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6E7" w:rsidP="008136E7" w:rsidRDefault="008136E7" w14:paraId="47F31BEF" w14:textId="77777777">
      <w:pPr>
        <w:pStyle w:val="ClimeCo00ContactHeaderBold"/>
      </w:pPr>
      <w:bookmarkStart w:name="_top" w:id="0"/>
      <w:bookmarkEnd w:id="0"/>
    </w:p>
    <w:sdt>
      <w:sdtPr>
        <w:id w:val="1268202529"/>
        <w:docPartObj>
          <w:docPartGallery w:val="Cover Pages"/>
          <w:docPartUnique/>
        </w:docPartObj>
      </w:sdtPr>
      <w:sdtEndPr>
        <w:rPr>
          <w:sz w:val="22"/>
          <w:szCs w:val="22"/>
        </w:rPr>
      </w:sdtEndPr>
      <w:sdtContent>
        <w:p w:rsidR="00BB6770" w:rsidP="005F7EC3" w:rsidRDefault="00024CE1" w14:paraId="5F2E0754" w14:textId="0F88C8E7">
          <w:pPr>
            <w:jc w:val="center"/>
            <w:rPr>
              <w:b/>
              <w:bCs/>
              <w:color w:val="404040"/>
              <w:sz w:val="28"/>
              <w:szCs w:val="28"/>
            </w:rPr>
          </w:pPr>
          <w:r>
            <w:rPr>
              <w:b/>
              <w:bCs/>
              <w:color w:val="404040"/>
              <w:sz w:val="28"/>
              <w:szCs w:val="28"/>
            </w:rPr>
            <w:t>Project Data Report</w:t>
          </w:r>
        </w:p>
        <w:p w:rsidR="00C96072" w:rsidP="00BB6770" w:rsidRDefault="00C8022E" w14:paraId="1DDD1377" w14:textId="0B167C46">
          <w:pPr>
            <w:pStyle w:val="ClimeCoBody"/>
            <w:jc w:val="center"/>
            <w:rPr>
              <w:b/>
              <w:bCs w:val="0"/>
              <w:color w:val="404040"/>
              <w:sz w:val="28"/>
              <w:szCs w:val="28"/>
            </w:rPr>
          </w:pPr>
          <w:r>
            <w:rPr>
              <w:b/>
              <w:bCs w:val="0"/>
              <w:color w:val="404040"/>
              <w:sz w:val="28"/>
              <w:szCs w:val="28"/>
            </w:rPr>
            <w:t xml:space="preserve">US </w:t>
          </w:r>
          <w:r w:rsidR="00D35E34">
            <w:rPr>
              <w:b/>
              <w:bCs w:val="0"/>
              <w:color w:val="404040"/>
              <w:sz w:val="28"/>
              <w:szCs w:val="28"/>
            </w:rPr>
            <w:t>Nitric</w:t>
          </w:r>
          <w:r>
            <w:rPr>
              <w:b/>
              <w:bCs w:val="0"/>
              <w:color w:val="404040"/>
              <w:sz w:val="28"/>
              <w:szCs w:val="28"/>
            </w:rPr>
            <w:t xml:space="preserve"> Acid Production Protocol v</w:t>
          </w:r>
          <w:r w:rsidR="00D35E34">
            <w:rPr>
              <w:b/>
              <w:bCs w:val="0"/>
              <w:color w:val="404040"/>
              <w:sz w:val="28"/>
              <w:szCs w:val="28"/>
            </w:rPr>
            <w:t>2.2</w:t>
          </w:r>
        </w:p>
        <w:p w:rsidRPr="00024CE1" w:rsidR="00DC76D0" w:rsidP="47C9F622" w:rsidRDefault="00DC76D0" w14:paraId="1D64B1A4" w14:textId="36F55C78">
          <w:pPr>
            <w:pStyle w:val="ClimeCoBody"/>
            <w:jc w:val="center"/>
            <w:rPr>
              <w:b/>
              <w:color w:val="404040"/>
              <w:sz w:val="28"/>
              <w:szCs w:val="28"/>
            </w:rPr>
          </w:pPr>
          <w:r w:rsidRPr="47C9F622">
            <w:rPr>
              <w:b/>
              <w:color w:val="404040" w:themeColor="text1" w:themeTint="BF"/>
              <w:sz w:val="28"/>
              <w:szCs w:val="28"/>
            </w:rPr>
            <w:t xml:space="preserve">CAR </w:t>
          </w:r>
          <w:r w:rsidRPr="47C9F622" w:rsidR="175AB5AF">
            <w:rPr>
              <w:b/>
              <w:color w:val="404040" w:themeColor="text1" w:themeTint="BF"/>
              <w:sz w:val="28"/>
              <w:szCs w:val="28"/>
            </w:rPr>
            <w:t>2060</w:t>
          </w:r>
          <w:r w:rsidRPr="47C9F622">
            <w:rPr>
              <w:b/>
              <w:color w:val="404040" w:themeColor="text1" w:themeTint="BF"/>
              <w:sz w:val="28"/>
              <w:szCs w:val="28"/>
            </w:rPr>
            <w:t xml:space="preserve"> </w:t>
          </w:r>
          <w:r w:rsidRPr="47C9F622" w:rsidR="0AAD8888">
            <w:rPr>
              <w:b/>
              <w:color w:val="404040" w:themeColor="text1" w:themeTint="BF"/>
              <w:sz w:val="28"/>
              <w:szCs w:val="28"/>
            </w:rPr>
            <w:t>Dyno Nobel</w:t>
          </w:r>
          <w:r w:rsidRPr="47C9F622" w:rsidR="00D35E34">
            <w:rPr>
              <w:b/>
              <w:color w:val="404040" w:themeColor="text1" w:themeTint="BF"/>
              <w:sz w:val="28"/>
              <w:szCs w:val="28"/>
            </w:rPr>
            <w:t xml:space="preserve"> </w:t>
          </w:r>
          <w:proofErr w:type="spellStart"/>
          <w:r w:rsidRPr="47C9F622" w:rsidR="0AAD8888">
            <w:rPr>
              <w:b/>
              <w:color w:val="404040" w:themeColor="text1" w:themeTint="BF"/>
              <w:sz w:val="28"/>
              <w:szCs w:val="28"/>
            </w:rPr>
            <w:t>LoMo</w:t>
          </w:r>
          <w:proofErr w:type="spellEnd"/>
          <w:r w:rsidRPr="47C9F622" w:rsidR="0AAD8888">
            <w:rPr>
              <w:b/>
              <w:color w:val="404040" w:themeColor="text1" w:themeTint="BF"/>
              <w:sz w:val="28"/>
              <w:szCs w:val="28"/>
            </w:rPr>
            <w:t xml:space="preserve"> </w:t>
          </w:r>
          <w:r w:rsidRPr="47C9F622" w:rsidR="00D35E34">
            <w:rPr>
              <w:b/>
              <w:color w:val="404040" w:themeColor="text1" w:themeTint="BF"/>
              <w:sz w:val="28"/>
              <w:szCs w:val="28"/>
            </w:rPr>
            <w:t>NAP</w:t>
          </w:r>
          <w:r w:rsidRPr="47C9F622" w:rsidR="009F7DD3">
            <w:rPr>
              <w:b/>
              <w:color w:val="404040" w:themeColor="text1" w:themeTint="BF"/>
              <w:sz w:val="28"/>
              <w:szCs w:val="28"/>
            </w:rPr>
            <w:t xml:space="preserve"> – RP</w:t>
          </w:r>
          <w:r w:rsidRPr="47C9F622" w:rsidR="00C15006">
            <w:rPr>
              <w:b/>
              <w:color w:val="404040" w:themeColor="text1" w:themeTint="BF"/>
              <w:sz w:val="28"/>
              <w:szCs w:val="28"/>
            </w:rPr>
            <w:t>1</w:t>
          </w:r>
        </w:p>
        <w:p w:rsidR="00BB6770" w:rsidP="00BB6770" w:rsidRDefault="00BB6770" w14:paraId="2966424F" w14:textId="77777777">
          <w:pPr>
            <w:jc w:val="center"/>
            <w:rPr>
              <w:rFonts w:cstheme="minorHAnsi"/>
              <w:sz w:val="24"/>
            </w:rPr>
          </w:pPr>
        </w:p>
        <w:p w:rsidRPr="00BF0AF6" w:rsidR="00C42264" w:rsidP="00C42264" w:rsidRDefault="00C42264" w14:paraId="178F7512" w14:textId="77777777">
          <w:pPr>
            <w:jc w:val="center"/>
            <w:rPr>
              <w:rFonts w:cstheme="minorHAnsi"/>
              <w:b/>
              <w:bCs/>
              <w:sz w:val="24"/>
            </w:rPr>
          </w:pPr>
          <w:r w:rsidRPr="00BF0AF6">
            <w:rPr>
              <w:rFonts w:cstheme="minorHAnsi"/>
              <w:b/>
              <w:bCs/>
              <w:sz w:val="24"/>
            </w:rPr>
            <w:t>Project Site</w:t>
          </w:r>
        </w:p>
        <w:p w:rsidRPr="00F4270B" w:rsidR="00440F13" w:rsidP="47C9F622" w:rsidRDefault="638EC5D3" w14:paraId="1C71E46C" w14:textId="59B5E1EB">
          <w:pPr>
            <w:jc w:val="center"/>
            <w:rPr>
              <w:sz w:val="24"/>
            </w:rPr>
          </w:pPr>
          <w:r w:rsidRPr="47C9F622">
            <w:rPr>
              <w:sz w:val="24"/>
            </w:rPr>
            <w:t>Dyno Nobel Inc.</w:t>
          </w:r>
        </w:p>
        <w:p w:rsidRPr="004A7067" w:rsidR="00C42264" w:rsidP="47C9F622" w:rsidRDefault="638EC5D3" w14:paraId="24E24576" w14:textId="640C57BA">
          <w:pPr>
            <w:jc w:val="center"/>
            <w:rPr>
              <w:sz w:val="24"/>
            </w:rPr>
          </w:pPr>
          <w:r w:rsidRPr="47C9F622">
            <w:rPr>
              <w:sz w:val="24"/>
            </w:rPr>
            <w:t>Louisiana, MO</w:t>
          </w:r>
        </w:p>
        <w:p w:rsidRPr="00C15006" w:rsidR="00C15006" w:rsidP="00672FA3" w:rsidRDefault="00C15006" w14:paraId="7FDBAB5C" w14:textId="77777777">
          <w:pPr>
            <w:tabs>
              <w:tab w:val="left" w:pos="3514"/>
              <w:tab w:val="center" w:pos="4680"/>
            </w:tabs>
            <w:jc w:val="center"/>
            <w:rPr>
              <w:rFonts w:cstheme="minorHAnsi"/>
              <w:bCs/>
              <w:sz w:val="24"/>
            </w:rPr>
          </w:pPr>
        </w:p>
        <w:p w:rsidRPr="00ED0478" w:rsidR="00672FA3" w:rsidP="00672FA3" w:rsidRDefault="00672FA3" w14:paraId="78DF2941" w14:textId="09C90544">
          <w:pPr>
            <w:tabs>
              <w:tab w:val="left" w:pos="3514"/>
              <w:tab w:val="center" w:pos="4680"/>
            </w:tabs>
            <w:jc w:val="center"/>
            <w:rPr>
              <w:rFonts w:cstheme="minorHAnsi"/>
              <w:b/>
              <w:bCs/>
              <w:sz w:val="24"/>
            </w:rPr>
          </w:pPr>
          <w:r w:rsidRPr="47C9F622">
            <w:rPr>
              <w:b/>
              <w:bCs/>
              <w:sz w:val="24"/>
            </w:rPr>
            <w:t>Prepared for:</w:t>
          </w:r>
        </w:p>
        <w:p w:rsidR="62BFE782" w:rsidP="47C9F622" w:rsidRDefault="62BFE782" w14:paraId="00992990" w14:textId="0425DEBB">
          <w:pPr>
            <w:jc w:val="center"/>
          </w:pPr>
          <w:r w:rsidRPr="47C9F622">
            <w:rPr>
              <w:rFonts w:eastAsia="Raleway" w:cs="Raleway"/>
              <w:sz w:val="24"/>
            </w:rPr>
            <w:t>Agri-Waste Technology, Inc. (AWT)</w:t>
          </w:r>
        </w:p>
        <w:p w:rsidR="62BFE782" w:rsidP="47C9F622" w:rsidRDefault="62BFE782" w14:paraId="3286E278" w14:textId="05BAEDEF">
          <w:pPr>
            <w:jc w:val="center"/>
          </w:pPr>
          <w:r w:rsidRPr="47C9F622">
            <w:rPr>
              <w:rFonts w:eastAsia="Raleway" w:cs="Raleway"/>
              <w:sz w:val="24"/>
            </w:rPr>
            <w:t>501 N. Salem Street, Suite 203, Apex, NC 27502</w:t>
          </w:r>
        </w:p>
        <w:p w:rsidR="47C9F622" w:rsidP="47C9F622" w:rsidRDefault="47C9F622" w14:paraId="37911AD4" w14:textId="396F573E">
          <w:pPr>
            <w:jc w:val="center"/>
            <w:rPr>
              <w:sz w:val="24"/>
            </w:rPr>
          </w:pPr>
        </w:p>
        <w:p w:rsidRPr="004A7067" w:rsidR="00C15006" w:rsidP="00C15006" w:rsidRDefault="00C15006" w14:paraId="13629464" w14:textId="77777777">
          <w:pPr>
            <w:spacing w:after="0"/>
            <w:jc w:val="center"/>
            <w:rPr>
              <w:rFonts w:cstheme="minorHAnsi"/>
              <w:sz w:val="24"/>
            </w:rPr>
          </w:pPr>
        </w:p>
        <w:tbl>
          <w:tblPr>
            <w:tblStyle w:val="TableGrid"/>
            <w:tblW w:w="5000" w:type="pct"/>
            <w:tblLook w:val="04A0" w:firstRow="1" w:lastRow="0" w:firstColumn="1" w:lastColumn="0" w:noHBand="0" w:noVBand="1"/>
          </w:tblPr>
          <w:tblGrid>
            <w:gridCol w:w="5035"/>
            <w:gridCol w:w="5035"/>
          </w:tblGrid>
          <w:tr w:rsidRPr="00CC4E7A" w:rsidR="00C15006" w:rsidTr="1F0F148E" w14:paraId="4C545DAC" w14:textId="77777777">
            <w:tc>
              <w:tcPr>
                <w:tcW w:w="2500" w:type="pct"/>
                <w:tcMar/>
              </w:tcPr>
              <w:p w:rsidRPr="00CC4E7A" w:rsidR="00C15006" w:rsidP="00C15006" w:rsidRDefault="00C15006" w14:paraId="3FE43044" w14:textId="77777777">
                <w:pPr>
                  <w:spacing w:after="0"/>
                  <w:rPr>
                    <w:rFonts w:ascii="Arial" w:hAnsi="Arial" w:cs="Arial"/>
                    <w:b/>
                    <w:bCs/>
                  </w:rPr>
                </w:pPr>
                <w:r w:rsidRPr="00CC4E7A">
                  <w:rPr>
                    <w:rFonts w:ascii="Arial" w:hAnsi="Arial" w:cs="Arial"/>
                    <w:b/>
                    <w:bCs/>
                  </w:rPr>
                  <w:t>Account Holder</w:t>
                </w:r>
              </w:p>
            </w:tc>
            <w:tc>
              <w:tcPr>
                <w:tcW w:w="2500" w:type="pct"/>
                <w:tcMar/>
              </w:tcPr>
              <w:p w:rsidRPr="00CC4E7A" w:rsidR="00C15006" w:rsidP="00C15006" w:rsidRDefault="00C15006" w14:paraId="301C64D0" w14:textId="77777777">
                <w:pPr>
                  <w:spacing w:after="0"/>
                  <w:rPr>
                    <w:rFonts w:ascii="Arial" w:hAnsi="Arial" w:cs="Arial"/>
                  </w:rPr>
                </w:pPr>
                <w:r w:rsidRPr="00E322EC">
                  <w:rPr>
                    <w:rFonts w:ascii="Arial" w:hAnsi="Arial" w:cs="Arial"/>
                  </w:rPr>
                  <w:t>ClimeCo Corp MCK NAP2, LLC</w:t>
                </w:r>
              </w:p>
            </w:tc>
          </w:tr>
          <w:tr w:rsidRPr="00CC4E7A" w:rsidR="00C15006" w:rsidTr="1F0F148E" w14:paraId="798E4E2B" w14:textId="77777777">
            <w:tc>
              <w:tcPr>
                <w:tcW w:w="2500" w:type="pct"/>
                <w:tcMar/>
              </w:tcPr>
              <w:p w:rsidRPr="00CC4E7A" w:rsidR="00C15006" w:rsidP="00C15006" w:rsidRDefault="00C15006" w14:paraId="5B9A6EB8" w14:textId="77777777">
                <w:pPr>
                  <w:spacing w:after="0"/>
                  <w:rPr>
                    <w:rFonts w:ascii="Arial" w:hAnsi="Arial" w:cs="Arial"/>
                    <w:b/>
                    <w:bCs/>
                  </w:rPr>
                </w:pPr>
                <w:r w:rsidRPr="00CC4E7A">
                  <w:rPr>
                    <w:rFonts w:ascii="Arial" w:hAnsi="Arial" w:cs="Arial"/>
                    <w:b/>
                    <w:bCs/>
                  </w:rPr>
                  <w:t>Project ID and Name</w:t>
                </w:r>
              </w:p>
            </w:tc>
            <w:tc>
              <w:tcPr>
                <w:tcW w:w="2500" w:type="pct"/>
                <w:tcMar/>
              </w:tcPr>
              <w:p w:rsidRPr="00CC4E7A" w:rsidR="00C15006" w:rsidP="00C15006" w:rsidRDefault="00C15006" w14:paraId="4E965D83" w14:textId="4B7BBE8B">
                <w:pPr>
                  <w:spacing w:after="0"/>
                  <w:rPr>
                    <w:rFonts w:ascii="Arial" w:hAnsi="Arial" w:cs="Arial"/>
                  </w:rPr>
                </w:pPr>
                <w:r w:rsidRPr="47C9F622">
                  <w:rPr>
                    <w:rFonts w:ascii="Arial" w:hAnsi="Arial" w:cs="Arial"/>
                  </w:rPr>
                  <w:t>CAR</w:t>
                </w:r>
                <w:r w:rsidRPr="47C9F622" w:rsidR="6015CDFC">
                  <w:rPr>
                    <w:rFonts w:ascii="Arial" w:hAnsi="Arial" w:cs="Arial"/>
                  </w:rPr>
                  <w:t>2060</w:t>
                </w:r>
                <w:r w:rsidRPr="47C9F622">
                  <w:rPr>
                    <w:rFonts w:ascii="Arial" w:hAnsi="Arial" w:cs="Arial"/>
                  </w:rPr>
                  <w:t xml:space="preserve"> </w:t>
                </w:r>
                <w:r w:rsidRPr="47C9F622" w:rsidR="4FC385BF">
                  <w:rPr>
                    <w:rFonts w:ascii="Arial" w:hAnsi="Arial" w:cs="Arial"/>
                  </w:rPr>
                  <w:t xml:space="preserve">Dyno Nobel </w:t>
                </w:r>
                <w:proofErr w:type="spellStart"/>
                <w:r w:rsidRPr="47C9F622" w:rsidR="4FC385BF">
                  <w:rPr>
                    <w:rFonts w:ascii="Arial" w:hAnsi="Arial" w:cs="Arial"/>
                  </w:rPr>
                  <w:t>LoMo</w:t>
                </w:r>
                <w:proofErr w:type="spellEnd"/>
                <w:r w:rsidRPr="47C9F622" w:rsidR="4FC385BF">
                  <w:rPr>
                    <w:rFonts w:ascii="Arial" w:hAnsi="Arial" w:cs="Arial"/>
                  </w:rPr>
                  <w:t xml:space="preserve"> </w:t>
                </w:r>
                <w:r w:rsidRPr="47C9F622">
                  <w:rPr>
                    <w:rFonts w:ascii="Arial" w:hAnsi="Arial" w:cs="Arial"/>
                  </w:rPr>
                  <w:t>NAP</w:t>
                </w:r>
              </w:p>
            </w:tc>
          </w:tr>
          <w:tr w:rsidRPr="00CC4E7A" w:rsidR="00C15006" w:rsidTr="1F0F148E" w14:paraId="16D53C1C" w14:textId="77777777">
            <w:tc>
              <w:tcPr>
                <w:tcW w:w="2500" w:type="pct"/>
                <w:tcMar/>
              </w:tcPr>
              <w:p w:rsidRPr="00CC4E7A" w:rsidR="00C15006" w:rsidP="00C15006" w:rsidRDefault="00C15006" w14:paraId="6359B0D2" w14:textId="77777777">
                <w:pPr>
                  <w:spacing w:after="0"/>
                  <w:rPr>
                    <w:rFonts w:ascii="Arial" w:hAnsi="Arial" w:cs="Arial"/>
                    <w:b/>
                    <w:bCs/>
                  </w:rPr>
                </w:pPr>
                <w:r>
                  <w:rPr>
                    <w:rFonts w:ascii="Arial" w:hAnsi="Arial" w:cs="Arial"/>
                    <w:b/>
                    <w:bCs/>
                  </w:rPr>
                  <w:t>Cooperative/Aggregate ID (if applicable)</w:t>
                </w:r>
              </w:p>
            </w:tc>
            <w:tc>
              <w:tcPr>
                <w:tcW w:w="2500" w:type="pct"/>
                <w:tcMar/>
              </w:tcPr>
              <w:p w:rsidRPr="00CC4E7A" w:rsidR="00C15006" w:rsidP="00C15006" w:rsidRDefault="00C15006" w14:paraId="02E14308" w14:textId="77777777">
                <w:pPr>
                  <w:spacing w:after="0"/>
                  <w:rPr>
                    <w:rFonts w:ascii="Arial" w:hAnsi="Arial" w:cs="Arial"/>
                  </w:rPr>
                </w:pPr>
                <w:r>
                  <w:rPr>
                    <w:rFonts w:ascii="Arial" w:hAnsi="Arial" w:cs="Arial"/>
                  </w:rPr>
                  <w:t>N/A</w:t>
                </w:r>
              </w:p>
            </w:tc>
          </w:tr>
          <w:tr w:rsidRPr="00CC4E7A" w:rsidR="00C15006" w:rsidTr="1F0F148E" w14:paraId="5B73235D" w14:textId="77777777">
            <w:tc>
              <w:tcPr>
                <w:tcW w:w="2500" w:type="pct"/>
                <w:tcMar/>
              </w:tcPr>
              <w:p w:rsidRPr="00CC4E7A" w:rsidR="00C15006" w:rsidP="00C15006" w:rsidRDefault="00C15006" w14:paraId="0D6FCC7A" w14:textId="77777777">
                <w:pPr>
                  <w:spacing w:after="0"/>
                  <w:rPr>
                    <w:rFonts w:ascii="Arial" w:hAnsi="Arial" w:cs="Arial"/>
                    <w:b/>
                    <w:bCs/>
                  </w:rPr>
                </w:pPr>
                <w:r w:rsidRPr="00CC4E7A">
                  <w:rPr>
                    <w:rFonts w:ascii="Arial" w:hAnsi="Arial" w:cs="Arial"/>
                    <w:b/>
                    <w:bCs/>
                  </w:rPr>
                  <w:t>Current Reporting Period Dates</w:t>
                </w:r>
              </w:p>
            </w:tc>
            <w:tc>
              <w:tcPr>
                <w:tcW w:w="2500" w:type="pct"/>
                <w:tcMar/>
              </w:tcPr>
              <w:p w:rsidRPr="00CC4E7A" w:rsidR="00C15006" w:rsidP="00C15006" w:rsidRDefault="5F416FB8" w14:paraId="150427AF" w14:textId="27C8DE36">
                <w:pPr>
                  <w:spacing w:after="0"/>
                  <w:rPr>
                    <w:rFonts w:ascii="Arial" w:hAnsi="Arial" w:cs="Arial"/>
                  </w:rPr>
                </w:pPr>
                <w:r w:rsidRPr="1F0F148E" w:rsidR="5F416FB8">
                  <w:rPr>
                    <w:rFonts w:ascii="Arial" w:hAnsi="Arial" w:cs="Arial"/>
                  </w:rPr>
                  <w:t>12</w:t>
                </w:r>
                <w:r w:rsidRPr="1F0F148E" w:rsidR="00C15006">
                  <w:rPr>
                    <w:rFonts w:ascii="Arial" w:hAnsi="Arial" w:cs="Arial"/>
                  </w:rPr>
                  <w:t>/</w:t>
                </w:r>
                <w:r w:rsidRPr="1F0F148E" w:rsidR="3CB2F778">
                  <w:rPr>
                    <w:rFonts w:ascii="Arial" w:hAnsi="Arial" w:cs="Arial"/>
                  </w:rPr>
                  <w:t>09</w:t>
                </w:r>
                <w:r w:rsidRPr="1F0F148E" w:rsidR="00C15006">
                  <w:rPr>
                    <w:rFonts w:ascii="Arial" w:hAnsi="Arial" w:cs="Arial"/>
                  </w:rPr>
                  <w:t>/2024 – 0</w:t>
                </w:r>
                <w:r w:rsidRPr="1F0F148E" w:rsidR="67561FD1">
                  <w:rPr>
                    <w:rFonts w:ascii="Arial" w:hAnsi="Arial" w:cs="Arial"/>
                  </w:rPr>
                  <w:t>4</w:t>
                </w:r>
                <w:r w:rsidRPr="1F0F148E" w:rsidR="00C15006">
                  <w:rPr>
                    <w:rFonts w:ascii="Arial" w:hAnsi="Arial" w:cs="Arial"/>
                  </w:rPr>
                  <w:t>/24/2025</w:t>
                </w:r>
              </w:p>
            </w:tc>
          </w:tr>
          <w:tr w:rsidR="00C15006" w:rsidTr="1F0F148E" w14:paraId="6AF12A78" w14:textId="77777777">
            <w:trPr>
              <w:trHeight w:val="300"/>
            </w:trPr>
            <w:tc>
              <w:tcPr>
                <w:tcW w:w="2500" w:type="pct"/>
                <w:tcMar/>
              </w:tcPr>
              <w:p w:rsidR="00C15006" w:rsidP="00C15006" w:rsidRDefault="00C15006" w14:paraId="6B2088DD" w14:textId="77777777">
                <w:pPr>
                  <w:spacing w:after="0"/>
                  <w:rPr>
                    <w:rFonts w:ascii="Arial" w:hAnsi="Arial" w:cs="Arial"/>
                    <w:b/>
                    <w:bCs/>
                  </w:rPr>
                </w:pPr>
                <w:r w:rsidRPr="0D39A719">
                  <w:rPr>
                    <w:rFonts w:ascii="Arial" w:hAnsi="Arial" w:cs="Arial"/>
                    <w:b/>
                    <w:bCs/>
                  </w:rPr>
                  <w:t>Protocol Version</w:t>
                </w:r>
              </w:p>
            </w:tc>
            <w:tc>
              <w:tcPr>
                <w:tcW w:w="2500" w:type="pct"/>
                <w:tcMar/>
              </w:tcPr>
              <w:p w:rsidR="00C15006" w:rsidP="00C15006" w:rsidRDefault="00C15006" w14:paraId="5A2F7D92" w14:textId="77777777">
                <w:pPr>
                  <w:spacing w:after="0"/>
                  <w:rPr>
                    <w:rFonts w:ascii="Arial" w:hAnsi="Arial" w:cs="Arial"/>
                    <w:noProof/>
                  </w:rPr>
                </w:pPr>
                <w:r w:rsidRPr="00D33B35">
                  <w:rPr>
                    <w:rFonts w:ascii="Arial" w:hAnsi="Arial" w:cs="Arial"/>
                  </w:rPr>
                  <w:t xml:space="preserve">Nitric Acid Production </w:t>
                </w:r>
                <w:r>
                  <w:rPr>
                    <w:rFonts w:ascii="Arial" w:hAnsi="Arial" w:cs="Arial"/>
                    <w:noProof/>
                  </w:rPr>
                  <w:t>V</w:t>
                </w:r>
                <w:r>
                  <w:rPr>
                    <w:rFonts w:ascii="Arial" w:hAnsi="Arial" w:cs="Arial"/>
                  </w:rPr>
                  <w:t>2.2</w:t>
                </w:r>
              </w:p>
            </w:tc>
          </w:tr>
          <w:tr w:rsidRPr="00CC4E7A" w:rsidR="00C15006" w:rsidTr="1F0F148E" w14:paraId="1D18FCA5" w14:textId="77777777">
            <w:tc>
              <w:tcPr>
                <w:tcW w:w="2500" w:type="pct"/>
                <w:tcMar/>
              </w:tcPr>
              <w:p w:rsidRPr="00CC4E7A" w:rsidR="00C15006" w:rsidP="00C15006" w:rsidRDefault="00C15006" w14:paraId="40F73508" w14:textId="77777777">
                <w:pPr>
                  <w:spacing w:after="0"/>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2500" w:type="pct"/>
                <w:tcMar/>
              </w:tcPr>
              <w:p w:rsidR="00C15006" w:rsidP="00C15006" w:rsidRDefault="00C15006" w14:paraId="66BA3C0F" w14:textId="6FFE17A9">
                <w:pPr>
                  <w:spacing w:after="0"/>
                  <w:rPr>
                    <w:rFonts w:ascii="Arial" w:hAnsi="Arial" w:cs="Arial"/>
                  </w:rPr>
                </w:pPr>
                <w:r w:rsidRPr="6E3AD2CE">
                  <w:rPr>
                    <w:rFonts w:ascii="Arial" w:hAnsi="Arial" w:cs="Arial"/>
                  </w:rPr>
                  <w:t>2024-RP</w:t>
                </w:r>
                <w:r w:rsidRPr="6E3AD2CE" w:rsidR="5E38A72F">
                  <w:rPr>
                    <w:rFonts w:ascii="Arial" w:hAnsi="Arial" w:cs="Arial"/>
                  </w:rPr>
                  <w:t>1</w:t>
                </w:r>
                <w:r w:rsidRPr="6E3AD2CE">
                  <w:rPr>
                    <w:rFonts w:ascii="Arial" w:hAnsi="Arial" w:cs="Arial"/>
                  </w:rPr>
                  <w:t xml:space="preserve"> ---- </w:t>
                </w:r>
                <w:r w:rsidRPr="6E3AD2CE" w:rsidR="4FB2C8F6">
                  <w:rPr>
                    <w:rFonts w:ascii="Arial" w:hAnsi="Arial" w:cs="Arial"/>
                  </w:rPr>
                  <w:t xml:space="preserve">44,386 </w:t>
                </w:r>
                <w:r w:rsidRPr="6E3AD2CE">
                  <w:rPr>
                    <w:rFonts w:ascii="Arial" w:hAnsi="Arial" w:cs="Arial"/>
                  </w:rPr>
                  <w:t>Credits</w:t>
                </w:r>
              </w:p>
              <w:p w:rsidRPr="00CC4E7A" w:rsidR="00C15006" w:rsidP="00C15006" w:rsidRDefault="00C15006" w14:paraId="119F0895" w14:textId="23C2D2B4">
                <w:pPr>
                  <w:spacing w:after="0"/>
                  <w:rPr>
                    <w:rFonts w:ascii="Arial" w:hAnsi="Arial" w:cs="Arial"/>
                  </w:rPr>
                </w:pPr>
                <w:r w:rsidRPr="6E3AD2CE">
                  <w:rPr>
                    <w:rFonts w:ascii="Arial" w:hAnsi="Arial" w:cs="Arial"/>
                  </w:rPr>
                  <w:t>2025-RP</w:t>
                </w:r>
                <w:r w:rsidRPr="6E3AD2CE" w:rsidR="6A3BBA1C">
                  <w:rPr>
                    <w:rFonts w:ascii="Arial" w:hAnsi="Arial" w:cs="Arial"/>
                  </w:rPr>
                  <w:t>1</w:t>
                </w:r>
                <w:r w:rsidRPr="6E3AD2CE">
                  <w:rPr>
                    <w:rFonts w:ascii="Arial" w:hAnsi="Arial" w:cs="Arial"/>
                  </w:rPr>
                  <w:t xml:space="preserve"> ---- </w:t>
                </w:r>
                <w:r w:rsidRPr="6E3AD2CE" w:rsidR="5B65B05B">
                  <w:rPr>
                    <w:rFonts w:ascii="Arial" w:hAnsi="Arial" w:cs="Arial"/>
                  </w:rPr>
                  <w:t>222,187</w:t>
                </w:r>
                <w:r w:rsidRPr="6E3AD2CE">
                  <w:rPr>
                    <w:rFonts w:ascii="Arial" w:hAnsi="Arial" w:cs="Arial"/>
                  </w:rPr>
                  <w:t xml:space="preserve"> Credits</w:t>
                </w:r>
              </w:p>
            </w:tc>
          </w:tr>
          <w:tr w:rsidRPr="00CC4E7A" w:rsidR="00C15006" w:rsidTr="1F0F148E" w14:paraId="617A84E8" w14:textId="77777777">
            <w:tc>
              <w:tcPr>
                <w:tcW w:w="2500" w:type="pct"/>
                <w:tcMar/>
              </w:tcPr>
              <w:p w:rsidRPr="00CC4E7A" w:rsidR="00C15006" w:rsidP="00C15006" w:rsidRDefault="00C15006" w14:paraId="62A1087A" w14:textId="77777777">
                <w:pPr>
                  <w:spacing w:after="0"/>
                  <w:rPr>
                    <w:rFonts w:ascii="Arial" w:hAnsi="Arial" w:cs="Arial"/>
                    <w:b/>
                    <w:bCs/>
                  </w:rPr>
                </w:pPr>
                <w:r w:rsidRPr="00CC4E7A">
                  <w:rPr>
                    <w:rFonts w:ascii="Arial" w:hAnsi="Arial" w:cs="Arial"/>
                    <w:b/>
                    <w:bCs/>
                  </w:rPr>
                  <w:t>Date Submitted</w:t>
                </w:r>
              </w:p>
            </w:tc>
            <w:tc>
              <w:tcPr>
                <w:tcW w:w="2500" w:type="pct"/>
                <w:tcMar/>
              </w:tcPr>
              <w:p w:rsidRPr="00CC4E7A" w:rsidR="00C15006" w:rsidP="47C9F622" w:rsidRDefault="72898520" w14:paraId="56CF158C" w14:textId="0FC05C41">
                <w:pPr>
                  <w:spacing w:after="0"/>
                  <w:rPr>
                    <w:rFonts w:ascii="Arial" w:hAnsi="Arial" w:cs="Arial"/>
                  </w:rPr>
                </w:pPr>
                <w:r w:rsidRPr="6E3AD2CE">
                  <w:rPr>
                    <w:rFonts w:ascii="Arial" w:hAnsi="Arial" w:cs="Arial"/>
                  </w:rPr>
                  <w:t>06</w:t>
                </w:r>
                <w:r w:rsidRPr="6E3AD2CE" w:rsidR="00C15006">
                  <w:rPr>
                    <w:rFonts w:ascii="Arial" w:hAnsi="Arial" w:cs="Arial"/>
                  </w:rPr>
                  <w:t>/</w:t>
                </w:r>
                <w:r w:rsidRPr="6E3AD2CE" w:rsidR="6F09996D">
                  <w:rPr>
                    <w:rFonts w:ascii="Arial" w:hAnsi="Arial" w:cs="Arial"/>
                  </w:rPr>
                  <w:t>10</w:t>
                </w:r>
                <w:r w:rsidRPr="6E3AD2CE" w:rsidR="00C15006">
                  <w:rPr>
                    <w:rFonts w:ascii="Arial" w:hAnsi="Arial" w:cs="Arial"/>
                  </w:rPr>
                  <w:t>/2025</w:t>
                </w:r>
              </w:p>
            </w:tc>
          </w:tr>
        </w:tbl>
        <w:p w:rsidRPr="004A7067" w:rsidR="00BB6770" w:rsidP="00BB6770" w:rsidRDefault="00BB6770" w14:paraId="07B94F07" w14:textId="77777777">
          <w:pPr>
            <w:jc w:val="center"/>
            <w:rPr>
              <w:rFonts w:cstheme="minorHAnsi"/>
              <w:sz w:val="24"/>
            </w:rPr>
          </w:pPr>
        </w:p>
        <w:p w:rsidRPr="00ED0478" w:rsidR="00064C4B" w:rsidP="00064C4B" w:rsidRDefault="00064C4B" w14:paraId="14A842B9" w14:textId="77777777">
          <w:pPr>
            <w:jc w:val="center"/>
            <w:rPr>
              <w:rFonts w:cstheme="minorHAnsi"/>
              <w:b/>
              <w:bCs/>
              <w:sz w:val="24"/>
            </w:rPr>
          </w:pPr>
          <w:r w:rsidRPr="00ED0478">
            <w:rPr>
              <w:rFonts w:cstheme="minorHAnsi"/>
              <w:b/>
              <w:bCs/>
              <w:sz w:val="24"/>
            </w:rPr>
            <w:t>Prepared by:</w:t>
          </w:r>
        </w:p>
        <w:p w:rsidRPr="00ED0478" w:rsidR="00064C4B" w:rsidP="00064C4B" w:rsidRDefault="00C15006" w14:paraId="16146496" w14:textId="47390FD1">
          <w:pPr>
            <w:jc w:val="center"/>
            <w:rPr>
              <w:rFonts w:cstheme="minorHAnsi"/>
              <w:sz w:val="24"/>
            </w:rPr>
          </w:pPr>
          <w:r w:rsidRPr="47C9F622">
            <w:rPr>
              <w:sz w:val="24"/>
            </w:rPr>
            <w:t>Mohammed Siddiqui</w:t>
          </w:r>
          <w:r w:rsidRPr="47C9F622" w:rsidR="00064C4B">
            <w:rPr>
              <w:sz w:val="24"/>
            </w:rPr>
            <w:t>, ClimeCo</w:t>
          </w:r>
        </w:p>
        <w:p w:rsidRPr="002A175F" w:rsidR="007B6753" w:rsidP="002A175F" w:rsidRDefault="352B05DC" w14:paraId="02CAE127" w14:textId="6CA0E335">
          <w:pPr>
            <w:jc w:val="center"/>
            <w:rPr>
              <w:sz w:val="22"/>
              <w:szCs w:val="22"/>
            </w:rPr>
          </w:pPr>
          <w:r w:rsidRPr="47C9F622">
            <w:rPr>
              <w:sz w:val="24"/>
            </w:rPr>
            <w:t>June</w:t>
          </w:r>
          <w:r w:rsidRPr="47C9F622" w:rsidR="00064C4B">
            <w:rPr>
              <w:sz w:val="24"/>
            </w:rPr>
            <w:t>, 202</w:t>
          </w:r>
          <w:r w:rsidRPr="47C9F622" w:rsidR="00C15006">
            <w:rPr>
              <w:sz w:val="24"/>
            </w:rPr>
            <w:t>5</w:t>
          </w:r>
        </w:p>
      </w:sdtContent>
    </w:sdt>
    <w:bookmarkStart w:name="_Toc57809531" w:displacedByCustomXml="prev" w:id="1"/>
    <w:sdt>
      <w:sdtPr>
        <w:rPr>
          <w:rFonts w:eastAsia="Yu Mincho" w:cs="Arial"/>
          <w:color w:val="000000"/>
        </w:rPr>
        <w:id w:val="-1385640361"/>
        <w:docPartObj>
          <w:docPartGallery w:val="Table of Contents"/>
          <w:docPartUnique/>
        </w:docPartObj>
      </w:sdtPr>
      <w:sdtEndPr>
        <w:rPr>
          <w:rFonts w:eastAsia="Yu Mincho" w:cs="Arial"/>
          <w:b w:val="1"/>
          <w:bCs w:val="1"/>
          <w:color w:val="000000" w:themeColor="text1"/>
        </w:rPr>
      </w:sdtEndPr>
      <w:sdtContent>
        <w:p w:rsidRPr="00141682" w:rsidR="00141682" w:rsidP="00141682" w:rsidRDefault="00141682" w14:paraId="45EE3B9A" w14:textId="77777777">
          <w:pPr>
            <w:keepNext/>
            <w:keepLines/>
            <w:spacing w:before="240" w:after="0" w:line="259" w:lineRule="auto"/>
            <w:rPr>
              <w:rFonts w:ascii="Calibri Light" w:hAnsi="Calibri Light" w:eastAsia="Yu Gothic Light" w:cs="Times New Roman"/>
              <w:color w:val="0F4761"/>
              <w:kern w:val="0"/>
              <w:sz w:val="32"/>
              <w:szCs w:val="32"/>
              <w14:ligatures w14:val="none"/>
            </w:rPr>
          </w:pPr>
          <w:r w:rsidRPr="00141682">
            <w:rPr>
              <w:rFonts w:ascii="Calibri Light" w:hAnsi="Calibri Light" w:eastAsia="Yu Gothic Light" w:cs="Times New Roman"/>
              <w:color w:val="0F4761"/>
              <w:kern w:val="0"/>
              <w:sz w:val="32"/>
              <w:szCs w:val="32"/>
              <w14:ligatures w14:val="none"/>
            </w:rPr>
            <w:t>Table of Contents</w:t>
          </w:r>
        </w:p>
        <w:p w:rsidR="00D508FA" w:rsidRDefault="00141682" w14:paraId="429E086D" w14:textId="0824E1CC">
          <w:pPr>
            <w:pStyle w:val="TOC1"/>
            <w:tabs>
              <w:tab w:val="right" w:leader="dot" w:pos="10070"/>
            </w:tabs>
            <w:rPr>
              <w:rFonts w:asciiTheme="minorHAnsi" w:hAnsiTheme="minorHAnsi" w:eastAsiaTheme="minorEastAsia" w:cstheme="minorBidi"/>
              <w:b w:val="0"/>
              <w:bCs w:val="0"/>
              <w:noProof/>
              <w:color w:val="auto"/>
              <w:sz w:val="24"/>
              <w:szCs w:val="24"/>
            </w:rPr>
          </w:pPr>
          <w:r w:rsidRPr="00141682">
            <w:rPr>
              <w:rFonts w:ascii="Calibri" w:hAnsi="Calibri" w:eastAsia="Calibri" w:cs="Arial"/>
              <w:color w:val="auto"/>
              <w:kern w:val="0"/>
              <w:sz w:val="22"/>
              <w:szCs w:val="22"/>
              <w14:ligatures w14:val="none"/>
            </w:rPr>
            <w:fldChar w:fldCharType="begin"/>
          </w:r>
          <w:r w:rsidRPr="00141682">
            <w:rPr>
              <w:rFonts w:ascii="Calibri" w:hAnsi="Calibri" w:eastAsia="Calibri" w:cs="Arial"/>
              <w:color w:val="auto"/>
              <w:kern w:val="0"/>
              <w:sz w:val="22"/>
              <w:szCs w:val="22"/>
              <w14:ligatures w14:val="none"/>
            </w:rPr>
            <w:instrText xml:space="preserve"> TOC \o "1-3" \h \z \t "ClimeCo Memo.Report Header 1,1" </w:instrText>
          </w:r>
          <w:r w:rsidRPr="00141682">
            <w:rPr>
              <w:rFonts w:ascii="Calibri" w:hAnsi="Calibri" w:eastAsia="Calibri" w:cs="Arial"/>
              <w:color w:val="auto"/>
              <w:kern w:val="0"/>
              <w:sz w:val="22"/>
              <w:szCs w:val="22"/>
              <w14:ligatures w14:val="none"/>
            </w:rPr>
            <w:fldChar w:fldCharType="separate"/>
          </w:r>
          <w:hyperlink w:history="1" w:anchor="_Toc166831396">
            <w:r w:rsidRPr="00620917" w:rsidR="00D508FA">
              <w:rPr>
                <w:rStyle w:val="Hyperlink"/>
                <w:noProof/>
              </w:rPr>
              <w:t>Foreword</w:t>
            </w:r>
            <w:r w:rsidR="00D508FA">
              <w:rPr>
                <w:noProof/>
                <w:webHidden/>
              </w:rPr>
              <w:tab/>
            </w:r>
            <w:r w:rsidR="00D508FA">
              <w:rPr>
                <w:noProof/>
                <w:webHidden/>
              </w:rPr>
              <w:fldChar w:fldCharType="begin"/>
            </w:r>
            <w:r w:rsidR="00D508FA">
              <w:rPr>
                <w:noProof/>
                <w:webHidden/>
              </w:rPr>
              <w:instrText xml:space="preserve"> PAGEREF _Toc166831396 \h </w:instrText>
            </w:r>
            <w:r w:rsidR="00D508FA">
              <w:rPr>
                <w:noProof/>
                <w:webHidden/>
              </w:rPr>
            </w:r>
            <w:r w:rsidR="00D508FA">
              <w:rPr>
                <w:noProof/>
                <w:webHidden/>
              </w:rPr>
              <w:fldChar w:fldCharType="separate"/>
            </w:r>
            <w:r w:rsidR="00B6788F">
              <w:rPr>
                <w:noProof/>
                <w:webHidden/>
              </w:rPr>
              <w:t>3</w:t>
            </w:r>
            <w:r w:rsidR="00D508FA">
              <w:rPr>
                <w:noProof/>
                <w:webHidden/>
              </w:rPr>
              <w:fldChar w:fldCharType="end"/>
            </w:r>
          </w:hyperlink>
        </w:p>
        <w:p w:rsidR="00D508FA" w:rsidRDefault="00D508FA" w14:paraId="43B621B4" w14:textId="7490A810">
          <w:pPr>
            <w:pStyle w:val="TOC1"/>
            <w:tabs>
              <w:tab w:val="right" w:leader="dot" w:pos="10070"/>
            </w:tabs>
            <w:rPr>
              <w:rFonts w:asciiTheme="minorHAnsi" w:hAnsiTheme="minorHAnsi" w:eastAsiaTheme="minorEastAsia" w:cstheme="minorBidi"/>
              <w:b w:val="0"/>
              <w:bCs w:val="0"/>
              <w:noProof/>
              <w:color w:val="auto"/>
              <w:sz w:val="24"/>
              <w:szCs w:val="24"/>
            </w:rPr>
          </w:pPr>
          <w:hyperlink w:history="1" w:anchor="_Toc166831397">
            <w:r w:rsidRPr="00620917">
              <w:rPr>
                <w:rStyle w:val="Hyperlink"/>
                <w:noProof/>
              </w:rPr>
              <w:t>Project Description</w:t>
            </w:r>
            <w:r>
              <w:rPr>
                <w:noProof/>
                <w:webHidden/>
              </w:rPr>
              <w:tab/>
            </w:r>
            <w:r>
              <w:rPr>
                <w:noProof/>
                <w:webHidden/>
              </w:rPr>
              <w:fldChar w:fldCharType="begin"/>
            </w:r>
            <w:r>
              <w:rPr>
                <w:noProof/>
                <w:webHidden/>
              </w:rPr>
              <w:instrText xml:space="preserve"> PAGEREF _Toc166831397 \h </w:instrText>
            </w:r>
            <w:r>
              <w:rPr>
                <w:noProof/>
                <w:webHidden/>
              </w:rPr>
            </w:r>
            <w:r>
              <w:rPr>
                <w:noProof/>
                <w:webHidden/>
              </w:rPr>
              <w:fldChar w:fldCharType="separate"/>
            </w:r>
            <w:r w:rsidR="00B6788F">
              <w:rPr>
                <w:noProof/>
                <w:webHidden/>
              </w:rPr>
              <w:t>3</w:t>
            </w:r>
            <w:r>
              <w:rPr>
                <w:noProof/>
                <w:webHidden/>
              </w:rPr>
              <w:fldChar w:fldCharType="end"/>
            </w:r>
          </w:hyperlink>
        </w:p>
        <w:p w:rsidR="00D508FA" w:rsidRDefault="00D508FA" w14:paraId="3D37C3A4" w14:textId="5E5D6F8D">
          <w:pPr>
            <w:pStyle w:val="TOC1"/>
            <w:tabs>
              <w:tab w:val="right" w:leader="dot" w:pos="10070"/>
            </w:tabs>
            <w:rPr>
              <w:rFonts w:asciiTheme="minorHAnsi" w:hAnsiTheme="minorHAnsi" w:eastAsiaTheme="minorEastAsia" w:cstheme="minorBidi"/>
              <w:b w:val="0"/>
              <w:bCs w:val="0"/>
              <w:noProof/>
              <w:color w:val="auto"/>
              <w:sz w:val="24"/>
              <w:szCs w:val="24"/>
            </w:rPr>
          </w:pPr>
          <w:hyperlink w:history="1" w:anchor="_Toc166831398">
            <w:r w:rsidRPr="00620917">
              <w:rPr>
                <w:rStyle w:val="Hyperlink"/>
                <w:noProof/>
              </w:rPr>
              <w:t>Project Participants</w:t>
            </w:r>
            <w:r>
              <w:rPr>
                <w:noProof/>
                <w:webHidden/>
              </w:rPr>
              <w:tab/>
            </w:r>
            <w:r>
              <w:rPr>
                <w:noProof/>
                <w:webHidden/>
              </w:rPr>
              <w:fldChar w:fldCharType="begin"/>
            </w:r>
            <w:r>
              <w:rPr>
                <w:noProof/>
                <w:webHidden/>
              </w:rPr>
              <w:instrText xml:space="preserve"> PAGEREF _Toc166831398 \h </w:instrText>
            </w:r>
            <w:r>
              <w:rPr>
                <w:noProof/>
                <w:webHidden/>
              </w:rPr>
            </w:r>
            <w:r>
              <w:rPr>
                <w:noProof/>
                <w:webHidden/>
              </w:rPr>
              <w:fldChar w:fldCharType="separate"/>
            </w:r>
            <w:r w:rsidR="00B6788F">
              <w:rPr>
                <w:noProof/>
                <w:webHidden/>
              </w:rPr>
              <w:t>3</w:t>
            </w:r>
            <w:r>
              <w:rPr>
                <w:noProof/>
                <w:webHidden/>
              </w:rPr>
              <w:fldChar w:fldCharType="end"/>
            </w:r>
          </w:hyperlink>
        </w:p>
        <w:p w:rsidR="00D508FA" w:rsidRDefault="00D508FA" w14:paraId="1F594ED6" w14:textId="6828E8C1">
          <w:pPr>
            <w:pStyle w:val="TOC1"/>
            <w:tabs>
              <w:tab w:val="right" w:leader="dot" w:pos="10070"/>
            </w:tabs>
            <w:rPr>
              <w:rFonts w:asciiTheme="minorHAnsi" w:hAnsiTheme="minorHAnsi" w:eastAsiaTheme="minorEastAsia" w:cstheme="minorBidi"/>
              <w:b w:val="0"/>
              <w:bCs w:val="0"/>
              <w:noProof/>
              <w:color w:val="auto"/>
              <w:sz w:val="24"/>
              <w:szCs w:val="24"/>
            </w:rPr>
          </w:pPr>
          <w:hyperlink w:history="1" w:anchor="_Toc166831399">
            <w:r w:rsidRPr="00620917">
              <w:rPr>
                <w:rStyle w:val="Hyperlink"/>
                <w:noProof/>
              </w:rPr>
              <w:t>Protocol Eligibility Requirements</w:t>
            </w:r>
            <w:r>
              <w:rPr>
                <w:noProof/>
                <w:webHidden/>
              </w:rPr>
              <w:tab/>
            </w:r>
            <w:r>
              <w:rPr>
                <w:noProof/>
                <w:webHidden/>
              </w:rPr>
              <w:fldChar w:fldCharType="begin"/>
            </w:r>
            <w:r>
              <w:rPr>
                <w:noProof/>
                <w:webHidden/>
              </w:rPr>
              <w:instrText xml:space="preserve"> PAGEREF _Toc166831399 \h </w:instrText>
            </w:r>
            <w:r>
              <w:rPr>
                <w:noProof/>
                <w:webHidden/>
              </w:rPr>
            </w:r>
            <w:r>
              <w:rPr>
                <w:noProof/>
                <w:webHidden/>
              </w:rPr>
              <w:fldChar w:fldCharType="separate"/>
            </w:r>
            <w:r w:rsidR="00B6788F">
              <w:rPr>
                <w:noProof/>
                <w:webHidden/>
              </w:rPr>
              <w:t>4</w:t>
            </w:r>
            <w:r>
              <w:rPr>
                <w:noProof/>
                <w:webHidden/>
              </w:rPr>
              <w:fldChar w:fldCharType="end"/>
            </w:r>
          </w:hyperlink>
        </w:p>
        <w:p w:rsidR="00D508FA" w:rsidRDefault="00D508FA" w14:paraId="40321C91" w14:textId="42C53B80">
          <w:pPr>
            <w:pStyle w:val="TOC1"/>
            <w:tabs>
              <w:tab w:val="right" w:leader="dot" w:pos="10070"/>
            </w:tabs>
            <w:rPr>
              <w:rFonts w:asciiTheme="minorHAnsi" w:hAnsiTheme="minorHAnsi" w:eastAsiaTheme="minorEastAsia" w:cstheme="minorBidi"/>
              <w:b w:val="0"/>
              <w:bCs w:val="0"/>
              <w:noProof/>
              <w:color w:val="auto"/>
              <w:sz w:val="24"/>
              <w:szCs w:val="24"/>
            </w:rPr>
          </w:pPr>
          <w:hyperlink w:history="1" w:anchor="_Toc166831400">
            <w:r w:rsidRPr="00620917">
              <w:rPr>
                <w:rStyle w:val="Hyperlink"/>
                <w:noProof/>
              </w:rPr>
              <w:t>Quantification Methodologies</w:t>
            </w:r>
            <w:r>
              <w:rPr>
                <w:noProof/>
                <w:webHidden/>
              </w:rPr>
              <w:tab/>
            </w:r>
            <w:r>
              <w:rPr>
                <w:noProof/>
                <w:webHidden/>
              </w:rPr>
              <w:fldChar w:fldCharType="begin"/>
            </w:r>
            <w:r>
              <w:rPr>
                <w:noProof/>
                <w:webHidden/>
              </w:rPr>
              <w:instrText xml:space="preserve"> PAGEREF _Toc166831400 \h </w:instrText>
            </w:r>
            <w:r>
              <w:rPr>
                <w:noProof/>
                <w:webHidden/>
              </w:rPr>
            </w:r>
            <w:r>
              <w:rPr>
                <w:noProof/>
                <w:webHidden/>
              </w:rPr>
              <w:fldChar w:fldCharType="separate"/>
            </w:r>
            <w:r w:rsidR="00B6788F">
              <w:rPr>
                <w:noProof/>
                <w:webHidden/>
              </w:rPr>
              <w:t>5</w:t>
            </w:r>
            <w:r>
              <w:rPr>
                <w:noProof/>
                <w:webHidden/>
              </w:rPr>
              <w:fldChar w:fldCharType="end"/>
            </w:r>
          </w:hyperlink>
        </w:p>
        <w:p w:rsidR="00D508FA" w:rsidRDefault="00D508FA" w14:paraId="5D7EC2B0" w14:textId="42D3333F">
          <w:pPr>
            <w:pStyle w:val="TOC1"/>
            <w:tabs>
              <w:tab w:val="right" w:leader="dot" w:pos="10070"/>
            </w:tabs>
            <w:rPr>
              <w:rFonts w:asciiTheme="minorHAnsi" w:hAnsiTheme="minorHAnsi" w:eastAsiaTheme="minorEastAsia" w:cstheme="minorBidi"/>
              <w:b w:val="0"/>
              <w:bCs w:val="0"/>
              <w:noProof/>
              <w:color w:val="auto"/>
              <w:sz w:val="24"/>
              <w:szCs w:val="24"/>
            </w:rPr>
          </w:pPr>
          <w:hyperlink w:history="1" w:anchor="_Toc166831401">
            <w:r w:rsidRPr="00620917">
              <w:rPr>
                <w:rStyle w:val="Hyperlink"/>
                <w:noProof/>
              </w:rPr>
              <w:t>Environmental and Social Impacts</w:t>
            </w:r>
            <w:r>
              <w:rPr>
                <w:noProof/>
                <w:webHidden/>
              </w:rPr>
              <w:tab/>
            </w:r>
            <w:r>
              <w:rPr>
                <w:noProof/>
                <w:webHidden/>
              </w:rPr>
              <w:fldChar w:fldCharType="begin"/>
            </w:r>
            <w:r>
              <w:rPr>
                <w:noProof/>
                <w:webHidden/>
              </w:rPr>
              <w:instrText xml:space="preserve"> PAGEREF _Toc166831401 \h </w:instrText>
            </w:r>
            <w:r>
              <w:rPr>
                <w:noProof/>
                <w:webHidden/>
              </w:rPr>
            </w:r>
            <w:r>
              <w:rPr>
                <w:noProof/>
                <w:webHidden/>
              </w:rPr>
              <w:fldChar w:fldCharType="separate"/>
            </w:r>
            <w:r w:rsidR="00B6788F">
              <w:rPr>
                <w:noProof/>
                <w:webHidden/>
              </w:rPr>
              <w:t>7</w:t>
            </w:r>
            <w:r>
              <w:rPr>
                <w:noProof/>
                <w:webHidden/>
              </w:rPr>
              <w:fldChar w:fldCharType="end"/>
            </w:r>
          </w:hyperlink>
        </w:p>
        <w:p w:rsidRPr="00141682" w:rsidR="00141682" w:rsidP="00141682" w:rsidRDefault="00141682" w14:paraId="077F8346" w14:textId="62FFB5DF">
          <w:pPr>
            <w:rPr>
              <w:rFonts w:eastAsia="Calibri" w:cs="Arial"/>
              <w:color w:val="000000"/>
            </w:rPr>
          </w:pPr>
          <w:r w:rsidRPr="00141682">
            <w:rPr>
              <w:rFonts w:eastAsia="Calibri" w:cs="Arial"/>
              <w:color w:val="000000"/>
            </w:rPr>
            <w:fldChar w:fldCharType="end"/>
          </w:r>
        </w:p>
      </w:sdtContent>
    </w:sdt>
    <w:p w:rsidR="007B6753" w:rsidP="007B6753" w:rsidRDefault="007B6753" w14:paraId="070EB499" w14:textId="77777777">
      <w:pPr>
        <w:pStyle w:val="ClimeCoMemoReportHeader1"/>
        <w:rPr>
          <w:rFonts w:ascii="Raleway" w:hAnsi="Raleway"/>
          <w:color w:val="4D82C5" w:themeColor="accent6"/>
          <w:sz w:val="24"/>
          <w:szCs w:val="24"/>
        </w:rPr>
      </w:pPr>
    </w:p>
    <w:p w:rsidR="007B6753" w:rsidP="007B6753" w:rsidRDefault="007B6753" w14:paraId="72392369" w14:textId="77777777">
      <w:pPr>
        <w:pStyle w:val="ClimeCoMemoReportHeader1"/>
        <w:rPr>
          <w:rFonts w:ascii="Raleway" w:hAnsi="Raleway"/>
          <w:color w:val="4D82C5" w:themeColor="accent6"/>
          <w:sz w:val="24"/>
          <w:szCs w:val="24"/>
        </w:rPr>
      </w:pPr>
    </w:p>
    <w:p w:rsidR="007B6753" w:rsidP="007B6753" w:rsidRDefault="007B6753" w14:paraId="3381EAF1" w14:textId="77777777">
      <w:pPr>
        <w:pStyle w:val="ClimeCoMemoReportHeader1"/>
        <w:rPr>
          <w:rFonts w:ascii="Raleway" w:hAnsi="Raleway"/>
          <w:color w:val="4D82C5" w:themeColor="accent6"/>
          <w:sz w:val="24"/>
          <w:szCs w:val="24"/>
        </w:rPr>
      </w:pPr>
    </w:p>
    <w:p w:rsidR="007B6753" w:rsidP="007B6753" w:rsidRDefault="007B6753" w14:paraId="2FC874B8" w14:textId="77777777">
      <w:pPr>
        <w:pStyle w:val="ClimeCoMemoReportHeader1"/>
        <w:rPr>
          <w:rFonts w:ascii="Raleway" w:hAnsi="Raleway"/>
          <w:color w:val="4D82C5" w:themeColor="accent6"/>
          <w:sz w:val="24"/>
          <w:szCs w:val="24"/>
        </w:rPr>
      </w:pPr>
    </w:p>
    <w:p w:rsidR="007B6753" w:rsidP="007B6753" w:rsidRDefault="007B6753" w14:paraId="05334EC7" w14:textId="77777777">
      <w:pPr>
        <w:pStyle w:val="ClimeCoMemoReportHeader1"/>
        <w:rPr>
          <w:rFonts w:ascii="Raleway" w:hAnsi="Raleway"/>
          <w:color w:val="4D82C5" w:themeColor="accent6"/>
          <w:sz w:val="24"/>
          <w:szCs w:val="24"/>
        </w:rPr>
      </w:pPr>
    </w:p>
    <w:p w:rsidR="007B6753" w:rsidP="007B6753" w:rsidRDefault="007B6753" w14:paraId="726C7866" w14:textId="77777777">
      <w:pPr>
        <w:pStyle w:val="ClimeCoMemoReportHeader1"/>
        <w:rPr>
          <w:rFonts w:ascii="Raleway" w:hAnsi="Raleway"/>
          <w:color w:val="4D82C5" w:themeColor="accent6"/>
          <w:sz w:val="24"/>
          <w:szCs w:val="24"/>
        </w:rPr>
      </w:pPr>
    </w:p>
    <w:p w:rsidR="007B6753" w:rsidP="007B6753" w:rsidRDefault="007B6753" w14:paraId="180CF426" w14:textId="77777777">
      <w:pPr>
        <w:pStyle w:val="ClimeCoMemoReportHeader1"/>
        <w:rPr>
          <w:rFonts w:ascii="Raleway" w:hAnsi="Raleway"/>
          <w:color w:val="4D82C5" w:themeColor="accent6"/>
          <w:sz w:val="24"/>
          <w:szCs w:val="24"/>
        </w:rPr>
      </w:pPr>
    </w:p>
    <w:p w:rsidR="007B6753" w:rsidP="007B6753" w:rsidRDefault="007B6753" w14:paraId="28FD0D60" w14:textId="77777777">
      <w:pPr>
        <w:pStyle w:val="ClimeCoMemoReportHeader1"/>
        <w:rPr>
          <w:rFonts w:ascii="Raleway" w:hAnsi="Raleway"/>
          <w:color w:val="4D82C5" w:themeColor="accent6"/>
          <w:sz w:val="24"/>
          <w:szCs w:val="24"/>
        </w:rPr>
      </w:pPr>
    </w:p>
    <w:p w:rsidR="007B6753" w:rsidP="007B6753" w:rsidRDefault="007B6753" w14:paraId="2FD64657" w14:textId="77777777">
      <w:pPr>
        <w:pStyle w:val="ClimeCoMemoReportHeader1"/>
        <w:rPr>
          <w:rFonts w:ascii="Raleway" w:hAnsi="Raleway"/>
          <w:color w:val="4D82C5" w:themeColor="accent6"/>
          <w:sz w:val="24"/>
          <w:szCs w:val="24"/>
        </w:rPr>
      </w:pPr>
    </w:p>
    <w:p w:rsidR="007B6753" w:rsidP="007B6753" w:rsidRDefault="007B6753" w14:paraId="437912BC" w14:textId="77777777">
      <w:pPr>
        <w:pStyle w:val="ClimeCoMemoReportHeader1"/>
        <w:rPr>
          <w:rFonts w:ascii="Raleway" w:hAnsi="Raleway"/>
          <w:color w:val="4D82C5" w:themeColor="accent6"/>
          <w:sz w:val="24"/>
          <w:szCs w:val="24"/>
        </w:rPr>
      </w:pPr>
    </w:p>
    <w:p w:rsidR="007B6753" w:rsidP="007B6753" w:rsidRDefault="007B6753" w14:paraId="5CC8A2C5" w14:textId="77777777">
      <w:pPr>
        <w:pStyle w:val="ClimeCoMemoReportHeader1"/>
        <w:rPr>
          <w:rFonts w:ascii="Raleway" w:hAnsi="Raleway"/>
          <w:color w:val="4D82C5" w:themeColor="accent6"/>
          <w:sz w:val="24"/>
          <w:szCs w:val="24"/>
        </w:rPr>
      </w:pPr>
    </w:p>
    <w:p w:rsidR="007B6753" w:rsidP="007B6753" w:rsidRDefault="007B6753" w14:paraId="1CF822B8" w14:textId="77777777">
      <w:pPr>
        <w:pStyle w:val="ClimeCoMemoReportHeader1"/>
        <w:rPr>
          <w:rFonts w:ascii="Raleway" w:hAnsi="Raleway"/>
          <w:color w:val="4D82C5" w:themeColor="accent6"/>
          <w:sz w:val="24"/>
          <w:szCs w:val="24"/>
        </w:rPr>
      </w:pPr>
    </w:p>
    <w:p w:rsidR="007B6753" w:rsidP="007B6753" w:rsidRDefault="007B6753" w14:paraId="448EF2FB" w14:textId="77777777">
      <w:pPr>
        <w:pStyle w:val="ClimeCoMemoReportHeader1"/>
        <w:rPr>
          <w:rFonts w:ascii="Raleway" w:hAnsi="Raleway"/>
          <w:color w:val="4D82C5" w:themeColor="accent6"/>
          <w:sz w:val="24"/>
          <w:szCs w:val="24"/>
        </w:rPr>
      </w:pPr>
    </w:p>
    <w:p w:rsidR="007B6753" w:rsidP="007B6753" w:rsidRDefault="007B6753" w14:paraId="670F5C89" w14:textId="3A6DB8C7">
      <w:pPr>
        <w:pStyle w:val="ClimeCoMemoReportHeader1"/>
        <w:rPr>
          <w:rFonts w:ascii="Raleway" w:hAnsi="Raleway"/>
          <w:color w:val="4D82C5" w:themeColor="accent6"/>
          <w:sz w:val="24"/>
          <w:szCs w:val="24"/>
        </w:rPr>
      </w:pPr>
    </w:p>
    <w:p w:rsidR="00E90956" w:rsidP="007B6753" w:rsidRDefault="00E90956" w14:paraId="1E5670E1" w14:textId="75351F42">
      <w:pPr>
        <w:pStyle w:val="ClimeCoMemoReportHeader1"/>
        <w:rPr>
          <w:rFonts w:ascii="Raleway" w:hAnsi="Raleway"/>
          <w:color w:val="4D82C5" w:themeColor="accent6"/>
          <w:sz w:val="24"/>
          <w:szCs w:val="24"/>
        </w:rPr>
      </w:pPr>
    </w:p>
    <w:p w:rsidR="00E90956" w:rsidP="007B6753" w:rsidRDefault="00E90956" w14:paraId="11FD17AC" w14:textId="77777777">
      <w:pPr>
        <w:pStyle w:val="ClimeCoMemoReportHeader1"/>
        <w:rPr>
          <w:rFonts w:ascii="Raleway" w:hAnsi="Raleway"/>
          <w:color w:val="4D82C5" w:themeColor="accent6"/>
          <w:sz w:val="24"/>
          <w:szCs w:val="24"/>
        </w:rPr>
      </w:pPr>
    </w:p>
    <w:p w:rsidR="007B6753" w:rsidP="007B6753" w:rsidRDefault="007B6753" w14:paraId="5534B6D6" w14:textId="77777777">
      <w:pPr>
        <w:pStyle w:val="ClimeCoMemoReportHeader1"/>
        <w:rPr>
          <w:rFonts w:ascii="Raleway" w:hAnsi="Raleway"/>
          <w:color w:val="4D82C5" w:themeColor="accent6"/>
          <w:sz w:val="24"/>
          <w:szCs w:val="24"/>
        </w:rPr>
      </w:pPr>
    </w:p>
    <w:p w:rsidR="007B6753" w:rsidP="007B6753" w:rsidRDefault="007B6753" w14:paraId="423F51F8" w14:textId="77777777">
      <w:pPr>
        <w:pStyle w:val="ClimeCoMemoReportHeader1"/>
        <w:rPr>
          <w:rFonts w:ascii="Raleway" w:hAnsi="Raleway"/>
          <w:color w:val="4D82C5" w:themeColor="accent6"/>
          <w:sz w:val="24"/>
          <w:szCs w:val="24"/>
        </w:rPr>
      </w:pPr>
    </w:p>
    <w:p w:rsidR="007B6753" w:rsidP="007B6753" w:rsidRDefault="007B6753" w14:paraId="1C67FA72" w14:textId="77777777">
      <w:pPr>
        <w:pStyle w:val="ClimeCoMemoReportHeader1"/>
        <w:rPr>
          <w:rFonts w:ascii="Raleway" w:hAnsi="Raleway"/>
          <w:color w:val="4D82C5" w:themeColor="accent6"/>
          <w:sz w:val="24"/>
          <w:szCs w:val="24"/>
        </w:rPr>
      </w:pPr>
    </w:p>
    <w:p w:rsidR="007B6753" w:rsidP="007B6753" w:rsidRDefault="007B6753" w14:paraId="77F16DFB" w14:textId="77777777">
      <w:pPr>
        <w:pStyle w:val="ClimeCoMemoReportHeader1"/>
        <w:rPr>
          <w:rFonts w:ascii="Raleway" w:hAnsi="Raleway"/>
          <w:color w:val="4D82C5" w:themeColor="accent6"/>
          <w:sz w:val="24"/>
          <w:szCs w:val="24"/>
        </w:rPr>
      </w:pPr>
    </w:p>
    <w:p w:rsidR="007B6753" w:rsidP="007B6753" w:rsidRDefault="007B6753" w14:paraId="3A4AA2F1" w14:textId="77777777">
      <w:pPr>
        <w:pStyle w:val="ClimeCoMemoReportHeader1"/>
        <w:rPr>
          <w:rFonts w:ascii="Raleway" w:hAnsi="Raleway"/>
          <w:color w:val="4D82C5" w:themeColor="accent6"/>
          <w:sz w:val="24"/>
          <w:szCs w:val="24"/>
        </w:rPr>
      </w:pPr>
    </w:p>
    <w:p w:rsidR="007B6753" w:rsidP="007B6753" w:rsidRDefault="007B6753" w14:paraId="79953F99" w14:textId="77777777" w14:noSpellErr="1">
      <w:pPr>
        <w:pStyle w:val="ClimeCoMemoReportHeader1"/>
        <w:rPr>
          <w:rFonts w:ascii="Raleway" w:hAnsi="Raleway"/>
          <w:color w:val="4D82C5" w:themeColor="accent6"/>
          <w:sz w:val="24"/>
          <w:szCs w:val="24"/>
        </w:rPr>
      </w:pPr>
    </w:p>
    <w:p w:rsidR="007B6753" w:rsidP="007B6753" w:rsidRDefault="007B6753" w14:paraId="66925677" w14:textId="77777777">
      <w:pPr>
        <w:pStyle w:val="ClimeCoMemoReportHeader1"/>
        <w:rPr>
          <w:rFonts w:ascii="Raleway" w:hAnsi="Raleway"/>
          <w:color w:val="4D82C5" w:themeColor="accent6"/>
          <w:sz w:val="24"/>
          <w:szCs w:val="24"/>
        </w:rPr>
      </w:pPr>
    </w:p>
    <w:p w:rsidR="007B6753" w:rsidP="007B6753" w:rsidRDefault="007B6753" w14:paraId="4019B722" w14:textId="77777777">
      <w:pPr>
        <w:pStyle w:val="ClimeCoMemoReportHeader1"/>
        <w:rPr>
          <w:rFonts w:ascii="Raleway" w:hAnsi="Raleway"/>
          <w:color w:val="4D82C5" w:themeColor="accent6"/>
          <w:sz w:val="24"/>
          <w:szCs w:val="24"/>
        </w:rPr>
      </w:pPr>
    </w:p>
    <w:p w:rsidR="007B6753" w:rsidP="007B6753" w:rsidRDefault="007B6753" w14:paraId="40A60B70" w14:textId="170BF098">
      <w:pPr>
        <w:pStyle w:val="ClimeCoMemoReportHeader1"/>
        <w:rPr>
          <w:rFonts w:ascii="Raleway" w:hAnsi="Raleway"/>
          <w:color w:val="4D82C5" w:themeColor="accent6"/>
          <w:sz w:val="24"/>
          <w:szCs w:val="24"/>
        </w:rPr>
      </w:pPr>
      <w:bookmarkStart w:name="_Toc166831396" w:id="3"/>
      <w:r>
        <w:rPr>
          <w:rFonts w:ascii="Raleway" w:hAnsi="Raleway"/>
          <w:color w:val="4D82C5" w:themeColor="accent6"/>
          <w:sz w:val="24"/>
          <w:szCs w:val="24"/>
        </w:rPr>
        <w:t>Foreword</w:t>
      </w:r>
      <w:bookmarkEnd w:id="3"/>
    </w:p>
    <w:p w:rsidR="0031028D" w:rsidP="007B6753" w:rsidRDefault="0031028D" w14:paraId="454929B9" w14:textId="77777777">
      <w:pPr>
        <w:pStyle w:val="ClimeCoMemoReportHeader1"/>
        <w:rPr>
          <w:rFonts w:ascii="Raleway" w:hAnsi="Raleway"/>
          <w:color w:val="4D82C5" w:themeColor="accent6"/>
          <w:sz w:val="24"/>
          <w:szCs w:val="24"/>
        </w:rPr>
      </w:pPr>
    </w:p>
    <w:p w:rsidRPr="009D748B" w:rsidR="0031028D" w:rsidP="007B6753" w:rsidRDefault="007B6753" w14:paraId="0EB1FF91" w14:textId="25845AEB">
      <w:pPr>
        <w:pStyle w:val="ClimeCoMemoReportBody"/>
        <w:spacing w:after="240"/>
        <w:rPr>
          <w:rFonts w:ascii="Raleway" w:hAnsi="Raleway"/>
          <w:b/>
          <w:bCs w:val="0"/>
          <w:color w:val="FF0000"/>
          <w:szCs w:val="20"/>
        </w:rPr>
      </w:pPr>
      <w:r w:rsidRPr="009D748B">
        <w:rPr>
          <w:rFonts w:ascii="Raleway" w:hAnsi="Raleway"/>
          <w:b/>
          <w:bCs w:val="0"/>
          <w:color w:val="FF0000"/>
          <w:szCs w:val="20"/>
        </w:rPr>
        <w:lastRenderedPageBreak/>
        <w:t xml:space="preserve">The contents of this report </w:t>
      </w:r>
      <w:r w:rsidR="000C043D">
        <w:rPr>
          <w:rFonts w:ascii="Raleway" w:hAnsi="Raleway"/>
          <w:b/>
          <w:bCs w:val="0"/>
          <w:color w:val="FF0000"/>
          <w:szCs w:val="20"/>
        </w:rPr>
        <w:t xml:space="preserve">have been prepared </w:t>
      </w:r>
      <w:r w:rsidR="006D6DFC">
        <w:rPr>
          <w:rFonts w:ascii="Raleway" w:hAnsi="Raleway"/>
          <w:b/>
          <w:bCs w:val="0"/>
          <w:color w:val="FF0000"/>
          <w:szCs w:val="20"/>
        </w:rPr>
        <w:t>for review by</w:t>
      </w:r>
      <w:r w:rsidRPr="009D748B">
        <w:rPr>
          <w:rFonts w:ascii="Raleway" w:hAnsi="Raleway"/>
          <w:b/>
          <w:bCs w:val="0"/>
          <w:color w:val="FF0000"/>
          <w:szCs w:val="20"/>
        </w:rPr>
        <w:t xml:space="preserve"> the verification body listed on the cover page </w:t>
      </w:r>
      <w:r w:rsidR="00775E4C">
        <w:rPr>
          <w:rFonts w:ascii="Raleway" w:hAnsi="Raleway"/>
          <w:b/>
          <w:bCs w:val="0"/>
          <w:color w:val="FF0000"/>
          <w:szCs w:val="20"/>
        </w:rPr>
        <w:t xml:space="preserve">in compliance with the </w:t>
      </w:r>
      <w:r w:rsidR="00DC7523">
        <w:rPr>
          <w:rFonts w:ascii="Raleway" w:hAnsi="Raleway"/>
          <w:b/>
          <w:bCs w:val="0"/>
          <w:color w:val="FF0000"/>
          <w:szCs w:val="20"/>
        </w:rPr>
        <w:t>Climate Action Reserve (</w:t>
      </w:r>
      <w:r w:rsidR="002F339E">
        <w:rPr>
          <w:rFonts w:ascii="Raleway" w:hAnsi="Raleway"/>
          <w:b/>
          <w:bCs w:val="0"/>
          <w:color w:val="FF0000"/>
          <w:szCs w:val="20"/>
        </w:rPr>
        <w:t>The Reserve</w:t>
      </w:r>
      <w:r w:rsidR="00DC7523">
        <w:rPr>
          <w:rFonts w:ascii="Raleway" w:hAnsi="Raleway"/>
          <w:b/>
          <w:bCs w:val="0"/>
          <w:color w:val="FF0000"/>
          <w:szCs w:val="20"/>
        </w:rPr>
        <w:t xml:space="preserve">) project documentation requirements </w:t>
      </w:r>
      <w:r w:rsidR="004C166C">
        <w:rPr>
          <w:rFonts w:ascii="Raleway" w:hAnsi="Raleway"/>
          <w:b/>
          <w:bCs w:val="0"/>
          <w:color w:val="FF0000"/>
          <w:szCs w:val="20"/>
        </w:rPr>
        <w:t xml:space="preserve">detailed in </w:t>
      </w:r>
      <w:r w:rsidR="00B75DE8">
        <w:rPr>
          <w:rFonts w:ascii="Raleway" w:hAnsi="Raleway"/>
          <w:b/>
          <w:bCs w:val="0"/>
          <w:color w:val="FF0000"/>
          <w:szCs w:val="20"/>
        </w:rPr>
        <w:t>section 3.3.10</w:t>
      </w:r>
      <w:r w:rsidR="004C166C">
        <w:rPr>
          <w:rFonts w:ascii="Raleway" w:hAnsi="Raleway"/>
          <w:b/>
          <w:bCs w:val="0"/>
          <w:color w:val="FF0000"/>
          <w:szCs w:val="20"/>
        </w:rPr>
        <w:t xml:space="preserve"> of the R</w:t>
      </w:r>
      <w:r w:rsidR="00B75DE8">
        <w:rPr>
          <w:rFonts w:ascii="Raleway" w:hAnsi="Raleway"/>
          <w:b/>
          <w:bCs w:val="0"/>
          <w:color w:val="FF0000"/>
          <w:szCs w:val="20"/>
        </w:rPr>
        <w:t>eserve Program Manual</w:t>
      </w:r>
      <w:r w:rsidR="004C166C">
        <w:rPr>
          <w:rFonts w:ascii="Raleway" w:hAnsi="Raleway"/>
          <w:b/>
          <w:bCs w:val="0"/>
          <w:color w:val="FF0000"/>
          <w:szCs w:val="20"/>
        </w:rPr>
        <w:t xml:space="preserve"> v9.2</w:t>
      </w:r>
      <w:r w:rsidR="00B75DE8">
        <w:rPr>
          <w:rFonts w:ascii="Raleway" w:hAnsi="Raleway"/>
          <w:b/>
          <w:bCs w:val="0"/>
          <w:color w:val="FF0000"/>
          <w:szCs w:val="20"/>
        </w:rPr>
        <w:t xml:space="preserve">. </w:t>
      </w:r>
      <w:r w:rsidRPr="009D748B">
        <w:rPr>
          <w:rFonts w:ascii="Raleway" w:hAnsi="Raleway"/>
          <w:b/>
          <w:bCs w:val="0"/>
          <w:color w:val="FF0000"/>
          <w:szCs w:val="20"/>
        </w:rPr>
        <w:t>for verification purposes. Information in this report is not to be shared with any outside party</w:t>
      </w:r>
      <w:r w:rsidR="004C166C">
        <w:rPr>
          <w:rFonts w:ascii="Raleway" w:hAnsi="Raleway"/>
          <w:b/>
          <w:bCs w:val="0"/>
          <w:color w:val="FF0000"/>
          <w:szCs w:val="20"/>
        </w:rPr>
        <w:t xml:space="preserve"> </w:t>
      </w:r>
      <w:r w:rsidR="00966260">
        <w:rPr>
          <w:rFonts w:ascii="Raleway" w:hAnsi="Raleway"/>
          <w:b/>
          <w:bCs w:val="0"/>
          <w:color w:val="FF0000"/>
          <w:szCs w:val="20"/>
        </w:rPr>
        <w:t xml:space="preserve">until </w:t>
      </w:r>
      <w:r w:rsidR="00A806AB">
        <w:rPr>
          <w:rFonts w:ascii="Raleway" w:hAnsi="Raleway"/>
          <w:b/>
          <w:bCs w:val="0"/>
          <w:color w:val="FF0000"/>
          <w:szCs w:val="20"/>
        </w:rPr>
        <w:t xml:space="preserve">after </w:t>
      </w:r>
      <w:r w:rsidR="00966260">
        <w:rPr>
          <w:rFonts w:ascii="Raleway" w:hAnsi="Raleway"/>
          <w:b/>
          <w:bCs w:val="0"/>
          <w:color w:val="FF0000"/>
          <w:szCs w:val="20"/>
        </w:rPr>
        <w:t xml:space="preserve">the </w:t>
      </w:r>
      <w:r w:rsidR="002F339E">
        <w:rPr>
          <w:rFonts w:ascii="Raleway" w:hAnsi="Raleway"/>
          <w:b/>
          <w:bCs w:val="0"/>
          <w:color w:val="FF0000"/>
          <w:szCs w:val="20"/>
        </w:rPr>
        <w:t>conclusion of the verification process, at which point this document will be made publicly available by The Reserve</w:t>
      </w:r>
      <w:r w:rsidRPr="009D748B">
        <w:rPr>
          <w:rFonts w:ascii="Raleway" w:hAnsi="Raleway"/>
          <w:b/>
          <w:bCs w:val="0"/>
          <w:color w:val="FF0000"/>
          <w:szCs w:val="20"/>
        </w:rPr>
        <w:t>. Any questions should be directed to the ClimeCo representative designated on the cover page.</w:t>
      </w:r>
    </w:p>
    <w:p w:rsidR="007B6753" w:rsidP="007B6753" w:rsidRDefault="007B6753" w14:paraId="6723F896" w14:textId="77777777">
      <w:pPr>
        <w:pStyle w:val="ClimeCoMemoReportHeader1"/>
        <w:rPr>
          <w:rFonts w:ascii="Raleway" w:hAnsi="Raleway"/>
          <w:color w:val="4D82C5" w:themeColor="accent6"/>
          <w:sz w:val="24"/>
          <w:szCs w:val="24"/>
        </w:rPr>
      </w:pPr>
      <w:bookmarkStart w:name="_Toc166831397" w:id="4"/>
      <w:bookmarkStart w:name="ProjectDescription" w:id="5"/>
      <w:r>
        <w:rPr>
          <w:rFonts w:ascii="Raleway" w:hAnsi="Raleway"/>
          <w:color w:val="4D82C5" w:themeColor="accent6"/>
          <w:sz w:val="24"/>
          <w:szCs w:val="24"/>
        </w:rPr>
        <w:t>Project Description</w:t>
      </w:r>
      <w:bookmarkEnd w:id="4"/>
    </w:p>
    <w:bookmarkEnd w:id="5"/>
    <w:p w:rsidR="009A59B5" w:rsidP="007B6753" w:rsidRDefault="009A59B5" w14:paraId="66A74C89" w14:textId="77777777">
      <w:pPr>
        <w:pStyle w:val="ClimeCoMemoReportHeader1"/>
        <w:rPr>
          <w:rFonts w:ascii="Raleway" w:hAnsi="Raleway"/>
          <w:color w:val="4D82C5" w:themeColor="accent6"/>
          <w:sz w:val="24"/>
          <w:szCs w:val="24"/>
        </w:rPr>
      </w:pPr>
    </w:p>
    <w:p w:rsidRPr="006727D6" w:rsidR="00C8022E" w:rsidP="47C9F622" w:rsidRDefault="18A545FD" w14:paraId="2A0F51F9" w14:textId="407BB91A">
      <w:pPr>
        <w:spacing w:after="0"/>
      </w:pPr>
      <w:r>
        <w:t xml:space="preserve">Dyno Nobel Inc. (Dyno Nobel) </w:t>
      </w:r>
      <w:r w:rsidR="133582BF">
        <w:t>manufactures commercial explosives</w:t>
      </w:r>
      <w:r>
        <w:t xml:space="preserve">. The purpose of this project is to reduce nitrous oxide (N2O) emissions from the </w:t>
      </w:r>
      <w:r w:rsidR="41DD0513">
        <w:t xml:space="preserve">Dyno Nobel </w:t>
      </w:r>
      <w:proofErr w:type="spellStart"/>
      <w:r w:rsidR="41DD0513">
        <w:t>LoMo</w:t>
      </w:r>
      <w:proofErr w:type="spellEnd"/>
      <w:r w:rsidR="41DD0513">
        <w:t xml:space="preserve"> NAP in Louisiana, Missouri</w:t>
      </w:r>
      <w:r>
        <w:t xml:space="preserve">. The project involves the installation of a new catalyst in the tail gas leaving the absorption tower (a “tertiary catalyst”) for which the sole purpose is the decomposition of N2O. Abatement system is a tertiary abatement catalyst at the </w:t>
      </w:r>
      <w:r w:rsidR="356C213A">
        <w:t>Louisiana, Missouri</w:t>
      </w:r>
      <w:r>
        <w:t xml:space="preserve"> facility. </w:t>
      </w:r>
      <w:proofErr w:type="gramStart"/>
      <w:r>
        <w:t>The technology</w:t>
      </w:r>
      <w:proofErr w:type="gramEnd"/>
      <w:r>
        <w:t xml:space="preserve"> </w:t>
      </w:r>
      <w:r w:rsidRPr="008C2B5C">
        <w:rPr>
          <w:color w:val="auto"/>
        </w:rPr>
        <w:t xml:space="preserve">deploys a tertiary catalyst system downstream </w:t>
      </w:r>
      <w:r>
        <w:t xml:space="preserve">of the ammonia oxidation reactor, decomposing the nitrous oxide that would have otherwise been vented to the atmosphere. </w:t>
      </w:r>
    </w:p>
    <w:p w:rsidR="00A37B7E" w:rsidP="007B6753" w:rsidRDefault="00A37B7E" w14:paraId="12508D34" w14:textId="77777777">
      <w:pPr>
        <w:pStyle w:val="ClimeCoMemoReportHeader1"/>
        <w:rPr>
          <w:rFonts w:ascii="Raleway" w:hAnsi="Raleway"/>
          <w:color w:val="4D82C5" w:themeColor="accent6"/>
          <w:sz w:val="24"/>
          <w:szCs w:val="24"/>
        </w:rPr>
      </w:pPr>
    </w:p>
    <w:p w:rsidR="00A37B7E" w:rsidP="00A37B7E" w:rsidRDefault="00A37B7E" w14:paraId="0A22311B" w14:textId="3938496C">
      <w:pPr>
        <w:pStyle w:val="ClimeCoMemoReportHeader1"/>
        <w:rPr>
          <w:rFonts w:ascii="Raleway" w:hAnsi="Raleway"/>
          <w:color w:val="4D82C5" w:themeColor="accent6"/>
          <w:sz w:val="24"/>
          <w:szCs w:val="24"/>
        </w:rPr>
      </w:pPr>
      <w:bookmarkStart w:name="_Toc166831398" w:id="6"/>
      <w:r>
        <w:rPr>
          <w:rFonts w:ascii="Raleway" w:hAnsi="Raleway"/>
          <w:color w:val="4D82C5" w:themeColor="accent6"/>
          <w:sz w:val="24"/>
          <w:szCs w:val="24"/>
        </w:rPr>
        <w:t xml:space="preserve">Project </w:t>
      </w:r>
      <w:r w:rsidR="00C15006">
        <w:rPr>
          <w:rFonts w:ascii="Raleway" w:hAnsi="Raleway"/>
          <w:color w:val="4D82C5" w:themeColor="accent6"/>
          <w:sz w:val="24"/>
          <w:szCs w:val="24"/>
        </w:rPr>
        <w:t xml:space="preserve">Developer and </w:t>
      </w:r>
      <w:r w:rsidR="009A59B5">
        <w:rPr>
          <w:rFonts w:ascii="Raleway" w:hAnsi="Raleway"/>
          <w:color w:val="4D82C5" w:themeColor="accent6"/>
          <w:sz w:val="24"/>
          <w:szCs w:val="24"/>
        </w:rPr>
        <w:t>Participants</w:t>
      </w:r>
      <w:bookmarkEnd w:id="6"/>
    </w:p>
    <w:p w:rsidR="009A59B5" w:rsidP="00A37B7E" w:rsidRDefault="009A59B5" w14:paraId="542D7D75" w14:textId="77777777">
      <w:pPr>
        <w:pStyle w:val="ClimeCoMemoReportHeader1"/>
        <w:rPr>
          <w:rFonts w:ascii="Raleway" w:hAnsi="Raleway"/>
          <w:color w:val="4D82C5" w:themeColor="accent6"/>
          <w:sz w:val="24"/>
          <w:szCs w:val="24"/>
        </w:rPr>
      </w:pPr>
    </w:p>
    <w:p w:rsidR="00E874D4" w:rsidP="00E874D4" w:rsidRDefault="00E874D4" w14:paraId="4FF7DBF2" w14:textId="33232B43">
      <w:r>
        <w:t xml:space="preserve">Current Project Participants include the Offset Project Operator, ClimeCo LLC (ClimeCo) and the Project Facility Owner/Operator, </w:t>
      </w:r>
      <w:r w:rsidR="57045382">
        <w:t>Dyno Nobel</w:t>
      </w:r>
      <w:r>
        <w:t xml:space="preserve"> </w:t>
      </w:r>
      <w:r w:rsidR="1FB05CD8">
        <w:t xml:space="preserve">Inc. </w:t>
      </w:r>
      <w:r>
        <w:t>(</w:t>
      </w:r>
      <w:r w:rsidR="2E5B8796">
        <w:t>Dyno Nobel</w:t>
      </w:r>
      <w:r>
        <w:t xml:space="preserve">). </w:t>
      </w:r>
    </w:p>
    <w:p w:rsidR="00712550" w:rsidP="0A5FF012" w:rsidRDefault="172F357B" w14:paraId="0369293F" w14:textId="636734ED">
      <w:pPr>
        <w:spacing w:after="0"/>
      </w:pPr>
      <w:r>
        <w:t xml:space="preserve">Dyno Nobel </w:t>
      </w:r>
      <w:r w:rsidR="38B9477C">
        <w:t xml:space="preserve">is the exclusive owner of the project and the sole party with the right to make management and operational </w:t>
      </w:r>
      <w:proofErr w:type="gramStart"/>
      <w:r w:rsidR="38B9477C">
        <w:t>decision</w:t>
      </w:r>
      <w:proofErr w:type="gramEnd"/>
      <w:r w:rsidR="38B9477C">
        <w:t xml:space="preserve">. </w:t>
      </w:r>
      <w:r w:rsidR="6CD93588">
        <w:t xml:space="preserve">Dyno Nobel </w:t>
      </w:r>
      <w:r w:rsidR="38B9477C">
        <w:t>serves as the owner and operator of the tertiary abatement catalyst system, personal property, equipment, fixtures and appurtenances comprising the Project.</w:t>
      </w:r>
    </w:p>
    <w:p w:rsidR="47C9F622" w:rsidP="47C9F622" w:rsidRDefault="47C9F622" w14:paraId="50370B6A" w14:textId="30ABE425">
      <w:pPr>
        <w:spacing w:after="0"/>
      </w:pPr>
    </w:p>
    <w:p w:rsidR="00C15006" w:rsidP="47C9F622" w:rsidRDefault="00C15006" w14:paraId="0A5F6700" w14:textId="610ABEE9">
      <w:pPr>
        <w:rPr>
          <w:rFonts w:ascii="Arial" w:hAnsi="Arial" w:cs="Arial"/>
          <w:noProof/>
        </w:rPr>
      </w:pPr>
      <w:r>
        <w:t xml:space="preserve">Technical Consultant(s): </w:t>
      </w:r>
      <w:r w:rsidR="7251F069">
        <w:t>ClimeCo. LLC.</w:t>
      </w:r>
    </w:p>
    <w:p w:rsidR="00C15006" w:rsidP="00C15006" w:rsidRDefault="00C15006" w14:paraId="08FF22C0" w14:textId="29EDE0FF">
      <w:r>
        <w:t xml:space="preserve">Other Parties with Material Interest (entity name and role): </w:t>
      </w:r>
      <w:r w:rsidRPr="00F37516">
        <w:rPr>
          <w:rFonts w:ascii="Arial" w:hAnsi="Arial" w:cs="Arial"/>
        </w:rPr>
        <w:fldChar w:fldCharType="begin">
          <w:ffData>
            <w:name w:val="Text3"/>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Pr="00F37516">
        <w:rPr>
          <w:rFonts w:ascii="Arial" w:hAnsi="Arial" w:cs="Arial"/>
          <w:noProof/>
        </w:rPr>
        <w:t> </w:t>
      </w:r>
      <w:r w:rsidRPr="00F37516">
        <w:rPr>
          <w:rFonts w:ascii="Arial" w:hAnsi="Arial" w:cs="Arial"/>
          <w:noProof/>
        </w:rPr>
        <w:t> </w:t>
      </w:r>
      <w:r w:rsidRPr="00F37516">
        <w:rPr>
          <w:rFonts w:ascii="Arial" w:hAnsi="Arial" w:cs="Arial"/>
          <w:noProof/>
        </w:rPr>
        <w:t> </w:t>
      </w:r>
      <w:r w:rsidRPr="00F37516">
        <w:rPr>
          <w:rFonts w:ascii="Arial" w:hAnsi="Arial" w:cs="Arial"/>
          <w:noProof/>
        </w:rPr>
        <w:t> </w:t>
      </w:r>
      <w:r w:rsidRPr="00F37516">
        <w:rPr>
          <w:rFonts w:ascii="Arial" w:hAnsi="Arial" w:cs="Arial"/>
          <w:noProof/>
        </w:rPr>
        <w:t> </w:t>
      </w:r>
      <w:r w:rsidRPr="00F37516">
        <w:rPr>
          <w:rFonts w:ascii="Arial" w:hAnsi="Arial" w:cs="Arial"/>
        </w:rPr>
        <w:fldChar w:fldCharType="end"/>
      </w:r>
    </w:p>
    <w:p w:rsidR="00C15006" w:rsidP="00C15006" w:rsidRDefault="00C15006" w14:paraId="3EE4D89F" w14:textId="3DF28311">
      <w:r>
        <w:t xml:space="preserve">Entity Signing Attestation of Title: </w:t>
      </w:r>
      <w:r w:rsidR="1FCE3F15">
        <w:t>Dyno Nobel Inc.</w:t>
      </w:r>
    </w:p>
    <w:p w:rsidR="00E874D4" w:rsidP="00C15006" w:rsidRDefault="00C15006" w14:paraId="4EC6ED21" w14:textId="3EF01587">
      <w:pPr>
        <w:rPr>
          <w:rFonts w:ascii="Arial" w:hAnsi="Arial" w:cs="Arial"/>
        </w:rPr>
      </w:pPr>
      <w:r>
        <w:t xml:space="preserve">Additional Information: </w:t>
      </w:r>
      <w:r w:rsidRPr="00F37516">
        <w:rPr>
          <w:rFonts w:ascii="Arial" w:hAnsi="Arial" w:cs="Arial"/>
        </w:rPr>
        <w:fldChar w:fldCharType="begin">
          <w:ffData>
            <w:name w:val="Text3"/>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Pr="00F37516">
        <w:rPr>
          <w:rFonts w:ascii="Arial" w:hAnsi="Arial" w:cs="Arial"/>
          <w:noProof/>
        </w:rPr>
        <w:t> </w:t>
      </w:r>
      <w:r w:rsidRPr="00F37516">
        <w:rPr>
          <w:rFonts w:ascii="Arial" w:hAnsi="Arial" w:cs="Arial"/>
          <w:noProof/>
        </w:rPr>
        <w:t> </w:t>
      </w:r>
      <w:r w:rsidRPr="00F37516">
        <w:rPr>
          <w:rFonts w:ascii="Arial" w:hAnsi="Arial" w:cs="Arial"/>
          <w:noProof/>
        </w:rPr>
        <w:t> </w:t>
      </w:r>
      <w:r w:rsidRPr="00F37516">
        <w:rPr>
          <w:rFonts w:ascii="Arial" w:hAnsi="Arial" w:cs="Arial"/>
          <w:noProof/>
        </w:rPr>
        <w:t> </w:t>
      </w:r>
      <w:r w:rsidRPr="00F37516">
        <w:rPr>
          <w:rFonts w:ascii="Arial" w:hAnsi="Arial" w:cs="Arial"/>
          <w:noProof/>
        </w:rPr>
        <w:t> </w:t>
      </w:r>
      <w:r w:rsidRPr="00F37516">
        <w:rPr>
          <w:rFonts w:ascii="Arial" w:hAnsi="Arial" w:cs="Arial"/>
        </w:rPr>
        <w:fldChar w:fldCharType="end"/>
      </w:r>
    </w:p>
    <w:p w:rsidR="00E90956" w:rsidP="00C15006" w:rsidRDefault="00E90956" w14:paraId="1B76A7DF" w14:textId="3212E8F5"/>
    <w:p w:rsidR="00E90956" w:rsidP="00C15006" w:rsidRDefault="00E90956" w14:paraId="1A7FDBC5" w14:textId="77777777"/>
    <w:p w:rsidR="00712550" w:rsidP="00712550" w:rsidRDefault="00712550" w14:paraId="1A484CA3" w14:textId="3581DC27">
      <w:pPr>
        <w:pStyle w:val="ClimeCoMemoReportHeader1"/>
        <w:rPr>
          <w:rFonts w:ascii="Raleway" w:hAnsi="Raleway"/>
          <w:color w:val="4D82C5" w:themeColor="accent6"/>
          <w:sz w:val="24"/>
          <w:szCs w:val="24"/>
        </w:rPr>
      </w:pPr>
      <w:bookmarkStart w:name="_Toc166831399" w:id="7"/>
      <w:r>
        <w:rPr>
          <w:rFonts w:ascii="Raleway" w:hAnsi="Raleway"/>
          <w:color w:val="4D82C5" w:themeColor="accent6"/>
          <w:sz w:val="24"/>
          <w:szCs w:val="24"/>
        </w:rPr>
        <w:t>Protocol Eligibility Requirements</w:t>
      </w:r>
      <w:bookmarkEnd w:id="7"/>
    </w:p>
    <w:p w:rsidR="00712550" w:rsidP="00BB6770" w:rsidRDefault="00712550" w14:paraId="66F7CB69" w14:textId="77777777"/>
    <w:p w:rsidR="0029320F" w:rsidP="00BB6770" w:rsidRDefault="0029320F" w14:paraId="3F34C113" w14:textId="24466090">
      <w:r>
        <w:t xml:space="preserve">Eligibility </w:t>
      </w:r>
      <w:r w:rsidR="00EB3FF0">
        <w:t>Rules</w:t>
      </w:r>
      <w:r>
        <w:t xml:space="preserve"> for CAR1</w:t>
      </w:r>
      <w:r w:rsidR="008F2B06">
        <w:t>335</w:t>
      </w:r>
      <w:r>
        <w:t xml:space="preserve"> are found in section 3</w:t>
      </w:r>
      <w:r w:rsidR="00EB3FF0">
        <w:t xml:space="preserve">.1 through 3.5 in the US </w:t>
      </w:r>
      <w:r w:rsidR="000D3D4B">
        <w:t>Nitric</w:t>
      </w:r>
      <w:r w:rsidR="00EB3FF0">
        <w:t xml:space="preserve"> Acid Production Protocol v</w:t>
      </w:r>
      <w:r w:rsidR="000D3D4B">
        <w:t>2.2.</w:t>
      </w:r>
      <w:r w:rsidR="00FD3DDB">
        <w:t xml:space="preserve"> Project </w:t>
      </w:r>
      <w:r w:rsidR="000D62D0">
        <w:t>compliance with the</w:t>
      </w:r>
      <w:r w:rsidR="00FD3DDB">
        <w:t xml:space="preserve"> requirements </w:t>
      </w:r>
      <w:proofErr w:type="gramStart"/>
      <w:r w:rsidR="00FD3DDB">
        <w:t>are</w:t>
      </w:r>
      <w:proofErr w:type="gramEnd"/>
      <w:r w:rsidR="00FD3DDB">
        <w:t xml:space="preserve"> summarized in the table below.</w:t>
      </w:r>
    </w:p>
    <w:tbl>
      <w:tblPr>
        <w:tblStyle w:val="ListTable4-Accent6"/>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5"/>
        <w:gridCol w:w="1710"/>
        <w:gridCol w:w="2880"/>
        <w:gridCol w:w="5130"/>
      </w:tblGrid>
      <w:tr w:rsidRPr="004A7067" w:rsidR="00A52D38" w:rsidTr="1D17F868" w14:paraId="01A095B6" w14:textId="77777777">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55" w:type="dxa"/>
            <w:tcBorders>
              <w:right w:val="single" w:color="4D82C5" w:themeColor="accent6" w:sz="4" w:space="0"/>
            </w:tcBorders>
            <w:tcMar/>
          </w:tcPr>
          <w:p w:rsidR="00A52D38" w:rsidP="004808C6" w:rsidRDefault="00A52D38" w14:paraId="49DC82AC" w14:textId="77777777">
            <w:pPr>
              <w:keepNext/>
              <w:keepLines/>
              <w:spacing w:after="0" w:line="240" w:lineRule="auto"/>
              <w:jc w:val="both"/>
              <w:rPr>
                <w:rFonts w:eastAsia="Calibri" w:cs="Calibri"/>
                <w:color w:val="FFFFFF"/>
                <w:szCs w:val="28"/>
              </w:rPr>
            </w:pPr>
          </w:p>
        </w:tc>
        <w:tc>
          <w:tcPr>
            <w:cnfStyle w:val="000000000000" w:firstRow="0" w:lastRow="0" w:firstColumn="0" w:lastColumn="0" w:oddVBand="0" w:evenVBand="0" w:oddHBand="0" w:evenHBand="0" w:firstRowFirstColumn="0" w:firstRowLastColumn="0" w:lastRowFirstColumn="0" w:lastRowLastColumn="0"/>
            <w:tcW w:w="1710" w:type="dxa"/>
            <w:tcBorders>
              <w:right w:val="single" w:color="4D82C5" w:themeColor="accent6" w:sz="4" w:space="0"/>
            </w:tcBorders>
            <w:tcMar/>
            <w:vAlign w:val="center"/>
          </w:tcPr>
          <w:p w:rsidRPr="004B5951" w:rsidR="00A52D38" w:rsidP="004808C6" w:rsidRDefault="00A52D38" w14:paraId="1552639D" w14:textId="267DF995">
            <w:pPr>
              <w:keepNext/>
              <w:keepLines/>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Calibri" w:cs="Calibri"/>
                <w:color w:val="FFFFFF"/>
                <w:sz w:val="18"/>
              </w:rPr>
            </w:pPr>
            <w:r>
              <w:rPr>
                <w:rFonts w:eastAsia="Calibri" w:cs="Calibri"/>
                <w:color w:val="FFFFFF"/>
                <w:szCs w:val="28"/>
              </w:rPr>
              <w:t>Rule</w:t>
            </w:r>
          </w:p>
        </w:tc>
        <w:tc>
          <w:tcPr>
            <w:cnfStyle w:val="000000000000" w:firstRow="0" w:lastRow="0" w:firstColumn="0" w:lastColumn="0" w:oddVBand="0" w:evenVBand="0" w:oddHBand="0" w:evenHBand="0" w:firstRowFirstColumn="0" w:firstRowLastColumn="0" w:lastRowFirstColumn="0" w:lastRowLastColumn="0"/>
            <w:tcW w:w="2880" w:type="dxa"/>
            <w:tcBorders>
              <w:left w:val="single" w:color="4D82C5" w:themeColor="accent6" w:sz="4" w:space="0"/>
              <w:right w:val="single" w:color="4D82C5" w:themeColor="accent6" w:sz="4" w:space="0"/>
            </w:tcBorders>
            <w:tcMar/>
          </w:tcPr>
          <w:p w:rsidRPr="004B5951" w:rsidR="00A52D38" w:rsidP="004808C6" w:rsidRDefault="00A52D38" w14:paraId="11FFA3E6" w14:textId="70ABDA0D">
            <w:pPr>
              <w:keepNext/>
              <w:keepLines/>
              <w:spacing w:after="0"/>
              <w:cnfStyle w:val="100000000000" w:firstRow="1" w:lastRow="0" w:firstColumn="0" w:lastColumn="0" w:oddVBand="0" w:evenVBand="0" w:oddHBand="0" w:evenHBand="0" w:firstRowFirstColumn="0" w:firstRowLastColumn="0" w:lastRowFirstColumn="0" w:lastRowLastColumn="0"/>
              <w:rPr>
                <w:rFonts w:eastAsia="Calibri" w:cs="Calibri"/>
                <w:color w:val="FFFFFF"/>
                <w:szCs w:val="28"/>
              </w:rPr>
            </w:pPr>
            <w:r>
              <w:rPr>
                <w:rFonts w:eastAsia="Calibri" w:cs="Calibri"/>
                <w:color w:val="FFFFFF"/>
                <w:szCs w:val="28"/>
              </w:rPr>
              <w:t>Requirement</w:t>
            </w:r>
          </w:p>
        </w:tc>
        <w:tc>
          <w:tcPr>
            <w:cnfStyle w:val="000000000000" w:firstRow="0" w:lastRow="0" w:firstColumn="0" w:lastColumn="0" w:oddVBand="0" w:evenVBand="0" w:oddHBand="0" w:evenHBand="0" w:firstRowFirstColumn="0" w:firstRowLastColumn="0" w:lastRowFirstColumn="0" w:lastRowLastColumn="0"/>
            <w:tcW w:w="5130" w:type="dxa"/>
            <w:tcBorders>
              <w:left w:val="single" w:color="4D82C5" w:themeColor="accent6" w:sz="4" w:space="0"/>
            </w:tcBorders>
            <w:tcMar/>
            <w:vAlign w:val="center"/>
          </w:tcPr>
          <w:p w:rsidRPr="004B5951" w:rsidR="00A52D38" w:rsidP="004808C6" w:rsidRDefault="00A52D38" w14:paraId="4858617B" w14:textId="756A81BA">
            <w:pPr>
              <w:keepNext/>
              <w:keepLines/>
              <w:spacing w:after="0"/>
              <w:cnfStyle w:val="100000000000" w:firstRow="1" w:lastRow="0" w:firstColumn="0" w:lastColumn="0" w:oddVBand="0" w:evenVBand="0" w:oddHBand="0" w:evenHBand="0" w:firstRowFirstColumn="0" w:firstRowLastColumn="0" w:lastRowFirstColumn="0" w:lastRowLastColumn="0"/>
              <w:rPr>
                <w:rFonts w:eastAsia="Calibri" w:cs="Calibri"/>
                <w:color w:val="FFFFFF"/>
                <w:sz w:val="18"/>
              </w:rPr>
            </w:pPr>
            <w:r w:rsidRPr="004B5951">
              <w:rPr>
                <w:rFonts w:eastAsia="Calibri" w:cs="Calibri"/>
                <w:color w:val="FFFFFF"/>
                <w:szCs w:val="28"/>
              </w:rPr>
              <w:t>Data</w:t>
            </w:r>
          </w:p>
        </w:tc>
      </w:tr>
      <w:tr w:rsidRPr="004A7067" w:rsidR="00A52D38" w:rsidTr="1D17F868" w14:paraId="27492EEA" w14:textId="77777777">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55"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00A52D38" w:rsidP="00DB518C" w:rsidRDefault="00A52D38" w14:paraId="7EDD52B7" w14:textId="65841A65">
            <w:pPr>
              <w:keepNext/>
              <w:keepLines/>
              <w:spacing w:after="0" w:line="360" w:lineRule="auto"/>
              <w:rPr>
                <w:rFonts w:eastAsia="Calibri" w:cs="Calibri"/>
                <w:color w:val="auto"/>
                <w:sz w:val="18"/>
              </w:rPr>
            </w:pPr>
            <w:r>
              <w:rPr>
                <w:rFonts w:eastAsia="Calibri" w:cs="Calibri"/>
                <w:color w:val="auto"/>
                <w:sz w:val="18"/>
              </w:rPr>
              <w:t>a</w:t>
            </w:r>
          </w:p>
        </w:tc>
        <w:tc>
          <w:tcPr>
            <w:cnfStyle w:val="000000000000" w:firstRow="0" w:lastRow="0" w:firstColumn="0" w:lastColumn="0" w:oddVBand="0" w:evenVBand="0" w:oddHBand="0" w:evenHBand="0" w:firstRowFirstColumn="0" w:firstRowLastColumn="0" w:lastRowFirstColumn="0" w:lastRowLastColumn="0"/>
            <w:tcW w:w="171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089C1B6C" w14:textId="2B8DED82">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Pr>
                <w:rFonts w:eastAsia="Calibri" w:cs="Calibri"/>
                <w:color w:val="auto"/>
                <w:sz w:val="18"/>
              </w:rPr>
              <w:t>Location</w:t>
            </w:r>
          </w:p>
        </w:tc>
        <w:tc>
          <w:tcPr>
            <w:cnfStyle w:val="000000000000" w:firstRow="0" w:lastRow="0" w:firstColumn="0" w:lastColumn="0" w:oddVBand="0" w:evenVBand="0" w:oddHBand="0" w:evenHBand="0" w:firstRowFirstColumn="0" w:firstRowLastColumn="0" w:lastRowFirstColumn="0" w:lastRowLastColumn="0"/>
            <w:tcW w:w="288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2D86181E" w14:textId="7CB8C0BA">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sidRPr="00A95E8F">
              <w:rPr>
                <w:rFonts w:eastAsia="Calibri" w:cs="Calibri"/>
                <w:color w:val="auto"/>
                <w:sz w:val="18"/>
              </w:rPr>
              <w:t>U.S. and its tribal lands and territories</w:t>
            </w:r>
          </w:p>
        </w:tc>
        <w:tc>
          <w:tcPr>
            <w:cnfStyle w:val="000000000000" w:firstRow="0" w:lastRow="0" w:firstColumn="0" w:lastColumn="0" w:oddVBand="0" w:evenVBand="0" w:oddHBand="0" w:evenHBand="0" w:firstRowFirstColumn="0" w:firstRowLastColumn="0" w:lastRowFirstColumn="0" w:lastRowLastColumn="0"/>
            <w:tcW w:w="513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47C9F622" w:rsidRDefault="00A52D38" w14:paraId="64763E84" w14:textId="43E5DC5E">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szCs w:val="18"/>
              </w:rPr>
            </w:pPr>
            <w:r w:rsidRPr="0A5FF012">
              <w:rPr>
                <w:rFonts w:eastAsia="Calibri" w:cs="Calibri"/>
                <w:color w:val="auto"/>
                <w:sz w:val="18"/>
                <w:szCs w:val="18"/>
              </w:rPr>
              <w:t xml:space="preserve">The project </w:t>
            </w:r>
            <w:proofErr w:type="gramStart"/>
            <w:r w:rsidRPr="0A5FF012">
              <w:rPr>
                <w:rFonts w:eastAsia="Calibri" w:cs="Calibri"/>
                <w:color w:val="auto"/>
                <w:sz w:val="18"/>
                <w:szCs w:val="18"/>
              </w:rPr>
              <w:t>is located in</w:t>
            </w:r>
            <w:proofErr w:type="gramEnd"/>
            <w:r w:rsidRPr="0A5FF012">
              <w:rPr>
                <w:rFonts w:eastAsia="Calibri" w:cs="Calibri"/>
                <w:color w:val="auto"/>
                <w:sz w:val="18"/>
                <w:szCs w:val="18"/>
              </w:rPr>
              <w:t xml:space="preserve"> </w:t>
            </w:r>
            <w:r w:rsidRPr="0A5FF012" w:rsidR="748F9DAB">
              <w:rPr>
                <w:rFonts w:eastAsia="Calibri" w:cs="Calibri"/>
                <w:color w:val="auto"/>
                <w:sz w:val="18"/>
                <w:szCs w:val="18"/>
              </w:rPr>
              <w:t>Louisiana</w:t>
            </w:r>
            <w:r w:rsidRPr="0A5FF012">
              <w:rPr>
                <w:rFonts w:eastAsia="Calibri" w:cs="Calibri"/>
                <w:color w:val="auto"/>
                <w:sz w:val="18"/>
                <w:szCs w:val="18"/>
              </w:rPr>
              <w:t xml:space="preserve">, </w:t>
            </w:r>
            <w:r w:rsidRPr="0A5FF012" w:rsidR="1F4B8299">
              <w:rPr>
                <w:rFonts w:eastAsia="Calibri" w:cs="Calibri"/>
                <w:color w:val="auto"/>
                <w:sz w:val="18"/>
                <w:szCs w:val="18"/>
              </w:rPr>
              <w:t>Missouri, USA</w:t>
            </w:r>
            <w:r w:rsidRPr="0A5FF012">
              <w:rPr>
                <w:rFonts w:eastAsia="Calibri" w:cs="Calibri"/>
                <w:color w:val="auto"/>
                <w:sz w:val="18"/>
                <w:szCs w:val="18"/>
              </w:rPr>
              <w:t>.</w:t>
            </w:r>
          </w:p>
        </w:tc>
      </w:tr>
      <w:tr w:rsidRPr="004A7067" w:rsidR="00A52D38" w:rsidTr="1D17F868" w14:paraId="7EA0647B" w14:textId="77777777">
        <w:trPr>
          <w:trHeight w:val="523"/>
        </w:trPr>
        <w:tc>
          <w:tcPr>
            <w:cnfStyle w:val="001000000000" w:firstRow="0" w:lastRow="0" w:firstColumn="1" w:lastColumn="0" w:oddVBand="0" w:evenVBand="0" w:oddHBand="0" w:evenHBand="0" w:firstRowFirstColumn="0" w:firstRowLastColumn="0" w:lastRowFirstColumn="0" w:lastRowLastColumn="0"/>
            <w:tcW w:w="355"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00A52D38" w:rsidP="00DB518C" w:rsidRDefault="00A52D38" w14:paraId="253C8B35" w14:textId="312CA718">
            <w:pPr>
              <w:keepNext/>
              <w:keepLines/>
              <w:spacing w:after="0" w:line="360" w:lineRule="auto"/>
              <w:rPr>
                <w:rFonts w:eastAsia="Calibri" w:cs="Calibri"/>
                <w:color w:val="auto"/>
                <w:sz w:val="18"/>
              </w:rPr>
            </w:pPr>
            <w:r>
              <w:rPr>
                <w:rFonts w:eastAsia="Calibri" w:cs="Calibri"/>
                <w:color w:val="auto"/>
                <w:sz w:val="18"/>
              </w:rPr>
              <w:t>b</w:t>
            </w:r>
          </w:p>
        </w:tc>
        <w:tc>
          <w:tcPr>
            <w:cnfStyle w:val="000000000000" w:firstRow="0" w:lastRow="0" w:firstColumn="0" w:lastColumn="0" w:oddVBand="0" w:evenVBand="0" w:oddHBand="0" w:evenHBand="0" w:firstRowFirstColumn="0" w:firstRowLastColumn="0" w:lastRowFirstColumn="0" w:lastRowLastColumn="0"/>
            <w:tcW w:w="171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3D997C22" w14:textId="0BBB230E">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rPr>
            </w:pPr>
            <w:r>
              <w:rPr>
                <w:rFonts w:eastAsia="Calibri" w:cs="Calibri"/>
                <w:color w:val="auto"/>
                <w:sz w:val="18"/>
              </w:rPr>
              <w:t>Project Start Date</w:t>
            </w:r>
          </w:p>
        </w:tc>
        <w:tc>
          <w:tcPr>
            <w:cnfStyle w:val="000000000000" w:firstRow="0" w:lastRow="0" w:firstColumn="0" w:lastColumn="0" w:oddVBand="0" w:evenVBand="0" w:oddHBand="0" w:evenHBand="0" w:firstRowFirstColumn="0" w:firstRowLastColumn="0" w:lastRowFirstColumn="0" w:lastRowLastColumn="0"/>
            <w:tcW w:w="288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3500" w:rsidRDefault="00A52D38" w14:paraId="19A508CC" w14:textId="1497C3F2">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rPr>
            </w:pPr>
            <w:r w:rsidRPr="00A95E8F">
              <w:rPr>
                <w:rFonts w:eastAsia="Calibri" w:cs="Calibri"/>
                <w:color w:val="auto"/>
                <w:sz w:val="18"/>
              </w:rPr>
              <w:t>No more than 12 months prior to project</w:t>
            </w:r>
            <w:r>
              <w:rPr>
                <w:rFonts w:eastAsia="Calibri" w:cs="Calibri"/>
                <w:color w:val="auto"/>
                <w:sz w:val="18"/>
              </w:rPr>
              <w:t xml:space="preserve"> </w:t>
            </w:r>
            <w:r w:rsidRPr="00A95E8F">
              <w:rPr>
                <w:rFonts w:eastAsia="Calibri" w:cs="Calibri"/>
                <w:color w:val="auto"/>
                <w:sz w:val="18"/>
              </w:rPr>
              <w:t>submission</w:t>
            </w:r>
          </w:p>
        </w:tc>
        <w:tc>
          <w:tcPr>
            <w:cnfStyle w:val="000000000000" w:firstRow="0" w:lastRow="0" w:firstColumn="0" w:lastColumn="0" w:oddVBand="0" w:evenVBand="0" w:oddHBand="0" w:evenHBand="0" w:firstRowFirstColumn="0" w:firstRowLastColumn="0" w:lastRowFirstColumn="0" w:lastRowLastColumn="0"/>
            <w:tcW w:w="513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48DA2D86" w:rsidRDefault="5627A6F6" w14:paraId="4B545DD4" w14:textId="406D7285">
            <w:pPr>
              <w:keepNext w:val="1"/>
              <w:keepLines w:val="1"/>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szCs w:val="18"/>
              </w:rPr>
            </w:pPr>
            <w:r w:rsidRPr="1F0F148E" w:rsidR="3857449E">
              <w:rPr>
                <w:rFonts w:eastAsia="Calibri" w:cs="Calibri"/>
                <w:color w:val="auto"/>
                <w:sz w:val="18"/>
                <w:szCs w:val="18"/>
              </w:rPr>
              <w:t xml:space="preserve">The project was </w:t>
            </w:r>
            <w:r w:rsidRPr="1F0F148E" w:rsidR="3857449E">
              <w:rPr>
                <w:rFonts w:eastAsia="Calibri" w:cs="Calibri"/>
                <w:color w:val="auto"/>
                <w:sz w:val="18"/>
                <w:szCs w:val="18"/>
              </w:rPr>
              <w:t>submitted</w:t>
            </w:r>
            <w:r w:rsidRPr="1F0F148E" w:rsidR="3857449E">
              <w:rPr>
                <w:rFonts w:eastAsia="Calibri" w:cs="Calibri"/>
                <w:color w:val="auto"/>
                <w:sz w:val="18"/>
                <w:szCs w:val="18"/>
              </w:rPr>
              <w:t xml:space="preserve"> on 0</w:t>
            </w:r>
            <w:r w:rsidRPr="1F0F148E" w:rsidR="55DC7B95">
              <w:rPr>
                <w:rFonts w:eastAsia="Calibri" w:cs="Calibri"/>
                <w:color w:val="auto"/>
                <w:sz w:val="18"/>
                <w:szCs w:val="18"/>
              </w:rPr>
              <w:t>3</w:t>
            </w:r>
            <w:r w:rsidRPr="1F0F148E" w:rsidR="3857449E">
              <w:rPr>
                <w:rFonts w:eastAsia="Calibri" w:cs="Calibri"/>
                <w:color w:val="auto"/>
                <w:sz w:val="18"/>
                <w:szCs w:val="18"/>
              </w:rPr>
              <w:t>/</w:t>
            </w:r>
            <w:r w:rsidRPr="1F0F148E" w:rsidR="159B298A">
              <w:rPr>
                <w:rFonts w:eastAsia="Calibri" w:cs="Calibri"/>
                <w:color w:val="auto"/>
                <w:sz w:val="18"/>
                <w:szCs w:val="18"/>
              </w:rPr>
              <w:t>14</w:t>
            </w:r>
            <w:r w:rsidRPr="1F0F148E" w:rsidR="3857449E">
              <w:rPr>
                <w:rFonts w:eastAsia="Calibri" w:cs="Calibri"/>
                <w:color w:val="auto"/>
                <w:sz w:val="18"/>
                <w:szCs w:val="18"/>
              </w:rPr>
              <w:t>/20</w:t>
            </w:r>
            <w:r w:rsidRPr="1F0F148E" w:rsidR="4A7E7093">
              <w:rPr>
                <w:rFonts w:eastAsia="Calibri" w:cs="Calibri"/>
                <w:color w:val="auto"/>
                <w:sz w:val="18"/>
                <w:szCs w:val="18"/>
              </w:rPr>
              <w:t>25</w:t>
            </w:r>
            <w:r w:rsidRPr="1F0F148E" w:rsidR="3857449E">
              <w:rPr>
                <w:rFonts w:eastAsia="Calibri" w:cs="Calibri"/>
                <w:color w:val="auto"/>
                <w:sz w:val="18"/>
                <w:szCs w:val="18"/>
              </w:rPr>
              <w:t xml:space="preserve">, project start date was </w:t>
            </w:r>
            <w:r w:rsidRPr="1F0F148E" w:rsidR="36F9F539">
              <w:rPr>
                <w:rFonts w:eastAsia="Calibri" w:cs="Calibri"/>
                <w:color w:val="auto"/>
                <w:sz w:val="18"/>
                <w:szCs w:val="18"/>
              </w:rPr>
              <w:t>1</w:t>
            </w:r>
            <w:r w:rsidRPr="1F0F148E" w:rsidR="39974E83">
              <w:rPr>
                <w:rFonts w:eastAsia="Calibri" w:cs="Calibri"/>
                <w:color w:val="auto"/>
                <w:sz w:val="18"/>
                <w:szCs w:val="18"/>
              </w:rPr>
              <w:t>2</w:t>
            </w:r>
            <w:r w:rsidRPr="1F0F148E" w:rsidR="3857449E">
              <w:rPr>
                <w:rFonts w:eastAsia="Calibri" w:cs="Calibri"/>
                <w:color w:val="auto"/>
                <w:sz w:val="18"/>
                <w:szCs w:val="18"/>
              </w:rPr>
              <w:t>/</w:t>
            </w:r>
            <w:r w:rsidRPr="1F0F148E" w:rsidR="24E02549">
              <w:rPr>
                <w:rFonts w:eastAsia="Calibri" w:cs="Calibri"/>
                <w:color w:val="auto"/>
                <w:sz w:val="18"/>
                <w:szCs w:val="18"/>
              </w:rPr>
              <w:t>09</w:t>
            </w:r>
            <w:r w:rsidRPr="1F0F148E" w:rsidR="3857449E">
              <w:rPr>
                <w:rFonts w:eastAsia="Calibri" w:cs="Calibri"/>
                <w:color w:val="auto"/>
                <w:sz w:val="18"/>
                <w:szCs w:val="18"/>
              </w:rPr>
              <w:t>/20</w:t>
            </w:r>
            <w:r w:rsidRPr="1F0F148E" w:rsidR="213E0267">
              <w:rPr>
                <w:rFonts w:eastAsia="Calibri" w:cs="Calibri"/>
                <w:color w:val="auto"/>
                <w:sz w:val="18"/>
                <w:szCs w:val="18"/>
              </w:rPr>
              <w:t>24</w:t>
            </w:r>
          </w:p>
        </w:tc>
      </w:tr>
      <w:tr w:rsidRPr="004A7067" w:rsidR="00A52D38" w:rsidTr="1D17F868" w14:paraId="3FF2C3C7" w14:textId="77777777">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355"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00A52D38" w:rsidP="00DB518C" w:rsidRDefault="00A52D38" w14:paraId="27F759C9" w14:textId="19131385">
            <w:pPr>
              <w:keepNext/>
              <w:keepLines/>
              <w:spacing w:after="0" w:line="360" w:lineRule="auto"/>
              <w:rPr>
                <w:rFonts w:eastAsia="Calibri" w:cs="Calibri"/>
                <w:color w:val="auto"/>
                <w:sz w:val="18"/>
              </w:rPr>
            </w:pPr>
            <w:r>
              <w:rPr>
                <w:rFonts w:eastAsia="Calibri" w:cs="Calibri"/>
                <w:color w:val="auto"/>
                <w:sz w:val="18"/>
              </w:rPr>
              <w:t>c</w:t>
            </w:r>
          </w:p>
        </w:tc>
        <w:tc>
          <w:tcPr>
            <w:cnfStyle w:val="000000000000" w:firstRow="0" w:lastRow="0" w:firstColumn="0" w:lastColumn="0" w:oddVBand="0" w:evenVBand="0" w:oddHBand="0" w:evenHBand="0" w:firstRowFirstColumn="0" w:firstRowLastColumn="0" w:lastRowFirstColumn="0" w:lastRowLastColumn="0"/>
            <w:tcW w:w="171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6A3BB40C" w14:textId="1EB52FCC">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Pr>
                <w:rFonts w:eastAsia="Calibri" w:cs="Calibri"/>
                <w:color w:val="auto"/>
                <w:sz w:val="18"/>
              </w:rPr>
              <w:t>Project Crediting Period</w:t>
            </w:r>
          </w:p>
        </w:tc>
        <w:tc>
          <w:tcPr>
            <w:cnfStyle w:val="000000000000" w:firstRow="0" w:lastRow="0" w:firstColumn="0" w:lastColumn="0" w:oddVBand="0" w:evenVBand="0" w:oddHBand="0" w:evenHBand="0" w:firstRowFirstColumn="0" w:firstRowLastColumn="0" w:lastRowFirstColumn="0" w:lastRowLastColumn="0"/>
            <w:tcW w:w="288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A95E8F" w:rsidR="00A52D38" w:rsidP="00DB518C" w:rsidRDefault="00A52D38" w14:paraId="1A3B2517" w14:textId="0E69F3D6">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sidRPr="00A95E8F">
              <w:rPr>
                <w:rFonts w:eastAsia="Calibri" w:cs="Calibri"/>
                <w:color w:val="auto"/>
                <w:sz w:val="18"/>
              </w:rPr>
              <w:t>Emission reductions may only be reported</w:t>
            </w:r>
            <w:r>
              <w:rPr>
                <w:rFonts w:eastAsia="Calibri" w:cs="Calibri"/>
                <w:color w:val="auto"/>
                <w:sz w:val="18"/>
              </w:rPr>
              <w:t xml:space="preserve"> </w:t>
            </w:r>
            <w:r w:rsidRPr="00A95E8F">
              <w:rPr>
                <w:rFonts w:eastAsia="Calibri" w:cs="Calibri"/>
                <w:color w:val="auto"/>
                <w:sz w:val="18"/>
              </w:rPr>
              <w:t>during the crediting period; the crediting</w:t>
            </w:r>
          </w:p>
          <w:p w:rsidRPr="007F2000" w:rsidR="00A52D38" w:rsidP="00DB518C" w:rsidRDefault="00A52D38" w14:paraId="5AB20EB5" w14:textId="6A0AB3FA">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sidRPr="00A95E8F">
              <w:rPr>
                <w:rFonts w:eastAsia="Calibri" w:cs="Calibri"/>
                <w:color w:val="auto"/>
                <w:sz w:val="18"/>
              </w:rPr>
              <w:t>period may be renewed one time</w:t>
            </w:r>
          </w:p>
        </w:tc>
        <w:tc>
          <w:tcPr>
            <w:cnfStyle w:val="000000000000" w:firstRow="0" w:lastRow="0" w:firstColumn="0" w:lastColumn="0" w:oddVBand="0" w:evenVBand="0" w:oddHBand="0" w:evenHBand="0" w:firstRowFirstColumn="0" w:firstRowLastColumn="0" w:lastRowFirstColumn="0" w:lastRowLastColumn="0"/>
            <w:tcW w:w="513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48DA2D86" w:rsidRDefault="5627A6F6" w14:paraId="698C219F" w14:textId="5808B89D">
            <w:pPr>
              <w:keepNext w:val="1"/>
              <w:keepLines w:val="1"/>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szCs w:val="18"/>
              </w:rPr>
            </w:pPr>
            <w:r w:rsidRPr="1D17F868" w:rsidR="3857449E">
              <w:rPr>
                <w:rFonts w:eastAsia="Calibri" w:cs="Calibri"/>
                <w:color w:val="auto"/>
                <w:sz w:val="18"/>
                <w:szCs w:val="18"/>
              </w:rPr>
              <w:t>The emissions reductions claimed within the current reporting period (RP</w:t>
            </w:r>
            <w:r w:rsidRPr="1D17F868" w:rsidR="47005ADC">
              <w:rPr>
                <w:rFonts w:eastAsia="Calibri" w:cs="Calibri"/>
                <w:color w:val="auto"/>
                <w:sz w:val="18"/>
                <w:szCs w:val="18"/>
              </w:rPr>
              <w:t>1</w:t>
            </w:r>
            <w:r w:rsidRPr="1D17F868" w:rsidR="3857449E">
              <w:rPr>
                <w:rFonts w:eastAsia="Calibri" w:cs="Calibri"/>
                <w:color w:val="auto"/>
                <w:sz w:val="18"/>
                <w:szCs w:val="18"/>
              </w:rPr>
              <w:t xml:space="preserve">, </w:t>
            </w:r>
            <w:r w:rsidRPr="1D17F868" w:rsidR="1CA8A0B7">
              <w:rPr>
                <w:rFonts w:eastAsia="Calibri" w:cs="Calibri"/>
                <w:color w:val="auto"/>
                <w:sz w:val="18"/>
                <w:szCs w:val="18"/>
              </w:rPr>
              <w:t>12</w:t>
            </w:r>
            <w:r w:rsidRPr="1D17F868" w:rsidR="3857449E">
              <w:rPr>
                <w:rFonts w:eastAsia="Calibri" w:cs="Calibri"/>
                <w:color w:val="auto"/>
                <w:sz w:val="18"/>
                <w:szCs w:val="18"/>
              </w:rPr>
              <w:t>/</w:t>
            </w:r>
            <w:r w:rsidRPr="1D17F868" w:rsidR="23881BAB">
              <w:rPr>
                <w:rFonts w:eastAsia="Calibri" w:cs="Calibri"/>
                <w:color w:val="auto"/>
                <w:sz w:val="18"/>
                <w:szCs w:val="18"/>
              </w:rPr>
              <w:t>09</w:t>
            </w:r>
            <w:r w:rsidRPr="1D17F868" w:rsidR="3857449E">
              <w:rPr>
                <w:rFonts w:eastAsia="Calibri" w:cs="Calibri"/>
                <w:color w:val="auto"/>
                <w:sz w:val="18"/>
                <w:szCs w:val="18"/>
              </w:rPr>
              <w:t>/2024 – 0</w:t>
            </w:r>
            <w:r w:rsidRPr="1D17F868" w:rsidR="64A1A536">
              <w:rPr>
                <w:rFonts w:eastAsia="Calibri" w:cs="Calibri"/>
                <w:color w:val="auto"/>
                <w:sz w:val="18"/>
                <w:szCs w:val="18"/>
              </w:rPr>
              <w:t>4</w:t>
            </w:r>
            <w:r w:rsidRPr="1D17F868" w:rsidR="3857449E">
              <w:rPr>
                <w:rFonts w:eastAsia="Calibri" w:cs="Calibri"/>
                <w:color w:val="auto"/>
                <w:sz w:val="18"/>
                <w:szCs w:val="18"/>
              </w:rPr>
              <w:t>/24/2025) have been achieved during the project’s first crediting period (</w:t>
            </w:r>
            <w:r w:rsidRPr="1D17F868" w:rsidR="36F9F539">
              <w:rPr>
                <w:sz w:val="18"/>
                <w:szCs w:val="18"/>
              </w:rPr>
              <w:t>1</w:t>
            </w:r>
            <w:r w:rsidRPr="1D17F868" w:rsidR="17D1E30A">
              <w:rPr>
                <w:sz w:val="18"/>
                <w:szCs w:val="18"/>
              </w:rPr>
              <w:t>2</w:t>
            </w:r>
            <w:r w:rsidRPr="1D17F868" w:rsidR="36F9F539">
              <w:rPr>
                <w:sz w:val="18"/>
                <w:szCs w:val="18"/>
              </w:rPr>
              <w:t>/</w:t>
            </w:r>
            <w:r w:rsidRPr="1D17F868" w:rsidR="721678D7">
              <w:rPr>
                <w:sz w:val="18"/>
                <w:szCs w:val="18"/>
              </w:rPr>
              <w:t>09</w:t>
            </w:r>
            <w:r w:rsidRPr="1D17F868" w:rsidR="36F9F539">
              <w:rPr>
                <w:sz w:val="18"/>
                <w:szCs w:val="18"/>
              </w:rPr>
              <w:t>/20</w:t>
            </w:r>
            <w:r w:rsidRPr="1D17F868" w:rsidR="1B66F1BB">
              <w:rPr>
                <w:sz w:val="18"/>
                <w:szCs w:val="18"/>
              </w:rPr>
              <w:t>24</w:t>
            </w:r>
            <w:r w:rsidRPr="1D17F868" w:rsidR="36F9F539">
              <w:rPr>
                <w:sz w:val="18"/>
                <w:szCs w:val="18"/>
              </w:rPr>
              <w:t xml:space="preserve"> – 1</w:t>
            </w:r>
            <w:r w:rsidRPr="1D17F868" w:rsidR="588A01CD">
              <w:rPr>
                <w:sz w:val="18"/>
                <w:szCs w:val="18"/>
              </w:rPr>
              <w:t>2</w:t>
            </w:r>
            <w:r w:rsidRPr="1D17F868" w:rsidR="36F9F539">
              <w:rPr>
                <w:sz w:val="18"/>
                <w:szCs w:val="18"/>
              </w:rPr>
              <w:t>/</w:t>
            </w:r>
            <w:r w:rsidRPr="1D17F868" w:rsidR="7A7D6AB5">
              <w:rPr>
                <w:sz w:val="18"/>
                <w:szCs w:val="18"/>
              </w:rPr>
              <w:t>0</w:t>
            </w:r>
            <w:r w:rsidRPr="1D17F868" w:rsidR="4AD374D5">
              <w:rPr>
                <w:sz w:val="18"/>
                <w:szCs w:val="18"/>
              </w:rPr>
              <w:t>8</w:t>
            </w:r>
            <w:r w:rsidRPr="1D17F868" w:rsidR="36F9F539">
              <w:rPr>
                <w:sz w:val="18"/>
                <w:szCs w:val="18"/>
              </w:rPr>
              <w:t>/20</w:t>
            </w:r>
            <w:r w:rsidRPr="1D17F868" w:rsidR="63597949">
              <w:rPr>
                <w:sz w:val="18"/>
                <w:szCs w:val="18"/>
              </w:rPr>
              <w:t>34</w:t>
            </w:r>
            <w:r w:rsidRPr="1D17F868" w:rsidR="3857449E">
              <w:rPr>
                <w:rFonts w:eastAsia="Calibri" w:cs="Calibri"/>
                <w:color w:val="auto"/>
                <w:sz w:val="18"/>
                <w:szCs w:val="18"/>
              </w:rPr>
              <w:t>).</w:t>
            </w:r>
          </w:p>
        </w:tc>
      </w:tr>
      <w:tr w:rsidRPr="004A7067" w:rsidR="00A52D38" w:rsidTr="1D17F868" w14:paraId="3B703868" w14:textId="77777777">
        <w:trPr>
          <w:trHeight w:val="790"/>
        </w:trPr>
        <w:tc>
          <w:tcPr>
            <w:cnfStyle w:val="001000000000" w:firstRow="0" w:lastRow="0" w:firstColumn="1" w:lastColumn="0" w:oddVBand="0" w:evenVBand="0" w:oddHBand="0" w:evenHBand="0" w:firstRowFirstColumn="0" w:firstRowLastColumn="0" w:lastRowFirstColumn="0" w:lastRowLastColumn="0"/>
            <w:tcW w:w="355"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00A52D38" w:rsidP="00DB518C" w:rsidRDefault="00A52D38" w14:paraId="3DC076E6" w14:textId="0BE099F4">
            <w:pPr>
              <w:keepNext/>
              <w:keepLines/>
              <w:spacing w:after="0" w:line="360" w:lineRule="auto"/>
              <w:rPr>
                <w:rFonts w:eastAsia="Calibri" w:cs="Calibri"/>
                <w:color w:val="auto"/>
                <w:sz w:val="18"/>
              </w:rPr>
            </w:pPr>
            <w:r>
              <w:rPr>
                <w:rFonts w:eastAsia="Calibri" w:cs="Calibri"/>
                <w:color w:val="auto"/>
                <w:sz w:val="18"/>
              </w:rPr>
              <w:t>d</w:t>
            </w:r>
          </w:p>
        </w:tc>
        <w:tc>
          <w:tcPr>
            <w:cnfStyle w:val="000000000000" w:firstRow="0" w:lastRow="0" w:firstColumn="0" w:lastColumn="0" w:oddVBand="0" w:evenVBand="0" w:oddHBand="0" w:evenHBand="0" w:firstRowFirstColumn="0" w:firstRowLastColumn="0" w:lastRowFirstColumn="0" w:lastRowLastColumn="0"/>
            <w:tcW w:w="171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5F4D7C29" w14:textId="573C4218">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rPr>
            </w:pPr>
            <w:r>
              <w:rPr>
                <w:rFonts w:eastAsia="Calibri" w:cs="Calibri"/>
                <w:color w:val="auto"/>
                <w:sz w:val="18"/>
              </w:rPr>
              <w:t>Additionality</w:t>
            </w:r>
          </w:p>
        </w:tc>
        <w:tc>
          <w:tcPr>
            <w:cnfStyle w:val="000000000000" w:firstRow="0" w:lastRow="0" w:firstColumn="0" w:lastColumn="0" w:oddVBand="0" w:evenVBand="0" w:oddHBand="0" w:evenHBand="0" w:firstRowFirstColumn="0" w:firstRowLastColumn="0" w:lastRowFirstColumn="0" w:lastRowLastColumn="0"/>
            <w:tcW w:w="288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B24476" w:rsidRDefault="00A52D38" w14:paraId="3856D58D" w14:textId="05A2EDB4">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rPr>
            </w:pPr>
            <w:r w:rsidRPr="00D87AAA">
              <w:rPr>
                <w:rFonts w:eastAsia="Calibri" w:cs="Calibri"/>
                <w:color w:val="auto"/>
                <w:sz w:val="18"/>
              </w:rPr>
              <w:t>Meet performance standard</w:t>
            </w:r>
            <w:r>
              <w:rPr>
                <w:rFonts w:eastAsia="Calibri" w:cs="Calibri"/>
                <w:color w:val="auto"/>
                <w:sz w:val="18"/>
              </w:rPr>
              <w:t>s, e</w:t>
            </w:r>
            <w:r w:rsidRPr="00D87AAA">
              <w:rPr>
                <w:rFonts w:eastAsia="Calibri" w:cs="Calibri"/>
                <w:color w:val="auto"/>
                <w:sz w:val="18"/>
              </w:rPr>
              <w:t>xceed regulatory requirements</w:t>
            </w:r>
          </w:p>
        </w:tc>
        <w:tc>
          <w:tcPr>
            <w:cnfStyle w:val="000000000000" w:firstRow="0" w:lastRow="0" w:firstColumn="0" w:lastColumn="0" w:oddVBand="0" w:evenVBand="0" w:oddHBand="0" w:evenHBand="0" w:firstRowFirstColumn="0" w:firstRowLastColumn="0" w:lastRowFirstColumn="0" w:lastRowLastColumn="0"/>
            <w:tcW w:w="513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00A52D38" w:rsidP="00AE5FEC" w:rsidRDefault="00A52D38" w14:paraId="75E2DA15" w14:textId="77777777">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rPr>
            </w:pPr>
            <w:r>
              <w:rPr>
                <w:rFonts w:eastAsia="Calibri" w:cs="Calibri"/>
                <w:color w:val="auto"/>
                <w:sz w:val="18"/>
              </w:rPr>
              <w:t>There are currently no regulatory requirements for the abatement of N2O resultant from the nitric acid production process. The technology installed within the scope of the project meets and exceeds industry standard practices.</w:t>
            </w:r>
          </w:p>
          <w:p w:rsidR="00A52D38" w:rsidP="00AE5FEC" w:rsidRDefault="00A52D38" w14:paraId="39B51846" w14:textId="77777777">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rPr>
            </w:pPr>
            <w:r w:rsidRPr="00A52D38">
              <w:rPr>
                <w:rFonts w:eastAsia="Calibri" w:cs="Calibri"/>
                <w:b/>
                <w:color w:val="auto"/>
                <w:sz w:val="18"/>
              </w:rPr>
              <w:t>Performance Standard Test:</w:t>
            </w:r>
            <w:r>
              <w:rPr>
                <w:rFonts w:eastAsia="Calibri" w:cs="Calibri"/>
                <w:color w:val="auto"/>
                <w:sz w:val="18"/>
              </w:rPr>
              <w:t xml:space="preserve"> </w:t>
            </w:r>
            <w:r w:rsidRPr="00A52D38">
              <w:rPr>
                <w:rFonts w:eastAsia="Calibri" w:cs="Calibri"/>
                <w:color w:val="auto"/>
                <w:sz w:val="18"/>
              </w:rPr>
              <w:t>Tertiary N2O Abatement catalyst, including catalytic decomposition or NSCR</w:t>
            </w:r>
          </w:p>
          <w:p w:rsidRPr="007F2000" w:rsidR="00A52D38" w:rsidP="48DA2D86" w:rsidRDefault="5627A6F6" w14:paraId="544A24BD" w14:textId="02007816">
            <w:pPr>
              <w:keepNext/>
              <w:keepLines/>
              <w:spacing w:after="0" w:line="360" w:lineRule="auto"/>
              <w:cnfStyle w:val="000000000000" w:firstRow="0" w:lastRow="0" w:firstColumn="0" w:lastColumn="0" w:oddVBand="0" w:evenVBand="0" w:oddHBand="0" w:evenHBand="0" w:firstRowFirstColumn="0" w:firstRowLastColumn="0" w:lastRowFirstColumn="0" w:lastRowLastColumn="0"/>
              <w:rPr>
                <w:rFonts w:eastAsia="Calibri" w:cs="Calibri"/>
                <w:color w:val="auto"/>
                <w:sz w:val="18"/>
                <w:szCs w:val="18"/>
              </w:rPr>
            </w:pPr>
            <w:r w:rsidRPr="48DA2D86">
              <w:rPr>
                <w:rFonts w:eastAsia="Calibri" w:cs="Calibri"/>
                <w:b/>
                <w:bCs/>
                <w:color w:val="auto"/>
                <w:sz w:val="18"/>
                <w:szCs w:val="18"/>
              </w:rPr>
              <w:t>Legal Standard Test:</w:t>
            </w:r>
            <w:r w:rsidRPr="48DA2D86">
              <w:rPr>
                <w:rFonts w:eastAsia="Calibri" w:cs="Calibri"/>
                <w:color w:val="auto"/>
                <w:sz w:val="18"/>
                <w:szCs w:val="18"/>
              </w:rPr>
              <w:t xml:space="preserve"> We have confirmed that there are currently no laws requiring the abatement of N2O at the plant. In addition, </w:t>
            </w:r>
            <w:r w:rsidRPr="48DA2D86" w:rsidR="26264189">
              <w:rPr>
                <w:rFonts w:eastAsia="Calibri" w:cs="Calibri"/>
                <w:color w:val="auto"/>
                <w:sz w:val="18"/>
                <w:szCs w:val="18"/>
              </w:rPr>
              <w:t xml:space="preserve">Dyno Nobel </w:t>
            </w:r>
            <w:r w:rsidRPr="48DA2D86">
              <w:rPr>
                <w:rFonts w:eastAsia="Calibri" w:cs="Calibri"/>
                <w:color w:val="auto"/>
                <w:sz w:val="18"/>
                <w:szCs w:val="18"/>
              </w:rPr>
              <w:t xml:space="preserve">monitors any change in regulations that may affect eligibility. </w:t>
            </w:r>
          </w:p>
        </w:tc>
      </w:tr>
      <w:tr w:rsidRPr="004A7067" w:rsidR="00A52D38" w:rsidTr="1D17F868" w14:paraId="55119B58"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55"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00A52D38" w:rsidP="00DB518C" w:rsidRDefault="00A52D38" w14:paraId="1DB57111" w14:textId="427EE7CD">
            <w:pPr>
              <w:keepNext/>
              <w:keepLines/>
              <w:spacing w:after="0" w:line="360" w:lineRule="auto"/>
              <w:rPr>
                <w:rFonts w:eastAsia="Calibri" w:cs="Calibri"/>
                <w:color w:val="auto"/>
                <w:sz w:val="18"/>
              </w:rPr>
            </w:pPr>
            <w:r>
              <w:rPr>
                <w:rFonts w:eastAsia="Calibri" w:cs="Calibri"/>
                <w:color w:val="auto"/>
                <w:sz w:val="18"/>
              </w:rPr>
              <w:t>e</w:t>
            </w:r>
          </w:p>
        </w:tc>
        <w:tc>
          <w:tcPr>
            <w:cnfStyle w:val="000000000000" w:firstRow="0" w:lastRow="0" w:firstColumn="0" w:lastColumn="0" w:oddVBand="0" w:evenVBand="0" w:oddHBand="0" w:evenHBand="0" w:firstRowFirstColumn="0" w:firstRowLastColumn="0" w:lastRowFirstColumn="0" w:lastRowLastColumn="0"/>
            <w:tcW w:w="171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5B30CE23" w14:textId="1B9E29C7">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Pr>
                <w:rFonts w:eastAsia="Calibri" w:cs="Calibri"/>
                <w:color w:val="auto"/>
                <w:sz w:val="18"/>
              </w:rPr>
              <w:t>Regulatory Compliance</w:t>
            </w:r>
          </w:p>
        </w:tc>
        <w:tc>
          <w:tcPr>
            <w:cnfStyle w:val="000000000000" w:firstRow="0" w:lastRow="0" w:firstColumn="0" w:lastColumn="0" w:oddVBand="0" w:evenVBand="0" w:oddHBand="0" w:evenHBand="0" w:firstRowFirstColumn="0" w:firstRowLastColumn="0" w:lastRowFirstColumn="0" w:lastRowLastColumn="0"/>
            <w:tcW w:w="288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00DB518C" w:rsidRDefault="00A52D38" w14:paraId="01DADDC7" w14:textId="53698452">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rPr>
            </w:pPr>
            <w:r w:rsidRPr="00D87AAA">
              <w:rPr>
                <w:rFonts w:eastAsia="Calibri" w:cs="Calibri"/>
                <w:color w:val="auto"/>
                <w:sz w:val="18"/>
              </w:rPr>
              <w:t>Compliance with all applicable laws</w:t>
            </w:r>
          </w:p>
        </w:tc>
        <w:tc>
          <w:tcPr>
            <w:cnfStyle w:val="000000000000" w:firstRow="0" w:lastRow="0" w:firstColumn="0" w:lastColumn="0" w:oddVBand="0" w:evenVBand="0" w:oddHBand="0" w:evenHBand="0" w:firstRowFirstColumn="0" w:firstRowLastColumn="0" w:lastRowFirstColumn="0" w:lastRowLastColumn="0"/>
            <w:tcW w:w="5130" w:type="dxa"/>
            <w:tcBorders>
              <w:top w:val="single" w:color="4D82C5" w:themeColor="accent6" w:sz="4" w:space="0"/>
              <w:left w:val="single" w:color="4D82C5" w:themeColor="accent6" w:sz="4" w:space="0"/>
              <w:bottom w:val="single" w:color="4D82C5" w:themeColor="accent6" w:sz="4" w:space="0"/>
              <w:right w:val="single" w:color="4D82C5" w:themeColor="accent6" w:sz="4" w:space="0"/>
            </w:tcBorders>
            <w:tcMar/>
          </w:tcPr>
          <w:p w:rsidRPr="007F2000" w:rsidR="00A52D38" w:rsidP="39339DA3" w:rsidRDefault="00A52D38" w14:paraId="7710A833" w14:textId="61B0DE72">
            <w:pPr>
              <w:keepNext/>
              <w:keepLines/>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auto"/>
                <w:sz w:val="18"/>
                <w:szCs w:val="18"/>
              </w:rPr>
            </w:pPr>
            <w:r w:rsidRPr="39339DA3">
              <w:rPr>
                <w:rFonts w:eastAsia="Calibri" w:cs="Calibri"/>
                <w:color w:val="auto"/>
                <w:sz w:val="18"/>
                <w:szCs w:val="18"/>
              </w:rPr>
              <w:t>A survey of all regulatory violations incurred by the Site within the reporting period dates has been conducted as part of verification activity and submitted for the verifier’s review. There are no regulatory violations for this reporting period that have been caused by project activity.</w:t>
            </w:r>
          </w:p>
        </w:tc>
      </w:tr>
    </w:tbl>
    <w:p w:rsidR="007B0E5E" w:rsidP="00DB518C" w:rsidRDefault="007B0E5E" w14:paraId="38C46036" w14:textId="17F31324">
      <w:pPr>
        <w:spacing w:line="360" w:lineRule="auto"/>
        <w:rPr>
          <w:rFonts w:cs="Calibri"/>
        </w:rPr>
      </w:pPr>
    </w:p>
    <w:p w:rsidR="00A52D38" w:rsidP="00A52D38" w:rsidRDefault="00A52D38" w14:paraId="73C051D9" w14:textId="16BD6FBB">
      <w:pPr>
        <w:pStyle w:val="ClimeCoMemoReportHeader1"/>
        <w:rPr>
          <w:rFonts w:ascii="Raleway" w:hAnsi="Raleway"/>
          <w:color w:val="4D82C5" w:themeColor="accent6"/>
          <w:sz w:val="24"/>
          <w:szCs w:val="24"/>
        </w:rPr>
      </w:pPr>
      <w:bookmarkStart w:name="_Toc166831400" w:id="8"/>
      <w:r>
        <w:rPr>
          <w:rFonts w:ascii="Raleway" w:hAnsi="Raleway"/>
          <w:color w:val="4D82C5" w:themeColor="accent6"/>
          <w:sz w:val="24"/>
          <w:szCs w:val="24"/>
        </w:rPr>
        <w:t>GHG Assessment Boundary</w:t>
      </w:r>
    </w:p>
    <w:p w:rsidR="00E90956" w:rsidP="00A52D38" w:rsidRDefault="00E90956" w14:paraId="26EDD047" w14:textId="77777777">
      <w:pPr>
        <w:pStyle w:val="ClimeCoMemoReportHeader1"/>
        <w:rPr>
          <w:rFonts w:ascii="Raleway" w:hAnsi="Raleway"/>
          <w:color w:val="4D82C5" w:themeColor="accent6"/>
          <w:sz w:val="24"/>
          <w:szCs w:val="24"/>
        </w:rPr>
      </w:pPr>
    </w:p>
    <w:tbl>
      <w:tblPr>
        <w:tblStyle w:val="TableGrid1"/>
        <w:tblW w:w="0" w:type="auto"/>
        <w:tblLook w:val="04A0" w:firstRow="1" w:lastRow="0" w:firstColumn="1" w:lastColumn="0" w:noHBand="0" w:noVBand="1"/>
      </w:tblPr>
      <w:tblGrid>
        <w:gridCol w:w="2320"/>
        <w:gridCol w:w="2595"/>
        <w:gridCol w:w="2240"/>
        <w:gridCol w:w="2145"/>
      </w:tblGrid>
      <w:tr w:rsidRPr="00A52D38" w:rsidR="00A52D38" w:rsidTr="00A52D38" w14:paraId="38252477" w14:textId="77777777">
        <w:trPr>
          <w:trHeight w:val="556"/>
        </w:trPr>
        <w:tc>
          <w:tcPr>
            <w:tcW w:w="2320" w:type="dxa"/>
            <w:shd w:val="clear" w:color="auto" w:fill="7B7B7B"/>
            <w:vAlign w:val="center"/>
          </w:tcPr>
          <w:p w:rsidRPr="00A52D38" w:rsidR="00A52D38" w:rsidP="00A52D38" w:rsidRDefault="00A52D38" w14:paraId="19E93BF7" w14:textId="77777777">
            <w:pPr>
              <w:spacing w:after="0" w:line="240" w:lineRule="auto"/>
              <w:jc w:val="center"/>
              <w:rPr>
                <w:rFonts w:ascii="Arial" w:hAnsi="Arial" w:eastAsia="Calibri" w:cs="Arial"/>
                <w:b/>
                <w:bCs/>
                <w:color w:val="FFFFFF"/>
                <w:sz w:val="22"/>
              </w:rPr>
            </w:pPr>
            <w:r w:rsidRPr="00A52D38">
              <w:rPr>
                <w:rFonts w:ascii="Arial" w:hAnsi="Arial" w:eastAsia="Calibri" w:cs="Arial"/>
                <w:b/>
                <w:bCs/>
                <w:color w:val="FFFFFF"/>
                <w:sz w:val="22"/>
              </w:rPr>
              <w:t>SSR</w:t>
            </w:r>
          </w:p>
        </w:tc>
        <w:tc>
          <w:tcPr>
            <w:tcW w:w="2595" w:type="dxa"/>
            <w:shd w:val="clear" w:color="auto" w:fill="7B7B7B"/>
            <w:vAlign w:val="center"/>
          </w:tcPr>
          <w:p w:rsidRPr="00A52D38" w:rsidR="00A52D38" w:rsidP="00A52D38" w:rsidRDefault="00A52D38" w14:paraId="23AE3891" w14:textId="77777777">
            <w:pPr>
              <w:spacing w:after="0" w:line="240" w:lineRule="auto"/>
              <w:jc w:val="center"/>
              <w:rPr>
                <w:rFonts w:ascii="Arial" w:hAnsi="Arial" w:eastAsia="Calibri" w:cs="Arial"/>
                <w:b/>
                <w:bCs/>
                <w:color w:val="FFFFFF"/>
                <w:sz w:val="22"/>
              </w:rPr>
            </w:pPr>
            <w:r w:rsidRPr="00A52D38">
              <w:rPr>
                <w:rFonts w:ascii="Arial" w:hAnsi="Arial" w:eastAsia="Calibri" w:cs="Arial"/>
                <w:b/>
                <w:bCs/>
                <w:color w:val="FFFFFF"/>
                <w:sz w:val="22"/>
              </w:rPr>
              <w:t>Source Description</w:t>
            </w:r>
          </w:p>
        </w:tc>
        <w:tc>
          <w:tcPr>
            <w:tcW w:w="2240" w:type="dxa"/>
            <w:shd w:val="clear" w:color="auto" w:fill="7B7B7B"/>
            <w:vAlign w:val="center"/>
          </w:tcPr>
          <w:p w:rsidRPr="00A52D38" w:rsidR="00A52D38" w:rsidP="00A52D38" w:rsidRDefault="00A52D38" w14:paraId="6DBCD13D" w14:textId="77777777">
            <w:pPr>
              <w:spacing w:after="0" w:line="240" w:lineRule="auto"/>
              <w:jc w:val="center"/>
              <w:rPr>
                <w:rFonts w:ascii="Arial" w:hAnsi="Arial" w:eastAsia="Calibri" w:cs="Arial"/>
                <w:b/>
                <w:bCs/>
                <w:color w:val="FFFFFF"/>
                <w:sz w:val="22"/>
              </w:rPr>
            </w:pPr>
            <w:r w:rsidRPr="00A52D38">
              <w:rPr>
                <w:rFonts w:ascii="Arial" w:hAnsi="Arial" w:eastAsia="Calibri" w:cs="Arial"/>
                <w:b/>
                <w:bCs/>
                <w:color w:val="FFFFFF"/>
                <w:sz w:val="22"/>
              </w:rPr>
              <w:t>Gas</w:t>
            </w:r>
          </w:p>
        </w:tc>
        <w:tc>
          <w:tcPr>
            <w:tcW w:w="2145" w:type="dxa"/>
            <w:shd w:val="clear" w:color="auto" w:fill="7B7B7B"/>
            <w:vAlign w:val="center"/>
          </w:tcPr>
          <w:p w:rsidRPr="00A52D38" w:rsidR="00A52D38" w:rsidP="00A52D38" w:rsidRDefault="00A52D38" w14:paraId="7FB404B2" w14:textId="77777777">
            <w:pPr>
              <w:spacing w:after="0" w:line="240" w:lineRule="auto"/>
              <w:jc w:val="center"/>
              <w:rPr>
                <w:rFonts w:ascii="Arial" w:hAnsi="Arial" w:eastAsia="Calibri" w:cs="Arial"/>
                <w:b/>
                <w:bCs/>
                <w:color w:val="FFFFFF"/>
                <w:sz w:val="22"/>
              </w:rPr>
            </w:pPr>
            <w:r w:rsidRPr="00A52D38">
              <w:rPr>
                <w:rFonts w:ascii="Arial" w:hAnsi="Arial" w:eastAsia="Calibri" w:cs="Arial"/>
                <w:b/>
                <w:bCs/>
                <w:color w:val="FFFFFF"/>
                <w:sz w:val="22"/>
              </w:rPr>
              <w:t>Baseline (B) or Project (P)</w:t>
            </w:r>
          </w:p>
        </w:tc>
      </w:tr>
      <w:tr w:rsidRPr="00A52D38" w:rsidR="00A52D38" w:rsidTr="0026613D" w14:paraId="7525A515" w14:textId="77777777">
        <w:trPr>
          <w:trHeight w:val="818"/>
        </w:trPr>
        <w:tc>
          <w:tcPr>
            <w:tcW w:w="2320" w:type="dxa"/>
            <w:vAlign w:val="center"/>
          </w:tcPr>
          <w:p w:rsidRPr="00A52D38" w:rsidR="00A52D38" w:rsidP="00A52D38" w:rsidRDefault="00A52D38" w14:paraId="03F4B031"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1 – Nitric Acid Production</w:t>
            </w:r>
          </w:p>
        </w:tc>
        <w:tc>
          <w:tcPr>
            <w:tcW w:w="2595" w:type="dxa"/>
            <w:vAlign w:val="center"/>
          </w:tcPr>
          <w:p w:rsidRPr="00A52D38" w:rsidR="00A52D38" w:rsidP="00A52D38" w:rsidRDefault="00A52D38" w14:paraId="5D17FBCD"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Nitric acid process</w:t>
            </w:r>
          </w:p>
          <w:p w:rsidRPr="00A52D38" w:rsidR="00A52D38" w:rsidP="00A52D38" w:rsidRDefault="00A52D38" w14:paraId="7C23C38E"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unit (burner inlet to</w:t>
            </w:r>
          </w:p>
          <w:p w:rsidRPr="00A52D38" w:rsidR="00A52D38" w:rsidP="00A52D38" w:rsidRDefault="00A52D38" w14:paraId="031227DC" w14:textId="77777777">
            <w:pPr>
              <w:spacing w:after="0" w:line="240" w:lineRule="auto"/>
              <w:rPr>
                <w:rFonts w:ascii="Arial" w:hAnsi="Arial" w:eastAsia="Calibri" w:cs="Arial"/>
                <w:color w:val="FF0000"/>
                <w:sz w:val="22"/>
              </w:rPr>
            </w:pPr>
            <w:r w:rsidRPr="00A52D38">
              <w:rPr>
                <w:rFonts w:ascii="Arial" w:hAnsi="Arial" w:eastAsia="Calibri" w:cs="Arial"/>
                <w:color w:val="auto"/>
                <w:sz w:val="22"/>
              </w:rPr>
              <w:t>stack)</w:t>
            </w:r>
          </w:p>
        </w:tc>
        <w:tc>
          <w:tcPr>
            <w:tcW w:w="2240" w:type="dxa"/>
            <w:vAlign w:val="center"/>
          </w:tcPr>
          <w:p w:rsidRPr="00A52D38" w:rsidR="00A52D38" w:rsidP="00A52D38" w:rsidRDefault="00A52D38" w14:paraId="6A8FCD67"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N</w:t>
            </w:r>
            <w:r w:rsidRPr="00A52D38">
              <w:rPr>
                <w:rFonts w:ascii="Arial" w:hAnsi="Arial" w:eastAsia="Calibri" w:cs="Arial"/>
                <w:color w:val="auto"/>
                <w:sz w:val="22"/>
                <w:vertAlign w:val="subscript"/>
              </w:rPr>
              <w:t>2</w:t>
            </w:r>
            <w:r w:rsidRPr="00A52D38">
              <w:rPr>
                <w:rFonts w:ascii="Arial" w:hAnsi="Arial" w:eastAsia="Calibri" w:cs="Arial"/>
                <w:color w:val="auto"/>
                <w:sz w:val="22"/>
              </w:rPr>
              <w:t>O from reaction byproduct</w:t>
            </w:r>
          </w:p>
        </w:tc>
        <w:tc>
          <w:tcPr>
            <w:tcW w:w="2145" w:type="dxa"/>
            <w:vAlign w:val="center"/>
          </w:tcPr>
          <w:p w:rsidRPr="00A52D38" w:rsidR="00A52D38" w:rsidP="00A52D38" w:rsidRDefault="00A52D38" w14:paraId="29C7E840"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B, P</w:t>
            </w:r>
          </w:p>
        </w:tc>
      </w:tr>
      <w:tr w:rsidRPr="00A52D38" w:rsidR="00A52D38" w:rsidTr="0026613D" w14:paraId="107DC6E6" w14:textId="77777777">
        <w:trPr>
          <w:trHeight w:val="818"/>
        </w:trPr>
        <w:tc>
          <w:tcPr>
            <w:tcW w:w="2320" w:type="dxa"/>
            <w:vAlign w:val="center"/>
          </w:tcPr>
          <w:p w:rsidRPr="00A52D38" w:rsidR="00A52D38" w:rsidP="00A52D38" w:rsidRDefault="00A52D38" w14:paraId="403AFB8F"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4 - Ammonia</w:t>
            </w:r>
          </w:p>
          <w:p w:rsidRPr="00A52D38" w:rsidR="00A52D38" w:rsidP="00A52D38" w:rsidRDefault="00A52D38" w14:paraId="31D16A34"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Used to</w:t>
            </w:r>
          </w:p>
          <w:p w:rsidRPr="00A52D38" w:rsidR="00A52D38" w:rsidP="00A52D38" w:rsidRDefault="00A52D38" w14:paraId="49E40AC8"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Operate SCR</w:t>
            </w:r>
          </w:p>
          <w:p w:rsidRPr="00A52D38" w:rsidR="00A52D38" w:rsidP="00A52D38" w:rsidRDefault="00A52D38" w14:paraId="4C7E75D8"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lastRenderedPageBreak/>
              <w:t>De-NOX Unit (included if ammonia is an input to the N</w:t>
            </w:r>
            <w:r w:rsidRPr="00A52D38">
              <w:rPr>
                <w:rFonts w:ascii="Arial" w:hAnsi="Arial" w:eastAsia="Calibri" w:cs="Arial"/>
                <w:color w:val="auto"/>
                <w:sz w:val="22"/>
                <w:vertAlign w:val="subscript"/>
              </w:rPr>
              <w:t>2</w:t>
            </w:r>
            <w:r w:rsidRPr="00A52D38">
              <w:rPr>
                <w:rFonts w:ascii="Arial" w:hAnsi="Arial" w:eastAsia="Calibri" w:cs="Arial"/>
                <w:color w:val="auto"/>
                <w:sz w:val="22"/>
              </w:rPr>
              <w:t>O destruction facility)</w:t>
            </w:r>
          </w:p>
        </w:tc>
        <w:tc>
          <w:tcPr>
            <w:tcW w:w="2595" w:type="dxa"/>
            <w:vAlign w:val="center"/>
          </w:tcPr>
          <w:p w:rsidRPr="00A52D38" w:rsidR="00A52D38" w:rsidP="00A52D38" w:rsidRDefault="00A52D38" w14:paraId="2A7BBB7B"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lastRenderedPageBreak/>
              <w:t xml:space="preserve">GHG emissions from production of ammonia used in tertiary </w:t>
            </w:r>
            <w:r w:rsidRPr="00A52D38">
              <w:rPr>
                <w:rFonts w:ascii="Arial" w:hAnsi="Arial" w:eastAsia="Calibri" w:cs="Arial"/>
                <w:color w:val="auto"/>
                <w:sz w:val="22"/>
              </w:rPr>
              <w:lastRenderedPageBreak/>
              <w:t>abatement for N</w:t>
            </w:r>
            <w:r w:rsidRPr="00A52D38">
              <w:rPr>
                <w:rFonts w:ascii="Arial" w:hAnsi="Arial" w:eastAsia="Calibri" w:cs="Arial"/>
                <w:color w:val="auto"/>
                <w:sz w:val="22"/>
                <w:vertAlign w:val="subscript"/>
              </w:rPr>
              <w:t>2</w:t>
            </w:r>
            <w:r w:rsidRPr="00A52D38">
              <w:rPr>
                <w:rFonts w:ascii="Arial" w:hAnsi="Arial" w:eastAsia="Calibri" w:cs="Arial"/>
                <w:color w:val="auto"/>
                <w:sz w:val="22"/>
              </w:rPr>
              <w:t>O destruction</w:t>
            </w:r>
          </w:p>
        </w:tc>
        <w:tc>
          <w:tcPr>
            <w:tcW w:w="2240" w:type="dxa"/>
            <w:vAlign w:val="center"/>
          </w:tcPr>
          <w:p w:rsidRPr="00A52D38" w:rsidR="00A52D38" w:rsidP="00A52D38" w:rsidRDefault="00A52D38" w14:paraId="67D4399E"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lastRenderedPageBreak/>
              <w:t>CO</w:t>
            </w:r>
            <w:r w:rsidRPr="00A52D38">
              <w:rPr>
                <w:rFonts w:ascii="Arial" w:hAnsi="Arial" w:eastAsia="Calibri" w:cs="Arial"/>
                <w:color w:val="auto"/>
                <w:sz w:val="22"/>
                <w:vertAlign w:val="subscript"/>
              </w:rPr>
              <w:t>2</w:t>
            </w:r>
            <w:r w:rsidRPr="00A52D38">
              <w:rPr>
                <w:rFonts w:ascii="Arial" w:hAnsi="Arial" w:eastAsia="Calibri" w:cs="Arial"/>
                <w:color w:val="auto"/>
                <w:sz w:val="22"/>
              </w:rPr>
              <w:t>, CH</w:t>
            </w:r>
            <w:r w:rsidRPr="00A52D38">
              <w:rPr>
                <w:rFonts w:ascii="Arial" w:hAnsi="Arial" w:eastAsia="Calibri" w:cs="Arial"/>
                <w:color w:val="auto"/>
                <w:sz w:val="22"/>
                <w:vertAlign w:val="subscript"/>
              </w:rPr>
              <w:t>4</w:t>
            </w:r>
            <w:r w:rsidRPr="00A52D38">
              <w:rPr>
                <w:rFonts w:ascii="Arial" w:hAnsi="Arial" w:eastAsia="Calibri" w:cs="Arial"/>
                <w:color w:val="auto"/>
                <w:sz w:val="22"/>
              </w:rPr>
              <w:t>,</w:t>
            </w:r>
          </w:p>
          <w:p w:rsidRPr="00A52D38" w:rsidR="00A52D38" w:rsidP="00A52D38" w:rsidRDefault="00A52D38" w14:paraId="53B35DBB"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N</w:t>
            </w:r>
            <w:r w:rsidRPr="00A52D38">
              <w:rPr>
                <w:rFonts w:ascii="Arial" w:hAnsi="Arial" w:eastAsia="Calibri" w:cs="Arial"/>
                <w:color w:val="auto"/>
                <w:sz w:val="22"/>
                <w:vertAlign w:val="subscript"/>
              </w:rPr>
              <w:t>2</w:t>
            </w:r>
            <w:r w:rsidRPr="00A52D38">
              <w:rPr>
                <w:rFonts w:ascii="Arial" w:hAnsi="Arial" w:eastAsia="Calibri" w:cs="Arial"/>
                <w:color w:val="auto"/>
                <w:sz w:val="22"/>
              </w:rPr>
              <w:t>O</w:t>
            </w:r>
          </w:p>
        </w:tc>
        <w:tc>
          <w:tcPr>
            <w:tcW w:w="2145" w:type="dxa"/>
            <w:vAlign w:val="center"/>
          </w:tcPr>
          <w:p w:rsidRPr="00A52D38" w:rsidR="00A52D38" w:rsidP="00A52D38" w:rsidRDefault="00A52D38" w14:paraId="231FA807"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B, P</w:t>
            </w:r>
          </w:p>
        </w:tc>
      </w:tr>
      <w:tr w:rsidRPr="00A52D38" w:rsidR="00A52D38" w:rsidTr="0026613D" w14:paraId="15AB3CF2" w14:textId="77777777">
        <w:trPr>
          <w:trHeight w:val="818"/>
        </w:trPr>
        <w:tc>
          <w:tcPr>
            <w:tcW w:w="2320" w:type="dxa"/>
            <w:vAlign w:val="center"/>
          </w:tcPr>
          <w:p w:rsidRPr="00A52D38" w:rsidR="00A52D38" w:rsidP="00A52D38" w:rsidRDefault="00A52D38" w14:paraId="44441B6E"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5 - Hydrocarbon</w:t>
            </w:r>
          </w:p>
          <w:p w:rsidRPr="00A52D38" w:rsidR="00A52D38" w:rsidP="00A52D38" w:rsidRDefault="00A52D38" w14:paraId="03DD1572"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Input</w:t>
            </w:r>
          </w:p>
        </w:tc>
        <w:tc>
          <w:tcPr>
            <w:tcW w:w="2595" w:type="dxa"/>
            <w:vAlign w:val="center"/>
          </w:tcPr>
          <w:p w:rsidRPr="00A52D38" w:rsidR="00A52D38" w:rsidP="00A52D38" w:rsidRDefault="00A52D38" w14:paraId="538C58A8"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Hydrocarbon used</w:t>
            </w:r>
          </w:p>
          <w:p w:rsidRPr="00A52D38" w:rsidR="00A52D38" w:rsidP="00A52D38" w:rsidRDefault="00A52D38" w14:paraId="4A31FF3F"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as reducing agent</w:t>
            </w:r>
          </w:p>
          <w:p w:rsidRPr="00A52D38" w:rsidR="00A52D38" w:rsidP="00A52D38" w:rsidRDefault="00A52D38" w14:paraId="7B19E209"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and/or reheating</w:t>
            </w:r>
          </w:p>
          <w:p w:rsidRPr="00A52D38" w:rsidR="00A52D38" w:rsidP="00A52D38" w:rsidRDefault="00A52D38" w14:paraId="2B015E6B"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the tail gas</w:t>
            </w:r>
          </w:p>
        </w:tc>
        <w:tc>
          <w:tcPr>
            <w:tcW w:w="2240" w:type="dxa"/>
            <w:vAlign w:val="center"/>
          </w:tcPr>
          <w:p w:rsidRPr="00A52D38" w:rsidR="00A52D38" w:rsidP="00A52D38" w:rsidRDefault="00A52D38" w14:paraId="6E8FFF1E"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CO</w:t>
            </w:r>
            <w:r w:rsidRPr="00A52D38">
              <w:rPr>
                <w:rFonts w:ascii="Arial" w:hAnsi="Arial" w:eastAsia="Calibri" w:cs="Arial"/>
                <w:color w:val="auto"/>
                <w:sz w:val="22"/>
                <w:vertAlign w:val="subscript"/>
              </w:rPr>
              <w:t>2</w:t>
            </w:r>
            <w:r w:rsidRPr="00A52D38">
              <w:rPr>
                <w:rFonts w:ascii="Arial" w:hAnsi="Arial" w:eastAsia="Calibri" w:cs="Arial"/>
                <w:color w:val="auto"/>
                <w:sz w:val="22"/>
              </w:rPr>
              <w:t>, CH</w:t>
            </w:r>
            <w:r w:rsidRPr="00A52D38">
              <w:rPr>
                <w:rFonts w:ascii="Arial" w:hAnsi="Arial" w:eastAsia="Calibri" w:cs="Arial"/>
                <w:color w:val="auto"/>
                <w:sz w:val="22"/>
                <w:vertAlign w:val="subscript"/>
              </w:rPr>
              <w:t>4</w:t>
            </w:r>
          </w:p>
          <w:p w:rsidRPr="00A52D38" w:rsidR="00A52D38" w:rsidP="00A52D38" w:rsidRDefault="00A52D38" w14:paraId="253B1058" w14:textId="77777777">
            <w:pPr>
              <w:spacing w:after="0" w:line="240" w:lineRule="auto"/>
              <w:jc w:val="center"/>
              <w:rPr>
                <w:rFonts w:ascii="Arial" w:hAnsi="Arial" w:eastAsia="Calibri" w:cs="Arial"/>
                <w:color w:val="auto"/>
                <w:sz w:val="22"/>
              </w:rPr>
            </w:pPr>
          </w:p>
        </w:tc>
        <w:tc>
          <w:tcPr>
            <w:tcW w:w="2145" w:type="dxa"/>
            <w:vAlign w:val="center"/>
          </w:tcPr>
          <w:p w:rsidRPr="00A52D38" w:rsidR="00A52D38" w:rsidP="00A52D38" w:rsidRDefault="00A52D38" w14:paraId="65EECFEA"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P</w:t>
            </w:r>
          </w:p>
        </w:tc>
      </w:tr>
      <w:tr w:rsidRPr="00A52D38" w:rsidR="00A52D38" w:rsidTr="0026613D" w14:paraId="7B7A253A" w14:textId="77777777">
        <w:trPr>
          <w:trHeight w:val="818"/>
        </w:trPr>
        <w:tc>
          <w:tcPr>
            <w:tcW w:w="2320" w:type="dxa"/>
            <w:vAlign w:val="center"/>
          </w:tcPr>
          <w:p w:rsidRPr="00A52D38" w:rsidR="00A52D38" w:rsidP="00A52D38" w:rsidRDefault="00A52D38" w14:paraId="654DC9D5"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7 - External</w:t>
            </w:r>
          </w:p>
          <w:p w:rsidRPr="00A52D38" w:rsidR="00A52D38" w:rsidP="00A52D38" w:rsidRDefault="00A52D38" w14:paraId="7444D9E0"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Energy to</w:t>
            </w:r>
          </w:p>
          <w:p w:rsidRPr="00A52D38" w:rsidR="00A52D38" w:rsidP="00A52D38" w:rsidRDefault="00A52D38" w14:paraId="10675CFD"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Reheat Tail</w:t>
            </w:r>
          </w:p>
          <w:p w:rsidRPr="00A52D38" w:rsidR="00A52D38" w:rsidP="00A52D38" w:rsidRDefault="00A52D38" w14:paraId="68671E10"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Gas</w:t>
            </w:r>
          </w:p>
        </w:tc>
        <w:tc>
          <w:tcPr>
            <w:tcW w:w="2595" w:type="dxa"/>
            <w:vAlign w:val="center"/>
          </w:tcPr>
          <w:p w:rsidRPr="00A52D38" w:rsidR="00A52D38" w:rsidP="00A52D38" w:rsidRDefault="00A52D38" w14:paraId="56F948F1"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May be used to</w:t>
            </w:r>
          </w:p>
          <w:p w:rsidRPr="00A52D38" w:rsidR="00A52D38" w:rsidP="00A52D38" w:rsidRDefault="00A52D38" w14:paraId="34702C6E"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reheat the tail gas</w:t>
            </w:r>
          </w:p>
          <w:p w:rsidRPr="00A52D38" w:rsidR="00A52D38" w:rsidP="00A52D38" w:rsidRDefault="00A52D38" w14:paraId="4E653A7F"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before entering</w:t>
            </w:r>
          </w:p>
          <w:p w:rsidRPr="00A52D38" w:rsidR="00A52D38" w:rsidP="00A52D38" w:rsidRDefault="00A52D38" w14:paraId="1C81FF5E"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the tertiary</w:t>
            </w:r>
          </w:p>
          <w:p w:rsidRPr="00A52D38" w:rsidR="00A52D38" w:rsidP="00A52D38" w:rsidRDefault="00A52D38" w14:paraId="422E7BD6" w14:textId="77777777">
            <w:pPr>
              <w:autoSpaceDE w:val="0"/>
              <w:autoSpaceDN w:val="0"/>
              <w:adjustRightInd w:val="0"/>
              <w:spacing w:after="0" w:line="240" w:lineRule="auto"/>
              <w:rPr>
                <w:rFonts w:ascii="Arial" w:hAnsi="Arial" w:eastAsia="Calibri" w:cs="Arial"/>
                <w:color w:val="auto"/>
                <w:sz w:val="22"/>
              </w:rPr>
            </w:pPr>
            <w:r w:rsidRPr="00A52D38">
              <w:rPr>
                <w:rFonts w:ascii="Arial" w:hAnsi="Arial" w:eastAsia="Calibri" w:cs="Arial"/>
                <w:color w:val="auto"/>
                <w:sz w:val="22"/>
              </w:rPr>
              <w:t>catalyst or NSCR</w:t>
            </w:r>
          </w:p>
        </w:tc>
        <w:tc>
          <w:tcPr>
            <w:tcW w:w="2240" w:type="dxa"/>
            <w:vAlign w:val="center"/>
          </w:tcPr>
          <w:p w:rsidRPr="00A52D38" w:rsidR="00A52D38" w:rsidP="00A52D38" w:rsidRDefault="00A52D38" w14:paraId="0C518D8C"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CO</w:t>
            </w:r>
            <w:r w:rsidRPr="00A52D38">
              <w:rPr>
                <w:rFonts w:ascii="Arial" w:hAnsi="Arial" w:eastAsia="Calibri" w:cs="Arial"/>
                <w:color w:val="auto"/>
                <w:sz w:val="22"/>
                <w:vertAlign w:val="subscript"/>
              </w:rPr>
              <w:t>2</w:t>
            </w:r>
            <w:r w:rsidRPr="00A52D38">
              <w:rPr>
                <w:rFonts w:ascii="Arial" w:hAnsi="Arial" w:eastAsia="Calibri" w:cs="Arial"/>
                <w:color w:val="auto"/>
                <w:sz w:val="22"/>
              </w:rPr>
              <w:t>, CH</w:t>
            </w:r>
            <w:r w:rsidRPr="00A52D38">
              <w:rPr>
                <w:rFonts w:ascii="Arial" w:hAnsi="Arial" w:eastAsia="Calibri" w:cs="Arial"/>
                <w:color w:val="auto"/>
                <w:sz w:val="22"/>
                <w:vertAlign w:val="subscript"/>
              </w:rPr>
              <w:t>4</w:t>
            </w:r>
            <w:r w:rsidRPr="00A52D38">
              <w:rPr>
                <w:rFonts w:ascii="Arial" w:hAnsi="Arial" w:eastAsia="Calibri" w:cs="Arial"/>
                <w:color w:val="auto"/>
                <w:sz w:val="22"/>
              </w:rPr>
              <w:t>,</w:t>
            </w:r>
          </w:p>
          <w:p w:rsidRPr="00A52D38" w:rsidR="00A52D38" w:rsidP="00A52D38" w:rsidRDefault="00A52D38" w14:paraId="2FAFEE4E"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N</w:t>
            </w:r>
            <w:r w:rsidRPr="00A52D38">
              <w:rPr>
                <w:rFonts w:ascii="Arial" w:hAnsi="Arial" w:eastAsia="Calibri" w:cs="Arial"/>
                <w:color w:val="auto"/>
                <w:sz w:val="22"/>
                <w:vertAlign w:val="subscript"/>
              </w:rPr>
              <w:t>2</w:t>
            </w:r>
            <w:r w:rsidRPr="00A52D38">
              <w:rPr>
                <w:rFonts w:ascii="Arial" w:hAnsi="Arial" w:eastAsia="Calibri" w:cs="Arial"/>
                <w:color w:val="auto"/>
                <w:sz w:val="22"/>
              </w:rPr>
              <w:t>O</w:t>
            </w:r>
          </w:p>
        </w:tc>
        <w:tc>
          <w:tcPr>
            <w:tcW w:w="2145" w:type="dxa"/>
            <w:vAlign w:val="center"/>
          </w:tcPr>
          <w:p w:rsidRPr="00A52D38" w:rsidR="00A52D38" w:rsidP="00A52D38" w:rsidRDefault="00A52D38" w14:paraId="0B55F3E4" w14:textId="77777777">
            <w:pPr>
              <w:spacing w:after="0" w:line="240" w:lineRule="auto"/>
              <w:jc w:val="center"/>
              <w:rPr>
                <w:rFonts w:ascii="Arial" w:hAnsi="Arial" w:eastAsia="Calibri" w:cs="Arial"/>
                <w:color w:val="auto"/>
                <w:sz w:val="22"/>
              </w:rPr>
            </w:pPr>
            <w:r w:rsidRPr="00A52D38">
              <w:rPr>
                <w:rFonts w:ascii="Arial" w:hAnsi="Arial" w:eastAsia="Calibri" w:cs="Arial"/>
                <w:color w:val="auto"/>
                <w:sz w:val="22"/>
              </w:rPr>
              <w:t>P</w:t>
            </w:r>
          </w:p>
        </w:tc>
      </w:tr>
    </w:tbl>
    <w:p w:rsidR="00A52D38" w:rsidP="003C296A" w:rsidRDefault="00A52D38" w14:paraId="739270F7" w14:textId="77777777">
      <w:pPr>
        <w:pStyle w:val="ClimeCoMemoReportHeader1"/>
        <w:rPr>
          <w:rFonts w:ascii="Raleway" w:hAnsi="Raleway"/>
          <w:color w:val="4D82C5" w:themeColor="accent6"/>
          <w:sz w:val="24"/>
          <w:szCs w:val="24"/>
        </w:rPr>
      </w:pPr>
    </w:p>
    <w:p w:rsidR="00A52D38" w:rsidP="003C296A" w:rsidRDefault="00A52D38" w14:paraId="541B8220" w14:textId="77777777">
      <w:pPr>
        <w:pStyle w:val="ClimeCoMemoReportHeader1"/>
        <w:rPr>
          <w:rFonts w:ascii="Raleway" w:hAnsi="Raleway"/>
          <w:color w:val="4D82C5" w:themeColor="accent6"/>
          <w:sz w:val="24"/>
          <w:szCs w:val="24"/>
        </w:rPr>
      </w:pPr>
    </w:p>
    <w:p w:rsidR="003C296A" w:rsidP="003C296A" w:rsidRDefault="004F1F95" w14:paraId="7DE3D9A1" w14:textId="0C5BECF7">
      <w:pPr>
        <w:pStyle w:val="ClimeCoMemoReportHeader1"/>
        <w:rPr>
          <w:rFonts w:ascii="Raleway" w:hAnsi="Raleway"/>
          <w:color w:val="4D82C5" w:themeColor="accent6"/>
          <w:sz w:val="24"/>
          <w:szCs w:val="24"/>
        </w:rPr>
      </w:pPr>
      <w:r>
        <w:rPr>
          <w:rFonts w:ascii="Raleway" w:hAnsi="Raleway"/>
          <w:color w:val="4D82C5" w:themeColor="accent6"/>
          <w:sz w:val="24"/>
          <w:szCs w:val="24"/>
        </w:rPr>
        <w:t>Quantif</w:t>
      </w:r>
      <w:r w:rsidR="00A52D38">
        <w:rPr>
          <w:rFonts w:ascii="Raleway" w:hAnsi="Raleway"/>
          <w:color w:val="4D82C5" w:themeColor="accent6"/>
          <w:sz w:val="24"/>
          <w:szCs w:val="24"/>
        </w:rPr>
        <w:t>ying GHG Emission Reductions</w:t>
      </w:r>
      <w:r>
        <w:rPr>
          <w:rFonts w:ascii="Raleway" w:hAnsi="Raleway"/>
          <w:color w:val="4D82C5" w:themeColor="accent6"/>
          <w:sz w:val="24"/>
          <w:szCs w:val="24"/>
        </w:rPr>
        <w:t xml:space="preserve"> Methodologies</w:t>
      </w:r>
      <w:bookmarkEnd w:id="8"/>
    </w:p>
    <w:p w:rsidR="00E90956" w:rsidP="003C296A" w:rsidRDefault="00E90956" w14:paraId="3D9E89E9" w14:textId="77777777">
      <w:pPr>
        <w:pStyle w:val="ClimeCoMemoReportHeader1"/>
        <w:rPr>
          <w:rFonts w:ascii="Raleway" w:hAnsi="Raleway"/>
          <w:color w:val="4D82C5" w:themeColor="accent6"/>
          <w:sz w:val="24"/>
          <w:szCs w:val="24"/>
        </w:rPr>
      </w:pPr>
    </w:p>
    <w:p w:rsidR="00712550" w:rsidP="00BB6770" w:rsidRDefault="7EB04F64" w14:paraId="72004F21" w14:textId="69C080D9">
      <w:pPr>
        <w:rPr>
          <w:rFonts w:cs="Calibri"/>
        </w:rPr>
      </w:pPr>
      <w:r w:rsidRPr="0A5FF012">
        <w:rPr>
          <w:rFonts w:cs="Calibri"/>
        </w:rPr>
        <w:t xml:space="preserve">This section discusses the quantification methodologies used in generating the Emission Reduction </w:t>
      </w:r>
      <w:r w:rsidRPr="0A5FF012" w:rsidR="42E0E517">
        <w:rPr>
          <w:rFonts w:cs="Calibri"/>
        </w:rPr>
        <w:t xml:space="preserve">(ER) </w:t>
      </w:r>
      <w:r w:rsidRPr="0A5FF012">
        <w:rPr>
          <w:rFonts w:cs="Calibri"/>
        </w:rPr>
        <w:t>Assertions for CAR</w:t>
      </w:r>
      <w:r w:rsidRPr="0A5FF012" w:rsidR="5C155DD8">
        <w:rPr>
          <w:rFonts w:cs="Calibri"/>
        </w:rPr>
        <w:t>206</w:t>
      </w:r>
      <w:r w:rsidRPr="0A5FF012" w:rsidR="18EEFC07">
        <w:rPr>
          <w:rFonts w:cs="Calibri"/>
        </w:rPr>
        <w:t>5</w:t>
      </w:r>
      <w:r w:rsidRPr="0A5FF012">
        <w:rPr>
          <w:rFonts w:cs="Calibri"/>
        </w:rPr>
        <w:t xml:space="preserve"> RP</w:t>
      </w:r>
      <w:r w:rsidRPr="0A5FF012" w:rsidR="65248B65">
        <w:rPr>
          <w:rFonts w:cs="Calibri"/>
        </w:rPr>
        <w:t>1</w:t>
      </w:r>
      <w:r w:rsidRPr="0A5FF012" w:rsidR="14AD8918">
        <w:rPr>
          <w:rFonts w:cs="Calibri"/>
        </w:rPr>
        <w:t>.</w:t>
      </w:r>
      <w:r w:rsidRPr="0A5FF012" w:rsidR="3CF1F47A">
        <w:rPr>
          <w:rFonts w:cs="Calibri"/>
        </w:rPr>
        <w:t xml:space="preserve"> </w:t>
      </w:r>
      <w:r w:rsidRPr="0A5FF012" w:rsidR="42E0E517">
        <w:rPr>
          <w:rFonts w:cs="Calibri"/>
        </w:rPr>
        <w:t>The quantification</w:t>
      </w:r>
      <w:r w:rsidRPr="0A5FF012" w:rsidR="02B1ED12">
        <w:rPr>
          <w:rFonts w:cs="Calibri"/>
        </w:rPr>
        <w:t xml:space="preserve"> of ERs</w:t>
      </w:r>
      <w:r w:rsidRPr="0A5FF012" w:rsidR="42E0E517">
        <w:rPr>
          <w:rFonts w:cs="Calibri"/>
        </w:rPr>
        <w:t xml:space="preserve"> has been performed in accordance with </w:t>
      </w:r>
      <w:r w:rsidRPr="0A5FF012" w:rsidR="0711E43C">
        <w:rPr>
          <w:rFonts w:cs="Calibri"/>
        </w:rPr>
        <w:t xml:space="preserve">section 5 of the </w:t>
      </w:r>
      <w:r w:rsidRPr="0A5FF012" w:rsidR="18EEFC07">
        <w:rPr>
          <w:rFonts w:cs="Calibri"/>
        </w:rPr>
        <w:t>Nitric</w:t>
      </w:r>
      <w:r w:rsidRPr="0A5FF012" w:rsidR="0711E43C">
        <w:rPr>
          <w:rFonts w:cs="Calibri"/>
        </w:rPr>
        <w:t xml:space="preserve"> Acid Production Protocol v</w:t>
      </w:r>
      <w:r w:rsidRPr="0A5FF012" w:rsidR="18EEFC07">
        <w:rPr>
          <w:rFonts w:cs="Calibri"/>
        </w:rPr>
        <w:t>2.2</w:t>
      </w:r>
      <w:r w:rsidRPr="0A5FF012" w:rsidR="0711E43C">
        <w:rPr>
          <w:rFonts w:cs="Calibri"/>
        </w:rPr>
        <w:t>.</w:t>
      </w:r>
    </w:p>
    <w:p w:rsidRPr="00DF778D" w:rsidR="00DF778D" w:rsidP="00DF778D" w:rsidRDefault="00DF778D" w14:paraId="6A8235F1" w14:textId="49AA5B2B">
      <w:pPr>
        <w:rPr>
          <w:rFonts w:cs="Calibri"/>
        </w:rPr>
      </w:pPr>
      <w:r w:rsidRPr="00DF778D">
        <w:rPr>
          <w:rFonts w:cs="Calibri"/>
        </w:rPr>
        <w:t>Baseline emissions for a tertiary catalyst project include the N2O data collected during project operations in the tail gas before it enters the tertiary abatement technology.</w:t>
      </w:r>
      <w:r>
        <w:rPr>
          <w:rFonts w:cs="Calibri"/>
        </w:rPr>
        <w:t xml:space="preserve"> </w:t>
      </w:r>
      <w:r w:rsidRPr="00DF778D">
        <w:rPr>
          <w:rFonts w:cs="Calibri"/>
        </w:rPr>
        <w:t>Emissions are calculated based on the equations provided within the Protocol. </w:t>
      </w:r>
    </w:p>
    <w:p w:rsidR="00DF778D" w:rsidP="00DF778D" w:rsidRDefault="00DF778D" w14:paraId="205C40DC" w14:textId="77777777">
      <w:pPr>
        <w:rPr>
          <w:rFonts w:cs="Calibri"/>
        </w:rPr>
      </w:pPr>
      <w:r w:rsidRPr="00DF778D">
        <w:rPr>
          <w:rFonts w:cs="Calibri"/>
        </w:rPr>
        <w:t xml:space="preserve">Inputs include volume of flow rate into the destruction facility during the reporting period; N2O concentration at the inlet of the destruction facility; operating hours; global warming potential of N2O; amount of nitric acid produced during the period; maximum annual nitric acid production; and a default baseline emission factor for new production </w:t>
      </w:r>
      <w:proofErr w:type="gramStart"/>
      <w:r w:rsidRPr="00DF778D">
        <w:rPr>
          <w:rFonts w:cs="Calibri"/>
        </w:rPr>
        <w:t>in excess of</w:t>
      </w:r>
      <w:proofErr w:type="gramEnd"/>
      <w:r w:rsidRPr="00DF778D">
        <w:rPr>
          <w:rFonts w:cs="Calibri"/>
        </w:rPr>
        <w:t xml:space="preserve"> the baseline. </w:t>
      </w:r>
    </w:p>
    <w:p w:rsidR="000038D9" w:rsidP="00DF778D" w:rsidRDefault="000038D9" w14:paraId="75318D99" w14:textId="05860940">
      <w:pPr>
        <w:rPr>
          <w:rFonts w:cs="Calibri"/>
        </w:rPr>
      </w:pPr>
      <w:r w:rsidRPr="000038D9">
        <w:rPr>
          <w:rFonts w:cs="Calibri"/>
        </w:rPr>
        <w:t>The historical maximum annual average output of nitric acid (HNO</w:t>
      </w:r>
      <w:proofErr w:type="gramStart"/>
      <w:r w:rsidRPr="000038D9">
        <w:rPr>
          <w:rFonts w:cs="Calibri"/>
        </w:rPr>
        <w:t>3,MAX</w:t>
      </w:r>
      <w:proofErr w:type="gramEnd"/>
      <w:r w:rsidRPr="000038D9">
        <w:rPr>
          <w:rFonts w:cs="Calibri"/>
        </w:rPr>
        <w:t>), scaled for the length of each campaign, were used to determine the baseline emissions. To determine HNO</w:t>
      </w:r>
      <w:proofErr w:type="gramStart"/>
      <w:r w:rsidRPr="000038D9">
        <w:rPr>
          <w:rFonts w:cs="Calibri"/>
        </w:rPr>
        <w:t>3,MAX</w:t>
      </w:r>
      <w:proofErr w:type="gramEnd"/>
      <w:r w:rsidRPr="000038D9">
        <w:rPr>
          <w:rFonts w:cs="Calibri"/>
        </w:rPr>
        <w:t xml:space="preserve">, five consecutive years of historic data were used to calculate five values, each representing average HNO3 production levels during a </w:t>
      </w:r>
      <w:proofErr w:type="gramStart"/>
      <w:r w:rsidRPr="000038D9">
        <w:rPr>
          <w:rFonts w:cs="Calibri"/>
        </w:rPr>
        <w:t>one year</w:t>
      </w:r>
      <w:proofErr w:type="gramEnd"/>
      <w:r w:rsidRPr="000038D9">
        <w:rPr>
          <w:rFonts w:cs="Calibri"/>
        </w:rPr>
        <w:t xml:space="preserve"> period at the process unit where the project is located. Average HNO3 production was calculated by averaging daily HNO3 production data over a </w:t>
      </w:r>
      <w:proofErr w:type="gramStart"/>
      <w:r w:rsidRPr="000038D9">
        <w:rPr>
          <w:rFonts w:cs="Calibri"/>
        </w:rPr>
        <w:t>12 month</w:t>
      </w:r>
      <w:proofErr w:type="gramEnd"/>
      <w:r w:rsidRPr="000038D9">
        <w:rPr>
          <w:rFonts w:cs="Calibri"/>
        </w:rPr>
        <w:t xml:space="preserve"> period, excluding days when the nitric acid plant was not operating.</w:t>
      </w:r>
    </w:p>
    <w:p w:rsidR="000038D9" w:rsidP="00DF778D" w:rsidRDefault="000038D9" w14:paraId="427BCB9D" w14:textId="4E721809">
      <w:pPr>
        <w:rPr>
          <w:rFonts w:cs="Calibri"/>
        </w:rPr>
      </w:pPr>
      <w:r w:rsidRPr="000038D9">
        <w:rPr>
          <w:rFonts w:cs="Calibri"/>
        </w:rPr>
        <w:t>Project nitrous oxide emissions include the N2O generated from the ammonia oxidation reaction at the primary catalyst gauze (main emissions source), emissions resulting from the operation of the tertiary abatement facility, emissions resulting from the use of hydrocarbons as a reducing agent or to reheat tail gas and emissions resulting from the external energy used to reheat tail gas during the reporting period.</w:t>
      </w:r>
    </w:p>
    <w:p w:rsidR="001717F9" w:rsidP="00BB6770" w:rsidRDefault="00A1545A" w14:paraId="7550C24C" w14:textId="76B643C0">
      <w:pPr>
        <w:rPr>
          <w:rFonts w:cs="Calibri"/>
        </w:rPr>
      </w:pPr>
      <w:r w:rsidRPr="00A1545A">
        <w:rPr>
          <w:rFonts w:cs="Calibri"/>
        </w:rPr>
        <w:t>GHG emission reductions from an adipic acid project are quantified by comparing actual project emissions to the calculated baseline emission</w:t>
      </w:r>
      <w:r>
        <w:rPr>
          <w:rFonts w:cs="Calibri"/>
        </w:rPr>
        <w:t>s.</w:t>
      </w:r>
    </w:p>
    <w:p w:rsidRPr="00E44AC6" w:rsidR="00E44AC6" w:rsidP="00E44AC6" w:rsidRDefault="00E44AC6" w14:paraId="27C4BD65" w14:textId="2A066098">
      <w:pPr>
        <w:pStyle w:val="ClimeCoMemoReportHeader2"/>
        <w:rPr>
          <w:sz w:val="24"/>
        </w:rPr>
      </w:pPr>
      <w:r w:rsidRPr="00E44AC6">
        <w:rPr>
          <w:sz w:val="24"/>
        </w:rPr>
        <w:lastRenderedPageBreak/>
        <w:t>Quantifying Baseline Emissions</w:t>
      </w:r>
    </w:p>
    <w:p w:rsidR="00E44AC6" w:rsidP="00E44AC6" w:rsidRDefault="00E44AC6" w14:paraId="3470A3D3" w14:textId="77777777">
      <w:pPr>
        <w:spacing w:after="0"/>
        <w:rPr>
          <w:rFonts w:cs="Arial" w:asciiTheme="majorHAnsi" w:hAnsiTheme="majorHAnsi"/>
        </w:rPr>
      </w:pPr>
    </w:p>
    <w:p w:rsidRPr="00E44AC6" w:rsidR="00E44AC6" w:rsidP="00E44AC6" w:rsidRDefault="00E44AC6" w14:paraId="3A22E8EA" w14:textId="10269D63">
      <w:pPr>
        <w:rPr>
          <w:rFonts w:cs="Arial" w:asciiTheme="majorHAnsi" w:hAnsiTheme="majorHAnsi"/>
        </w:rPr>
      </w:pPr>
      <w:r w:rsidRPr="00E44AC6">
        <w:rPr>
          <w:rFonts w:cs="Arial" w:asciiTheme="majorHAnsi" w:hAnsiTheme="majorHAnsi"/>
        </w:rPr>
        <w:t>Allowable Operating Conditions:</w:t>
      </w:r>
    </w:p>
    <w:p w:rsidRPr="00E44AC6" w:rsidR="00E44AC6" w:rsidP="48DA2D86" w:rsidRDefault="014CF412" w14:paraId="684E279B" w14:textId="1004470C">
      <w:pPr>
        <w:rPr>
          <w:rFonts w:cs="Arial" w:asciiTheme="majorHAnsi" w:hAnsiTheme="majorHAnsi"/>
        </w:rPr>
      </w:pPr>
      <w:r w:rsidRPr="6E3AD2CE">
        <w:rPr>
          <w:rFonts w:cs="Arial" w:asciiTheme="majorHAnsi" w:hAnsiTheme="majorHAnsi"/>
        </w:rPr>
        <w:t>Oxidation temperature range: 8</w:t>
      </w:r>
      <w:r w:rsidRPr="6E3AD2CE" w:rsidR="71FF7C41">
        <w:rPr>
          <w:rFonts w:cs="Arial" w:asciiTheme="majorHAnsi" w:hAnsiTheme="majorHAnsi"/>
        </w:rPr>
        <w:t>25</w:t>
      </w:r>
      <w:r w:rsidRPr="6E3AD2CE">
        <w:rPr>
          <w:rFonts w:cs="Arial" w:asciiTheme="majorHAnsi" w:hAnsiTheme="majorHAnsi"/>
        </w:rPr>
        <w:t>°</w:t>
      </w:r>
      <w:r w:rsidRPr="6E3AD2CE" w:rsidR="65248B65">
        <w:rPr>
          <w:rFonts w:cs="Arial" w:asciiTheme="majorHAnsi" w:hAnsiTheme="majorHAnsi"/>
        </w:rPr>
        <w:t>C</w:t>
      </w:r>
      <w:r w:rsidRPr="6E3AD2CE">
        <w:rPr>
          <w:rFonts w:cs="Arial" w:asciiTheme="majorHAnsi" w:hAnsiTheme="majorHAnsi"/>
        </w:rPr>
        <w:t xml:space="preserve"> - </w:t>
      </w:r>
      <w:r w:rsidRPr="6E3AD2CE" w:rsidR="6133B362">
        <w:rPr>
          <w:rFonts w:cs="Arial" w:asciiTheme="majorHAnsi" w:hAnsiTheme="majorHAnsi"/>
        </w:rPr>
        <w:t>925</w:t>
      </w:r>
      <w:r w:rsidRPr="6E3AD2CE">
        <w:rPr>
          <w:rFonts w:cs="Arial" w:asciiTheme="majorHAnsi" w:hAnsiTheme="majorHAnsi"/>
        </w:rPr>
        <w:t>°</w:t>
      </w:r>
      <w:r w:rsidRPr="6E3AD2CE" w:rsidR="65248B65">
        <w:rPr>
          <w:rFonts w:cs="Arial" w:asciiTheme="majorHAnsi" w:hAnsiTheme="majorHAnsi"/>
        </w:rPr>
        <w:t>C</w:t>
      </w:r>
    </w:p>
    <w:p w:rsidR="3A60AAE4" w:rsidP="6E3AD2CE" w:rsidRDefault="3A60AAE4" w14:paraId="00FB9E61" w14:textId="514E0354">
      <w:pPr>
        <w:rPr>
          <w:rFonts w:cs="Arial" w:asciiTheme="majorHAnsi" w:hAnsiTheme="majorHAnsi"/>
        </w:rPr>
      </w:pPr>
      <w:r w:rsidRPr="6E3AD2CE">
        <w:rPr>
          <w:rFonts w:cs="Arial" w:asciiTheme="majorHAnsi" w:hAnsiTheme="majorHAnsi"/>
        </w:rPr>
        <w:t xml:space="preserve">Section 5.1.2 Option (c): </w:t>
      </w:r>
      <w:r w:rsidRPr="6E3AD2CE" w:rsidR="005654F2">
        <w:rPr>
          <w:rFonts w:cs="Arial" w:asciiTheme="majorHAnsi" w:hAnsiTheme="majorHAnsi"/>
        </w:rPr>
        <w:t xml:space="preserve">Specified range of temperature and pressure found in the operating </w:t>
      </w:r>
      <w:proofErr w:type="gramStart"/>
      <w:r w:rsidRPr="6E3AD2CE" w:rsidR="005654F2">
        <w:rPr>
          <w:rFonts w:cs="Arial" w:asciiTheme="majorHAnsi" w:hAnsiTheme="majorHAnsi"/>
        </w:rPr>
        <w:t>manual20</w:t>
      </w:r>
      <w:proofErr w:type="gramEnd"/>
      <w:r w:rsidRPr="6E3AD2CE" w:rsidR="005654F2">
        <w:rPr>
          <w:rFonts w:cs="Arial" w:asciiTheme="majorHAnsi" w:hAnsiTheme="majorHAnsi"/>
        </w:rPr>
        <w:t xml:space="preserve"> for the existing equipment, and maximum ammonia-to-air ratio as specified by the ammonia oxidation catalyst manufacturer or the operating manual for the NAP equipment if guidance from the ammonia oxidation catalyst manufacturer is not available.</w:t>
      </w:r>
    </w:p>
    <w:p w:rsidRPr="00E44AC6" w:rsidR="00E44AC6" w:rsidP="48DA2D86" w:rsidRDefault="014CF412" w14:paraId="195253E8" w14:textId="7B6C60ED">
      <w:pPr>
        <w:rPr>
          <w:rFonts w:cs="Arial" w:asciiTheme="majorHAnsi" w:hAnsiTheme="majorHAnsi"/>
        </w:rPr>
      </w:pPr>
      <w:r w:rsidRPr="6E3AD2CE">
        <w:rPr>
          <w:rFonts w:cs="Arial" w:asciiTheme="majorHAnsi" w:hAnsiTheme="majorHAnsi"/>
        </w:rPr>
        <w:t xml:space="preserve">Oxidation pressure range: </w:t>
      </w:r>
      <w:r w:rsidRPr="6E3AD2CE" w:rsidR="44E97ED9">
        <w:rPr>
          <w:rFonts w:cs="Arial" w:asciiTheme="majorHAnsi" w:hAnsiTheme="majorHAnsi"/>
        </w:rPr>
        <w:t>125</w:t>
      </w:r>
      <w:r w:rsidRPr="6E3AD2CE">
        <w:rPr>
          <w:rFonts w:cs="Arial" w:asciiTheme="majorHAnsi" w:hAnsiTheme="majorHAnsi"/>
        </w:rPr>
        <w:t xml:space="preserve"> </w:t>
      </w:r>
      <w:r w:rsidRPr="6E3AD2CE" w:rsidR="00032CFE">
        <w:rPr>
          <w:rFonts w:cs="Arial" w:asciiTheme="majorHAnsi" w:hAnsiTheme="majorHAnsi"/>
        </w:rPr>
        <w:t>PSIG</w:t>
      </w:r>
      <w:r w:rsidRPr="6E3AD2CE">
        <w:rPr>
          <w:rFonts w:cs="Arial" w:asciiTheme="majorHAnsi" w:hAnsiTheme="majorHAnsi"/>
        </w:rPr>
        <w:t xml:space="preserve">– </w:t>
      </w:r>
      <w:r w:rsidRPr="6E3AD2CE" w:rsidR="5C0729EC">
        <w:rPr>
          <w:rFonts w:cs="Arial" w:asciiTheme="majorHAnsi" w:hAnsiTheme="majorHAnsi"/>
        </w:rPr>
        <w:t>160 PSIG</w:t>
      </w:r>
    </w:p>
    <w:p w:rsidR="6CF94CE2" w:rsidP="6E3AD2CE" w:rsidRDefault="6CF94CE2" w14:paraId="253DEBBF" w14:textId="133A5EDA">
      <w:pPr>
        <w:rPr>
          <w:rFonts w:cs="Arial" w:asciiTheme="majorHAnsi" w:hAnsiTheme="majorHAnsi"/>
        </w:rPr>
      </w:pPr>
      <w:r w:rsidRPr="6E3AD2CE">
        <w:rPr>
          <w:rFonts w:cs="Arial" w:asciiTheme="majorHAnsi" w:hAnsiTheme="majorHAnsi"/>
        </w:rPr>
        <w:t>Section 5.1.2 Option (c):</w:t>
      </w:r>
      <w:r w:rsidRPr="6E3AD2CE" w:rsidR="2CF28947">
        <w:rPr>
          <w:rFonts w:cs="Arial" w:asciiTheme="majorHAnsi" w:hAnsiTheme="majorHAnsi"/>
        </w:rPr>
        <w:t xml:space="preserve"> </w:t>
      </w:r>
      <w:r w:rsidRPr="6E3AD2CE" w:rsidR="558D717F">
        <w:rPr>
          <w:rFonts w:cs="Arial" w:asciiTheme="majorHAnsi" w:hAnsiTheme="majorHAnsi"/>
        </w:rPr>
        <w:t xml:space="preserve">Specified range of temperature and pressure found in the operating </w:t>
      </w:r>
      <w:proofErr w:type="gramStart"/>
      <w:r w:rsidRPr="6E3AD2CE" w:rsidR="558D717F">
        <w:rPr>
          <w:rFonts w:cs="Arial" w:asciiTheme="majorHAnsi" w:hAnsiTheme="majorHAnsi"/>
        </w:rPr>
        <w:t>manual20</w:t>
      </w:r>
      <w:proofErr w:type="gramEnd"/>
      <w:r w:rsidRPr="6E3AD2CE" w:rsidR="558D717F">
        <w:rPr>
          <w:rFonts w:cs="Arial" w:asciiTheme="majorHAnsi" w:hAnsiTheme="majorHAnsi"/>
        </w:rPr>
        <w:t xml:space="preserve"> for the existing equipment, and maximum ammonia-to-air ratio as specified by the ammonia oxidation catalyst manufacturer or the operating manual for the NAP equipment if guidance from the ammonia oxidation catalyst manufacturer is not available.</w:t>
      </w:r>
    </w:p>
    <w:p w:rsidRPr="00E44AC6" w:rsidR="00E44AC6" w:rsidP="48DA2D86" w:rsidRDefault="014CF412" w14:paraId="0669A2A8" w14:textId="1609FF7F">
      <w:pPr>
        <w:rPr>
          <w:rFonts w:cs="Arial" w:asciiTheme="majorHAnsi" w:hAnsiTheme="majorHAnsi"/>
        </w:rPr>
      </w:pPr>
      <w:r w:rsidRPr="48DA2D86">
        <w:rPr>
          <w:rFonts w:cs="Arial" w:asciiTheme="majorHAnsi" w:hAnsiTheme="majorHAnsi"/>
        </w:rPr>
        <w:t xml:space="preserve">Maximum ammonia-to-air ratio input into the AOR: </w:t>
      </w:r>
      <w:r w:rsidRPr="48DA2D86" w:rsidR="690929CA">
        <w:rPr>
          <w:rFonts w:cs="Arial" w:asciiTheme="majorHAnsi" w:hAnsiTheme="majorHAnsi"/>
        </w:rPr>
        <w:t>21</w:t>
      </w:r>
      <w:r w:rsidRPr="48DA2D86" w:rsidR="65248B65">
        <w:rPr>
          <w:rFonts w:cs="Arial" w:asciiTheme="majorHAnsi" w:hAnsiTheme="majorHAnsi"/>
        </w:rPr>
        <w:t>%</w:t>
      </w:r>
    </w:p>
    <w:p w:rsidRPr="00E44AC6" w:rsidR="00E44AC6" w:rsidP="6E3AD2CE" w:rsidRDefault="4FC931BA" w14:paraId="17AB2FF0" w14:textId="095AD694">
      <w:pPr>
        <w:ind w:left="144"/>
        <w:rPr>
          <w:rFonts w:cs="Arial" w:asciiTheme="majorHAnsi" w:hAnsiTheme="majorHAnsi"/>
        </w:rPr>
      </w:pPr>
      <w:r w:rsidRPr="6E3AD2CE">
        <w:rPr>
          <w:rFonts w:cs="Arial" w:asciiTheme="majorHAnsi" w:hAnsiTheme="majorHAnsi"/>
        </w:rPr>
        <w:t xml:space="preserve">Section </w:t>
      </w:r>
      <w:r w:rsidRPr="6E3AD2CE">
        <w:rPr>
          <w:rFonts w:cs="Arial" w:asciiTheme="majorHAnsi" w:hAnsiTheme="majorHAnsi"/>
        </w:rPr>
        <w:t>5.1.2 Option</w:t>
      </w:r>
      <w:r w:rsidRPr="6E3AD2CE" w:rsidR="00E44AC6">
        <w:rPr>
          <w:rFonts w:cs="Arial" w:asciiTheme="majorHAnsi" w:hAnsiTheme="majorHAnsi"/>
        </w:rPr>
        <w:fldChar w:fldCharType="begin">
          <w:ffData>
            <w:name w:val=""/>
            <w:enabled/>
            <w:calcOnExit w:val="0"/>
            <w:checkBox>
              <w:sizeAuto/>
              <w:default w:val="1"/>
            </w:checkBox>
          </w:ffData>
        </w:fldChar>
      </w:r>
      <w:r w:rsidRPr="6E3AD2CE" w:rsidR="00E44AC6">
        <w:rPr>
          <w:rFonts w:cs="Arial" w:asciiTheme="majorHAnsi" w:hAnsiTheme="majorHAnsi"/>
        </w:rPr>
        <w:instrText xml:space="preserve"> FORMCHECKBOX </w:instrText>
      </w:r>
      <w:r w:rsidRPr="6E3AD2CE" w:rsidR="00E44AC6">
        <w:rPr>
          <w:rFonts w:cs="Arial" w:asciiTheme="majorHAnsi" w:hAnsiTheme="majorHAnsi"/>
        </w:rPr>
      </w:r>
      <w:r w:rsidRPr="6E3AD2CE" w:rsidR="00E44AC6">
        <w:rPr>
          <w:rFonts w:cs="Arial" w:asciiTheme="majorHAnsi" w:hAnsiTheme="majorHAnsi"/>
        </w:rPr>
        <w:fldChar w:fldCharType="separate"/>
      </w:r>
      <w:r w:rsidRPr="6E3AD2CE" w:rsidR="00E44AC6">
        <w:rPr>
          <w:rFonts w:cs="Arial" w:asciiTheme="majorHAnsi" w:hAnsiTheme="majorHAnsi"/>
        </w:rPr>
        <w:fldChar w:fldCharType="end"/>
      </w:r>
      <w:r w:rsidRPr="6E3AD2CE" w:rsidR="00E44AC6">
        <w:rPr>
          <w:rFonts w:cs="Arial" w:asciiTheme="majorHAnsi" w:hAnsiTheme="majorHAnsi"/>
        </w:rPr>
        <w:t xml:space="preserve"> (a): The best available historical data for the operating range of maximum ammonia-to-air ratio from the previous five campaigns.</w:t>
      </w:r>
    </w:p>
    <w:tbl>
      <w:tblPr>
        <w:tblStyle w:val="TableGrid2"/>
        <w:tblW w:w="9355" w:type="dxa"/>
        <w:tblLook w:val="04A0" w:firstRow="1" w:lastRow="0" w:firstColumn="1" w:lastColumn="0" w:noHBand="0" w:noVBand="1"/>
      </w:tblPr>
      <w:tblGrid>
        <w:gridCol w:w="4855"/>
        <w:gridCol w:w="4500"/>
      </w:tblGrid>
      <w:tr w:rsidRPr="00E44AC6" w:rsidR="00E44AC6" w:rsidTr="5A582B67" w14:paraId="3A2D3F75" w14:textId="77777777">
        <w:trPr>
          <w:trHeight w:val="275"/>
        </w:trPr>
        <w:tc>
          <w:tcPr>
            <w:tcW w:w="4855" w:type="dxa"/>
            <w:shd w:val="clear" w:color="auto" w:fill="7B7B7B"/>
            <w:vAlign w:val="center"/>
          </w:tcPr>
          <w:p w:rsidRPr="00E44AC6" w:rsidR="00E44AC6" w:rsidP="00E44AC6" w:rsidRDefault="00E44AC6" w14:paraId="48F63444" w14:textId="77777777">
            <w:pPr>
              <w:spacing w:after="0" w:line="240" w:lineRule="auto"/>
              <w:rPr>
                <w:rFonts w:ascii="Arial" w:hAnsi="Arial" w:eastAsia="Calibri" w:cs="Arial"/>
                <w:color w:val="auto"/>
                <w:sz w:val="22"/>
              </w:rPr>
            </w:pPr>
            <w:r w:rsidRPr="00E44AC6">
              <w:rPr>
                <w:rFonts w:ascii="Arial" w:hAnsi="Arial" w:eastAsia="Calibri" w:cs="Arial"/>
                <w:b/>
                <w:bCs/>
                <w:color w:val="FFFFFF"/>
                <w:sz w:val="22"/>
              </w:rPr>
              <w:t xml:space="preserve">Vintage:  </w:t>
            </w:r>
            <w:r w:rsidRPr="00E44AC6">
              <w:rPr>
                <w:rFonts w:ascii="Arial" w:hAnsi="Arial" w:eastAsia="Calibri" w:cs="Arial"/>
                <w:color w:val="auto"/>
                <w:sz w:val="22"/>
              </w:rPr>
              <w:t>2024</w:t>
            </w:r>
          </w:p>
        </w:tc>
        <w:tc>
          <w:tcPr>
            <w:tcW w:w="4500" w:type="dxa"/>
            <w:shd w:val="clear" w:color="auto" w:fill="7B7B7B"/>
            <w:vAlign w:val="center"/>
          </w:tcPr>
          <w:p w:rsidRPr="00E44AC6" w:rsidR="00E44AC6" w:rsidP="00E44AC6" w:rsidRDefault="00E44AC6" w14:paraId="283FFF2E" w14:textId="77777777">
            <w:pPr>
              <w:spacing w:after="0" w:line="240" w:lineRule="auto"/>
              <w:rPr>
                <w:rFonts w:ascii="Arial" w:hAnsi="Arial" w:eastAsia="Calibri" w:cs="Arial"/>
                <w:b/>
                <w:bCs/>
                <w:color w:val="FFFFFF"/>
                <w:sz w:val="22"/>
              </w:rPr>
            </w:pPr>
            <w:r w:rsidRPr="00E44AC6">
              <w:rPr>
                <w:rFonts w:ascii="Arial" w:hAnsi="Arial" w:eastAsia="Calibri" w:cs="Arial"/>
                <w:b/>
                <w:bCs/>
                <w:color w:val="FFFFFF"/>
                <w:sz w:val="22"/>
              </w:rPr>
              <w:t xml:space="preserve">Vintage:  </w:t>
            </w:r>
            <w:r w:rsidRPr="00E44AC6">
              <w:rPr>
                <w:rFonts w:ascii="Arial" w:hAnsi="Arial" w:eastAsia="Calibri" w:cs="Arial"/>
                <w:color w:val="auto"/>
                <w:sz w:val="22"/>
              </w:rPr>
              <w:t>2025</w:t>
            </w:r>
          </w:p>
        </w:tc>
      </w:tr>
      <w:tr w:rsidRPr="00E44AC6" w:rsidR="00E44AC6" w:rsidTr="5A582B67" w14:paraId="13DABF40" w14:textId="77777777">
        <w:trPr>
          <w:trHeight w:val="20"/>
        </w:trPr>
        <w:tc>
          <w:tcPr>
            <w:tcW w:w="4855" w:type="dxa"/>
          </w:tcPr>
          <w:p w:rsidRPr="00E44AC6" w:rsidR="00E44AC6" w:rsidP="48DA2D86" w:rsidRDefault="014CF412" w14:paraId="74E84ABC" w14:textId="7CE86D66">
            <w:pPr>
              <w:spacing w:after="0" w:line="240" w:lineRule="auto"/>
              <w:rPr>
                <w:rFonts w:ascii="Arial" w:hAnsi="Arial" w:eastAsia="Calibri" w:cs="Arial"/>
                <w:color w:val="auto"/>
                <w:sz w:val="22"/>
              </w:rPr>
            </w:pPr>
            <w:r w:rsidRPr="5A582B67">
              <w:rPr>
                <w:rFonts w:ascii="Arial" w:hAnsi="Arial" w:eastAsia="Calibri" w:cs="Arial"/>
                <w:color w:val="auto"/>
                <w:sz w:val="22"/>
              </w:rPr>
              <w:t>HNO</w:t>
            </w:r>
            <w:proofErr w:type="gramStart"/>
            <w:r w:rsidRPr="5A582B67">
              <w:rPr>
                <w:rFonts w:ascii="Arial" w:hAnsi="Arial" w:eastAsia="Calibri" w:cs="Arial"/>
                <w:color w:val="auto"/>
                <w:sz w:val="22"/>
                <w:vertAlign w:val="subscript"/>
              </w:rPr>
              <w:t>3,MAX</w:t>
            </w:r>
            <w:proofErr w:type="gramEnd"/>
            <w:r w:rsidRPr="5A582B67">
              <w:rPr>
                <w:rFonts w:ascii="Arial" w:hAnsi="Arial" w:eastAsia="Calibri" w:cs="Arial"/>
                <w:color w:val="auto"/>
                <w:sz w:val="22"/>
                <w:vertAlign w:val="subscript"/>
              </w:rPr>
              <w:t>, scaled</w:t>
            </w:r>
            <w:r w:rsidRPr="5A582B67">
              <w:rPr>
                <w:rFonts w:ascii="Arial" w:hAnsi="Arial" w:eastAsia="Calibri" w:cs="Arial"/>
                <w:color w:val="auto"/>
                <w:sz w:val="22"/>
              </w:rPr>
              <w:t>:</w:t>
            </w:r>
            <w:r w:rsidRPr="5A582B67" w:rsidR="63C25B54">
              <w:rPr>
                <w:rFonts w:ascii="Arial" w:hAnsi="Arial" w:eastAsia="Calibri" w:cs="Arial"/>
                <w:color w:val="auto"/>
                <w:sz w:val="22"/>
              </w:rPr>
              <w:t xml:space="preserve"> </w:t>
            </w:r>
            <w:r w:rsidRPr="5A582B67" w:rsidR="63C25B54">
              <w:rPr>
                <w:rFonts w:ascii="Arial" w:hAnsi="Arial" w:eastAsia="Calibri" w:cs="Arial"/>
                <w:color w:val="auto"/>
                <w:sz w:val="22"/>
              </w:rPr>
              <w:t>19,864</w:t>
            </w:r>
            <w:r w:rsidRPr="5A582B67">
              <w:rPr>
                <w:rFonts w:ascii="Arial" w:hAnsi="Arial" w:eastAsia="Calibri" w:cs="Arial"/>
                <w:color w:val="auto"/>
                <w:sz w:val="22"/>
              </w:rPr>
              <w:t xml:space="preserve"> tHNO</w:t>
            </w:r>
            <w:r w:rsidRPr="5A582B67">
              <w:rPr>
                <w:rFonts w:ascii="Arial" w:hAnsi="Arial" w:eastAsia="Calibri" w:cs="Arial"/>
                <w:color w:val="auto"/>
                <w:sz w:val="22"/>
                <w:vertAlign w:val="subscript"/>
              </w:rPr>
              <w:t>3</w:t>
            </w:r>
          </w:p>
        </w:tc>
        <w:tc>
          <w:tcPr>
            <w:tcW w:w="4500" w:type="dxa"/>
          </w:tcPr>
          <w:p w:rsidRPr="00E44AC6" w:rsidR="00E44AC6" w:rsidP="48DA2D86" w:rsidRDefault="014CF412" w14:paraId="0E880955" w14:textId="04B3E930">
            <w:pPr>
              <w:spacing w:after="0" w:line="240" w:lineRule="auto"/>
              <w:rPr>
                <w:rFonts w:ascii="Arial" w:hAnsi="Arial" w:eastAsia="Calibri" w:cs="Arial"/>
                <w:color w:val="auto"/>
                <w:sz w:val="22"/>
              </w:rPr>
            </w:pPr>
            <w:r w:rsidRPr="5A582B67">
              <w:rPr>
                <w:rFonts w:ascii="Arial" w:hAnsi="Arial" w:eastAsia="Calibri" w:cs="Arial"/>
                <w:color w:val="auto"/>
                <w:sz w:val="22"/>
              </w:rPr>
              <w:t>HNO</w:t>
            </w:r>
            <w:proofErr w:type="gramStart"/>
            <w:r w:rsidRPr="5A582B67">
              <w:rPr>
                <w:rFonts w:ascii="Arial" w:hAnsi="Arial" w:eastAsia="Calibri" w:cs="Arial"/>
                <w:color w:val="auto"/>
                <w:sz w:val="22"/>
                <w:vertAlign w:val="subscript"/>
              </w:rPr>
              <w:t>3,MAX</w:t>
            </w:r>
            <w:proofErr w:type="gramEnd"/>
            <w:r w:rsidRPr="5A582B67">
              <w:rPr>
                <w:rFonts w:ascii="Arial" w:hAnsi="Arial" w:eastAsia="Calibri" w:cs="Arial"/>
                <w:color w:val="auto"/>
                <w:sz w:val="22"/>
                <w:vertAlign w:val="subscript"/>
              </w:rPr>
              <w:t>, scaled</w:t>
            </w:r>
            <w:r w:rsidRPr="5A582B67">
              <w:rPr>
                <w:rFonts w:ascii="Arial" w:hAnsi="Arial" w:eastAsia="Calibri" w:cs="Arial"/>
                <w:color w:val="auto"/>
                <w:sz w:val="22"/>
              </w:rPr>
              <w:t xml:space="preserve">: </w:t>
            </w:r>
            <w:r w:rsidRPr="5A582B67" w:rsidR="46749237">
              <w:rPr>
                <w:rFonts w:ascii="Arial" w:hAnsi="Arial" w:eastAsia="Calibri" w:cs="Arial"/>
                <w:color w:val="auto"/>
                <w:sz w:val="22"/>
              </w:rPr>
              <w:t xml:space="preserve">99,438 </w:t>
            </w:r>
            <w:r w:rsidRPr="5A582B67">
              <w:rPr>
                <w:rFonts w:ascii="Arial" w:hAnsi="Arial" w:eastAsia="Calibri" w:cs="Arial"/>
                <w:color w:val="auto"/>
                <w:sz w:val="22"/>
              </w:rPr>
              <w:t>tHNO</w:t>
            </w:r>
            <w:r w:rsidRPr="5A582B67">
              <w:rPr>
                <w:rFonts w:ascii="Arial" w:hAnsi="Arial" w:eastAsia="Calibri" w:cs="Arial"/>
                <w:color w:val="auto"/>
                <w:sz w:val="22"/>
                <w:vertAlign w:val="subscript"/>
              </w:rPr>
              <w:t>3</w:t>
            </w:r>
          </w:p>
        </w:tc>
      </w:tr>
      <w:tr w:rsidRPr="00E44AC6" w:rsidR="00E44AC6" w:rsidTr="5A582B67" w14:paraId="1D571A37" w14:textId="77777777">
        <w:trPr>
          <w:trHeight w:val="20"/>
        </w:trPr>
        <w:tc>
          <w:tcPr>
            <w:tcW w:w="4855" w:type="dxa"/>
          </w:tcPr>
          <w:p w:rsidRPr="00E44AC6" w:rsidR="00E44AC6" w:rsidP="48DA2D86" w:rsidRDefault="014CF412" w14:paraId="4B156FDE" w14:textId="379BFC26">
            <w:pPr>
              <w:spacing w:after="0" w:line="240" w:lineRule="auto"/>
              <w:rPr>
                <w:rFonts w:ascii="Arial" w:hAnsi="Arial" w:eastAsia="Calibri" w:cs="Arial"/>
                <w:color w:val="auto"/>
                <w:sz w:val="22"/>
              </w:rPr>
            </w:pPr>
            <w:r w:rsidRPr="5A582B67">
              <w:rPr>
                <w:rFonts w:ascii="Arial" w:hAnsi="Arial" w:eastAsia="Calibri" w:cs="Arial"/>
                <w:color w:val="auto"/>
                <w:sz w:val="22"/>
              </w:rPr>
              <w:t>Baseline Emissions:</w:t>
            </w:r>
            <w:r w:rsidRPr="5A582B67" w:rsidR="026DE062">
              <w:rPr>
                <w:rFonts w:ascii="Arial" w:hAnsi="Arial" w:eastAsia="Calibri" w:cs="Arial"/>
                <w:color w:val="auto"/>
                <w:sz w:val="22"/>
              </w:rPr>
              <w:t xml:space="preserve"> 44,718</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p w:rsidRPr="00E44AC6" w:rsidR="00E44AC6" w:rsidP="00E44AC6" w:rsidRDefault="00E44AC6" w14:paraId="10716B46" w14:textId="77777777">
            <w:pPr>
              <w:spacing w:after="0" w:line="240" w:lineRule="auto"/>
              <w:rPr>
                <w:rFonts w:ascii="Arial" w:hAnsi="Arial" w:eastAsia="Calibri" w:cs="Arial"/>
                <w:color w:val="auto"/>
                <w:sz w:val="22"/>
              </w:rPr>
            </w:pPr>
          </w:p>
        </w:tc>
        <w:tc>
          <w:tcPr>
            <w:tcW w:w="4500" w:type="dxa"/>
          </w:tcPr>
          <w:p w:rsidRPr="00E44AC6" w:rsidR="00E44AC6" w:rsidP="48DA2D86" w:rsidRDefault="014CF412" w14:paraId="6A2D04D0" w14:textId="3F2E8760">
            <w:pPr>
              <w:spacing w:after="0" w:line="240" w:lineRule="auto"/>
              <w:rPr>
                <w:rFonts w:ascii="Arial" w:hAnsi="Arial" w:eastAsia="Calibri" w:cs="Arial"/>
                <w:color w:val="auto"/>
                <w:sz w:val="22"/>
              </w:rPr>
            </w:pPr>
            <w:r w:rsidRPr="5A582B67">
              <w:rPr>
                <w:rFonts w:ascii="Arial" w:hAnsi="Arial" w:eastAsia="Calibri" w:cs="Arial"/>
                <w:color w:val="auto"/>
                <w:sz w:val="22"/>
              </w:rPr>
              <w:t>Baseline Emissions:</w:t>
            </w:r>
            <w:r w:rsidRPr="5A582B67" w:rsidR="212E3757">
              <w:rPr>
                <w:rFonts w:ascii="Arial" w:hAnsi="Arial" w:eastAsia="Calibri" w:cs="Arial"/>
                <w:color w:val="auto"/>
                <w:sz w:val="22"/>
              </w:rPr>
              <w:t xml:space="preserve"> 223,851</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p w:rsidRPr="00E44AC6" w:rsidR="00E44AC6" w:rsidP="00E44AC6" w:rsidRDefault="00E44AC6" w14:paraId="5C1E9C18" w14:textId="77777777">
            <w:pPr>
              <w:spacing w:after="0" w:line="240" w:lineRule="auto"/>
              <w:rPr>
                <w:rFonts w:ascii="Arial" w:hAnsi="Arial" w:eastAsia="Calibri" w:cs="Arial"/>
                <w:color w:val="auto"/>
                <w:sz w:val="22"/>
              </w:rPr>
            </w:pPr>
          </w:p>
        </w:tc>
      </w:tr>
    </w:tbl>
    <w:p w:rsidR="00A1545A" w:rsidP="00BB6770" w:rsidRDefault="00A1545A" w14:paraId="6B6D4E25" w14:textId="1A7F10FD">
      <w:pPr>
        <w:rPr>
          <w:rFonts w:cs="Calibri"/>
        </w:rPr>
      </w:pPr>
    </w:p>
    <w:p w:rsidR="00E44AC6" w:rsidP="00E44AC6" w:rsidRDefault="00E44AC6" w14:paraId="0D297796" w14:textId="50755D16">
      <w:pPr>
        <w:pStyle w:val="ClimeCoMemoReportHeader2"/>
        <w:rPr>
          <w:sz w:val="24"/>
        </w:rPr>
      </w:pPr>
      <w:r w:rsidRPr="00E44AC6">
        <w:rPr>
          <w:sz w:val="24"/>
        </w:rPr>
        <w:t xml:space="preserve">Quantifying </w:t>
      </w:r>
      <w:r>
        <w:rPr>
          <w:sz w:val="24"/>
        </w:rPr>
        <w:t>Project</w:t>
      </w:r>
      <w:r w:rsidRPr="00E44AC6">
        <w:rPr>
          <w:sz w:val="24"/>
        </w:rPr>
        <w:t xml:space="preserve"> Emissions</w:t>
      </w:r>
    </w:p>
    <w:p w:rsidRPr="00E44AC6" w:rsidR="00E44AC6" w:rsidP="00E44AC6" w:rsidRDefault="00E44AC6" w14:paraId="4180EEE8" w14:textId="77777777">
      <w:pPr>
        <w:pStyle w:val="ClimeCoMemoReportBody"/>
      </w:pPr>
    </w:p>
    <w:tbl>
      <w:tblPr>
        <w:tblStyle w:val="TableGrid3"/>
        <w:tblW w:w="9355" w:type="dxa"/>
        <w:tblLook w:val="04A0" w:firstRow="1" w:lastRow="0" w:firstColumn="1" w:lastColumn="0" w:noHBand="0" w:noVBand="1"/>
      </w:tblPr>
      <w:tblGrid>
        <w:gridCol w:w="4855"/>
        <w:gridCol w:w="4500"/>
      </w:tblGrid>
      <w:tr w:rsidRPr="00E44AC6" w:rsidR="00E44AC6" w:rsidTr="5A582B67" w14:paraId="546993EC" w14:textId="77777777">
        <w:trPr>
          <w:trHeight w:val="269"/>
        </w:trPr>
        <w:tc>
          <w:tcPr>
            <w:tcW w:w="4855" w:type="dxa"/>
            <w:shd w:val="clear" w:color="auto" w:fill="7B7B7B"/>
            <w:vAlign w:val="center"/>
          </w:tcPr>
          <w:p w:rsidRPr="00E44AC6" w:rsidR="00E44AC6" w:rsidP="00E44AC6" w:rsidRDefault="00E44AC6" w14:paraId="687C1134" w14:textId="77777777">
            <w:pPr>
              <w:spacing w:after="0" w:line="240" w:lineRule="auto"/>
              <w:rPr>
                <w:rFonts w:ascii="Arial" w:hAnsi="Arial" w:eastAsia="Calibri" w:cs="Arial"/>
                <w:color w:val="auto"/>
                <w:sz w:val="22"/>
              </w:rPr>
            </w:pPr>
            <w:r w:rsidRPr="00E44AC6">
              <w:rPr>
                <w:rFonts w:ascii="Arial" w:hAnsi="Arial" w:eastAsia="Calibri" w:cs="Arial"/>
                <w:b/>
                <w:bCs/>
                <w:color w:val="FFFFFF"/>
                <w:sz w:val="22"/>
              </w:rPr>
              <w:t xml:space="preserve">Vintage:  </w:t>
            </w:r>
            <w:r w:rsidRPr="00E44AC6">
              <w:rPr>
                <w:rFonts w:ascii="Arial" w:hAnsi="Arial" w:eastAsia="Calibri" w:cs="Arial"/>
                <w:color w:val="auto"/>
                <w:sz w:val="22"/>
              </w:rPr>
              <w:t>2024</w:t>
            </w:r>
          </w:p>
        </w:tc>
        <w:tc>
          <w:tcPr>
            <w:tcW w:w="4500" w:type="dxa"/>
            <w:shd w:val="clear" w:color="auto" w:fill="7B7B7B"/>
            <w:vAlign w:val="center"/>
          </w:tcPr>
          <w:p w:rsidRPr="00E44AC6" w:rsidR="00E44AC6" w:rsidP="00E44AC6" w:rsidRDefault="00E44AC6" w14:paraId="7AACDB64" w14:textId="77777777">
            <w:pPr>
              <w:spacing w:after="0" w:line="240" w:lineRule="auto"/>
              <w:rPr>
                <w:rFonts w:ascii="Arial" w:hAnsi="Arial" w:eastAsia="Calibri" w:cs="Arial"/>
                <w:b/>
                <w:bCs/>
                <w:color w:val="FFFFFF"/>
                <w:sz w:val="22"/>
              </w:rPr>
            </w:pPr>
            <w:r w:rsidRPr="00E44AC6">
              <w:rPr>
                <w:rFonts w:ascii="Arial" w:hAnsi="Arial" w:eastAsia="Calibri" w:cs="Arial"/>
                <w:b/>
                <w:bCs/>
                <w:color w:val="FFFFFF"/>
                <w:sz w:val="22"/>
              </w:rPr>
              <w:t xml:space="preserve">Vintage:  </w:t>
            </w:r>
            <w:r w:rsidRPr="00E44AC6">
              <w:rPr>
                <w:rFonts w:ascii="Arial" w:hAnsi="Arial" w:eastAsia="Calibri" w:cs="Arial"/>
                <w:color w:val="auto"/>
                <w:sz w:val="22"/>
              </w:rPr>
              <w:t>2025</w:t>
            </w:r>
          </w:p>
        </w:tc>
      </w:tr>
      <w:tr w:rsidRPr="00E44AC6" w:rsidR="00E44AC6" w:rsidTr="5A582B67" w14:paraId="3200B602" w14:textId="77777777">
        <w:trPr>
          <w:trHeight w:val="523"/>
        </w:trPr>
        <w:tc>
          <w:tcPr>
            <w:tcW w:w="4855" w:type="dxa"/>
          </w:tcPr>
          <w:p w:rsidRPr="00E44AC6" w:rsidR="00E44AC6" w:rsidP="5A582B67" w:rsidRDefault="00E44AC6" w14:paraId="715CA3AA" w14:textId="4892078D">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Emissions from </w:t>
            </w:r>
            <w:proofErr w:type="gramStart"/>
            <w:r w:rsidRPr="5A582B67">
              <w:rPr>
                <w:rFonts w:ascii="Arial" w:hAnsi="Arial" w:eastAsia="Calibri" w:cs="Arial"/>
                <w:color w:val="auto"/>
                <w:sz w:val="22"/>
              </w:rPr>
              <w:t>the N2O</w:t>
            </w:r>
            <w:proofErr w:type="gramEnd"/>
            <w:r w:rsidRPr="5A582B67">
              <w:rPr>
                <w:rFonts w:ascii="Arial" w:hAnsi="Arial" w:eastAsia="Calibri" w:cs="Arial"/>
                <w:color w:val="auto"/>
                <w:sz w:val="22"/>
              </w:rPr>
              <w:t xml:space="preserve"> in </w:t>
            </w:r>
            <w:proofErr w:type="gramStart"/>
            <w:r w:rsidRPr="5A582B67">
              <w:rPr>
                <w:rFonts w:ascii="Arial" w:hAnsi="Arial" w:eastAsia="Calibri" w:cs="Arial"/>
                <w:color w:val="auto"/>
                <w:sz w:val="22"/>
              </w:rPr>
              <w:t>the tail</w:t>
            </w:r>
            <w:proofErr w:type="gramEnd"/>
            <w:r w:rsidRPr="5A582B67">
              <w:rPr>
                <w:rFonts w:ascii="Arial" w:hAnsi="Arial" w:eastAsia="Calibri" w:cs="Arial"/>
                <w:color w:val="auto"/>
                <w:sz w:val="22"/>
              </w:rPr>
              <w:t xml:space="preserve"> gas during the reporting period: </w:t>
            </w:r>
            <w:r w:rsidRPr="5A582B67" w:rsidR="0EBB6E9B">
              <w:rPr>
                <w:rFonts w:ascii="Arial" w:hAnsi="Arial" w:eastAsia="Calibri" w:cs="Arial"/>
                <w:color w:val="auto"/>
                <w:sz w:val="22"/>
              </w:rPr>
              <w:t xml:space="preserve">332 </w:t>
            </w:r>
            <w:r w:rsidRPr="5A582B67">
              <w:rPr>
                <w:rFonts w:ascii="Arial" w:hAnsi="Arial" w:eastAsia="Calibri" w:cs="Arial"/>
                <w:color w:val="auto"/>
                <w:sz w:val="22"/>
              </w:rPr>
              <w:t>tCO</w:t>
            </w:r>
            <w:r w:rsidRPr="5A582B67">
              <w:rPr>
                <w:rFonts w:ascii="Arial" w:hAnsi="Arial" w:eastAsia="Calibri" w:cs="Arial"/>
                <w:color w:val="auto"/>
                <w:sz w:val="22"/>
                <w:vertAlign w:val="subscript"/>
              </w:rPr>
              <w:t>2</w:t>
            </w:r>
          </w:p>
        </w:tc>
        <w:tc>
          <w:tcPr>
            <w:tcW w:w="4500" w:type="dxa"/>
          </w:tcPr>
          <w:p w:rsidRPr="00E44AC6" w:rsidR="00E44AC6" w:rsidP="5A582B67" w:rsidRDefault="00E44AC6" w14:paraId="09FFB649" w14:textId="2B9973B2">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Emissions from the N2O in the tail gas during the reporting period: </w:t>
            </w:r>
            <w:r w:rsidRPr="5A582B67" w:rsidR="3302BA2B">
              <w:rPr>
                <w:rFonts w:ascii="Arial" w:hAnsi="Arial" w:eastAsia="Calibri" w:cs="Arial"/>
                <w:color w:val="auto"/>
                <w:sz w:val="22"/>
              </w:rPr>
              <w:t>166</w:t>
            </w:r>
            <w:r w:rsidRPr="5A582B67" w:rsidR="2B32EC51">
              <w:rPr>
                <w:rFonts w:ascii="Arial" w:hAnsi="Arial" w:eastAsia="Calibri" w:cs="Arial"/>
                <w:color w:val="auto"/>
                <w:sz w:val="22"/>
              </w:rPr>
              <w:t>4</w:t>
            </w:r>
            <w:r w:rsidRPr="5A582B67" w:rsidR="3302BA2B">
              <w:rPr>
                <w:rFonts w:ascii="Arial" w:hAnsi="Arial" w:eastAsia="Calibri" w:cs="Arial"/>
                <w:color w:val="auto"/>
                <w:sz w:val="22"/>
              </w:rPr>
              <w:t xml:space="preserve"> </w:t>
            </w:r>
            <w:r w:rsidRPr="5A582B67">
              <w:rPr>
                <w:rFonts w:ascii="Arial" w:hAnsi="Arial" w:eastAsia="Calibri" w:cs="Arial"/>
                <w:color w:val="auto"/>
                <w:sz w:val="22"/>
              </w:rPr>
              <w:t>tCO</w:t>
            </w:r>
            <w:r w:rsidRPr="5A582B67">
              <w:rPr>
                <w:rFonts w:ascii="Arial" w:hAnsi="Arial" w:eastAsia="Calibri" w:cs="Arial"/>
                <w:color w:val="auto"/>
                <w:sz w:val="22"/>
                <w:vertAlign w:val="subscript"/>
              </w:rPr>
              <w:t>2</w:t>
            </w:r>
          </w:p>
        </w:tc>
      </w:tr>
      <w:tr w:rsidRPr="00E44AC6" w:rsidR="00E44AC6" w:rsidTr="5A582B67" w14:paraId="313B1D24" w14:textId="77777777">
        <w:trPr>
          <w:trHeight w:val="523"/>
        </w:trPr>
        <w:tc>
          <w:tcPr>
            <w:tcW w:w="4855" w:type="dxa"/>
          </w:tcPr>
          <w:p w:rsidRPr="00E44AC6" w:rsidR="00E44AC6" w:rsidP="00E44AC6" w:rsidRDefault="00E44AC6" w14:paraId="60533A00" w14:textId="77777777">
            <w:pPr>
              <w:spacing w:after="0" w:line="240" w:lineRule="auto"/>
              <w:rPr>
                <w:rFonts w:ascii="Arial" w:hAnsi="Arial" w:eastAsia="Calibri" w:cs="Arial"/>
                <w:color w:val="auto"/>
                <w:sz w:val="22"/>
              </w:rPr>
            </w:pPr>
            <w:r w:rsidRPr="00E44AC6">
              <w:rPr>
                <w:rFonts w:ascii="Arial" w:hAnsi="Arial" w:eastAsia="Calibri" w:cs="Arial"/>
                <w:color w:val="auto"/>
                <w:sz w:val="22"/>
              </w:rPr>
              <w:t>Emissions from the ammonia input used to operate the tertiary catalyst facility during the reporting period: 0 tCO</w:t>
            </w:r>
            <w:r w:rsidRPr="00E44AC6">
              <w:rPr>
                <w:rFonts w:ascii="Arial" w:hAnsi="Arial" w:eastAsia="Calibri" w:cs="Arial"/>
                <w:color w:val="auto"/>
                <w:sz w:val="22"/>
                <w:vertAlign w:val="subscript"/>
              </w:rPr>
              <w:t>2</w:t>
            </w:r>
          </w:p>
        </w:tc>
        <w:tc>
          <w:tcPr>
            <w:tcW w:w="4500" w:type="dxa"/>
          </w:tcPr>
          <w:p w:rsidRPr="00E44AC6" w:rsidR="00E44AC6" w:rsidP="00E44AC6" w:rsidRDefault="00E44AC6" w14:paraId="73E4F294" w14:textId="77777777">
            <w:pPr>
              <w:spacing w:after="0" w:line="240" w:lineRule="auto"/>
              <w:rPr>
                <w:rFonts w:ascii="Arial" w:hAnsi="Arial" w:eastAsia="Calibri" w:cs="Arial"/>
                <w:color w:val="auto"/>
                <w:sz w:val="22"/>
              </w:rPr>
            </w:pPr>
            <w:r w:rsidRPr="00E44AC6">
              <w:rPr>
                <w:rFonts w:ascii="Arial" w:hAnsi="Arial" w:eastAsia="Calibri" w:cs="Arial"/>
                <w:color w:val="auto"/>
                <w:sz w:val="22"/>
              </w:rPr>
              <w:t>Emissions from the ammonia input used to operate the tertiary catalyst facility during the reporting period: 0 tCO</w:t>
            </w:r>
            <w:r w:rsidRPr="00E44AC6">
              <w:rPr>
                <w:rFonts w:ascii="Arial" w:hAnsi="Arial" w:eastAsia="Calibri" w:cs="Arial"/>
                <w:color w:val="auto"/>
                <w:sz w:val="22"/>
                <w:vertAlign w:val="subscript"/>
              </w:rPr>
              <w:t>2</w:t>
            </w:r>
          </w:p>
        </w:tc>
      </w:tr>
      <w:tr w:rsidRPr="00E44AC6" w:rsidR="00E44AC6" w:rsidTr="5A582B67" w14:paraId="3C08116F" w14:textId="77777777">
        <w:trPr>
          <w:trHeight w:val="523"/>
        </w:trPr>
        <w:tc>
          <w:tcPr>
            <w:tcW w:w="4855" w:type="dxa"/>
          </w:tcPr>
          <w:p w:rsidRPr="00E44AC6" w:rsidR="00E44AC6" w:rsidP="00E44AC6" w:rsidRDefault="00E44AC6" w14:paraId="43D9ADD8" w14:textId="77777777">
            <w:pPr>
              <w:tabs>
                <w:tab w:val="left" w:pos="1280"/>
              </w:tabs>
              <w:spacing w:after="0" w:line="240" w:lineRule="auto"/>
              <w:rPr>
                <w:rFonts w:ascii="Arial" w:hAnsi="Arial" w:eastAsia="Calibri" w:cs="Arial"/>
                <w:color w:val="auto"/>
                <w:sz w:val="22"/>
              </w:rPr>
            </w:pPr>
            <w:r w:rsidRPr="00E44AC6">
              <w:rPr>
                <w:rFonts w:ascii="Arial" w:hAnsi="Arial" w:eastAsia="Calibri" w:cs="Arial"/>
                <w:color w:val="auto"/>
                <w:sz w:val="22"/>
              </w:rPr>
              <w:t>Emissions from the use of hydrocarbons as a reducing agent or to reheat tail gas during the reporting period: 0 tCO</w:t>
            </w:r>
            <w:r w:rsidRPr="00E44AC6">
              <w:rPr>
                <w:rFonts w:ascii="Arial" w:hAnsi="Arial" w:eastAsia="Calibri" w:cs="Arial"/>
                <w:color w:val="auto"/>
                <w:sz w:val="22"/>
                <w:vertAlign w:val="subscript"/>
              </w:rPr>
              <w:t>2</w:t>
            </w:r>
          </w:p>
        </w:tc>
        <w:tc>
          <w:tcPr>
            <w:tcW w:w="4500" w:type="dxa"/>
          </w:tcPr>
          <w:p w:rsidRPr="00E44AC6" w:rsidR="00E44AC6" w:rsidP="00E44AC6" w:rsidRDefault="00E44AC6" w14:paraId="10EF010D" w14:textId="77777777">
            <w:pPr>
              <w:spacing w:after="0" w:line="240" w:lineRule="auto"/>
              <w:rPr>
                <w:rFonts w:ascii="Arial" w:hAnsi="Arial" w:eastAsia="Calibri" w:cs="Arial"/>
                <w:color w:val="auto"/>
                <w:sz w:val="22"/>
              </w:rPr>
            </w:pPr>
            <w:r w:rsidRPr="00E44AC6">
              <w:rPr>
                <w:rFonts w:ascii="Arial" w:hAnsi="Arial" w:eastAsia="Calibri" w:cs="Arial"/>
                <w:color w:val="auto"/>
                <w:sz w:val="22"/>
              </w:rPr>
              <w:t>Emissions from the use of hydrocarbons as a reducing agent or to reheat tail gas during the reporting period: 0 tCO</w:t>
            </w:r>
            <w:r w:rsidRPr="00E44AC6">
              <w:rPr>
                <w:rFonts w:ascii="Arial" w:hAnsi="Arial" w:eastAsia="Calibri" w:cs="Arial"/>
                <w:color w:val="auto"/>
                <w:sz w:val="22"/>
                <w:vertAlign w:val="subscript"/>
              </w:rPr>
              <w:t>2</w:t>
            </w:r>
          </w:p>
        </w:tc>
      </w:tr>
      <w:tr w:rsidRPr="00E44AC6" w:rsidR="00E44AC6" w:rsidTr="5A582B67" w14:paraId="3E81AA1F" w14:textId="77777777">
        <w:trPr>
          <w:trHeight w:val="523"/>
        </w:trPr>
        <w:tc>
          <w:tcPr>
            <w:tcW w:w="4855" w:type="dxa"/>
          </w:tcPr>
          <w:p w:rsidRPr="00E44AC6" w:rsidR="00E44AC6" w:rsidP="00E44AC6" w:rsidRDefault="00E44AC6" w14:paraId="1C91B4A1" w14:textId="77777777">
            <w:pPr>
              <w:spacing w:after="0" w:line="240" w:lineRule="auto"/>
              <w:rPr>
                <w:rFonts w:ascii="Arial" w:hAnsi="Arial" w:eastAsia="Calibri" w:cs="Arial"/>
                <w:color w:val="auto"/>
                <w:sz w:val="22"/>
              </w:rPr>
            </w:pPr>
            <w:r w:rsidRPr="00E44AC6">
              <w:rPr>
                <w:rFonts w:ascii="Arial" w:hAnsi="Arial" w:eastAsia="Calibri" w:cs="Arial"/>
                <w:color w:val="auto"/>
                <w:sz w:val="22"/>
              </w:rPr>
              <w:t xml:space="preserve">Emissions from </w:t>
            </w:r>
            <w:proofErr w:type="gramStart"/>
            <w:r w:rsidRPr="00E44AC6">
              <w:rPr>
                <w:rFonts w:ascii="Arial" w:hAnsi="Arial" w:eastAsia="Calibri" w:cs="Arial"/>
                <w:color w:val="auto"/>
                <w:sz w:val="22"/>
              </w:rPr>
              <w:t>the external</w:t>
            </w:r>
            <w:proofErr w:type="gramEnd"/>
            <w:r w:rsidRPr="00E44AC6">
              <w:rPr>
                <w:rFonts w:ascii="Arial" w:hAnsi="Arial" w:eastAsia="Calibri" w:cs="Arial"/>
                <w:color w:val="auto"/>
                <w:sz w:val="22"/>
              </w:rPr>
              <w:t xml:space="preserve"> energy used to reheat the tail gas during the reporting period: 0 tCO</w:t>
            </w:r>
            <w:r w:rsidRPr="00E44AC6">
              <w:rPr>
                <w:rFonts w:ascii="Arial" w:hAnsi="Arial" w:eastAsia="Calibri" w:cs="Arial"/>
                <w:color w:val="auto"/>
                <w:sz w:val="22"/>
                <w:vertAlign w:val="subscript"/>
              </w:rPr>
              <w:t>2</w:t>
            </w:r>
          </w:p>
        </w:tc>
        <w:tc>
          <w:tcPr>
            <w:tcW w:w="4500" w:type="dxa"/>
          </w:tcPr>
          <w:p w:rsidRPr="00E44AC6" w:rsidR="00E44AC6" w:rsidP="00E44AC6" w:rsidRDefault="00E44AC6" w14:paraId="1CCB4E25" w14:textId="77777777">
            <w:pPr>
              <w:spacing w:after="0" w:line="240" w:lineRule="auto"/>
              <w:rPr>
                <w:rFonts w:ascii="Arial" w:hAnsi="Arial" w:eastAsia="Calibri" w:cs="Arial"/>
                <w:color w:val="auto"/>
                <w:sz w:val="22"/>
              </w:rPr>
            </w:pPr>
            <w:r w:rsidRPr="00E44AC6">
              <w:rPr>
                <w:rFonts w:ascii="Arial" w:hAnsi="Arial" w:eastAsia="Calibri" w:cs="Arial"/>
                <w:color w:val="auto"/>
                <w:sz w:val="22"/>
              </w:rPr>
              <w:t xml:space="preserve">Emissions from </w:t>
            </w:r>
            <w:proofErr w:type="gramStart"/>
            <w:r w:rsidRPr="00E44AC6">
              <w:rPr>
                <w:rFonts w:ascii="Arial" w:hAnsi="Arial" w:eastAsia="Calibri" w:cs="Arial"/>
                <w:color w:val="auto"/>
                <w:sz w:val="22"/>
              </w:rPr>
              <w:t>the external</w:t>
            </w:r>
            <w:proofErr w:type="gramEnd"/>
            <w:r w:rsidRPr="00E44AC6">
              <w:rPr>
                <w:rFonts w:ascii="Arial" w:hAnsi="Arial" w:eastAsia="Calibri" w:cs="Arial"/>
                <w:color w:val="auto"/>
                <w:sz w:val="22"/>
              </w:rPr>
              <w:t xml:space="preserve"> energy used to reheat the tail gas during the reporting period: 0 tCO</w:t>
            </w:r>
            <w:r w:rsidRPr="00E44AC6">
              <w:rPr>
                <w:rFonts w:ascii="Arial" w:hAnsi="Arial" w:eastAsia="Calibri" w:cs="Arial"/>
                <w:color w:val="auto"/>
                <w:sz w:val="22"/>
                <w:vertAlign w:val="subscript"/>
              </w:rPr>
              <w:t>2</w:t>
            </w:r>
          </w:p>
        </w:tc>
      </w:tr>
      <w:tr w:rsidRPr="00E44AC6" w:rsidR="00E44AC6" w:rsidTr="5A582B67" w14:paraId="39B784FB" w14:textId="77777777">
        <w:trPr>
          <w:trHeight w:val="260"/>
        </w:trPr>
        <w:tc>
          <w:tcPr>
            <w:tcW w:w="4855" w:type="dxa"/>
          </w:tcPr>
          <w:p w:rsidRPr="00E44AC6" w:rsidR="00E44AC6" w:rsidP="5A582B67" w:rsidRDefault="00E44AC6" w14:paraId="0F684872" w14:textId="662D573F">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Project Emissions: </w:t>
            </w:r>
            <w:r w:rsidRPr="5A582B67" w:rsidR="57D5A0F8">
              <w:rPr>
                <w:rFonts w:ascii="Arial" w:hAnsi="Arial" w:eastAsia="Calibri" w:cs="Arial"/>
                <w:color w:val="auto"/>
                <w:sz w:val="22"/>
              </w:rPr>
              <w:t xml:space="preserve">332 </w:t>
            </w:r>
            <w:r w:rsidRPr="5A582B67">
              <w:rPr>
                <w:rFonts w:ascii="Arial" w:hAnsi="Arial" w:eastAsia="Calibri" w:cs="Arial"/>
                <w:color w:val="auto"/>
                <w:sz w:val="22"/>
              </w:rPr>
              <w:t>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p w:rsidRPr="00E44AC6" w:rsidR="00E44AC6" w:rsidP="00E44AC6" w:rsidRDefault="00E44AC6" w14:paraId="2EB00772" w14:textId="77777777">
            <w:pPr>
              <w:spacing w:after="0" w:line="240" w:lineRule="auto"/>
              <w:rPr>
                <w:rFonts w:ascii="Arial" w:hAnsi="Arial" w:eastAsia="Calibri" w:cs="Arial"/>
                <w:color w:val="auto"/>
                <w:sz w:val="22"/>
              </w:rPr>
            </w:pPr>
          </w:p>
        </w:tc>
        <w:tc>
          <w:tcPr>
            <w:tcW w:w="4500" w:type="dxa"/>
          </w:tcPr>
          <w:p w:rsidRPr="00E44AC6" w:rsidR="00E44AC6" w:rsidP="5A582B67" w:rsidRDefault="00E44AC6" w14:paraId="321A6593" w14:textId="5C82070E">
            <w:pPr>
              <w:spacing w:after="0" w:line="240" w:lineRule="auto"/>
              <w:rPr>
                <w:rFonts w:ascii="Arial" w:hAnsi="Arial" w:eastAsia="Calibri" w:cs="Arial"/>
                <w:color w:val="auto"/>
                <w:sz w:val="22"/>
              </w:rPr>
            </w:pPr>
            <w:r w:rsidRPr="5A582B67">
              <w:rPr>
                <w:rFonts w:ascii="Arial" w:hAnsi="Arial" w:eastAsia="Calibri" w:cs="Arial"/>
                <w:color w:val="auto"/>
                <w:sz w:val="22"/>
              </w:rPr>
              <w:lastRenderedPageBreak/>
              <w:t>Project Emissions:</w:t>
            </w:r>
            <w:r w:rsidRPr="5A582B67" w:rsidR="75287F69">
              <w:rPr>
                <w:rFonts w:ascii="Arial" w:hAnsi="Arial" w:eastAsia="Calibri" w:cs="Arial"/>
                <w:color w:val="auto"/>
                <w:sz w:val="22"/>
              </w:rPr>
              <w:t xml:space="preserve"> 166</w:t>
            </w:r>
            <w:r w:rsidRPr="5A582B67" w:rsidR="3A30C14C">
              <w:rPr>
                <w:rFonts w:ascii="Arial" w:hAnsi="Arial" w:eastAsia="Calibri" w:cs="Arial"/>
                <w:color w:val="auto"/>
                <w:sz w:val="22"/>
              </w:rPr>
              <w:t>4</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r>
    </w:tbl>
    <w:p w:rsidR="00E44AC6" w:rsidP="00E44AC6" w:rsidRDefault="00E44AC6" w14:paraId="3C94BD01" w14:textId="6F74DF2E">
      <w:pPr>
        <w:pStyle w:val="ClimeCoMemoReportHeader2"/>
        <w:rPr>
          <w:sz w:val="24"/>
        </w:rPr>
      </w:pPr>
      <w:r w:rsidRPr="00E44AC6">
        <w:rPr>
          <w:sz w:val="24"/>
        </w:rPr>
        <w:t xml:space="preserve">Quantifying </w:t>
      </w:r>
      <w:r>
        <w:rPr>
          <w:sz w:val="24"/>
        </w:rPr>
        <w:t>Project</w:t>
      </w:r>
      <w:r w:rsidRPr="00E44AC6">
        <w:rPr>
          <w:sz w:val="24"/>
        </w:rPr>
        <w:t xml:space="preserve"> Emissions</w:t>
      </w:r>
    </w:p>
    <w:p w:rsidRPr="00E44AC6" w:rsidR="00E44AC6" w:rsidP="00E44AC6" w:rsidRDefault="00E44AC6" w14:paraId="71A2E7B0" w14:textId="77777777">
      <w:pPr>
        <w:pStyle w:val="ClimeCoMemoReportBody"/>
      </w:pPr>
    </w:p>
    <w:tbl>
      <w:tblPr>
        <w:tblStyle w:val="TableGrid4"/>
        <w:tblW w:w="9355" w:type="dxa"/>
        <w:tblLook w:val="04A0" w:firstRow="1" w:lastRow="0" w:firstColumn="1" w:lastColumn="0" w:noHBand="0" w:noVBand="1"/>
      </w:tblPr>
      <w:tblGrid>
        <w:gridCol w:w="4855"/>
        <w:gridCol w:w="4500"/>
      </w:tblGrid>
      <w:tr w:rsidRPr="00E44AC6" w:rsidR="00E44AC6" w:rsidTr="5A582B67" w14:paraId="4E6F98D6" w14:textId="77777777">
        <w:trPr>
          <w:trHeight w:val="269"/>
        </w:trPr>
        <w:tc>
          <w:tcPr>
            <w:tcW w:w="4855" w:type="dxa"/>
            <w:shd w:val="clear" w:color="auto" w:fill="7B7B7B"/>
            <w:vAlign w:val="center"/>
          </w:tcPr>
          <w:p w:rsidRPr="00E44AC6" w:rsidR="00E44AC6" w:rsidP="00E44AC6" w:rsidRDefault="00E44AC6" w14:paraId="2AF5E7C2" w14:textId="77777777">
            <w:pPr>
              <w:spacing w:after="0" w:line="240" w:lineRule="auto"/>
              <w:rPr>
                <w:rFonts w:ascii="Arial" w:hAnsi="Arial" w:eastAsia="Calibri" w:cs="Arial"/>
                <w:color w:val="auto"/>
                <w:sz w:val="22"/>
              </w:rPr>
            </w:pPr>
            <w:r w:rsidRPr="00E44AC6">
              <w:rPr>
                <w:rFonts w:ascii="Arial" w:hAnsi="Arial" w:eastAsia="Calibri" w:cs="Arial"/>
                <w:b/>
                <w:bCs/>
                <w:color w:val="FFFFFF"/>
                <w:sz w:val="22"/>
              </w:rPr>
              <w:t xml:space="preserve">Vintage:  </w:t>
            </w:r>
            <w:r w:rsidRPr="00E44AC6">
              <w:rPr>
                <w:rFonts w:ascii="Arial" w:hAnsi="Arial" w:eastAsia="Calibri" w:cs="Arial"/>
                <w:color w:val="auto"/>
                <w:sz w:val="22"/>
              </w:rPr>
              <w:t>2024</w:t>
            </w:r>
          </w:p>
        </w:tc>
        <w:tc>
          <w:tcPr>
            <w:tcW w:w="4500" w:type="dxa"/>
            <w:shd w:val="clear" w:color="auto" w:fill="7B7B7B"/>
            <w:vAlign w:val="center"/>
          </w:tcPr>
          <w:p w:rsidRPr="00E44AC6" w:rsidR="00E44AC6" w:rsidP="00E44AC6" w:rsidRDefault="00E44AC6" w14:paraId="36C8BFB7" w14:textId="77777777">
            <w:pPr>
              <w:spacing w:after="0" w:line="240" w:lineRule="auto"/>
              <w:rPr>
                <w:rFonts w:ascii="Arial" w:hAnsi="Arial" w:eastAsia="Calibri" w:cs="Arial"/>
                <w:b/>
                <w:bCs/>
                <w:color w:val="FFFFFF"/>
                <w:sz w:val="22"/>
              </w:rPr>
            </w:pPr>
            <w:r w:rsidRPr="00E44AC6">
              <w:rPr>
                <w:rFonts w:ascii="Arial" w:hAnsi="Arial" w:eastAsia="Calibri" w:cs="Arial"/>
                <w:b/>
                <w:bCs/>
                <w:color w:val="FFFFFF"/>
                <w:sz w:val="22"/>
              </w:rPr>
              <w:t xml:space="preserve">Vintage:  </w:t>
            </w:r>
            <w:r w:rsidRPr="00E44AC6">
              <w:rPr>
                <w:rFonts w:ascii="Arial" w:hAnsi="Arial" w:eastAsia="Calibri" w:cs="Arial"/>
                <w:color w:val="auto"/>
                <w:sz w:val="22"/>
              </w:rPr>
              <w:t>2025</w:t>
            </w:r>
          </w:p>
        </w:tc>
      </w:tr>
      <w:tr w:rsidRPr="00E44AC6" w:rsidR="00E44AC6" w:rsidTr="5A582B67" w14:paraId="2BA4AD98" w14:textId="77777777">
        <w:trPr>
          <w:trHeight w:val="523"/>
        </w:trPr>
        <w:tc>
          <w:tcPr>
            <w:tcW w:w="4855" w:type="dxa"/>
          </w:tcPr>
          <w:p w:rsidRPr="00E44AC6" w:rsidR="00E44AC6" w:rsidP="5A582B67" w:rsidRDefault="00E44AC6" w14:paraId="2A471CEA" w14:textId="35B2DD49">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Baseline Emissions: </w:t>
            </w:r>
            <w:r w:rsidRPr="5A582B67" w:rsidR="402F2F25">
              <w:rPr>
                <w:rFonts w:ascii="Arial" w:hAnsi="Arial" w:eastAsia="Calibri" w:cs="Arial"/>
                <w:color w:val="auto"/>
                <w:sz w:val="22"/>
              </w:rPr>
              <w:t xml:space="preserve">44,718 </w:t>
            </w:r>
            <w:r w:rsidRPr="5A582B67">
              <w:rPr>
                <w:rFonts w:ascii="Arial" w:hAnsi="Arial" w:eastAsia="Calibri" w:cs="Arial"/>
                <w:color w:val="auto"/>
                <w:sz w:val="22"/>
              </w:rPr>
              <w:t>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c>
          <w:tcPr>
            <w:tcW w:w="4500" w:type="dxa"/>
          </w:tcPr>
          <w:p w:rsidRPr="00E44AC6" w:rsidR="00E44AC6" w:rsidP="5A582B67" w:rsidRDefault="00E44AC6" w14:paraId="052D0851" w14:textId="0AED3543">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Baseline Emissions: </w:t>
            </w:r>
            <w:r w:rsidRPr="5A582B67" w:rsidR="6632025A">
              <w:rPr>
                <w:rFonts w:ascii="Arial" w:hAnsi="Arial" w:eastAsia="Calibri" w:cs="Arial"/>
                <w:color w:val="auto"/>
                <w:sz w:val="22"/>
              </w:rPr>
              <w:t>223,851</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r>
      <w:tr w:rsidRPr="00E44AC6" w:rsidR="00E44AC6" w:rsidTr="5A582B67" w14:paraId="18120F47" w14:textId="77777777">
        <w:trPr>
          <w:trHeight w:val="523"/>
        </w:trPr>
        <w:tc>
          <w:tcPr>
            <w:tcW w:w="4855" w:type="dxa"/>
          </w:tcPr>
          <w:p w:rsidRPr="00E44AC6" w:rsidR="00E44AC6" w:rsidP="5A582B67" w:rsidRDefault="00E44AC6" w14:paraId="67A47376" w14:textId="5859E5DF">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Project Emissions: </w:t>
            </w:r>
            <w:r w:rsidRPr="5A582B67" w:rsidR="7EE7BCD8">
              <w:rPr>
                <w:rFonts w:ascii="Arial" w:hAnsi="Arial" w:eastAsia="Calibri" w:cs="Arial"/>
                <w:color w:val="auto"/>
                <w:sz w:val="22"/>
              </w:rPr>
              <w:t xml:space="preserve">332 </w:t>
            </w:r>
            <w:r w:rsidRPr="5A582B67">
              <w:rPr>
                <w:rFonts w:ascii="Arial" w:hAnsi="Arial" w:eastAsia="Calibri" w:cs="Arial"/>
                <w:color w:val="auto"/>
                <w:sz w:val="22"/>
              </w:rPr>
              <w:t>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c>
          <w:tcPr>
            <w:tcW w:w="4500" w:type="dxa"/>
          </w:tcPr>
          <w:p w:rsidRPr="00E44AC6" w:rsidR="00E44AC6" w:rsidP="5A582B67" w:rsidRDefault="00E44AC6" w14:paraId="2AEE6E81" w14:textId="1D03139D">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Project Emissions: </w:t>
            </w:r>
            <w:r w:rsidRPr="5A582B67" w:rsidR="5EAA883F">
              <w:rPr>
                <w:rFonts w:ascii="Arial" w:hAnsi="Arial" w:eastAsia="Calibri" w:cs="Arial"/>
                <w:color w:val="auto"/>
                <w:sz w:val="22"/>
              </w:rPr>
              <w:t>1664</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r>
      <w:tr w:rsidRPr="00E44AC6" w:rsidR="00E44AC6" w:rsidTr="5A582B67" w14:paraId="7C4EF91F" w14:textId="77777777">
        <w:trPr>
          <w:trHeight w:val="260"/>
        </w:trPr>
        <w:tc>
          <w:tcPr>
            <w:tcW w:w="4855" w:type="dxa"/>
          </w:tcPr>
          <w:p w:rsidRPr="00E44AC6" w:rsidR="00E44AC6" w:rsidP="5A582B67" w:rsidRDefault="00E44AC6" w14:paraId="07E0C40E" w14:textId="49CBFD0E">
            <w:pPr>
              <w:spacing w:after="0" w:line="240" w:lineRule="auto"/>
              <w:rPr>
                <w:rFonts w:ascii="Arial" w:hAnsi="Arial" w:eastAsia="Calibri" w:cs="Arial"/>
                <w:color w:val="auto"/>
                <w:sz w:val="22"/>
              </w:rPr>
            </w:pPr>
            <w:r w:rsidRPr="5A582B67">
              <w:rPr>
                <w:rFonts w:ascii="Arial" w:hAnsi="Arial" w:eastAsia="Calibri" w:cs="Arial"/>
                <w:color w:val="auto"/>
                <w:sz w:val="22"/>
              </w:rPr>
              <w:t>Total GHG Emission Reductions/Removals:</w:t>
            </w:r>
            <w:r w:rsidRPr="5A582B67" w:rsidR="1B81BE8B">
              <w:rPr>
                <w:rFonts w:ascii="Arial" w:hAnsi="Arial" w:eastAsia="Calibri" w:cs="Arial"/>
                <w:color w:val="auto"/>
                <w:sz w:val="22"/>
              </w:rPr>
              <w:t xml:space="preserve"> </w:t>
            </w:r>
            <w:r w:rsidRPr="5A582B67" w:rsidR="085ACCCE">
              <w:rPr>
                <w:rFonts w:ascii="Arial" w:hAnsi="Arial" w:eastAsia="Calibri" w:cs="Arial"/>
                <w:color w:val="auto"/>
                <w:sz w:val="22"/>
              </w:rPr>
              <w:t>44,386</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c>
          <w:tcPr>
            <w:tcW w:w="4500" w:type="dxa"/>
          </w:tcPr>
          <w:p w:rsidRPr="00E44AC6" w:rsidR="00E44AC6" w:rsidP="5A582B67" w:rsidRDefault="00E44AC6" w14:paraId="54CDF579" w14:textId="2E72440E">
            <w:pPr>
              <w:spacing w:after="0" w:line="240" w:lineRule="auto"/>
              <w:rPr>
                <w:rFonts w:ascii="Arial" w:hAnsi="Arial" w:eastAsia="Calibri" w:cs="Arial"/>
                <w:color w:val="auto"/>
                <w:sz w:val="22"/>
              </w:rPr>
            </w:pPr>
            <w:r w:rsidRPr="5A582B67">
              <w:rPr>
                <w:rFonts w:ascii="Arial" w:hAnsi="Arial" w:eastAsia="Calibri" w:cs="Arial"/>
                <w:color w:val="auto"/>
                <w:sz w:val="22"/>
              </w:rPr>
              <w:t xml:space="preserve">Total GHG Emission Reductions/Removals: </w:t>
            </w:r>
            <w:r w:rsidRPr="5A582B67" w:rsidR="7097744E">
              <w:rPr>
                <w:rFonts w:ascii="Arial" w:hAnsi="Arial" w:eastAsia="Calibri" w:cs="Arial"/>
                <w:color w:val="auto"/>
                <w:sz w:val="22"/>
              </w:rPr>
              <w:t>222,187</w:t>
            </w:r>
            <w:r w:rsidRPr="5A582B67">
              <w:rPr>
                <w:rFonts w:ascii="Arial" w:hAnsi="Arial" w:eastAsia="Calibri" w:cs="Arial"/>
                <w:color w:val="auto"/>
                <w:sz w:val="22"/>
              </w:rPr>
              <w:t xml:space="preserve"> tCO</w:t>
            </w:r>
            <w:r w:rsidRPr="5A582B67">
              <w:rPr>
                <w:rFonts w:ascii="Arial" w:hAnsi="Arial" w:eastAsia="Calibri" w:cs="Arial"/>
                <w:color w:val="auto"/>
                <w:sz w:val="22"/>
                <w:vertAlign w:val="subscript"/>
              </w:rPr>
              <w:t>2</w:t>
            </w:r>
            <w:r w:rsidRPr="5A582B67">
              <w:rPr>
                <w:rFonts w:ascii="Arial" w:hAnsi="Arial" w:eastAsia="Calibri" w:cs="Arial"/>
                <w:color w:val="auto"/>
                <w:sz w:val="22"/>
              </w:rPr>
              <w:t>e</w:t>
            </w:r>
          </w:p>
        </w:tc>
      </w:tr>
    </w:tbl>
    <w:p w:rsidR="00E44AC6" w:rsidP="00BB6770" w:rsidRDefault="00E44AC6" w14:paraId="3E6FD4F6" w14:textId="77777777">
      <w:pPr>
        <w:rPr>
          <w:rFonts w:cs="Calibri"/>
        </w:rPr>
      </w:pPr>
    </w:p>
    <w:p w:rsidR="005E67D4" w:rsidP="005E67D4" w:rsidRDefault="005E67D4" w14:paraId="53549F79" w14:textId="1352E6B9">
      <w:pPr>
        <w:pStyle w:val="ClimeCoMemoReportHeader1"/>
        <w:rPr>
          <w:rFonts w:ascii="Raleway" w:hAnsi="Raleway"/>
          <w:color w:val="4D82C5" w:themeColor="accent6"/>
          <w:sz w:val="24"/>
          <w:szCs w:val="24"/>
        </w:rPr>
      </w:pPr>
      <w:bookmarkStart w:name="_Toc166831401" w:id="9"/>
      <w:r>
        <w:rPr>
          <w:rFonts w:ascii="Raleway" w:hAnsi="Raleway"/>
          <w:color w:val="4D82C5" w:themeColor="accent6"/>
          <w:sz w:val="24"/>
          <w:szCs w:val="24"/>
        </w:rPr>
        <w:t>Environmental and Social Impacts</w:t>
      </w:r>
      <w:bookmarkEnd w:id="9"/>
    </w:p>
    <w:p w:rsidRPr="00E90956" w:rsidR="005E67D4" w:rsidP="00E90956" w:rsidRDefault="005E67D4" w14:paraId="4DEB528D" w14:textId="77777777">
      <w:pPr>
        <w:pStyle w:val="ClimeCoMemoReportHeader1"/>
        <w:rPr>
          <w:rFonts w:ascii="Raleway" w:hAnsi="Raleway"/>
          <w:color w:val="4D82C5" w:themeColor="accent6"/>
          <w:sz w:val="24"/>
          <w:szCs w:val="24"/>
        </w:rPr>
      </w:pPr>
    </w:p>
    <w:p w:rsidR="008136E7" w:rsidP="0031028D" w:rsidRDefault="005C6877" w14:paraId="48396346" w14:textId="6411F573">
      <w:pPr>
        <w:rPr>
          <w:rFonts w:cs="Calibri"/>
        </w:rPr>
      </w:pPr>
      <w:r>
        <w:rPr>
          <w:rFonts w:cs="Calibri"/>
        </w:rPr>
        <w:t xml:space="preserve">The Project’s Environmental and Social Impacts are discussed in detail in the </w:t>
      </w:r>
      <w:r w:rsidR="004D72F9">
        <w:rPr>
          <w:rFonts w:cs="Calibri"/>
        </w:rPr>
        <w:t xml:space="preserve">Environmental and Social Safeguards Assessment Form submitted to the Registry pursuant to CAR Program Manual Requirement </w:t>
      </w:r>
      <w:r w:rsidR="00AC6E6F">
        <w:rPr>
          <w:rFonts w:cs="Calibri"/>
        </w:rPr>
        <w:t>3.3.10.3.</w:t>
      </w:r>
      <w:bookmarkEnd w:id="1"/>
    </w:p>
    <w:p w:rsidR="00E90956" w:rsidP="0031028D" w:rsidRDefault="00E90956" w14:paraId="20021B7D" w14:textId="0BE554AB">
      <w:pPr>
        <w:rPr>
          <w:rFonts w:cs="Calibri"/>
        </w:rPr>
      </w:pPr>
    </w:p>
    <w:p w:rsidR="00E90956" w:rsidP="00E90956" w:rsidRDefault="00E90956" w14:paraId="550BB17A" w14:textId="00BEFE37">
      <w:pPr>
        <w:pStyle w:val="ClimeCoMemoReportHeader1"/>
        <w:rPr>
          <w:rFonts w:ascii="Raleway" w:hAnsi="Raleway"/>
          <w:color w:val="4D82C5" w:themeColor="accent6"/>
          <w:sz w:val="24"/>
          <w:szCs w:val="24"/>
        </w:rPr>
      </w:pPr>
      <w:r>
        <w:rPr>
          <w:rFonts w:ascii="Raleway" w:hAnsi="Raleway"/>
          <w:color w:val="4D82C5" w:themeColor="accent6"/>
          <w:sz w:val="24"/>
          <w:szCs w:val="24"/>
        </w:rPr>
        <w:t>Variance Request</w:t>
      </w:r>
    </w:p>
    <w:p w:rsidRPr="00E90956" w:rsidR="00E90956" w:rsidP="00E90956" w:rsidRDefault="00E90956" w14:paraId="3CA46C76" w14:textId="77777777">
      <w:pPr>
        <w:pStyle w:val="ClimeCoMemoReportHeader1"/>
        <w:rPr>
          <w:rFonts w:ascii="Raleway" w:hAnsi="Raleway"/>
          <w:color w:val="4D82C5" w:themeColor="accent6"/>
          <w:sz w:val="24"/>
          <w:szCs w:val="24"/>
        </w:rPr>
      </w:pPr>
    </w:p>
    <w:p w:rsidRPr="00E90956" w:rsidR="00E90956" w:rsidP="00E90956" w:rsidRDefault="00E90956" w14:paraId="60761FA3" w14:textId="77777777">
      <w:pPr>
        <w:rPr>
          <w:rFonts w:cs="Calibri"/>
        </w:rPr>
      </w:pPr>
      <w:r w:rsidRPr="00E90956">
        <w:rPr>
          <w:rFonts w:cs="Calibri"/>
        </w:rPr>
        <w:t xml:space="preserve">Date of Variance Request: </w:t>
      </w:r>
      <w:r w:rsidRPr="00E90956">
        <w:rPr>
          <w:rFonts w:cs="Calibri"/>
        </w:rPr>
        <w:fldChar w:fldCharType="begin"/>
      </w:r>
      <w:r w:rsidRPr="00E90956">
        <w:rPr>
          <w:rFonts w:cs="Calibri"/>
        </w:rPr>
        <w:instrText xml:space="preserve"> FORMTEXT </w:instrText>
      </w:r>
      <w:r w:rsidRPr="00E90956">
        <w:rPr>
          <w:rFonts w:cs="Calibri"/>
        </w:rPr>
        <w:fldChar w:fldCharType="separate"/>
      </w:r>
      <w:r w:rsidRPr="00E90956">
        <w:rPr>
          <w:rFonts w:cs="Calibri"/>
        </w:rPr>
        <w:t>     </w:t>
      </w:r>
      <w:r w:rsidRPr="00E90956">
        <w:rPr>
          <w:rFonts w:cs="Calibri"/>
        </w:rPr>
        <w:fldChar w:fldCharType="end"/>
      </w:r>
    </w:p>
    <w:p w:rsidRPr="00E90956" w:rsidR="00E90956" w:rsidP="00E90956" w:rsidRDefault="00E90956" w14:paraId="2EA8AB06" w14:textId="77777777">
      <w:pPr>
        <w:rPr>
          <w:rFonts w:cs="Calibri"/>
        </w:rPr>
      </w:pPr>
      <w:r w:rsidRPr="00E90956">
        <w:rPr>
          <w:rFonts w:cs="Calibri"/>
        </w:rPr>
        <w:t xml:space="preserve">Protocol Section and Rule/Requirement: </w:t>
      </w:r>
      <w:r w:rsidRPr="00E90956">
        <w:rPr>
          <w:rFonts w:cs="Calibri"/>
        </w:rPr>
        <w:fldChar w:fldCharType="begin"/>
      </w:r>
      <w:r w:rsidRPr="00E90956">
        <w:rPr>
          <w:rFonts w:cs="Calibri"/>
        </w:rPr>
        <w:instrText xml:space="preserve"> FORMTEXT </w:instrText>
      </w:r>
      <w:r w:rsidRPr="00E90956">
        <w:rPr>
          <w:rFonts w:cs="Calibri"/>
        </w:rPr>
        <w:fldChar w:fldCharType="separate"/>
      </w:r>
      <w:r w:rsidRPr="00E90956">
        <w:rPr>
          <w:rFonts w:cs="Calibri"/>
        </w:rPr>
        <w:t>     </w:t>
      </w:r>
      <w:r w:rsidRPr="00E90956">
        <w:rPr>
          <w:rFonts w:cs="Calibri"/>
        </w:rPr>
        <w:fldChar w:fldCharType="end"/>
      </w:r>
    </w:p>
    <w:p w:rsidRPr="00E90956" w:rsidR="00E90956" w:rsidP="00E90956" w:rsidRDefault="00E90956" w14:paraId="17B5D3DB" w14:textId="77777777">
      <w:pPr>
        <w:rPr>
          <w:rFonts w:cs="Calibri"/>
        </w:rPr>
      </w:pPr>
      <w:r w:rsidRPr="00E90956">
        <w:rPr>
          <w:rFonts w:cs="Calibri"/>
        </w:rPr>
        <w:t xml:space="preserve">Description of how the project did not meet the above requirements: </w:t>
      </w:r>
      <w:r w:rsidRPr="00E90956">
        <w:rPr>
          <w:rFonts w:cs="Calibri"/>
        </w:rPr>
        <w:fldChar w:fldCharType="begin"/>
      </w:r>
      <w:r w:rsidRPr="00E90956">
        <w:rPr>
          <w:rFonts w:cs="Calibri"/>
        </w:rPr>
        <w:instrText xml:space="preserve"> FORMTEXT </w:instrText>
      </w:r>
      <w:r w:rsidRPr="00E90956">
        <w:rPr>
          <w:rFonts w:cs="Calibri"/>
        </w:rPr>
        <w:fldChar w:fldCharType="separate"/>
      </w:r>
      <w:r w:rsidRPr="00E90956">
        <w:rPr>
          <w:rFonts w:cs="Calibri"/>
        </w:rPr>
        <w:t>     </w:t>
      </w:r>
      <w:r w:rsidRPr="00E90956">
        <w:rPr>
          <w:rFonts w:cs="Calibri"/>
        </w:rPr>
        <w:fldChar w:fldCharType="end"/>
      </w:r>
    </w:p>
    <w:p w:rsidRPr="00E90956" w:rsidR="00E90956" w:rsidP="00E90956" w:rsidRDefault="00E90956" w14:paraId="358D47C2" w14:textId="77777777">
      <w:pPr>
        <w:rPr>
          <w:rFonts w:cs="Calibri"/>
        </w:rPr>
      </w:pPr>
      <w:r w:rsidRPr="00E90956">
        <w:rPr>
          <w:rFonts w:cs="Calibri"/>
        </w:rPr>
        <w:t xml:space="preserve">Date Reserve Issued Determination: </w:t>
      </w:r>
      <w:r w:rsidRPr="00E90956">
        <w:rPr>
          <w:rFonts w:cs="Calibri"/>
        </w:rPr>
        <w:fldChar w:fldCharType="begin"/>
      </w:r>
      <w:r w:rsidRPr="00E90956">
        <w:rPr>
          <w:rFonts w:cs="Calibri"/>
        </w:rPr>
        <w:instrText xml:space="preserve"> FORMTEXT </w:instrText>
      </w:r>
      <w:r w:rsidRPr="00E90956">
        <w:rPr>
          <w:rFonts w:cs="Calibri"/>
        </w:rPr>
        <w:fldChar w:fldCharType="separate"/>
      </w:r>
      <w:r w:rsidRPr="00E90956">
        <w:rPr>
          <w:rFonts w:cs="Calibri"/>
        </w:rPr>
        <w:t>     </w:t>
      </w:r>
      <w:r w:rsidRPr="00E90956">
        <w:rPr>
          <w:rFonts w:cs="Calibri"/>
        </w:rPr>
        <w:fldChar w:fldCharType="end"/>
      </w:r>
    </w:p>
    <w:p w:rsidRPr="00E90956" w:rsidR="00E90956" w:rsidP="00E90956" w:rsidRDefault="00E90956" w14:paraId="0806B718" w14:textId="77777777">
      <w:pPr>
        <w:rPr>
          <w:rFonts w:cs="Calibri"/>
        </w:rPr>
      </w:pPr>
      <w:r w:rsidRPr="00E90956">
        <w:rPr>
          <w:rFonts w:cs="Calibri"/>
        </w:rPr>
        <w:t xml:space="preserve">Variance Conditions: </w:t>
      </w:r>
      <w:r w:rsidRPr="00E90956">
        <w:rPr>
          <w:rFonts w:cs="Calibri"/>
        </w:rPr>
        <w:fldChar w:fldCharType="begin"/>
      </w:r>
      <w:r w:rsidRPr="00E90956">
        <w:rPr>
          <w:rFonts w:cs="Calibri"/>
        </w:rPr>
        <w:instrText xml:space="preserve"> FORMTEXT </w:instrText>
      </w:r>
      <w:r w:rsidRPr="00E90956">
        <w:rPr>
          <w:rFonts w:cs="Calibri"/>
        </w:rPr>
        <w:fldChar w:fldCharType="separate"/>
      </w:r>
      <w:r w:rsidRPr="00E90956">
        <w:rPr>
          <w:rFonts w:cs="Calibri"/>
        </w:rPr>
        <w:t>     </w:t>
      </w:r>
      <w:r w:rsidRPr="00E90956">
        <w:rPr>
          <w:rFonts w:cs="Calibri"/>
        </w:rPr>
        <w:fldChar w:fldCharType="end"/>
      </w:r>
    </w:p>
    <w:p w:rsidR="00E90956" w:rsidP="5A582B67" w:rsidRDefault="00E90956" w14:paraId="4BE42229" w14:textId="3B382DE3">
      <w:pPr>
        <w:rPr>
          <w:rFonts w:cs="Calibri"/>
        </w:rPr>
      </w:pPr>
    </w:p>
    <w:p w:rsidR="00E90956" w:rsidP="00E90956" w:rsidRDefault="00E90956" w14:paraId="2AB8D404" w14:textId="1E60A02F">
      <w:pPr>
        <w:pStyle w:val="ClimeCoMemoReportHeader1"/>
        <w:rPr>
          <w:rFonts w:ascii="Raleway" w:hAnsi="Raleway"/>
          <w:color w:val="4D82C5" w:themeColor="accent6"/>
          <w:sz w:val="24"/>
          <w:szCs w:val="24"/>
        </w:rPr>
      </w:pPr>
      <w:r>
        <w:rPr>
          <w:rFonts w:ascii="Raleway" w:hAnsi="Raleway"/>
          <w:color w:val="4D82C5" w:themeColor="accent6"/>
          <w:sz w:val="24"/>
          <w:szCs w:val="24"/>
        </w:rPr>
        <w:t>Project Documentation</w:t>
      </w:r>
    </w:p>
    <w:p w:rsidRPr="00E90956" w:rsidR="00E90956" w:rsidP="00E90956" w:rsidRDefault="00E90956" w14:paraId="0FAA5714" w14:textId="77777777">
      <w:pPr>
        <w:pStyle w:val="ClimeCoMemoReportHeader1"/>
        <w:rPr>
          <w:rFonts w:ascii="Raleway" w:hAnsi="Raleway"/>
          <w:color w:val="4D82C5" w:themeColor="accent6"/>
          <w:sz w:val="24"/>
          <w:szCs w:val="24"/>
        </w:rPr>
      </w:pPr>
    </w:p>
    <w:tbl>
      <w:tblPr>
        <w:tblStyle w:val="TableGrid5"/>
        <w:tblW w:w="0" w:type="auto"/>
        <w:tblInd w:w="-5" w:type="dxa"/>
        <w:tblLook w:val="04A0" w:firstRow="1" w:lastRow="0" w:firstColumn="1" w:lastColumn="0" w:noHBand="0" w:noVBand="1"/>
      </w:tblPr>
      <w:tblGrid>
        <w:gridCol w:w="4906"/>
        <w:gridCol w:w="4449"/>
      </w:tblGrid>
      <w:tr w:rsidRPr="00E90956" w:rsidR="00E90956" w:rsidTr="1D17F868" w14:paraId="5A0C1447" w14:textId="77777777">
        <w:trPr>
          <w:trHeight w:val="300"/>
        </w:trPr>
        <w:tc>
          <w:tcPr>
            <w:tcW w:w="4906" w:type="dxa"/>
            <w:shd w:val="clear" w:color="auto" w:fill="AEAAAA" w:themeFill="background2" w:themeFillShade="BF"/>
            <w:tcMar/>
          </w:tcPr>
          <w:p w:rsidRPr="00E90956" w:rsidR="00E90956" w:rsidP="00E90956" w:rsidRDefault="00E90956" w14:paraId="04313F11" w14:textId="77777777">
            <w:pPr>
              <w:spacing w:after="0" w:line="240" w:lineRule="auto"/>
              <w:rPr>
                <w:rFonts w:ascii="Arial" w:hAnsi="Arial" w:eastAsia="Calibri" w:cs="Arial"/>
                <w:b/>
                <w:bCs/>
                <w:color w:val="auto"/>
                <w:sz w:val="22"/>
              </w:rPr>
            </w:pPr>
            <w:r w:rsidRPr="00E90956">
              <w:rPr>
                <w:rFonts w:ascii="Arial" w:hAnsi="Arial" w:eastAsia="Calibri" w:cs="Arial"/>
                <w:b/>
                <w:bCs/>
                <w:color w:val="auto"/>
                <w:sz w:val="22"/>
              </w:rPr>
              <w:t xml:space="preserve">Document </w:t>
            </w:r>
          </w:p>
        </w:tc>
        <w:tc>
          <w:tcPr>
            <w:tcW w:w="4449" w:type="dxa"/>
            <w:shd w:val="clear" w:color="auto" w:fill="AEAAAA" w:themeFill="background2" w:themeFillShade="BF"/>
            <w:tcMar/>
          </w:tcPr>
          <w:p w:rsidRPr="00E90956" w:rsidR="00E90956" w:rsidP="00E90956" w:rsidRDefault="00E90956" w14:paraId="704D2186" w14:textId="77777777">
            <w:pPr>
              <w:spacing w:after="0" w:line="240" w:lineRule="auto"/>
              <w:rPr>
                <w:rFonts w:ascii="Arial" w:hAnsi="Arial" w:eastAsia="Calibri" w:cs="Arial"/>
                <w:b/>
                <w:bCs/>
                <w:noProof/>
                <w:color w:val="auto"/>
                <w:sz w:val="22"/>
              </w:rPr>
            </w:pPr>
            <w:r w:rsidRPr="00E90956">
              <w:rPr>
                <w:rFonts w:ascii="Arial" w:hAnsi="Arial" w:eastAsia="Calibri" w:cs="Arial"/>
                <w:b/>
                <w:bCs/>
                <w:noProof/>
                <w:color w:val="auto"/>
                <w:sz w:val="22"/>
              </w:rPr>
              <w:t>File Name</w:t>
            </w:r>
          </w:p>
        </w:tc>
      </w:tr>
      <w:tr w:rsidRPr="00E90956" w:rsidR="00E90956" w:rsidTr="1D17F868" w14:paraId="33789565" w14:textId="77777777">
        <w:trPr>
          <w:trHeight w:val="300"/>
        </w:trPr>
        <w:tc>
          <w:tcPr>
            <w:tcW w:w="4906" w:type="dxa"/>
            <w:tcMar/>
          </w:tcPr>
          <w:p w:rsidRPr="00E90956" w:rsidR="00E90956" w:rsidP="00E90956" w:rsidRDefault="00E90956" w14:paraId="1C72D8B6"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t>Project Diagram</w:t>
            </w:r>
          </w:p>
        </w:tc>
        <w:tc>
          <w:tcPr>
            <w:tcW w:w="4449" w:type="dxa"/>
            <w:tcMar/>
          </w:tcPr>
          <w:p w:rsidRPr="00E90956" w:rsidR="00E90956" w:rsidP="48DA2D86" w:rsidRDefault="605B4D94" w14:paraId="7CF08DB0" w14:textId="5F6C8E1A">
            <w:pPr>
              <w:spacing w:after="0" w:line="240" w:lineRule="auto"/>
              <w:rPr>
                <w:rFonts w:ascii="Arial" w:hAnsi="Arial" w:eastAsia="Calibri" w:cs="Arial"/>
                <w:color w:val="auto"/>
                <w:sz w:val="22"/>
              </w:rPr>
            </w:pPr>
            <w:r w:rsidRPr="48DA2D86">
              <w:rPr>
                <w:rFonts w:ascii="Arial" w:hAnsi="Arial" w:eastAsia="Calibri" w:cs="Arial"/>
                <w:color w:val="auto"/>
                <w:sz w:val="22"/>
              </w:rPr>
              <w:t xml:space="preserve">Dyno Nobel </w:t>
            </w:r>
            <w:r w:rsidRPr="48DA2D86" w:rsidR="096A0436">
              <w:rPr>
                <w:rFonts w:ascii="Arial" w:hAnsi="Arial" w:eastAsia="Calibri" w:cs="Arial"/>
                <w:color w:val="auto"/>
                <w:sz w:val="22"/>
              </w:rPr>
              <w:t>PFD.pptx</w:t>
            </w:r>
          </w:p>
        </w:tc>
      </w:tr>
      <w:tr w:rsidRPr="00E90956" w:rsidR="00E90956" w:rsidTr="1D17F868" w14:paraId="4137190E" w14:textId="77777777">
        <w:trPr>
          <w:trHeight w:val="300"/>
        </w:trPr>
        <w:tc>
          <w:tcPr>
            <w:tcW w:w="4906" w:type="dxa"/>
            <w:tcMar/>
          </w:tcPr>
          <w:p w:rsidRPr="00E90956" w:rsidR="00E90956" w:rsidP="00E90956" w:rsidRDefault="00E90956" w14:paraId="3408124B"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t>Attestation of Title</w:t>
            </w:r>
          </w:p>
        </w:tc>
        <w:tc>
          <w:tcPr>
            <w:tcW w:w="4449" w:type="dxa"/>
            <w:tcMar/>
          </w:tcPr>
          <w:p w:rsidRPr="00E90956" w:rsidR="00E90956" w:rsidP="1D17F868" w:rsidRDefault="096A0436" w14:paraId="34B28F7A" w14:textId="689A6B36">
            <w:pPr>
              <w:spacing w:after="0" w:line="240" w:lineRule="auto"/>
              <w:rPr>
                <w:rFonts w:ascii="Arial" w:hAnsi="Arial" w:eastAsia="Calibri" w:cs="Arial"/>
                <w:color w:val="auto"/>
                <w:sz w:val="22"/>
                <w:szCs w:val="22"/>
              </w:rPr>
            </w:pPr>
            <w:r w:rsidRPr="1D17F868" w:rsidR="6247ECCA">
              <w:rPr>
                <w:rFonts w:ascii="Arial" w:hAnsi="Arial" w:eastAsia="Calibri" w:cs="Arial"/>
                <w:color w:val="auto"/>
                <w:sz w:val="22"/>
                <w:szCs w:val="22"/>
              </w:rPr>
              <w:t>Attestation-Title-</w:t>
            </w:r>
            <w:r w:rsidRPr="1D17F868" w:rsidR="412DFEE7">
              <w:rPr>
                <w:rFonts w:ascii="Arial" w:hAnsi="Arial" w:eastAsia="Calibri" w:cs="Arial"/>
                <w:color w:val="auto"/>
                <w:sz w:val="22"/>
                <w:szCs w:val="22"/>
              </w:rPr>
              <w:t>Dyno</w:t>
            </w:r>
            <w:r w:rsidRPr="1D17F868" w:rsidR="6247ECCA">
              <w:rPr>
                <w:rFonts w:ascii="Arial" w:hAnsi="Arial" w:eastAsia="Calibri" w:cs="Arial"/>
                <w:color w:val="auto"/>
                <w:sz w:val="22"/>
                <w:szCs w:val="22"/>
              </w:rPr>
              <w:t>-RP1</w:t>
            </w:r>
            <w:r w:rsidRPr="1D17F868" w:rsidR="0229A0EF">
              <w:rPr>
                <w:rFonts w:ascii="Arial" w:hAnsi="Arial" w:eastAsia="Calibri" w:cs="Arial"/>
                <w:color w:val="auto"/>
                <w:sz w:val="22"/>
                <w:szCs w:val="22"/>
              </w:rPr>
              <w:t xml:space="preserve"> v2</w:t>
            </w:r>
            <w:r w:rsidRPr="1D17F868" w:rsidR="6247ECCA">
              <w:rPr>
                <w:rFonts w:ascii="Arial" w:hAnsi="Arial" w:eastAsia="Calibri" w:cs="Arial"/>
                <w:color w:val="auto"/>
                <w:sz w:val="22"/>
                <w:szCs w:val="22"/>
              </w:rPr>
              <w:t>.pdf</w:t>
            </w:r>
          </w:p>
        </w:tc>
      </w:tr>
      <w:tr w:rsidRPr="00E90956" w:rsidR="00E90956" w:rsidTr="1D17F868" w14:paraId="2D13F805" w14:textId="77777777">
        <w:trPr>
          <w:trHeight w:val="300"/>
        </w:trPr>
        <w:tc>
          <w:tcPr>
            <w:tcW w:w="4906" w:type="dxa"/>
            <w:tcMar/>
          </w:tcPr>
          <w:p w:rsidRPr="00E90956" w:rsidR="00E90956" w:rsidP="00E90956" w:rsidRDefault="00E90956" w14:paraId="79C910D7"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t>Attestation of Voluntary Implementation</w:t>
            </w:r>
          </w:p>
        </w:tc>
        <w:tc>
          <w:tcPr>
            <w:tcW w:w="4449" w:type="dxa"/>
            <w:tcMar/>
          </w:tcPr>
          <w:p w:rsidRPr="00E90956" w:rsidR="00E90956" w:rsidP="1D17F868" w:rsidRDefault="096A0436" w14:paraId="3197F162" w14:textId="7679E8EF">
            <w:pPr>
              <w:spacing w:after="0" w:line="240" w:lineRule="auto"/>
              <w:rPr>
                <w:rFonts w:ascii="Arial" w:hAnsi="Arial" w:eastAsia="Calibri" w:cs="Arial"/>
                <w:color w:val="auto"/>
                <w:sz w:val="22"/>
                <w:szCs w:val="22"/>
              </w:rPr>
            </w:pPr>
            <w:r w:rsidRPr="1D17F868" w:rsidR="6247ECCA">
              <w:rPr>
                <w:rFonts w:ascii="Arial" w:hAnsi="Arial" w:eastAsia="Calibri" w:cs="Arial"/>
                <w:color w:val="auto"/>
                <w:sz w:val="22"/>
                <w:szCs w:val="22"/>
              </w:rPr>
              <w:t>Attestation-Voluntary-Implementation_</w:t>
            </w:r>
            <w:r w:rsidRPr="1D17F868" w:rsidR="1974DC73">
              <w:rPr>
                <w:rFonts w:ascii="Arial" w:hAnsi="Arial" w:eastAsia="Calibri" w:cs="Arial"/>
                <w:color w:val="auto"/>
                <w:sz w:val="22"/>
                <w:szCs w:val="22"/>
              </w:rPr>
              <w:t xml:space="preserve"> Dyno</w:t>
            </w:r>
            <w:r w:rsidRPr="1D17F868" w:rsidR="6283CFCB">
              <w:rPr>
                <w:rFonts w:ascii="Arial" w:hAnsi="Arial" w:eastAsia="Calibri" w:cs="Arial"/>
                <w:color w:val="auto"/>
                <w:sz w:val="22"/>
                <w:szCs w:val="22"/>
              </w:rPr>
              <w:t xml:space="preserve"> –</w:t>
            </w:r>
            <w:r w:rsidRPr="1D17F868" w:rsidR="6247ECCA">
              <w:rPr>
                <w:rFonts w:ascii="Arial" w:hAnsi="Arial" w:eastAsia="Calibri" w:cs="Arial"/>
                <w:color w:val="auto"/>
                <w:sz w:val="22"/>
                <w:szCs w:val="22"/>
              </w:rPr>
              <w:t>RP1</w:t>
            </w:r>
            <w:r w:rsidRPr="1D17F868" w:rsidR="6283CFCB">
              <w:rPr>
                <w:rFonts w:ascii="Arial" w:hAnsi="Arial" w:eastAsia="Calibri" w:cs="Arial"/>
                <w:color w:val="auto"/>
                <w:sz w:val="22"/>
                <w:szCs w:val="22"/>
              </w:rPr>
              <w:t xml:space="preserve"> v2</w:t>
            </w:r>
            <w:r w:rsidRPr="1D17F868" w:rsidR="6247ECCA">
              <w:rPr>
                <w:rFonts w:ascii="Arial" w:hAnsi="Arial" w:eastAsia="Calibri" w:cs="Arial"/>
                <w:color w:val="auto"/>
                <w:sz w:val="22"/>
                <w:szCs w:val="22"/>
              </w:rPr>
              <w:t>.pdf</w:t>
            </w:r>
          </w:p>
        </w:tc>
      </w:tr>
      <w:tr w:rsidRPr="00E90956" w:rsidR="00E90956" w:rsidTr="1D17F868" w14:paraId="7935C18E" w14:textId="77777777">
        <w:trPr>
          <w:trHeight w:val="300"/>
        </w:trPr>
        <w:tc>
          <w:tcPr>
            <w:tcW w:w="4906" w:type="dxa"/>
            <w:tcMar/>
          </w:tcPr>
          <w:p w:rsidRPr="00E90956" w:rsidR="00E90956" w:rsidP="00E90956" w:rsidRDefault="00E90956" w14:paraId="721EB33A"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t>Attestation of Regulatory Compliance</w:t>
            </w:r>
          </w:p>
        </w:tc>
        <w:tc>
          <w:tcPr>
            <w:tcW w:w="4449" w:type="dxa"/>
            <w:tcMar/>
          </w:tcPr>
          <w:p w:rsidRPr="00E90956" w:rsidR="00E90956" w:rsidP="1D17F868" w:rsidRDefault="096A0436" w14:paraId="1ECEA8FD" w14:textId="166F0F82">
            <w:pPr>
              <w:spacing w:after="0" w:line="240" w:lineRule="auto"/>
              <w:rPr>
                <w:rFonts w:ascii="Arial" w:hAnsi="Arial" w:eastAsia="Calibri" w:cs="Arial"/>
                <w:color w:val="auto"/>
                <w:sz w:val="22"/>
                <w:szCs w:val="22"/>
              </w:rPr>
            </w:pPr>
            <w:r w:rsidRPr="1D17F868" w:rsidR="6247ECCA">
              <w:rPr>
                <w:rFonts w:ascii="Arial" w:hAnsi="Arial" w:eastAsia="Calibri" w:cs="Arial"/>
                <w:color w:val="auto"/>
                <w:sz w:val="22"/>
                <w:szCs w:val="22"/>
              </w:rPr>
              <w:t>Attestation-Regulatory-Compliance_</w:t>
            </w:r>
            <w:r w:rsidRPr="1D17F868" w:rsidR="3F215032">
              <w:rPr>
                <w:rFonts w:ascii="Arial" w:hAnsi="Arial" w:eastAsia="Calibri" w:cs="Arial"/>
                <w:color w:val="auto"/>
                <w:sz w:val="22"/>
                <w:szCs w:val="22"/>
              </w:rPr>
              <w:t xml:space="preserve"> Dyno</w:t>
            </w:r>
            <w:r w:rsidRPr="1D17F868" w:rsidR="33965ED7">
              <w:rPr>
                <w:rFonts w:ascii="Arial" w:hAnsi="Arial" w:eastAsia="Calibri" w:cs="Arial"/>
                <w:color w:val="auto"/>
                <w:sz w:val="22"/>
                <w:szCs w:val="22"/>
              </w:rPr>
              <w:t xml:space="preserve"> –</w:t>
            </w:r>
            <w:r w:rsidRPr="1D17F868" w:rsidR="6247ECCA">
              <w:rPr>
                <w:rFonts w:ascii="Arial" w:hAnsi="Arial" w:eastAsia="Calibri" w:cs="Arial"/>
                <w:color w:val="auto"/>
                <w:sz w:val="22"/>
                <w:szCs w:val="22"/>
              </w:rPr>
              <w:t>RP1</w:t>
            </w:r>
            <w:r w:rsidRPr="1D17F868" w:rsidR="33965ED7">
              <w:rPr>
                <w:rFonts w:ascii="Arial" w:hAnsi="Arial" w:eastAsia="Calibri" w:cs="Arial"/>
                <w:color w:val="auto"/>
                <w:sz w:val="22"/>
                <w:szCs w:val="22"/>
              </w:rPr>
              <w:t xml:space="preserve"> v2</w:t>
            </w:r>
            <w:r w:rsidRPr="1D17F868" w:rsidR="6247ECCA">
              <w:rPr>
                <w:rFonts w:ascii="Arial" w:hAnsi="Arial" w:eastAsia="Calibri" w:cs="Arial"/>
                <w:color w:val="auto"/>
                <w:sz w:val="22"/>
                <w:szCs w:val="22"/>
              </w:rPr>
              <w:t>.pdf</w:t>
            </w:r>
          </w:p>
        </w:tc>
      </w:tr>
      <w:tr w:rsidRPr="00E90956" w:rsidR="00E90956" w:rsidTr="1D17F868" w14:paraId="35B2CC6D" w14:textId="77777777">
        <w:trPr>
          <w:trHeight w:val="300"/>
        </w:trPr>
        <w:tc>
          <w:tcPr>
            <w:tcW w:w="4906" w:type="dxa"/>
            <w:tcMar/>
          </w:tcPr>
          <w:p w:rsidRPr="00E90956" w:rsidR="00E90956" w:rsidP="00E90956" w:rsidRDefault="00E90956" w14:paraId="6954500B"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lastRenderedPageBreak/>
              <w:t>Project Contributions to the U.N. Sustainable Development Goals Report Tool (if applicable)</w:t>
            </w:r>
          </w:p>
        </w:tc>
        <w:tc>
          <w:tcPr>
            <w:tcW w:w="4449" w:type="dxa"/>
            <w:tcMar/>
          </w:tcPr>
          <w:p w:rsidRPr="00E90956" w:rsidR="00E90956" w:rsidP="1D17F868" w:rsidRDefault="096A0436" w14:paraId="628FAAE2" w14:textId="331A6B01">
            <w:pPr>
              <w:spacing w:after="0" w:line="240" w:lineRule="auto"/>
              <w:rPr>
                <w:rFonts w:ascii="Arial" w:hAnsi="Arial" w:eastAsia="Calibri" w:cs="Arial"/>
                <w:color w:val="auto"/>
                <w:sz w:val="22"/>
                <w:szCs w:val="22"/>
              </w:rPr>
            </w:pPr>
            <w:r w:rsidRPr="1D17F868" w:rsidR="6247ECCA">
              <w:rPr>
                <w:rFonts w:ascii="Arial" w:hAnsi="Arial" w:eastAsia="Calibri" w:cs="Arial"/>
                <w:color w:val="auto"/>
                <w:sz w:val="22"/>
                <w:szCs w:val="22"/>
              </w:rPr>
              <w:t>2025-SDG-REPORTING-TOOL-CAR</w:t>
            </w:r>
            <w:r w:rsidRPr="1D17F868" w:rsidR="74E4400D">
              <w:rPr>
                <w:rFonts w:ascii="Arial" w:hAnsi="Arial" w:eastAsia="Calibri" w:cs="Arial"/>
                <w:color w:val="auto"/>
                <w:sz w:val="22"/>
                <w:szCs w:val="22"/>
              </w:rPr>
              <w:t>2060</w:t>
            </w:r>
            <w:r w:rsidRPr="1D17F868" w:rsidR="1587CD70">
              <w:rPr>
                <w:rFonts w:ascii="Arial" w:hAnsi="Arial" w:eastAsia="Calibri" w:cs="Arial"/>
                <w:color w:val="auto"/>
                <w:sz w:val="22"/>
                <w:szCs w:val="22"/>
              </w:rPr>
              <w:t xml:space="preserve"> v2</w:t>
            </w:r>
            <w:r w:rsidRPr="1D17F868" w:rsidR="6247ECCA">
              <w:rPr>
                <w:rFonts w:ascii="Arial" w:hAnsi="Arial" w:eastAsia="Calibri" w:cs="Arial"/>
                <w:color w:val="auto"/>
                <w:sz w:val="22"/>
                <w:szCs w:val="22"/>
              </w:rPr>
              <w:t>.</w:t>
            </w:r>
            <w:r w:rsidRPr="1D17F868" w:rsidR="0CABB88A">
              <w:rPr>
                <w:rFonts w:ascii="Arial" w:hAnsi="Arial" w:eastAsia="Calibri" w:cs="Arial"/>
                <w:color w:val="auto"/>
                <w:sz w:val="22"/>
                <w:szCs w:val="22"/>
              </w:rPr>
              <w:t>pdf</w:t>
            </w:r>
          </w:p>
          <w:p w:rsidRPr="00E90956" w:rsidR="00E90956" w:rsidP="00E90956" w:rsidRDefault="00E90956" w14:paraId="3C9B87BA" w14:textId="77777777">
            <w:pPr>
              <w:spacing w:after="0" w:line="240" w:lineRule="auto"/>
              <w:rPr>
                <w:rFonts w:ascii="Arial" w:hAnsi="Arial" w:eastAsia="Calibri" w:cs="Arial"/>
                <w:noProof/>
                <w:color w:val="auto"/>
                <w:sz w:val="22"/>
              </w:rPr>
            </w:pPr>
          </w:p>
        </w:tc>
      </w:tr>
      <w:tr w:rsidR="1D17F868" w:rsidTr="1D17F868" w14:paraId="01D7E556">
        <w:trPr>
          <w:trHeight w:val="300"/>
        </w:trPr>
        <w:tc>
          <w:tcPr>
            <w:tcW w:w="4906" w:type="dxa"/>
            <w:tcMar/>
          </w:tcPr>
          <w:p w:rsidR="2145DADB" w:rsidP="1D17F868" w:rsidRDefault="2145DADB" w14:paraId="30EFAFAD" w14:textId="00FEBDDD">
            <w:pPr>
              <w:pStyle w:val="Normal"/>
              <w:spacing w:line="240" w:lineRule="auto"/>
            </w:pPr>
            <w:r w:rsidRPr="1D17F868" w:rsidR="2145DADB">
              <w:rPr>
                <w:rFonts w:ascii="Arial" w:hAnsi="Arial" w:eastAsia="Arial" w:cs="Arial"/>
                <w:noProof w:val="0"/>
                <w:sz w:val="22"/>
                <w:szCs w:val="22"/>
                <w:lang w:val="en-US"/>
              </w:rPr>
              <w:t>CAR2060 Social Environmental Safeguards Assessment</w:t>
            </w:r>
          </w:p>
        </w:tc>
        <w:tc>
          <w:tcPr>
            <w:tcW w:w="4449" w:type="dxa"/>
            <w:tcMar/>
          </w:tcPr>
          <w:p w:rsidR="2145DADB" w:rsidP="1D17F868" w:rsidRDefault="2145DADB" w14:paraId="25ED18C1" w14:textId="3527A783">
            <w:pPr>
              <w:pStyle w:val="Normal"/>
              <w:spacing w:line="240" w:lineRule="auto"/>
            </w:pPr>
            <w:r w:rsidRPr="1D17F868" w:rsidR="2145DADB">
              <w:rPr>
                <w:rFonts w:ascii="Arial" w:hAnsi="Arial" w:eastAsia="Arial" w:cs="Arial"/>
                <w:noProof w:val="0"/>
                <w:sz w:val="22"/>
                <w:szCs w:val="22"/>
                <w:lang w:val="en-US"/>
              </w:rPr>
              <w:t>CAR2060 Social Environmental Safeguards Assessment-RP1 v2</w:t>
            </w:r>
          </w:p>
        </w:tc>
      </w:tr>
      <w:tr w:rsidRPr="00E90956" w:rsidR="00E90956" w:rsidTr="1D17F868" w14:paraId="3B8D9F59" w14:textId="77777777">
        <w:trPr>
          <w:trHeight w:val="300"/>
        </w:trPr>
        <w:tc>
          <w:tcPr>
            <w:tcW w:w="4906" w:type="dxa"/>
            <w:tcMar/>
          </w:tcPr>
          <w:p w:rsidRPr="00E90956" w:rsidR="00E90956" w:rsidP="00E90956" w:rsidRDefault="00E90956" w14:paraId="275953FB"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t>Project Data Report (this document)</w:t>
            </w:r>
          </w:p>
        </w:tc>
        <w:tc>
          <w:tcPr>
            <w:tcW w:w="4449" w:type="dxa"/>
            <w:tcMar/>
          </w:tcPr>
          <w:p w:rsidRPr="00E90956" w:rsidR="00E90956" w:rsidP="1D17F868" w:rsidRDefault="14617D11" w14:paraId="28F78A9E" w14:textId="61A401E5">
            <w:pPr>
              <w:spacing w:after="0" w:line="240" w:lineRule="auto"/>
              <w:rPr>
                <w:rFonts w:ascii="Arial" w:hAnsi="Arial" w:eastAsia="Calibri" w:cs="Arial"/>
                <w:color w:val="auto"/>
                <w:sz w:val="22"/>
                <w:szCs w:val="22"/>
              </w:rPr>
            </w:pPr>
            <w:r w:rsidRPr="1D17F868" w:rsidR="3AA4FAF5">
              <w:rPr>
                <w:rFonts w:ascii="Arial" w:hAnsi="Arial" w:eastAsia="Calibri" w:cs="Arial"/>
                <w:color w:val="auto"/>
                <w:sz w:val="22"/>
                <w:szCs w:val="22"/>
              </w:rPr>
              <w:t>RP1 CAR2060 Project Data Report</w:t>
            </w:r>
            <w:r w:rsidRPr="1D17F868" w:rsidR="119D9798">
              <w:rPr>
                <w:rFonts w:ascii="Arial" w:hAnsi="Arial" w:eastAsia="Calibri" w:cs="Arial"/>
                <w:color w:val="auto"/>
                <w:sz w:val="22"/>
                <w:szCs w:val="22"/>
              </w:rPr>
              <w:t xml:space="preserve"> v2</w:t>
            </w:r>
            <w:r w:rsidRPr="1D17F868" w:rsidR="15A93549">
              <w:rPr>
                <w:rFonts w:ascii="Arial" w:hAnsi="Arial" w:eastAsia="Calibri" w:cs="Arial"/>
                <w:color w:val="auto"/>
                <w:sz w:val="22"/>
                <w:szCs w:val="22"/>
              </w:rPr>
              <w:t>.docx</w:t>
            </w:r>
          </w:p>
        </w:tc>
      </w:tr>
      <w:tr w:rsidRPr="00E90956" w:rsidR="00E90956" w:rsidTr="1D17F868" w14:paraId="5216D707" w14:textId="77777777">
        <w:trPr>
          <w:trHeight w:val="300"/>
        </w:trPr>
        <w:tc>
          <w:tcPr>
            <w:tcW w:w="4906" w:type="dxa"/>
            <w:tcMar/>
          </w:tcPr>
          <w:p w:rsidRPr="00E90956" w:rsidR="00E90956" w:rsidP="00E90956" w:rsidRDefault="00E90956" w14:paraId="4326EBE7"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t>Variance Request (if applicable)</w:t>
            </w:r>
          </w:p>
        </w:tc>
        <w:tc>
          <w:tcPr>
            <w:tcW w:w="4449" w:type="dxa"/>
            <w:tcMar/>
          </w:tcPr>
          <w:p w:rsidRPr="00E90956" w:rsidR="00E90956" w:rsidP="00E90956" w:rsidRDefault="00E90956" w14:paraId="4734DD33" w14:textId="77777777">
            <w:pPr>
              <w:spacing w:after="0" w:line="240" w:lineRule="auto"/>
              <w:rPr>
                <w:rFonts w:ascii="Arial" w:hAnsi="Arial" w:eastAsia="Calibri" w:cs="Arial"/>
                <w:noProof/>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r>
      <w:tr w:rsidRPr="00E90956" w:rsidR="00E90956" w:rsidTr="1D17F868" w14:paraId="28280AD1" w14:textId="77777777">
        <w:trPr>
          <w:trHeight w:val="300"/>
        </w:trPr>
        <w:tc>
          <w:tcPr>
            <w:tcW w:w="4906" w:type="dxa"/>
            <w:tcMar/>
          </w:tcPr>
          <w:p w:rsidRPr="00E90956" w:rsidR="00E90956" w:rsidP="00E90956" w:rsidRDefault="00E90956" w14:paraId="5143F7CA"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c>
          <w:tcPr>
            <w:tcW w:w="4449" w:type="dxa"/>
            <w:tcMar/>
          </w:tcPr>
          <w:p w:rsidRPr="00E90956" w:rsidR="00E90956" w:rsidP="00E90956" w:rsidRDefault="00E90956" w14:paraId="3785EED4" w14:textId="77777777">
            <w:pPr>
              <w:spacing w:after="0" w:line="240" w:lineRule="auto"/>
              <w:rPr>
                <w:rFonts w:ascii="Arial" w:hAnsi="Arial" w:eastAsia="Calibri" w:cs="Arial"/>
                <w:noProof/>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r>
      <w:tr w:rsidRPr="00E90956" w:rsidR="00E90956" w:rsidTr="1D17F868" w14:paraId="29CFC0B5" w14:textId="77777777">
        <w:trPr>
          <w:trHeight w:val="300"/>
        </w:trPr>
        <w:tc>
          <w:tcPr>
            <w:tcW w:w="4906" w:type="dxa"/>
            <w:tcMar/>
          </w:tcPr>
          <w:p w:rsidRPr="00E90956" w:rsidR="00E90956" w:rsidP="00E90956" w:rsidRDefault="00E90956" w14:paraId="2333B890"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c>
          <w:tcPr>
            <w:tcW w:w="4449" w:type="dxa"/>
            <w:tcMar/>
          </w:tcPr>
          <w:p w:rsidRPr="00E90956" w:rsidR="00E90956" w:rsidP="00E90956" w:rsidRDefault="00E90956" w14:paraId="123C2E7A" w14:textId="77777777">
            <w:pPr>
              <w:spacing w:after="0" w:line="240" w:lineRule="auto"/>
              <w:rPr>
                <w:rFonts w:ascii="Arial" w:hAnsi="Arial" w:eastAsia="Calibri" w:cs="Arial"/>
                <w:noProof/>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r>
      <w:tr w:rsidRPr="00E90956" w:rsidR="00E90956" w:rsidTr="1D17F868" w14:paraId="15996CF0" w14:textId="77777777">
        <w:trPr>
          <w:trHeight w:val="300"/>
        </w:trPr>
        <w:tc>
          <w:tcPr>
            <w:tcW w:w="4906" w:type="dxa"/>
            <w:tcMar/>
          </w:tcPr>
          <w:p w:rsidRPr="00E90956" w:rsidR="00E90956" w:rsidP="00E90956" w:rsidRDefault="00E90956" w14:paraId="2220B70C"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c>
          <w:tcPr>
            <w:tcW w:w="4449" w:type="dxa"/>
            <w:tcMar/>
          </w:tcPr>
          <w:p w:rsidRPr="00E90956" w:rsidR="00E90956" w:rsidP="00E90956" w:rsidRDefault="00E90956" w14:paraId="5C1B1249" w14:textId="77777777">
            <w:pPr>
              <w:spacing w:after="0" w:line="240" w:lineRule="auto"/>
              <w:rPr>
                <w:rFonts w:ascii="Arial" w:hAnsi="Arial" w:eastAsia="Calibri" w:cs="Arial"/>
                <w:noProof/>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r>
      <w:tr w:rsidRPr="00E90956" w:rsidR="00E90956" w:rsidTr="1D17F868" w14:paraId="1DAE83E8" w14:textId="77777777">
        <w:trPr>
          <w:trHeight w:val="300"/>
        </w:trPr>
        <w:tc>
          <w:tcPr>
            <w:tcW w:w="4906" w:type="dxa"/>
            <w:tcMar/>
          </w:tcPr>
          <w:p w:rsidRPr="00E90956" w:rsidR="00E90956" w:rsidP="00E90956" w:rsidRDefault="00E90956" w14:paraId="39F4F4AD" w14:textId="77777777">
            <w:pPr>
              <w:spacing w:after="0" w:line="240" w:lineRule="auto"/>
              <w:rPr>
                <w:rFonts w:ascii="Arial" w:hAnsi="Arial" w:eastAsia="Calibri" w:cs="Arial"/>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c>
          <w:tcPr>
            <w:tcW w:w="4449" w:type="dxa"/>
            <w:tcMar/>
          </w:tcPr>
          <w:p w:rsidRPr="00E90956" w:rsidR="00E90956" w:rsidP="00E90956" w:rsidRDefault="00E90956" w14:paraId="055B6140" w14:textId="77777777">
            <w:pPr>
              <w:spacing w:after="0" w:line="240" w:lineRule="auto"/>
              <w:rPr>
                <w:rFonts w:ascii="Arial" w:hAnsi="Arial" w:eastAsia="Calibri" w:cs="Arial"/>
                <w:noProof/>
                <w:color w:val="auto"/>
                <w:sz w:val="22"/>
              </w:rPr>
            </w:pPr>
            <w:r w:rsidRPr="00E90956">
              <w:rPr>
                <w:rFonts w:ascii="Arial" w:hAnsi="Arial" w:eastAsia="Calibri" w:cs="Arial"/>
                <w:color w:val="auto"/>
                <w:sz w:val="22"/>
              </w:rPr>
              <w:fldChar w:fldCharType="begin"/>
            </w:r>
            <w:r w:rsidRPr="00E90956">
              <w:rPr>
                <w:rFonts w:ascii="Arial" w:hAnsi="Arial" w:eastAsia="Calibri" w:cs="Arial"/>
                <w:color w:val="auto"/>
                <w:sz w:val="22"/>
              </w:rPr>
              <w:instrText xml:space="preserve"> FORMTEXT </w:instrText>
            </w:r>
            <w:r w:rsidRPr="00E90956">
              <w:rPr>
                <w:rFonts w:ascii="Arial" w:hAnsi="Arial" w:eastAsia="Calibri" w:cs="Arial"/>
                <w:color w:val="auto"/>
                <w:sz w:val="22"/>
              </w:rPr>
              <w:fldChar w:fldCharType="separate"/>
            </w:r>
            <w:r w:rsidRPr="00E90956">
              <w:rPr>
                <w:rFonts w:ascii="Arial" w:hAnsi="Arial" w:eastAsia="Calibri" w:cs="Arial"/>
                <w:noProof/>
                <w:color w:val="auto"/>
                <w:sz w:val="22"/>
              </w:rPr>
              <w:t>     </w:t>
            </w:r>
            <w:r w:rsidRPr="00E90956">
              <w:rPr>
                <w:rFonts w:ascii="Arial" w:hAnsi="Arial" w:eastAsia="Calibri" w:cs="Arial"/>
                <w:color w:val="auto"/>
                <w:sz w:val="22"/>
              </w:rPr>
              <w:fldChar w:fldCharType="end"/>
            </w:r>
          </w:p>
        </w:tc>
      </w:tr>
    </w:tbl>
    <w:p w:rsidRPr="0031028D" w:rsidR="00E90956" w:rsidP="36763BFF" w:rsidRDefault="00E90956" w14:paraId="55630F27" w14:noSpellErr="1" w14:textId="7834DA16">
      <w:pPr>
        <w:pStyle w:val="Normal"/>
        <w:rPr>
          <w:rFonts w:cs="Calibri"/>
        </w:rPr>
      </w:pPr>
    </w:p>
    <w:sectPr w:rsidRPr="0031028D" w:rsidR="00E90956" w:rsidSect="00F74DFD">
      <w:headerReference w:type="default" r:id="rId14"/>
      <w:footerReference w:type="even" r:id="rId15"/>
      <w:footerReference w:type="default" r:id="rId16"/>
      <w:headerReference w:type="first" r:id="rId17"/>
      <w:footerReference w:type="first" r:id="rId18"/>
      <w:pgSz w:w="12240" w:h="15840" w:orient="portrait"/>
      <w:pgMar w:top="2520" w:right="1080" w:bottom="1800" w:left="1080" w:header="144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67FF" w:rsidP="000C4BAA" w:rsidRDefault="009767FF" w14:paraId="430EEAB3" w14:textId="77777777">
      <w:pPr>
        <w:spacing w:after="0" w:line="240" w:lineRule="auto"/>
      </w:pPr>
      <w:r>
        <w:separator/>
      </w:r>
    </w:p>
  </w:endnote>
  <w:endnote w:type="continuationSeparator" w:id="0">
    <w:p w:rsidR="009767FF" w:rsidP="000C4BAA" w:rsidRDefault="009767FF" w14:paraId="1BB6EA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altName w:val="Trebuchet MS"/>
    <w:charset w:val="00"/>
    <w:family w:val="auto"/>
    <w:pitch w:val="variable"/>
    <w:sig w:usb0="A00002FF" w:usb1="5000205B" w:usb2="00000000" w:usb3="00000000" w:csb0="00000197" w:csb1="00000000"/>
    <w:embedRegular w:fontKey="{10A6F53E-CB50-408A-989C-25220536CE2D}" r:id="rId1"/>
    <w:embedBold w:fontKey="{AC7C4C3A-DD61-4B2E-BC69-CB696B5B4B90}" r:id="rId2"/>
    <w:embedItalic w:fontKey="{F09E0D97-ECAA-44AA-AEC5-E695BFC567D7}" r:id="rId3"/>
    <w:embedBoldItalic w:fontKey="{F9515FC0-69D7-4C07-8EAD-27F096E882B7}" r:id="rId4"/>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aleway Light">
    <w:charset w:val="00"/>
    <w:family w:val="auto"/>
    <w:pitch w:val="variable"/>
    <w:sig w:usb0="A00002FF" w:usb1="5000205B" w:usb2="00000000" w:usb3="00000000" w:csb0="00000197" w:csb1="00000000"/>
    <w:embedRegular w:fontKey="{EC486A75-0EA1-481D-8E65-108AC5F1D239}" r:id="rId5"/>
  </w:font>
  <w:font w:name="Minion Pro">
    <w:altName w:val="Cambria"/>
    <w:charset w:val="00"/>
    <w:family w:val="roman"/>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Calibri (Body)">
    <w:altName w:val="Calibri"/>
    <w:charset w:val="00"/>
    <w:family w:val="roman"/>
    <w:pitch w:val="default"/>
  </w:font>
  <w:font w:name="Times New Roman (Body CS)">
    <w:altName w:val="Times New Roman"/>
    <w:charset w:val="00"/>
    <w:family w:val="roman"/>
    <w:pitch w:val="default"/>
  </w:font>
  <w:font w:name="Raleway Medium">
    <w:charset w:val="00"/>
    <w:family w:val="auto"/>
    <w:pitch w:val="variable"/>
    <w:sig w:usb0="A00002FF" w:usb1="5000205B" w:usb2="00000000" w:usb3="00000000" w:csb0="00000197" w:csb1="00000000"/>
    <w:embedRegular w:fontKey="{FD6EAD17-6A38-4F91-A333-B3029611A4CD}" r:id="rId6"/>
  </w:font>
  <w:font w:name="Inter">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embedRegular w:fontKey="{FB306EA5-074C-4797-9AF9-BC531815A6BA}" r:id="rId7"/>
    <w:embedBold w:fontKey="{B5CFBA01-8B36-4383-87E7-34DC187697C0}" r:id="rId8"/>
  </w:font>
  <w:font w:name="Segoe UI">
    <w:panose1 w:val="020B0502040204020203"/>
    <w:charset w:val="00"/>
    <w:family w:val="swiss"/>
    <w:pitch w:val="variable"/>
    <w:sig w:usb0="E4002EFF" w:usb1="C000E47F" w:usb2="00000009" w:usb3="00000000" w:csb0="000001FF" w:csb1="00000000"/>
    <w:embedRegular w:fontKey="{1C609163-CA92-4F65-AFE8-40D247B71661}" r:id="rId9"/>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w:fontKey="{0581EED1-BC88-4939-A559-4346C94E22EC}" r:id="rId1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612570"/>
      <w:docPartObj>
        <w:docPartGallery w:val="Page Numbers (Bottom of Page)"/>
        <w:docPartUnique/>
      </w:docPartObj>
    </w:sdtPr>
    <w:sdtContent>
      <w:p w:rsidR="00E007CA" w:rsidP="00065CBA" w:rsidRDefault="00E007CA" w14:paraId="53A5FFE7" w14:textId="77777777">
        <w:pPr>
          <w:framePr w:wrap="none" w:hAnchor="margin" w:vAnchor="text" w:xAlign="right" w:y="1"/>
        </w:pPr>
        <w:r>
          <w:fldChar w:fldCharType="begin"/>
        </w:r>
        <w:r>
          <w:instrText xml:space="preserve"> PAGE </w:instrText>
        </w:r>
        <w:r>
          <w:fldChar w:fldCharType="end"/>
        </w:r>
      </w:p>
    </w:sdtContent>
  </w:sdt>
  <w:p w:rsidR="00E007CA" w:rsidP="00E007CA" w:rsidRDefault="00E007CA" w14:paraId="225714B1"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sz w:val="22"/>
        <w:szCs w:val="22"/>
      </w:rPr>
      <w:id w:val="-2046978204"/>
      <w:docPartObj>
        <w:docPartGallery w:val="Page Numbers (Bottom of Page)"/>
        <w:docPartUnique/>
      </w:docPartObj>
    </w:sdtPr>
    <w:sdtContent>
      <w:p w:rsidRPr="00687639" w:rsidR="00E007CA" w:rsidP="00687639" w:rsidRDefault="00E007CA" w14:paraId="7770480C" w14:textId="77777777">
        <w:pPr>
          <w:pStyle w:val="ClimeCoPageNumber"/>
          <w:rPr>
            <w:b w:val="0"/>
            <w:bCs w:val="0"/>
            <w:sz w:val="22"/>
            <w:szCs w:val="22"/>
          </w:rPr>
        </w:pPr>
        <w:r w:rsidRPr="00E007CA">
          <w:rPr>
            <w:b w:val="0"/>
            <w:bCs w:val="0"/>
            <w:sz w:val="22"/>
            <w:szCs w:val="22"/>
          </w:rPr>
          <w:fldChar w:fldCharType="begin"/>
        </w:r>
        <w:r w:rsidRPr="00E007CA">
          <w:rPr>
            <w:sz w:val="22"/>
            <w:szCs w:val="22"/>
          </w:rPr>
          <w:instrText xml:space="preserve"> PAGE </w:instrText>
        </w:r>
        <w:r w:rsidRPr="00E007CA">
          <w:rPr>
            <w:b w:val="0"/>
            <w:bCs w:val="0"/>
            <w:sz w:val="22"/>
            <w:szCs w:val="22"/>
          </w:rPr>
          <w:fldChar w:fldCharType="separate"/>
        </w:r>
        <w:r w:rsidRPr="00E007CA">
          <w:rPr>
            <w:noProof/>
            <w:sz w:val="22"/>
            <w:szCs w:val="22"/>
          </w:rPr>
          <w:t>2</w:t>
        </w:r>
        <w:r w:rsidRPr="00E007CA">
          <w:rPr>
            <w:b w:val="0"/>
            <w:bCs w:val="0"/>
            <w:sz w:val="22"/>
            <w:szCs w:val="22"/>
          </w:rPr>
          <w:fldChar w:fldCharType="end"/>
        </w:r>
      </w:p>
    </w:sdtContent>
    <w:sdtEndPr>
      <w:rPr>
        <w:b w:val="0"/>
        <w:bCs w:val="0"/>
        <w:sz w:val="22"/>
        <w:szCs w:val="22"/>
      </w:rPr>
    </w:sdtEndPr>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C4BAA" w:rsidP="003166BA" w:rsidRDefault="00431CED" w14:paraId="17BC751E" w14:textId="77777777">
    <w:pPr>
      <w:pStyle w:val="ClimeCo0Body"/>
    </w:pPr>
    <w:r>
      <w:rPr>
        <w:noProof/>
      </w:rPr>
      <mc:AlternateContent>
        <mc:Choice Requires="wps">
          <w:drawing>
            <wp:anchor distT="0" distB="0" distL="114300" distR="114300" simplePos="0" relativeHeight="251661312" behindDoc="0" locked="0" layoutInCell="1" allowOverlap="1" wp14:anchorId="2C1EA1F6" wp14:editId="2E381796">
              <wp:simplePos x="0" y="0"/>
              <wp:positionH relativeFrom="page">
                <wp:posOffset>685800</wp:posOffset>
              </wp:positionH>
              <wp:positionV relativeFrom="page">
                <wp:posOffset>9277350</wp:posOffset>
              </wp:positionV>
              <wp:extent cx="6400800" cy="448056"/>
              <wp:effectExtent l="0" t="0" r="0" b="0"/>
              <wp:wrapNone/>
              <wp:docPr id="1330487321" name="Text Box 4"/>
              <wp:cNvGraphicFramePr/>
              <a:graphic xmlns:a="http://schemas.openxmlformats.org/drawingml/2006/main">
                <a:graphicData uri="http://schemas.microsoft.com/office/word/2010/wordprocessingShape">
                  <wps:wsp>
                    <wps:cNvSpPr txBox="1"/>
                    <wps:spPr>
                      <a:xfrm>
                        <a:off x="0" y="0"/>
                        <a:ext cx="6400800" cy="448056"/>
                      </a:xfrm>
                      <a:prstGeom prst="rect">
                        <a:avLst/>
                      </a:prstGeom>
                      <a:solidFill>
                        <a:schemeClr val="lt1"/>
                      </a:solidFill>
                      <a:ln w="6350">
                        <a:noFill/>
                      </a:ln>
                    </wps:spPr>
                    <wps:txbx>
                      <w:txbxContent>
                        <w:p w:rsidR="00431CED" w:rsidP="00680806" w:rsidRDefault="00431CED" w14:paraId="0C4D766C" w14:textId="77777777">
                          <w:pPr>
                            <w:pStyle w:val="ClimeCo00FooterLetterheadAddressBold"/>
                          </w:pPr>
                          <w:r>
                            <w:t>Sustainab</w:t>
                          </w:r>
                          <w:r w:rsidR="00B10F0E">
                            <w:t>ility</w:t>
                          </w:r>
                          <w:r>
                            <w:t xml:space="preserve"> Solutions. Valuable Results.</w:t>
                          </w:r>
                        </w:p>
                        <w:p w:rsidRPr="00680806" w:rsidR="00431CED" w:rsidP="00680806" w:rsidRDefault="00431CED" w14:paraId="12C4C822" w14:textId="77777777">
                          <w:pPr>
                            <w:pStyle w:val="ClimeCo00FooterLetterheadAddressRegular"/>
                          </w:pPr>
                          <w:r w:rsidRPr="00680806">
                            <w:t>1 East Philadelphia Ave., Boyertown, PA 19512 • +1 484 415 0501 • www.climeco.com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C1EA1F6">
              <v:stroke joinstyle="miter"/>
              <v:path gradientshapeok="t" o:connecttype="rect"/>
            </v:shapetype>
            <v:shape id="Text Box 4" style="position:absolute;margin-left:54pt;margin-top:730.5pt;width:7in;height:35.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">
              <v:textbox inset="0,0,0,0">
                <w:txbxContent>
                  <w:p w:rsidR="00431CED" w:rsidP="00680806" w:rsidRDefault="00431CED" w14:paraId="0C4D766C" w14:textId="77777777">
                    <w:pPr>
                      <w:pStyle w:val="ClimeCo00FooterLetterheadAddressBold"/>
                    </w:pPr>
                    <w:r>
                      <w:t>Sustainab</w:t>
                    </w:r>
                    <w:r w:rsidR="00B10F0E">
                      <w:t>ility</w:t>
                    </w:r>
                    <w:r>
                      <w:t xml:space="preserve"> Solutions. Valuable Results.</w:t>
                    </w:r>
                  </w:p>
                  <w:p w:rsidRPr="00680806" w:rsidR="00431CED" w:rsidP="00680806" w:rsidRDefault="00431CED" w14:paraId="12C4C822" w14:textId="77777777">
                    <w:pPr>
                      <w:pStyle w:val="ClimeCo00FooterLetterheadAddressRegular"/>
                    </w:pPr>
                    <w:r w:rsidRPr="00680806">
                      <w:t>1 East Philadelphia Ave., Boyertown, PA 19512 • +1 484 415 0501 • www.climeco.com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67FF" w:rsidP="000C4BAA" w:rsidRDefault="009767FF" w14:paraId="744D3025" w14:textId="77777777">
      <w:pPr>
        <w:spacing w:after="0" w:line="240" w:lineRule="auto"/>
      </w:pPr>
      <w:r>
        <w:separator/>
      </w:r>
    </w:p>
  </w:footnote>
  <w:footnote w:type="continuationSeparator" w:id="0">
    <w:p w:rsidR="009767FF" w:rsidP="000C4BAA" w:rsidRDefault="009767FF" w14:paraId="4C1097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431CED" w:rsidP="00687639" w:rsidRDefault="00BB6770" w14:paraId="3A86B67C" w14:textId="77777777">
    <w:pPr>
      <w:pStyle w:val="ClimeCo00ContactHeaderRegular"/>
    </w:pPr>
    <w:r>
      <w:rPr>
        <w:noProof/>
      </w:rPr>
      <mc:AlternateContent>
        <mc:Choice Requires="wps">
          <w:drawing>
            <wp:anchor distT="0" distB="0" distL="114300" distR="114300" simplePos="0" relativeHeight="251664384" behindDoc="0" locked="0" layoutInCell="1" allowOverlap="1" wp14:anchorId="0E761F2D" wp14:editId="6496B053">
              <wp:simplePos x="0" y="0"/>
              <wp:positionH relativeFrom="margin">
                <wp:align>right</wp:align>
              </wp:positionH>
              <wp:positionV relativeFrom="page">
                <wp:posOffset>858819</wp:posOffset>
              </wp:positionV>
              <wp:extent cx="2285514" cy="121024"/>
              <wp:effectExtent l="0" t="0" r="635" b="0"/>
              <wp:wrapNone/>
              <wp:docPr id="743279202" name="Text Box 2"/>
              <wp:cNvGraphicFramePr/>
              <a:graphic xmlns:a="http://schemas.openxmlformats.org/drawingml/2006/main">
                <a:graphicData uri="http://schemas.microsoft.com/office/word/2010/wordprocessingShape">
                  <wps:wsp>
                    <wps:cNvSpPr txBox="1"/>
                    <wps:spPr>
                      <a:xfrm>
                        <a:off x="0" y="0"/>
                        <a:ext cx="2285514" cy="121024"/>
                      </a:xfrm>
                      <a:prstGeom prst="rect">
                        <a:avLst/>
                      </a:prstGeom>
                      <a:solidFill>
                        <a:schemeClr val="lt1"/>
                      </a:solidFill>
                      <a:ln w="6350">
                        <a:noFill/>
                      </a:ln>
                    </wps:spPr>
                    <wps:txbx>
                      <w:txbxContent>
                        <w:p w:rsidR="00BB6770" w:rsidP="00BB6770" w:rsidRDefault="00C42264" w14:paraId="2E56E203" w14:textId="166602EC">
                          <w:pPr>
                            <w:pStyle w:val="BasicParagraph"/>
                            <w:spacing w:line="276" w:lineRule="auto"/>
                            <w:jc w:val="right"/>
                            <w:rPr>
                              <w:rFonts w:ascii="Raleway Medium" w:hAnsi="Raleway Medium" w:cs="Raleway Medium"/>
                              <w:color w:val="254974"/>
                              <w:sz w:val="16"/>
                              <w:szCs w:val="16"/>
                            </w:rPr>
                          </w:pPr>
                          <w:r>
                            <w:rPr>
                              <w:rFonts w:ascii="Raleway Medium" w:hAnsi="Raleway Medium" w:cs="Raleway Medium"/>
                              <w:color w:val="254974"/>
                              <w:sz w:val="16"/>
                              <w:szCs w:val="16"/>
                            </w:rPr>
                            <w:t>Project Data Report – CAR</w:t>
                          </w:r>
                          <w:r w:rsidR="002A175F">
                            <w:rPr>
                              <w:rFonts w:ascii="Raleway Medium" w:hAnsi="Raleway Medium" w:cs="Raleway Medium"/>
                              <w:color w:val="254974"/>
                              <w:sz w:val="16"/>
                              <w:szCs w:val="16"/>
                            </w:rPr>
                            <w:t>206</w:t>
                          </w:r>
                          <w:r>
                            <w:rPr>
                              <w:rFonts w:ascii="Raleway Medium" w:hAnsi="Raleway Medium" w:cs="Raleway Medium"/>
                              <w:color w:val="254974"/>
                              <w:sz w:val="16"/>
                              <w:szCs w:val="16"/>
                            </w:rPr>
                            <w:t>0</w:t>
                          </w:r>
                        </w:p>
                        <w:p w:rsidRPr="004626DF" w:rsidR="00C42264" w:rsidP="00BB6770" w:rsidRDefault="00C42264" w14:paraId="65045236" w14:textId="77777777">
                          <w:pPr>
                            <w:pStyle w:val="BasicParagraph"/>
                            <w:spacing w:line="276" w:lineRule="auto"/>
                            <w:jc w:val="right"/>
                            <w:rPr>
                              <w:rFonts w:ascii="Raleway Medium" w:hAnsi="Raleway Medium" w:cs="Raleway Medium"/>
                              <w:color w:val="254974"/>
                              <w:sz w:val="16"/>
                              <w:szCs w:val="1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E761F2D">
              <v:stroke joinstyle="miter"/>
              <v:path gradientshapeok="t" o:connecttype="rect"/>
            </v:shapetype>
            <v:shape id="Text Box 2" style="position:absolute;left:0;text-align:left;margin-left:128.75pt;margin-top:67.6pt;width:179.95pt;height:9.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">
              <v:textbox inset="0,0,0,0">
                <w:txbxContent>
                  <w:p w:rsidR="00BB6770" w:rsidP="00BB6770" w:rsidRDefault="00C42264" w14:paraId="2E56E203" w14:textId="166602EC">
                    <w:pPr>
                      <w:pStyle w:val="BasicParagraph"/>
                      <w:spacing w:line="276" w:lineRule="auto"/>
                      <w:jc w:val="right"/>
                      <w:rPr>
                        <w:rFonts w:ascii="Raleway Medium" w:hAnsi="Raleway Medium" w:cs="Raleway Medium"/>
                        <w:color w:val="254974"/>
                        <w:sz w:val="16"/>
                        <w:szCs w:val="16"/>
                      </w:rPr>
                    </w:pPr>
                    <w:r>
                      <w:rPr>
                        <w:rFonts w:ascii="Raleway Medium" w:hAnsi="Raleway Medium" w:cs="Raleway Medium"/>
                        <w:color w:val="254974"/>
                        <w:sz w:val="16"/>
                        <w:szCs w:val="16"/>
                      </w:rPr>
                      <w:t>Project Data Report – CAR</w:t>
                    </w:r>
                    <w:r w:rsidR="002A175F">
                      <w:rPr>
                        <w:rFonts w:ascii="Raleway Medium" w:hAnsi="Raleway Medium" w:cs="Raleway Medium"/>
                        <w:color w:val="254974"/>
                        <w:sz w:val="16"/>
                        <w:szCs w:val="16"/>
                      </w:rPr>
                      <w:t>206</w:t>
                    </w:r>
                    <w:r>
                      <w:rPr>
                        <w:rFonts w:ascii="Raleway Medium" w:hAnsi="Raleway Medium" w:cs="Raleway Medium"/>
                        <w:color w:val="254974"/>
                        <w:sz w:val="16"/>
                        <w:szCs w:val="16"/>
                      </w:rPr>
                      <w:t>0</w:t>
                    </w:r>
                  </w:p>
                  <w:p w:rsidRPr="004626DF" w:rsidR="00C42264" w:rsidP="00BB6770" w:rsidRDefault="00C42264" w14:paraId="65045236" w14:textId="77777777">
                    <w:pPr>
                      <w:pStyle w:val="BasicParagraph"/>
                      <w:spacing w:line="276" w:lineRule="auto"/>
                      <w:jc w:val="right"/>
                      <w:rPr>
                        <w:rFonts w:ascii="Raleway Medium" w:hAnsi="Raleway Medium" w:cs="Raleway Medium"/>
                        <w:color w:val="254974"/>
                        <w:sz w:val="16"/>
                        <w:szCs w:val="16"/>
                      </w:rPr>
                    </w:pPr>
                  </w:p>
                </w:txbxContent>
              </v:textbox>
              <w10:wrap anchorx="margin" anchory="page"/>
            </v:shape>
          </w:pict>
        </mc:Fallback>
      </mc:AlternateContent>
    </w:r>
    <w:r w:rsidR="00431CED">
      <w:rPr>
        <w:noProof/>
      </w:rPr>
      <w:drawing>
        <wp:anchor distT="0" distB="0" distL="114300" distR="114300" simplePos="0" relativeHeight="251662336" behindDoc="1" locked="0" layoutInCell="1" allowOverlap="1" wp14:anchorId="03F75C16" wp14:editId="43947C1A">
          <wp:simplePos x="0" y="0"/>
          <wp:positionH relativeFrom="page">
            <wp:posOffset>685800</wp:posOffset>
          </wp:positionH>
          <wp:positionV relativeFrom="page">
            <wp:posOffset>863600</wp:posOffset>
          </wp:positionV>
          <wp:extent cx="402336" cy="356616"/>
          <wp:effectExtent l="0" t="0" r="0" b="0"/>
          <wp:wrapNone/>
          <wp:docPr id="12310218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21812" name="Graphic 1231021812"/>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79631"/>
                  <a:stretch/>
                </pic:blipFill>
                <pic:spPr bwMode="auto">
                  <a:xfrm>
                    <a:off x="0" y="0"/>
                    <a:ext cx="402336" cy="3566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0C4BAA" w:rsidP="003166BA" w:rsidRDefault="000C4BAA" w14:paraId="05912733" w14:textId="77777777">
    <w:pPr>
      <w:pStyle w:val="ClimeCo0Body"/>
    </w:pPr>
    <w:r>
      <w:rPr>
        <w:noProof/>
      </w:rPr>
      <w:drawing>
        <wp:anchor distT="0" distB="0" distL="114300" distR="114300" simplePos="0" relativeHeight="251658240" behindDoc="1" locked="0" layoutInCell="1" allowOverlap="1" wp14:anchorId="3269CF8E" wp14:editId="204C59D2">
          <wp:simplePos x="0" y="0"/>
          <wp:positionH relativeFrom="page">
            <wp:posOffset>690245</wp:posOffset>
          </wp:positionH>
          <wp:positionV relativeFrom="page">
            <wp:posOffset>941145</wp:posOffset>
          </wp:positionV>
          <wp:extent cx="1819656" cy="329184"/>
          <wp:effectExtent l="0" t="0" r="0" b="1270"/>
          <wp:wrapNone/>
          <wp:docPr id="72335387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53876" name="Graphic 72335387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19656" cy="3291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EDC"/>
    <w:multiLevelType w:val="multilevel"/>
    <w:tmpl w:val="55D64BB2"/>
    <w:styleLink w:val="ClimeCoBullets2"/>
    <w:lvl w:ilvl="0">
      <w:start w:val="1"/>
      <w:numFmt w:val="bullet"/>
      <w:lvlText w:val="+"/>
      <w:lvlJc w:val="left"/>
      <w:pPr>
        <w:ind w:left="576" w:hanging="259"/>
      </w:pPr>
      <w:rPr>
        <w:rFonts w:hint="default" w:ascii="Raleway" w:hAnsi="Raleway"/>
        <w:b w:val="0"/>
        <w:i w:val="0"/>
        <w:w w:val="120"/>
        <w:sz w:val="20"/>
      </w:rPr>
    </w:lvl>
    <w:lvl w:ilvl="1">
      <w:start w:val="1"/>
      <w:numFmt w:val="bullet"/>
      <w:lvlText w:val="-"/>
      <w:lvlJc w:val="left"/>
      <w:pPr>
        <w:ind w:left="864" w:hanging="288"/>
      </w:pPr>
      <w:rPr>
        <w:rFonts w:hint="default" w:ascii="Raleway" w:hAnsi="Raleway"/>
      </w:rPr>
    </w:lvl>
    <w:lvl w:ilvl="2">
      <w:start w:val="1"/>
      <w:numFmt w:val="bullet"/>
      <w:lvlText w:val="• "/>
      <w:lvlJc w:val="left"/>
      <w:pPr>
        <w:ind w:left="1152" w:hanging="288"/>
      </w:pPr>
      <w:rPr>
        <w:rFonts w:hint="default" w:ascii="Wingdings" w:hAnsi="Wingdings"/>
        <w:color w:val="000000" w:themeColor="text1"/>
        <w14:stylisticSets/>
      </w:rPr>
    </w:lvl>
    <w:lvl w:ilvl="3">
      <w:start w:val="1"/>
      <w:numFmt w:val="bullet"/>
      <w:lvlText w:val="-"/>
      <w:lvlJc w:val="left"/>
      <w:pPr>
        <w:ind w:left="1440" w:hanging="288"/>
      </w:pPr>
      <w:rPr>
        <w:rFonts w:hint="default" w:ascii="Raleway" w:hAnsi="Raleway"/>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7F209A2"/>
    <w:multiLevelType w:val="multilevel"/>
    <w:tmpl w:val="0409001D"/>
    <w:styleLink w:val="ClimeCoBullets3"/>
    <w:lvl w:ilvl="0">
      <w:start w:val="1"/>
      <w:numFmt w:val="bullet"/>
      <w:pStyle w:val="ClimeCo0BodyBullets"/>
      <w:lvlText w:val="+"/>
      <w:lvlJc w:val="left"/>
      <w:pPr>
        <w:ind w:left="360" w:hanging="360"/>
      </w:pPr>
      <w:rPr>
        <w:rFonts w:hint="default" w:ascii="Raleway" w:hAnsi="Raleway"/>
      </w:rPr>
    </w:lvl>
    <w:lvl w:ilvl="1">
      <w:start w:val="1"/>
      <w:numFmt w:val="bullet"/>
      <w:lvlText w:val="-"/>
      <w:lvlJc w:val="left"/>
      <w:pPr>
        <w:ind w:left="720" w:hanging="360"/>
      </w:pPr>
      <w:rPr>
        <w:rFonts w:hint="default" w:ascii="Raleway" w:hAnsi="Raleway"/>
      </w:rPr>
    </w:lvl>
    <w:lvl w:ilvl="2">
      <w:start w:val="1"/>
      <w:numFmt w:val="bullet"/>
      <w:lvlText w:val="•"/>
      <w:lvlJc w:val="left"/>
      <w:pPr>
        <w:ind w:left="1080" w:hanging="360"/>
      </w:pPr>
      <w:rPr>
        <w:rFonts w:hint="default" w:ascii="Raleway Light" w:hAnsi="Raleway Light"/>
      </w:rPr>
    </w:lvl>
    <w:lvl w:ilvl="3">
      <w:start w:val="1"/>
      <w:numFmt w:val="bullet"/>
      <w:lvlText w:val="-"/>
      <w:lvlJc w:val="left"/>
      <w:pPr>
        <w:ind w:left="1440" w:hanging="360"/>
      </w:pPr>
      <w:rPr>
        <w:rFonts w:hint="default" w:ascii="Raleway" w:hAnsi="Raleway"/>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D7B0F99"/>
    <w:multiLevelType w:val="hybridMultilevel"/>
    <w:tmpl w:val="156403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20D207C"/>
    <w:multiLevelType w:val="multilevel"/>
    <w:tmpl w:val="7054A16E"/>
    <w:lvl w:ilvl="0">
      <w:start w:val="1"/>
      <w:numFmt w:val="bullet"/>
      <w:lvlText w:val="+"/>
      <w:lvlJc w:val="left"/>
      <w:pPr>
        <w:ind w:left="360" w:hanging="360"/>
      </w:pPr>
      <w:rPr>
        <w:rFonts w:hint="default" w:ascii="Raleway" w:hAnsi="Raleway"/>
      </w:rPr>
    </w:lvl>
    <w:lvl w:ilvl="1">
      <w:start w:val="1"/>
      <w:numFmt w:val="bullet"/>
      <w:lvlText w:val="-"/>
      <w:lvlJc w:val="left"/>
      <w:pPr>
        <w:ind w:left="720" w:hanging="360"/>
      </w:pPr>
      <w:rPr>
        <w:rFonts w:hint="default" w:ascii="Raleway" w:hAnsi="Raleway"/>
      </w:rPr>
    </w:lvl>
    <w:lvl w:ilvl="2">
      <w:start w:val="1"/>
      <w:numFmt w:val="bullet"/>
      <w:lvlText w:val="•"/>
      <w:lvlJc w:val="left"/>
      <w:pPr>
        <w:ind w:left="1080" w:hanging="360"/>
      </w:pPr>
      <w:rPr>
        <w:rFonts w:hint="default" w:ascii="Raleway Light" w:hAnsi="Raleway Light"/>
      </w:rPr>
    </w:lvl>
    <w:lvl w:ilvl="3">
      <w:start w:val="1"/>
      <w:numFmt w:val="bullet"/>
      <w:lvlText w:val="-"/>
      <w:lvlJc w:val="left"/>
      <w:pPr>
        <w:ind w:left="1440" w:hanging="360"/>
      </w:pPr>
      <w:rPr>
        <w:rFonts w:hint="default" w:ascii="Raleway" w:hAnsi="Raleway"/>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D451C3A"/>
    <w:multiLevelType w:val="hybridMultilevel"/>
    <w:tmpl w:val="D9FC141E"/>
    <w:lvl w:ilvl="0" w:tplc="44EECC84">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09673810">
    <w:abstractNumId w:val="3"/>
  </w:num>
  <w:num w:numId="2" w16cid:durableId="724138986">
    <w:abstractNumId w:val="0"/>
  </w:num>
  <w:num w:numId="3" w16cid:durableId="2019188118">
    <w:abstractNumId w:val="1"/>
  </w:num>
  <w:num w:numId="4" w16cid:durableId="5864499">
    <w:abstractNumId w:val="4"/>
  </w:num>
  <w:num w:numId="5" w16cid:durableId="796679088">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DFD"/>
    <w:rsid w:val="000038D9"/>
    <w:rsid w:val="00007821"/>
    <w:rsid w:val="00024CE1"/>
    <w:rsid w:val="00032CFE"/>
    <w:rsid w:val="00035A91"/>
    <w:rsid w:val="00056FA1"/>
    <w:rsid w:val="00064C4B"/>
    <w:rsid w:val="00076161"/>
    <w:rsid w:val="000C043D"/>
    <w:rsid w:val="000C2995"/>
    <w:rsid w:val="000C4BAA"/>
    <w:rsid w:val="000D3D4B"/>
    <w:rsid w:val="000D62D0"/>
    <w:rsid w:val="000E6EA0"/>
    <w:rsid w:val="000F4863"/>
    <w:rsid w:val="00100198"/>
    <w:rsid w:val="00125693"/>
    <w:rsid w:val="00130535"/>
    <w:rsid w:val="00137551"/>
    <w:rsid w:val="00141682"/>
    <w:rsid w:val="00145CAE"/>
    <w:rsid w:val="001562DB"/>
    <w:rsid w:val="001717F9"/>
    <w:rsid w:val="00190D4E"/>
    <w:rsid w:val="001A22E0"/>
    <w:rsid w:val="001C06B8"/>
    <w:rsid w:val="001C30DC"/>
    <w:rsid w:val="001D2BEC"/>
    <w:rsid w:val="00205F18"/>
    <w:rsid w:val="00234B55"/>
    <w:rsid w:val="00255B67"/>
    <w:rsid w:val="00257BCE"/>
    <w:rsid w:val="0029320F"/>
    <w:rsid w:val="002A175F"/>
    <w:rsid w:val="002D3702"/>
    <w:rsid w:val="002F282E"/>
    <w:rsid w:val="002F339E"/>
    <w:rsid w:val="003019CE"/>
    <w:rsid w:val="0031028D"/>
    <w:rsid w:val="003166BA"/>
    <w:rsid w:val="003230EE"/>
    <w:rsid w:val="003418D2"/>
    <w:rsid w:val="00346E9C"/>
    <w:rsid w:val="003513D9"/>
    <w:rsid w:val="00352389"/>
    <w:rsid w:val="00364258"/>
    <w:rsid w:val="00370619"/>
    <w:rsid w:val="0038453D"/>
    <w:rsid w:val="003A2081"/>
    <w:rsid w:val="003B4319"/>
    <w:rsid w:val="003C0A70"/>
    <w:rsid w:val="003C296A"/>
    <w:rsid w:val="003E061D"/>
    <w:rsid w:val="003E3E87"/>
    <w:rsid w:val="00430AA7"/>
    <w:rsid w:val="00431CED"/>
    <w:rsid w:val="00440F13"/>
    <w:rsid w:val="0044274B"/>
    <w:rsid w:val="00454644"/>
    <w:rsid w:val="004572CC"/>
    <w:rsid w:val="004626DF"/>
    <w:rsid w:val="004678D4"/>
    <w:rsid w:val="0048073A"/>
    <w:rsid w:val="0049508C"/>
    <w:rsid w:val="004A5BEA"/>
    <w:rsid w:val="004B0D52"/>
    <w:rsid w:val="004B29A3"/>
    <w:rsid w:val="004C166C"/>
    <w:rsid w:val="004C3498"/>
    <w:rsid w:val="004D72F9"/>
    <w:rsid w:val="004E2E5D"/>
    <w:rsid w:val="004F1F95"/>
    <w:rsid w:val="00501D62"/>
    <w:rsid w:val="005233F4"/>
    <w:rsid w:val="00533AD0"/>
    <w:rsid w:val="00540D10"/>
    <w:rsid w:val="005654F2"/>
    <w:rsid w:val="005A2987"/>
    <w:rsid w:val="005A6BBC"/>
    <w:rsid w:val="005C6877"/>
    <w:rsid w:val="005E67D4"/>
    <w:rsid w:val="005F4ED0"/>
    <w:rsid w:val="005F7EC3"/>
    <w:rsid w:val="00610101"/>
    <w:rsid w:val="00617009"/>
    <w:rsid w:val="00644F0F"/>
    <w:rsid w:val="006660F9"/>
    <w:rsid w:val="006727D6"/>
    <w:rsid w:val="00672FA3"/>
    <w:rsid w:val="00680806"/>
    <w:rsid w:val="00681678"/>
    <w:rsid w:val="00687639"/>
    <w:rsid w:val="00697E81"/>
    <w:rsid w:val="006A063A"/>
    <w:rsid w:val="006D6DFC"/>
    <w:rsid w:val="006E37C0"/>
    <w:rsid w:val="006F4927"/>
    <w:rsid w:val="006F6913"/>
    <w:rsid w:val="00712550"/>
    <w:rsid w:val="007326D4"/>
    <w:rsid w:val="00764CBF"/>
    <w:rsid w:val="007674B3"/>
    <w:rsid w:val="00775E4C"/>
    <w:rsid w:val="00796ED7"/>
    <w:rsid w:val="007A34F5"/>
    <w:rsid w:val="007A473A"/>
    <w:rsid w:val="007B0E5E"/>
    <w:rsid w:val="007B6753"/>
    <w:rsid w:val="007C5297"/>
    <w:rsid w:val="007D1643"/>
    <w:rsid w:val="007E0692"/>
    <w:rsid w:val="007E148A"/>
    <w:rsid w:val="007F2000"/>
    <w:rsid w:val="008136E7"/>
    <w:rsid w:val="00826055"/>
    <w:rsid w:val="0087133B"/>
    <w:rsid w:val="008A528C"/>
    <w:rsid w:val="008C2B5C"/>
    <w:rsid w:val="008E40E2"/>
    <w:rsid w:val="008F087C"/>
    <w:rsid w:val="008F2B06"/>
    <w:rsid w:val="00935322"/>
    <w:rsid w:val="00966260"/>
    <w:rsid w:val="009767FF"/>
    <w:rsid w:val="009773D3"/>
    <w:rsid w:val="00984D69"/>
    <w:rsid w:val="009A408E"/>
    <w:rsid w:val="009A59B5"/>
    <w:rsid w:val="009A7C64"/>
    <w:rsid w:val="009B400B"/>
    <w:rsid w:val="009D14CE"/>
    <w:rsid w:val="009E42B6"/>
    <w:rsid w:val="009F3B56"/>
    <w:rsid w:val="009F7DD3"/>
    <w:rsid w:val="00A1545A"/>
    <w:rsid w:val="00A22761"/>
    <w:rsid w:val="00A25DAC"/>
    <w:rsid w:val="00A37B7E"/>
    <w:rsid w:val="00A52D38"/>
    <w:rsid w:val="00A57331"/>
    <w:rsid w:val="00A769E5"/>
    <w:rsid w:val="00A806AB"/>
    <w:rsid w:val="00A86687"/>
    <w:rsid w:val="00A91019"/>
    <w:rsid w:val="00A94C99"/>
    <w:rsid w:val="00A95E8F"/>
    <w:rsid w:val="00AA0481"/>
    <w:rsid w:val="00AA4F1D"/>
    <w:rsid w:val="00AC6E6F"/>
    <w:rsid w:val="00AE5FEC"/>
    <w:rsid w:val="00AE6DB8"/>
    <w:rsid w:val="00AF41F7"/>
    <w:rsid w:val="00AF5297"/>
    <w:rsid w:val="00B10AF7"/>
    <w:rsid w:val="00B10F0E"/>
    <w:rsid w:val="00B11E7E"/>
    <w:rsid w:val="00B1348B"/>
    <w:rsid w:val="00B24476"/>
    <w:rsid w:val="00B24D62"/>
    <w:rsid w:val="00B6788F"/>
    <w:rsid w:val="00B75DE8"/>
    <w:rsid w:val="00BB6770"/>
    <w:rsid w:val="00BB7DD1"/>
    <w:rsid w:val="00BC006A"/>
    <w:rsid w:val="00BC37E6"/>
    <w:rsid w:val="00BD40E8"/>
    <w:rsid w:val="00BE6E2D"/>
    <w:rsid w:val="00C07D2D"/>
    <w:rsid w:val="00C15006"/>
    <w:rsid w:val="00C23D60"/>
    <w:rsid w:val="00C42264"/>
    <w:rsid w:val="00C8022E"/>
    <w:rsid w:val="00C8116F"/>
    <w:rsid w:val="00C839B5"/>
    <w:rsid w:val="00C86953"/>
    <w:rsid w:val="00C96072"/>
    <w:rsid w:val="00CA3B7B"/>
    <w:rsid w:val="00CE0889"/>
    <w:rsid w:val="00CE14A5"/>
    <w:rsid w:val="00CE3654"/>
    <w:rsid w:val="00CF7FD3"/>
    <w:rsid w:val="00D20CB3"/>
    <w:rsid w:val="00D222A5"/>
    <w:rsid w:val="00D35E34"/>
    <w:rsid w:val="00D508FA"/>
    <w:rsid w:val="00D8245A"/>
    <w:rsid w:val="00D85463"/>
    <w:rsid w:val="00D87AAA"/>
    <w:rsid w:val="00D96271"/>
    <w:rsid w:val="00DB3500"/>
    <w:rsid w:val="00DB518C"/>
    <w:rsid w:val="00DB5D14"/>
    <w:rsid w:val="00DC7523"/>
    <w:rsid w:val="00DC76D0"/>
    <w:rsid w:val="00DE5D21"/>
    <w:rsid w:val="00DF0DF6"/>
    <w:rsid w:val="00DF778D"/>
    <w:rsid w:val="00E007CA"/>
    <w:rsid w:val="00E07491"/>
    <w:rsid w:val="00E37EEE"/>
    <w:rsid w:val="00E44AC6"/>
    <w:rsid w:val="00E77597"/>
    <w:rsid w:val="00E874D4"/>
    <w:rsid w:val="00E90956"/>
    <w:rsid w:val="00EB3FF0"/>
    <w:rsid w:val="00F246B1"/>
    <w:rsid w:val="00F36BFF"/>
    <w:rsid w:val="00F53716"/>
    <w:rsid w:val="00F7457C"/>
    <w:rsid w:val="00F74DFD"/>
    <w:rsid w:val="00FA0CE7"/>
    <w:rsid w:val="00FB3AD4"/>
    <w:rsid w:val="00FD3DDB"/>
    <w:rsid w:val="00FD7296"/>
    <w:rsid w:val="00FE7694"/>
    <w:rsid w:val="00FF0ECE"/>
    <w:rsid w:val="014CF412"/>
    <w:rsid w:val="02173425"/>
    <w:rsid w:val="02226C0F"/>
    <w:rsid w:val="0229A0EF"/>
    <w:rsid w:val="026DE062"/>
    <w:rsid w:val="02B1ED12"/>
    <w:rsid w:val="0467E42C"/>
    <w:rsid w:val="04F0D6CA"/>
    <w:rsid w:val="05034C09"/>
    <w:rsid w:val="06276997"/>
    <w:rsid w:val="0711E43C"/>
    <w:rsid w:val="08116313"/>
    <w:rsid w:val="085ACCCE"/>
    <w:rsid w:val="091C9E15"/>
    <w:rsid w:val="095F9654"/>
    <w:rsid w:val="096A0436"/>
    <w:rsid w:val="0A5FF012"/>
    <w:rsid w:val="0AAD8888"/>
    <w:rsid w:val="0B237F38"/>
    <w:rsid w:val="0B935FB7"/>
    <w:rsid w:val="0C314E36"/>
    <w:rsid w:val="0CABB88A"/>
    <w:rsid w:val="0CD26855"/>
    <w:rsid w:val="0DAFA1DC"/>
    <w:rsid w:val="0E2C4261"/>
    <w:rsid w:val="0EBB6E9B"/>
    <w:rsid w:val="119D9798"/>
    <w:rsid w:val="11F93520"/>
    <w:rsid w:val="1261CE97"/>
    <w:rsid w:val="12A99C33"/>
    <w:rsid w:val="133582BF"/>
    <w:rsid w:val="139561AA"/>
    <w:rsid w:val="14617D11"/>
    <w:rsid w:val="149A32C8"/>
    <w:rsid w:val="14AD8918"/>
    <w:rsid w:val="14EEA0AD"/>
    <w:rsid w:val="1587CD70"/>
    <w:rsid w:val="159B298A"/>
    <w:rsid w:val="15A93549"/>
    <w:rsid w:val="15C6C5E3"/>
    <w:rsid w:val="15EED248"/>
    <w:rsid w:val="16E17458"/>
    <w:rsid w:val="172F357B"/>
    <w:rsid w:val="175AB5AF"/>
    <w:rsid w:val="17D1E30A"/>
    <w:rsid w:val="18A545FD"/>
    <w:rsid w:val="18EEFC07"/>
    <w:rsid w:val="1974DC73"/>
    <w:rsid w:val="1B66F1BB"/>
    <w:rsid w:val="1B81BE8B"/>
    <w:rsid w:val="1C5D91B8"/>
    <w:rsid w:val="1C85E2AF"/>
    <w:rsid w:val="1CA8A0B7"/>
    <w:rsid w:val="1CF90D4A"/>
    <w:rsid w:val="1D17F868"/>
    <w:rsid w:val="1ED9675D"/>
    <w:rsid w:val="1F0F148E"/>
    <w:rsid w:val="1F4B8299"/>
    <w:rsid w:val="1FB05CD8"/>
    <w:rsid w:val="1FCE3F15"/>
    <w:rsid w:val="2103CE41"/>
    <w:rsid w:val="212E3757"/>
    <w:rsid w:val="213E0267"/>
    <w:rsid w:val="2145DADB"/>
    <w:rsid w:val="222B0A51"/>
    <w:rsid w:val="2241960A"/>
    <w:rsid w:val="2329B074"/>
    <w:rsid w:val="23881BAB"/>
    <w:rsid w:val="24A0049D"/>
    <w:rsid w:val="24E02549"/>
    <w:rsid w:val="25B87B10"/>
    <w:rsid w:val="25CA935B"/>
    <w:rsid w:val="26264189"/>
    <w:rsid w:val="2A1A3F0C"/>
    <w:rsid w:val="2A6D764E"/>
    <w:rsid w:val="2B198787"/>
    <w:rsid w:val="2B32EC51"/>
    <w:rsid w:val="2CC2BF62"/>
    <w:rsid w:val="2CF28947"/>
    <w:rsid w:val="2E5B8796"/>
    <w:rsid w:val="2EC0B97B"/>
    <w:rsid w:val="306DB8E8"/>
    <w:rsid w:val="3070C456"/>
    <w:rsid w:val="3102FB34"/>
    <w:rsid w:val="32EC3CC4"/>
    <w:rsid w:val="3302BA2B"/>
    <w:rsid w:val="33965ED7"/>
    <w:rsid w:val="352B05DC"/>
    <w:rsid w:val="356C213A"/>
    <w:rsid w:val="36763BFF"/>
    <w:rsid w:val="36F9F539"/>
    <w:rsid w:val="3857449E"/>
    <w:rsid w:val="38A941BD"/>
    <w:rsid w:val="38B9477C"/>
    <w:rsid w:val="3904C99C"/>
    <w:rsid w:val="39339DA3"/>
    <w:rsid w:val="39776C88"/>
    <w:rsid w:val="39974E83"/>
    <w:rsid w:val="3A30C14C"/>
    <w:rsid w:val="3A60AAE4"/>
    <w:rsid w:val="3AA4FAF5"/>
    <w:rsid w:val="3B4AE99B"/>
    <w:rsid w:val="3CB2F778"/>
    <w:rsid w:val="3CF1F47A"/>
    <w:rsid w:val="3D863B78"/>
    <w:rsid w:val="3F215032"/>
    <w:rsid w:val="3F763D41"/>
    <w:rsid w:val="3FBD299D"/>
    <w:rsid w:val="402F2F25"/>
    <w:rsid w:val="412DFEE7"/>
    <w:rsid w:val="41DD0513"/>
    <w:rsid w:val="424050D7"/>
    <w:rsid w:val="425413D7"/>
    <w:rsid w:val="42E0E517"/>
    <w:rsid w:val="43D1A9FD"/>
    <w:rsid w:val="44470ACA"/>
    <w:rsid w:val="44D4698C"/>
    <w:rsid w:val="44E97ED9"/>
    <w:rsid w:val="46159945"/>
    <w:rsid w:val="46749237"/>
    <w:rsid w:val="46F8C39D"/>
    <w:rsid w:val="47005ADC"/>
    <w:rsid w:val="47C9F622"/>
    <w:rsid w:val="48DA2D86"/>
    <w:rsid w:val="4A596FBA"/>
    <w:rsid w:val="4A7E7093"/>
    <w:rsid w:val="4AD374D5"/>
    <w:rsid w:val="4AE56578"/>
    <w:rsid w:val="4B232DA9"/>
    <w:rsid w:val="4D700FE3"/>
    <w:rsid w:val="4FB2C8F6"/>
    <w:rsid w:val="4FC385BF"/>
    <w:rsid w:val="4FC931BA"/>
    <w:rsid w:val="50185E7F"/>
    <w:rsid w:val="50426BCD"/>
    <w:rsid w:val="5118B568"/>
    <w:rsid w:val="516BB5EE"/>
    <w:rsid w:val="517A9D5E"/>
    <w:rsid w:val="51964BCB"/>
    <w:rsid w:val="51ECC887"/>
    <w:rsid w:val="526AB7D9"/>
    <w:rsid w:val="5348B283"/>
    <w:rsid w:val="5479B18F"/>
    <w:rsid w:val="550FD823"/>
    <w:rsid w:val="558D717F"/>
    <w:rsid w:val="55DC7B95"/>
    <w:rsid w:val="5627A6F6"/>
    <w:rsid w:val="563E9560"/>
    <w:rsid w:val="56422926"/>
    <w:rsid w:val="5659E2CE"/>
    <w:rsid w:val="57045382"/>
    <w:rsid w:val="575FC8DE"/>
    <w:rsid w:val="57D5A0F8"/>
    <w:rsid w:val="588A01CD"/>
    <w:rsid w:val="58D1738E"/>
    <w:rsid w:val="5948D7FF"/>
    <w:rsid w:val="5952C996"/>
    <w:rsid w:val="5A09468C"/>
    <w:rsid w:val="5A582B67"/>
    <w:rsid w:val="5B65B05B"/>
    <w:rsid w:val="5BA70E30"/>
    <w:rsid w:val="5C060B33"/>
    <w:rsid w:val="5C0729EC"/>
    <w:rsid w:val="5C155DD8"/>
    <w:rsid w:val="5DDFEF1A"/>
    <w:rsid w:val="5E38A72F"/>
    <w:rsid w:val="5E7C431F"/>
    <w:rsid w:val="5EAA883F"/>
    <w:rsid w:val="5EB2B695"/>
    <w:rsid w:val="5F416FB8"/>
    <w:rsid w:val="5FFC4AF3"/>
    <w:rsid w:val="6015CDFC"/>
    <w:rsid w:val="605B4D94"/>
    <w:rsid w:val="6133B362"/>
    <w:rsid w:val="6247ECCA"/>
    <w:rsid w:val="6283CFCB"/>
    <w:rsid w:val="62BFE782"/>
    <w:rsid w:val="62EC8FF7"/>
    <w:rsid w:val="63597949"/>
    <w:rsid w:val="63872A27"/>
    <w:rsid w:val="638EC5D3"/>
    <w:rsid w:val="63C25B54"/>
    <w:rsid w:val="63EE047A"/>
    <w:rsid w:val="64A1A536"/>
    <w:rsid w:val="65230FD2"/>
    <w:rsid w:val="65248B65"/>
    <w:rsid w:val="6632025A"/>
    <w:rsid w:val="67561FD1"/>
    <w:rsid w:val="67B8E448"/>
    <w:rsid w:val="690929CA"/>
    <w:rsid w:val="6A24A430"/>
    <w:rsid w:val="6A3BBA1C"/>
    <w:rsid w:val="6A47DE99"/>
    <w:rsid w:val="6B10AF34"/>
    <w:rsid w:val="6B9F4C56"/>
    <w:rsid w:val="6C2D18B6"/>
    <w:rsid w:val="6CD93588"/>
    <w:rsid w:val="6CF94CE2"/>
    <w:rsid w:val="6D3A3AB7"/>
    <w:rsid w:val="6E3AD2CE"/>
    <w:rsid w:val="6F09996D"/>
    <w:rsid w:val="6FD6F3DD"/>
    <w:rsid w:val="7097744E"/>
    <w:rsid w:val="71FF7C41"/>
    <w:rsid w:val="721678D7"/>
    <w:rsid w:val="7251F069"/>
    <w:rsid w:val="72898520"/>
    <w:rsid w:val="738E4920"/>
    <w:rsid w:val="748F9DAB"/>
    <w:rsid w:val="74E4400D"/>
    <w:rsid w:val="75287F69"/>
    <w:rsid w:val="752EFE75"/>
    <w:rsid w:val="75B0108E"/>
    <w:rsid w:val="76922731"/>
    <w:rsid w:val="76D97DBD"/>
    <w:rsid w:val="777B0B0C"/>
    <w:rsid w:val="781AA66D"/>
    <w:rsid w:val="795D753F"/>
    <w:rsid w:val="796E7C35"/>
    <w:rsid w:val="79A24C14"/>
    <w:rsid w:val="79E9493B"/>
    <w:rsid w:val="79F2AC3F"/>
    <w:rsid w:val="7A7D6AB5"/>
    <w:rsid w:val="7ACADC7F"/>
    <w:rsid w:val="7C6B41F9"/>
    <w:rsid w:val="7CD2D1C6"/>
    <w:rsid w:val="7CD553F2"/>
    <w:rsid w:val="7CDCE2F3"/>
    <w:rsid w:val="7D7F808A"/>
    <w:rsid w:val="7DE6D236"/>
    <w:rsid w:val="7DF0B7D6"/>
    <w:rsid w:val="7EB04F64"/>
    <w:rsid w:val="7EE7BCD8"/>
    <w:rsid w:val="7F19782F"/>
    <w:rsid w:val="7F9C0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226D1"/>
  <w15:chartTrackingRefBased/>
  <w15:docId w15:val="{C092C0EB-EEE1-4DF7-BA86-3323FBED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6770"/>
    <w:pPr>
      <w:spacing w:after="240" w:line="264" w:lineRule="auto"/>
    </w:pPr>
    <w:rPr>
      <w:rFonts w:ascii="Raleway" w:hAnsi="Raleway"/>
      <w:color w:val="000000" w:themeColor="text1"/>
      <w:sz w:val="20"/>
    </w:rPr>
  </w:style>
  <w:style w:type="paragraph" w:styleId="Heading1">
    <w:name w:val="heading 1"/>
    <w:basedOn w:val="Normal"/>
    <w:next w:val="Normal"/>
    <w:link w:val="Heading1Char"/>
    <w:uiPriority w:val="9"/>
    <w:rsid w:val="00DE5D21"/>
    <w:pPr>
      <w:keepNext/>
      <w:keepLines/>
      <w:spacing w:before="240" w:after="0"/>
      <w:outlineLvl w:val="0"/>
    </w:pPr>
    <w:rPr>
      <w:rFonts w:eastAsiaTheme="majorEastAsia" w:cstheme="majorBidi"/>
      <w:b/>
      <w:color w:val="1B4171" w:themeColor="text2"/>
      <w:sz w:val="32"/>
      <w:szCs w:val="32"/>
    </w:rPr>
  </w:style>
  <w:style w:type="paragraph" w:styleId="Heading2">
    <w:name w:val="heading 2"/>
    <w:basedOn w:val="Normal"/>
    <w:next w:val="Normal"/>
    <w:link w:val="Heading2Char"/>
    <w:uiPriority w:val="9"/>
    <w:semiHidden/>
    <w:unhideWhenUsed/>
    <w:rsid w:val="00DE5D21"/>
    <w:pPr>
      <w:keepNext/>
      <w:keepLines/>
      <w:spacing w:before="40" w:after="0"/>
      <w:outlineLvl w:val="1"/>
    </w:pPr>
    <w:rPr>
      <w:rFonts w:eastAsiaTheme="majorEastAsia" w:cstheme="majorBidi"/>
      <w:b/>
      <w:color w:val="1B4171" w:themeColor="text2"/>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sicParagraph" w:customStyle="1">
    <w:name w:val="[Basic Paragraph]"/>
    <w:basedOn w:val="Normal"/>
    <w:uiPriority w:val="99"/>
    <w:rsid w:val="004626DF"/>
    <w:pPr>
      <w:autoSpaceDE w:val="0"/>
      <w:autoSpaceDN w:val="0"/>
      <w:adjustRightInd w:val="0"/>
      <w:spacing w:after="0" w:line="288" w:lineRule="auto"/>
      <w:textAlignment w:val="center"/>
    </w:pPr>
    <w:rPr>
      <w:rFonts w:ascii="Minion Pro" w:hAnsi="Minion Pro" w:cs="Minion Pro"/>
      <w:color w:val="000000"/>
      <w:kern w:val="0"/>
      <w:sz w:val="24"/>
    </w:rPr>
  </w:style>
  <w:style w:type="character" w:styleId="Heading1Char" w:customStyle="1">
    <w:name w:val="Heading 1 Char"/>
    <w:basedOn w:val="DefaultParagraphFont"/>
    <w:link w:val="Heading1"/>
    <w:uiPriority w:val="9"/>
    <w:rsid w:val="00DE5D21"/>
    <w:rPr>
      <w:rFonts w:ascii="Raleway" w:hAnsi="Raleway" w:eastAsiaTheme="majorEastAsia" w:cstheme="majorBidi"/>
      <w:b/>
      <w:color w:val="1B4171" w:themeColor="text2"/>
      <w:sz w:val="32"/>
      <w:szCs w:val="32"/>
    </w:rPr>
  </w:style>
  <w:style w:type="character" w:styleId="Heading2Char" w:customStyle="1">
    <w:name w:val="Heading 2 Char"/>
    <w:basedOn w:val="DefaultParagraphFont"/>
    <w:link w:val="Heading2"/>
    <w:uiPriority w:val="9"/>
    <w:semiHidden/>
    <w:rsid w:val="00DE5D21"/>
    <w:rPr>
      <w:rFonts w:ascii="Raleway" w:hAnsi="Raleway" w:eastAsiaTheme="majorEastAsia" w:cstheme="majorBidi"/>
      <w:b/>
      <w:color w:val="1B4171" w:themeColor="text2"/>
      <w:sz w:val="26"/>
      <w:szCs w:val="26"/>
    </w:rPr>
  </w:style>
  <w:style w:type="character" w:styleId="Emphasis">
    <w:name w:val="Emphasis"/>
    <w:basedOn w:val="DefaultParagraphFont"/>
    <w:uiPriority w:val="20"/>
    <w:qFormat/>
    <w:rsid w:val="00DE5D21"/>
    <w:rPr>
      <w:b/>
      <w:i/>
      <w:iCs/>
    </w:rPr>
  </w:style>
  <w:style w:type="paragraph" w:styleId="ClimeCo0Body" w:customStyle="1">
    <w:name w:val="ClimeCo 0Body"/>
    <w:link w:val="ClimeCo0BodyChar"/>
    <w:qFormat/>
    <w:rsid w:val="008F087C"/>
    <w:pPr>
      <w:spacing w:before="120" w:line="276" w:lineRule="auto"/>
    </w:pPr>
    <w:rPr>
      <w:rFonts w:ascii="Raleway" w:hAnsi="Raleway"/>
      <w:color w:val="000000" w:themeColor="text1"/>
      <w:sz w:val="20"/>
    </w:rPr>
  </w:style>
  <w:style w:type="character" w:styleId="ClimeCo0BodyChar" w:customStyle="1">
    <w:name w:val="ClimeCo 0Body Char"/>
    <w:basedOn w:val="DefaultParagraphFont"/>
    <w:link w:val="ClimeCo0Body"/>
    <w:rsid w:val="008F087C"/>
    <w:rPr>
      <w:rFonts w:ascii="Raleway" w:hAnsi="Raleway"/>
      <w:color w:val="000000" w:themeColor="text1"/>
      <w:sz w:val="20"/>
    </w:rPr>
  </w:style>
  <w:style w:type="paragraph" w:styleId="ClimeCo0BodyBullets" w:customStyle="1">
    <w:name w:val="ClimeCo 0Body Bullets"/>
    <w:basedOn w:val="Normal"/>
    <w:link w:val="ClimeCo0BodyBulletsChar"/>
    <w:qFormat/>
    <w:rsid w:val="0044274B"/>
    <w:pPr>
      <w:numPr>
        <w:numId w:val="3"/>
      </w:numPr>
      <w:spacing w:before="120" w:after="160" w:line="276" w:lineRule="auto"/>
      <w:contextualSpacing/>
      <w:jc w:val="both"/>
    </w:pPr>
    <w:rPr>
      <w:rFonts w:eastAsia="MS Mincho" w:cstheme="minorHAnsi"/>
      <w:color w:val="auto"/>
      <w:kern w:val="0"/>
      <w:szCs w:val="20"/>
      <w:lang w:val="en-GB"/>
      <w14:ligatures w14:val="none"/>
    </w:rPr>
  </w:style>
  <w:style w:type="character" w:styleId="ClimeCo0BodyBulletsChar" w:customStyle="1">
    <w:name w:val="ClimeCo 0Body Bullets Char"/>
    <w:basedOn w:val="DefaultParagraphFont"/>
    <w:link w:val="ClimeCo0BodyBullets"/>
    <w:rsid w:val="008F087C"/>
    <w:rPr>
      <w:rFonts w:ascii="Raleway" w:hAnsi="Raleway" w:eastAsia="MS Mincho" w:cstheme="minorHAnsi"/>
      <w:kern w:val="0"/>
      <w:sz w:val="20"/>
      <w:szCs w:val="20"/>
      <w:lang w:val="en-GB"/>
      <w14:ligatures w14:val="none"/>
    </w:rPr>
  </w:style>
  <w:style w:type="paragraph" w:styleId="ClimeCo1Header" w:customStyle="1">
    <w:name w:val="ClimeCo 1Header"/>
    <w:basedOn w:val="ClimeCo0Body"/>
    <w:link w:val="ClimeCo1HeaderChar"/>
    <w:qFormat/>
    <w:rsid w:val="008F087C"/>
    <w:pPr>
      <w:spacing w:before="240" w:after="60"/>
    </w:pPr>
    <w:rPr>
      <w:b/>
      <w:color w:val="1B4171" w:themeColor="text2"/>
      <w:sz w:val="32"/>
    </w:rPr>
  </w:style>
  <w:style w:type="character" w:styleId="ClimeCo1HeaderChar" w:customStyle="1">
    <w:name w:val="ClimeCo 1Header Char"/>
    <w:basedOn w:val="DefaultParagraphFont"/>
    <w:link w:val="ClimeCo1Header"/>
    <w:rsid w:val="008F087C"/>
    <w:rPr>
      <w:rFonts w:ascii="Raleway" w:hAnsi="Raleway"/>
      <w:b/>
      <w:color w:val="1B4171" w:themeColor="text2"/>
      <w:sz w:val="32"/>
    </w:rPr>
  </w:style>
  <w:style w:type="paragraph" w:styleId="ClimeCo2SubHeader" w:customStyle="1">
    <w:name w:val="ClimeCo 2SubHeader"/>
    <w:basedOn w:val="ClimeCo0Body"/>
    <w:link w:val="ClimeCo2SubHeaderChar"/>
    <w:autoRedefine/>
    <w:qFormat/>
    <w:rsid w:val="008F087C"/>
    <w:pPr>
      <w:spacing w:before="240"/>
    </w:pPr>
    <w:rPr>
      <w:rFonts w:cs="Times New Roman (Headings CS)" w:eastAsiaTheme="majorEastAsia"/>
      <w:b/>
      <w:bCs/>
      <w:color w:val="1B4171" w:themeColor="text2"/>
      <w:sz w:val="28"/>
      <w:szCs w:val="26"/>
    </w:rPr>
  </w:style>
  <w:style w:type="character" w:styleId="ClimeCo2SubHeaderChar" w:customStyle="1">
    <w:name w:val="ClimeCo 2SubHeader Char"/>
    <w:basedOn w:val="DefaultParagraphFont"/>
    <w:link w:val="ClimeCo2SubHeader"/>
    <w:rsid w:val="008F087C"/>
    <w:rPr>
      <w:rFonts w:ascii="Raleway" w:hAnsi="Raleway" w:cs="Times New Roman (Headings CS)" w:eastAsiaTheme="majorEastAsia"/>
      <w:b/>
      <w:bCs/>
      <w:color w:val="1B4171" w:themeColor="text2"/>
      <w:sz w:val="28"/>
      <w:szCs w:val="26"/>
    </w:rPr>
  </w:style>
  <w:style w:type="paragraph" w:styleId="ClimeCo3TaskTitle" w:customStyle="1">
    <w:name w:val="ClimeCo 3Task Title"/>
    <w:basedOn w:val="Normal"/>
    <w:link w:val="ClimeCo3TaskTitleChar"/>
    <w:uiPriority w:val="1"/>
    <w:qFormat/>
    <w:rsid w:val="008F087C"/>
    <w:pPr>
      <w:spacing w:after="0" w:line="276" w:lineRule="auto"/>
      <w:ind w:left="720"/>
      <w:jc w:val="both"/>
    </w:pPr>
    <w:rPr>
      <w:rFonts w:eastAsia="MS Mincho" w:cs="Calibri (Body)"/>
      <w:b/>
      <w:kern w:val="0"/>
      <w:sz w:val="24"/>
      <w:lang w:val="en-GB"/>
      <w14:ligatures w14:val="none"/>
    </w:rPr>
  </w:style>
  <w:style w:type="character" w:styleId="ClimeCo3TaskTitleChar" w:customStyle="1">
    <w:name w:val="ClimeCo 3Task Title Char"/>
    <w:basedOn w:val="DefaultParagraphFont"/>
    <w:link w:val="ClimeCo3TaskTitle"/>
    <w:uiPriority w:val="1"/>
    <w:rsid w:val="008F087C"/>
    <w:rPr>
      <w:rFonts w:ascii="Raleway" w:hAnsi="Raleway" w:eastAsia="MS Mincho" w:cs="Calibri (Body)"/>
      <w:b/>
      <w:color w:val="000000" w:themeColor="text1"/>
      <w:kern w:val="0"/>
      <w:lang w:val="en-GB"/>
      <w14:ligatures w14:val="none"/>
    </w:rPr>
  </w:style>
  <w:style w:type="paragraph" w:styleId="ClimeCo4subtaskbold" w:customStyle="1">
    <w:name w:val="ClimeCo 4subtask bold"/>
    <w:basedOn w:val="Normal"/>
    <w:next w:val="Normal"/>
    <w:link w:val="ClimeCo4subtaskboldChar"/>
    <w:uiPriority w:val="1"/>
    <w:qFormat/>
    <w:rsid w:val="008F087C"/>
    <w:pPr>
      <w:spacing w:before="120" w:after="0" w:line="276" w:lineRule="auto"/>
      <w:ind w:left="1530"/>
      <w:jc w:val="both"/>
    </w:pPr>
    <w:rPr>
      <w:rFonts w:eastAsia="MS Mincho" w:cstheme="minorHAnsi"/>
      <w:b/>
      <w:color w:val="auto"/>
      <w:kern w:val="0"/>
      <w:lang w:val="en-GB"/>
      <w14:ligatures w14:val="none"/>
    </w:rPr>
  </w:style>
  <w:style w:type="character" w:styleId="ClimeCo4subtaskboldChar" w:customStyle="1">
    <w:name w:val="ClimeCo 4subtask bold Char"/>
    <w:basedOn w:val="DefaultParagraphFont"/>
    <w:link w:val="ClimeCo4subtaskbold"/>
    <w:uiPriority w:val="1"/>
    <w:rsid w:val="008F087C"/>
    <w:rPr>
      <w:rFonts w:ascii="Raleway" w:hAnsi="Raleway" w:eastAsia="MS Mincho" w:cstheme="minorHAnsi"/>
      <w:b/>
      <w:kern w:val="0"/>
      <w:sz w:val="20"/>
      <w:lang w:val="en-GB"/>
      <w14:ligatures w14:val="none"/>
    </w:rPr>
  </w:style>
  <w:style w:type="paragraph" w:styleId="ClimeCo4subtaskRegular" w:customStyle="1">
    <w:name w:val="ClimeCo 4subtask Regular"/>
    <w:basedOn w:val="ClimeCo4subtaskbold"/>
    <w:link w:val="ClimeCo4subtaskRegularChar"/>
    <w:rsid w:val="008F087C"/>
    <w:rPr>
      <w:b w:val="0"/>
    </w:rPr>
  </w:style>
  <w:style w:type="character" w:styleId="ClimeCo4subtaskRegularChar" w:customStyle="1">
    <w:name w:val="ClimeCo 4subtask Regular Char"/>
    <w:basedOn w:val="ClimeCo4subtaskboldChar"/>
    <w:link w:val="ClimeCo4subtaskRegular"/>
    <w:rsid w:val="008F087C"/>
    <w:rPr>
      <w:rFonts w:ascii="Raleway" w:hAnsi="Raleway" w:eastAsia="MS Mincho" w:cstheme="minorHAnsi"/>
      <w:b w:val="0"/>
      <w:kern w:val="0"/>
      <w:sz w:val="20"/>
      <w:lang w:val="en-GB"/>
      <w14:ligatures w14:val="none"/>
    </w:rPr>
  </w:style>
  <w:style w:type="numbering" w:styleId="ClimeCoBullets2" w:customStyle="1">
    <w:name w:val="ClimeCo Bullets 2"/>
    <w:uiPriority w:val="99"/>
    <w:rsid w:val="008F087C"/>
    <w:pPr>
      <w:numPr>
        <w:numId w:val="2"/>
      </w:numPr>
    </w:pPr>
  </w:style>
  <w:style w:type="numbering" w:styleId="ClimeCoBullets3" w:customStyle="1">
    <w:name w:val="ClimeCo Bullets 3"/>
    <w:uiPriority w:val="99"/>
    <w:rsid w:val="008F087C"/>
    <w:pPr>
      <w:numPr>
        <w:numId w:val="3"/>
      </w:numPr>
    </w:pPr>
  </w:style>
  <w:style w:type="paragraph" w:styleId="ClimeCoPageNumber" w:customStyle="1">
    <w:name w:val="ClimeCo PageNumber"/>
    <w:basedOn w:val="Normal"/>
    <w:link w:val="ClimeCoPageNumberChar"/>
    <w:qFormat/>
    <w:rsid w:val="008F087C"/>
    <w:pPr>
      <w:tabs>
        <w:tab w:val="center" w:pos="4680"/>
        <w:tab w:val="right" w:pos="9360"/>
      </w:tabs>
      <w:spacing w:after="0" w:line="240" w:lineRule="auto"/>
      <w:jc w:val="right"/>
    </w:pPr>
    <w:rPr>
      <w:b/>
      <w:bCs/>
      <w:color w:val="1B4171" w:themeColor="text2"/>
    </w:rPr>
  </w:style>
  <w:style w:type="character" w:styleId="ClimeCoPageNumberChar" w:customStyle="1">
    <w:name w:val="ClimeCo PageNumber Char"/>
    <w:basedOn w:val="DefaultParagraphFont"/>
    <w:link w:val="ClimeCoPageNumber"/>
    <w:rsid w:val="008F087C"/>
    <w:rPr>
      <w:rFonts w:ascii="Raleway" w:hAnsi="Raleway"/>
      <w:b/>
      <w:bCs/>
      <w:color w:val="1B4171" w:themeColor="text2"/>
      <w:sz w:val="20"/>
    </w:rPr>
  </w:style>
  <w:style w:type="paragraph" w:styleId="ClimeCoTableText" w:customStyle="1">
    <w:name w:val="ClimeCo TableText"/>
    <w:basedOn w:val="Normal"/>
    <w:qFormat/>
    <w:rsid w:val="008F087C"/>
    <w:pPr>
      <w:spacing w:before="120" w:after="120"/>
    </w:pPr>
    <w:rPr>
      <w:rFonts w:eastAsiaTheme="minorEastAsia"/>
      <w:kern w:val="0"/>
      <w:szCs w:val="22"/>
      <w14:ligatures w14:val="none"/>
    </w:rPr>
  </w:style>
  <w:style w:type="paragraph" w:styleId="ClimeCoTitlePage1Title" w:customStyle="1">
    <w:name w:val="ClimeCo Title Page 1Title"/>
    <w:basedOn w:val="Normal"/>
    <w:rsid w:val="006E37C0"/>
    <w:pPr>
      <w:spacing w:after="0" w:line="228" w:lineRule="auto"/>
      <w:contextualSpacing/>
      <w:jc w:val="center"/>
    </w:pPr>
    <w:rPr>
      <w:rFonts w:eastAsia="Times New Roman" w:cs="Times New Roman" w:asciiTheme="majorHAnsi" w:hAnsiTheme="majorHAnsi"/>
      <w:b/>
      <w:bCs/>
      <w:color w:val="1B4171" w:themeColor="text2"/>
      <w:spacing w:val="-10"/>
      <w:kern w:val="28"/>
      <w:sz w:val="60"/>
      <w:szCs w:val="20"/>
    </w:rPr>
  </w:style>
  <w:style w:type="paragraph" w:styleId="ClimeCoTitlePageSubhead1" w:customStyle="1">
    <w:name w:val="ClimeCo Title Page Subhead 1"/>
    <w:basedOn w:val="Normal"/>
    <w:link w:val="ClimeCoTitlePageSubhead1Char"/>
    <w:rsid w:val="008F087C"/>
    <w:pPr>
      <w:spacing w:after="60"/>
      <w:jc w:val="center"/>
    </w:pPr>
    <w:rPr>
      <w:rFonts w:eastAsia="Times New Roman" w:cs="Times New Roman"/>
      <w:b/>
      <w:bCs/>
      <w:sz w:val="28"/>
      <w:szCs w:val="20"/>
    </w:rPr>
  </w:style>
  <w:style w:type="character" w:styleId="ClimeCoTitlePageSubhead1Char" w:customStyle="1">
    <w:name w:val="ClimeCo Title Page Subhead 1 Char"/>
    <w:basedOn w:val="DefaultParagraphFont"/>
    <w:link w:val="ClimeCoTitlePageSubhead1"/>
    <w:rsid w:val="008F087C"/>
    <w:rPr>
      <w:rFonts w:ascii="Raleway" w:hAnsi="Raleway" w:eastAsia="Times New Roman" w:cs="Times New Roman"/>
      <w:b/>
      <w:bCs/>
      <w:color w:val="000000" w:themeColor="text1"/>
      <w:sz w:val="28"/>
      <w:szCs w:val="20"/>
    </w:rPr>
  </w:style>
  <w:style w:type="paragraph" w:styleId="ClimeCoTitlePage2SubtitleBlack" w:customStyle="1">
    <w:name w:val="ClimeCo Title Page 2Subtitle Black"/>
    <w:basedOn w:val="ClimeCoTitlePageSubhead1"/>
    <w:link w:val="ClimeCoTitlePage2SubtitleBlackChar"/>
    <w:qFormat/>
    <w:rsid w:val="008F087C"/>
  </w:style>
  <w:style w:type="character" w:styleId="ClimeCoTitlePage2SubtitleBlackChar" w:customStyle="1">
    <w:name w:val="ClimeCo Title Page 2Subtitle Black Char"/>
    <w:basedOn w:val="ClimeCoTitlePageSubhead1Char"/>
    <w:link w:val="ClimeCoTitlePage2SubtitleBlack"/>
    <w:rsid w:val="008F087C"/>
    <w:rPr>
      <w:rFonts w:ascii="Raleway" w:hAnsi="Raleway" w:eastAsia="Times New Roman" w:cs="Times New Roman"/>
      <w:b/>
      <w:bCs/>
      <w:color w:val="000000" w:themeColor="text1"/>
      <w:sz w:val="28"/>
      <w:szCs w:val="20"/>
    </w:rPr>
  </w:style>
  <w:style w:type="paragraph" w:styleId="ClimeCoTitlePage3ClientName" w:customStyle="1">
    <w:name w:val="ClimeCo Title Page 3Client Name"/>
    <w:basedOn w:val="Normal"/>
    <w:link w:val="ClimeCoTitlePage3ClientNameChar"/>
    <w:qFormat/>
    <w:rsid w:val="0044274B"/>
    <w:pPr>
      <w:spacing w:after="0"/>
      <w:jc w:val="center"/>
    </w:pPr>
    <w:rPr>
      <w:rFonts w:cs="Times New Roman (Body CS)" w:eastAsiaTheme="minorEastAsia"/>
      <w:b/>
      <w:bCs/>
      <w:color w:val="1B4171" w:themeColor="text2"/>
      <w:spacing w:val="15"/>
      <w:sz w:val="44"/>
      <w:szCs w:val="44"/>
    </w:rPr>
  </w:style>
  <w:style w:type="character" w:styleId="ClimeCoTitlePage3ClientNameChar" w:customStyle="1">
    <w:name w:val="ClimeCo Title Page 3Client Name Char"/>
    <w:basedOn w:val="DefaultParagraphFont"/>
    <w:link w:val="ClimeCoTitlePage3ClientName"/>
    <w:rsid w:val="0044274B"/>
    <w:rPr>
      <w:rFonts w:ascii="Raleway" w:hAnsi="Raleway" w:cs="Times New Roman (Body CS)" w:eastAsiaTheme="minorEastAsia"/>
      <w:b/>
      <w:bCs/>
      <w:caps w:val="0"/>
      <w:color w:val="1B4171" w:themeColor="text2"/>
      <w:spacing w:val="15"/>
      <w:sz w:val="44"/>
      <w:szCs w:val="44"/>
    </w:rPr>
  </w:style>
  <w:style w:type="paragraph" w:styleId="ClimeCoTitlePageFooter1Tagline" w:customStyle="1">
    <w:name w:val="ClimeCo Title Page Footer 1Tagline"/>
    <w:basedOn w:val="BasicParagraph"/>
    <w:link w:val="ClimeCoTitlePageFooter1TaglineChar"/>
    <w:qFormat/>
    <w:rsid w:val="008F087C"/>
    <w:pPr>
      <w:spacing w:line="276" w:lineRule="auto"/>
      <w:jc w:val="center"/>
    </w:pPr>
    <w:rPr>
      <w:rFonts w:ascii="Raleway" w:hAnsi="Raleway" w:cs="Raleway"/>
      <w:b/>
      <w:bCs/>
      <w:color w:val="FFFFFF" w:themeColor="background1"/>
      <w:sz w:val="16"/>
      <w:szCs w:val="16"/>
    </w:rPr>
  </w:style>
  <w:style w:type="character" w:styleId="ClimeCoTitlePageFooter1TaglineChar" w:customStyle="1">
    <w:name w:val="ClimeCo Title Page Footer 1Tagline Char"/>
    <w:basedOn w:val="DefaultParagraphFont"/>
    <w:link w:val="ClimeCoTitlePageFooter1Tagline"/>
    <w:rsid w:val="008F087C"/>
    <w:rPr>
      <w:rFonts w:ascii="Raleway" w:hAnsi="Raleway" w:cs="Raleway"/>
      <w:b/>
      <w:bCs/>
      <w:color w:val="FFFFFF" w:themeColor="background1"/>
      <w:kern w:val="0"/>
      <w:sz w:val="16"/>
      <w:szCs w:val="16"/>
    </w:rPr>
  </w:style>
  <w:style w:type="paragraph" w:styleId="ClimeCoTitlePageFooter2Address" w:customStyle="1">
    <w:name w:val="ClimeCo Title Page Footer 2Address"/>
    <w:basedOn w:val="BasicParagraph"/>
    <w:link w:val="ClimeCoTitlePageFooter2AddressChar"/>
    <w:qFormat/>
    <w:rsid w:val="008F087C"/>
    <w:pPr>
      <w:spacing w:line="276" w:lineRule="auto"/>
      <w:jc w:val="center"/>
    </w:pPr>
    <w:rPr>
      <w:rFonts w:ascii="Raleway" w:hAnsi="Raleway" w:cs="Raleway Medium"/>
      <w:color w:val="FFFFFF" w:themeColor="background1"/>
      <w:sz w:val="16"/>
      <w:szCs w:val="16"/>
    </w:rPr>
  </w:style>
  <w:style w:type="character" w:styleId="ClimeCoTitlePageFooter2AddressChar" w:customStyle="1">
    <w:name w:val="ClimeCo Title Page Footer 2Address Char"/>
    <w:basedOn w:val="DefaultParagraphFont"/>
    <w:link w:val="ClimeCoTitlePageFooter2Address"/>
    <w:rsid w:val="008F087C"/>
    <w:rPr>
      <w:rFonts w:ascii="Raleway" w:hAnsi="Raleway" w:cs="Raleway Medium"/>
      <w:color w:val="FFFFFF" w:themeColor="background1"/>
      <w:kern w:val="0"/>
      <w:sz w:val="16"/>
      <w:szCs w:val="16"/>
    </w:rPr>
  </w:style>
  <w:style w:type="paragraph" w:styleId="ClimeCoTOCHeader" w:customStyle="1">
    <w:name w:val="ClimeCo TOC Header"/>
    <w:basedOn w:val="Normal"/>
    <w:link w:val="ClimeCoTOCHeaderChar"/>
    <w:qFormat/>
    <w:rsid w:val="0044274B"/>
    <w:pPr>
      <w:keepNext/>
      <w:keepLines/>
      <w:spacing w:before="480" w:after="120" w:line="276" w:lineRule="auto"/>
      <w:jc w:val="center"/>
    </w:pPr>
    <w:rPr>
      <w:rFonts w:ascii="Inter" w:hAnsi="Inter"/>
    </w:rPr>
  </w:style>
  <w:style w:type="character" w:styleId="ClimeCoTOCHeaderChar" w:customStyle="1">
    <w:name w:val="ClimeCo TOC Header Char"/>
    <w:basedOn w:val="DefaultParagraphFont"/>
    <w:link w:val="ClimeCoTOCHeader"/>
    <w:rsid w:val="008F087C"/>
    <w:rPr>
      <w:rFonts w:ascii="Inter" w:hAnsi="Inter"/>
      <w:color w:val="000000" w:themeColor="text1"/>
      <w:sz w:val="20"/>
    </w:rPr>
  </w:style>
  <w:style w:type="paragraph" w:styleId="ClimeCoTOC1" w:customStyle="1">
    <w:name w:val="ClimeCo TOC1"/>
    <w:basedOn w:val="Normal"/>
    <w:link w:val="ClimeCoTOC1Char"/>
    <w:qFormat/>
    <w:rsid w:val="0044274B"/>
    <w:pPr>
      <w:tabs>
        <w:tab w:val="right" w:leader="dot" w:pos="10070"/>
      </w:tabs>
      <w:spacing w:before="240" w:after="120"/>
    </w:pPr>
    <w:rPr>
      <w:rFonts w:cstheme="minorHAnsi"/>
      <w:b/>
      <w:bCs/>
      <w:noProof/>
      <w:color w:val="1B4171" w:themeColor="text2"/>
      <w:szCs w:val="20"/>
    </w:rPr>
  </w:style>
  <w:style w:type="character" w:styleId="ClimeCoTOC1Char" w:customStyle="1">
    <w:name w:val="ClimeCo TOC1 Char"/>
    <w:basedOn w:val="DefaultParagraphFont"/>
    <w:link w:val="ClimeCoTOC1"/>
    <w:rsid w:val="008F087C"/>
    <w:rPr>
      <w:rFonts w:ascii="Raleway" w:hAnsi="Raleway" w:cstheme="minorHAnsi"/>
      <w:b/>
      <w:bCs/>
      <w:noProof/>
      <w:color w:val="1B4171" w:themeColor="text2"/>
      <w:sz w:val="20"/>
      <w:szCs w:val="20"/>
    </w:rPr>
  </w:style>
  <w:style w:type="paragraph" w:styleId="ClimeCoTOC2" w:customStyle="1">
    <w:name w:val="ClimeCo TOC2"/>
    <w:basedOn w:val="Normal"/>
    <w:link w:val="ClimeCoTOC2Char"/>
    <w:qFormat/>
    <w:rsid w:val="0044274B"/>
    <w:pPr>
      <w:tabs>
        <w:tab w:val="right" w:leader="dot" w:pos="10070"/>
      </w:tabs>
      <w:spacing w:before="120" w:after="0"/>
      <w:ind w:left="200"/>
    </w:pPr>
    <w:rPr>
      <w:rFonts w:cstheme="minorHAnsi"/>
      <w:b/>
      <w:iCs/>
      <w:szCs w:val="20"/>
    </w:rPr>
  </w:style>
  <w:style w:type="character" w:styleId="ClimeCoTOC2Char" w:customStyle="1">
    <w:name w:val="ClimeCo TOC2 Char"/>
    <w:basedOn w:val="DefaultParagraphFont"/>
    <w:link w:val="ClimeCoTOC2"/>
    <w:rsid w:val="008F087C"/>
    <w:rPr>
      <w:rFonts w:ascii="Raleway" w:hAnsi="Raleway" w:cstheme="minorHAnsi"/>
      <w:b/>
      <w:iCs/>
      <w:color w:val="000000" w:themeColor="text1"/>
      <w:sz w:val="20"/>
      <w:szCs w:val="20"/>
    </w:rPr>
  </w:style>
  <w:style w:type="paragraph" w:styleId="ClimeCoTopofPageHeader" w:customStyle="1">
    <w:name w:val="ClimeCo Top of Page Header"/>
    <w:basedOn w:val="Normal"/>
    <w:qFormat/>
    <w:rsid w:val="008F087C"/>
    <w:pPr>
      <w:spacing w:after="0"/>
      <w:jc w:val="right"/>
    </w:pPr>
    <w:rPr>
      <w:b/>
      <w:bCs/>
      <w:noProof/>
      <w:color w:val="1B4171" w:themeColor="text2"/>
      <w:sz w:val="24"/>
    </w:rPr>
  </w:style>
  <w:style w:type="paragraph" w:styleId="ClimeCo00ContactHeaderRegular" w:customStyle="1">
    <w:name w:val="ClimeCo 00Contact Header Regular"/>
    <w:basedOn w:val="ClimeCo0Body"/>
    <w:qFormat/>
    <w:rsid w:val="00680806"/>
    <w:pPr>
      <w:spacing w:before="0"/>
      <w:jc w:val="right"/>
    </w:pPr>
    <w:rPr>
      <w:rFonts w:cs="Raleway Medium"/>
      <w:color w:val="254974"/>
      <w:sz w:val="16"/>
      <w:szCs w:val="16"/>
    </w:rPr>
  </w:style>
  <w:style w:type="paragraph" w:styleId="ClimeCo00ContactHeaderBold" w:customStyle="1">
    <w:name w:val="ClimeCo 00Contact Header Bold"/>
    <w:basedOn w:val="ClimeCo00ContactHeaderRegular"/>
    <w:next w:val="ClimeCo00ContactHeaderRegular"/>
    <w:qFormat/>
    <w:rsid w:val="00680806"/>
    <w:rPr>
      <w:rFonts w:cs="Raleway"/>
      <w:b/>
      <w:bCs/>
    </w:rPr>
  </w:style>
  <w:style w:type="paragraph" w:styleId="ClimeCo00FooterLetterheadAddressRegular" w:customStyle="1">
    <w:name w:val="ClimeCo 00Footer Letterhead Address Regular"/>
    <w:basedOn w:val="ClimeCo00ContactHeaderBold"/>
    <w:qFormat/>
    <w:rsid w:val="00680806"/>
    <w:pPr>
      <w:jc w:val="left"/>
    </w:pPr>
    <w:rPr>
      <w:b w:val="0"/>
      <w:bCs w:val="0"/>
    </w:rPr>
  </w:style>
  <w:style w:type="paragraph" w:styleId="ClimeCo00FooterLetterheadAddressBold" w:customStyle="1">
    <w:name w:val="ClimeCo 00Footer Letterhead Address Bold"/>
    <w:basedOn w:val="ClimeCo00FooterLetterheadAddressRegular"/>
    <w:qFormat/>
    <w:rsid w:val="00680806"/>
    <w:rPr>
      <w:b/>
    </w:rPr>
  </w:style>
  <w:style w:type="paragraph" w:styleId="ClimeCo0BodyNoExtraSpace" w:customStyle="1">
    <w:name w:val="ClimeCo 0Body No Extra Space"/>
    <w:basedOn w:val="ClimeCo0Body"/>
    <w:qFormat/>
    <w:rsid w:val="00680806"/>
    <w:pPr>
      <w:spacing w:before="0"/>
    </w:pPr>
  </w:style>
  <w:style w:type="character" w:styleId="Hyperlink">
    <w:name w:val="Hyperlink"/>
    <w:basedOn w:val="DefaultParagraphFont"/>
    <w:uiPriority w:val="99"/>
    <w:unhideWhenUsed/>
    <w:rsid w:val="00FB3AD4"/>
    <w:rPr>
      <w:color w:val="1B4171" w:themeColor="text2"/>
      <w:u w:val="single"/>
    </w:rPr>
  </w:style>
  <w:style w:type="character" w:styleId="UnresolvedMention">
    <w:name w:val="Unresolved Mention"/>
    <w:basedOn w:val="DefaultParagraphFont"/>
    <w:uiPriority w:val="99"/>
    <w:semiHidden/>
    <w:unhideWhenUsed/>
    <w:rsid w:val="00FB3AD4"/>
    <w:rPr>
      <w:color w:val="605E5C"/>
      <w:shd w:val="clear" w:color="auto" w:fill="E1DFDD"/>
    </w:rPr>
  </w:style>
  <w:style w:type="paragraph" w:styleId="Header">
    <w:name w:val="header"/>
    <w:basedOn w:val="Normal"/>
    <w:link w:val="HeaderChar"/>
    <w:uiPriority w:val="99"/>
    <w:unhideWhenUsed/>
    <w:rsid w:val="00BB67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6770"/>
    <w:rPr>
      <w:rFonts w:ascii="Raleway" w:hAnsi="Raleway"/>
      <w:color w:val="000000" w:themeColor="text1"/>
      <w:sz w:val="20"/>
    </w:rPr>
  </w:style>
  <w:style w:type="paragraph" w:styleId="ClimeCoBody" w:customStyle="1">
    <w:name w:val="ClimeCo Body"/>
    <w:basedOn w:val="NormalWeb"/>
    <w:link w:val="ClimeCoBodyChar"/>
    <w:qFormat/>
    <w:rsid w:val="00BB6770"/>
    <w:pPr>
      <w:spacing w:after="100" w:afterAutospacing="1" w:line="276" w:lineRule="auto"/>
      <w:jc w:val="both"/>
    </w:pPr>
    <w:rPr>
      <w:rFonts w:ascii="Raleway" w:hAnsi="Raleway" w:eastAsia="MS Mincho" w:cstheme="minorHAnsi"/>
      <w:bCs/>
      <w:kern w:val="0"/>
      <w:sz w:val="20"/>
      <w:lang w:val="en-GB"/>
      <w14:ligatures w14:val="none"/>
    </w:rPr>
  </w:style>
  <w:style w:type="character" w:styleId="ClimeCoBodyChar" w:customStyle="1">
    <w:name w:val="ClimeCo Body Char"/>
    <w:basedOn w:val="DefaultParagraphFont"/>
    <w:link w:val="ClimeCoBody"/>
    <w:rsid w:val="00BB6770"/>
    <w:rPr>
      <w:rFonts w:ascii="Raleway" w:hAnsi="Raleway" w:eastAsia="MS Mincho" w:cstheme="minorHAnsi"/>
      <w:bCs/>
      <w:color w:val="000000" w:themeColor="text1"/>
      <w:kern w:val="0"/>
      <w:sz w:val="20"/>
      <w:lang w:val="en-GB"/>
      <w14:ligatures w14:val="none"/>
    </w:rPr>
  </w:style>
  <w:style w:type="paragraph" w:styleId="ClimeCoBullets" w:customStyle="1">
    <w:name w:val="ClimeCo Bullets"/>
    <w:basedOn w:val="ListParagraph"/>
    <w:link w:val="ClimeCoBulletsChar"/>
    <w:rsid w:val="00BB6770"/>
    <w:pPr>
      <w:spacing w:before="120" w:after="160" w:line="276" w:lineRule="auto"/>
      <w:ind w:left="360" w:hanging="360"/>
      <w:jc w:val="both"/>
    </w:pPr>
    <w:rPr>
      <w:rFonts w:eastAsia="MS Mincho" w:cstheme="minorHAnsi"/>
      <w:color w:val="auto"/>
      <w:kern w:val="0"/>
      <w:szCs w:val="20"/>
      <w:lang w:val="en-GB"/>
      <w14:ligatures w14:val="none"/>
    </w:rPr>
  </w:style>
  <w:style w:type="character" w:styleId="ClimeCoBulletsChar" w:customStyle="1">
    <w:name w:val="ClimeCo Bullets Char"/>
    <w:basedOn w:val="DefaultParagraphFont"/>
    <w:link w:val="ClimeCoBullets"/>
    <w:rsid w:val="00BB6770"/>
    <w:rPr>
      <w:rFonts w:ascii="Raleway" w:hAnsi="Raleway" w:eastAsia="MS Mincho" w:cstheme="minorHAnsi"/>
      <w:kern w:val="0"/>
      <w:sz w:val="20"/>
      <w:szCs w:val="20"/>
      <w:lang w:val="en-GB"/>
      <w14:ligatures w14:val="none"/>
    </w:rPr>
  </w:style>
  <w:style w:type="paragraph" w:styleId="TOCHeading">
    <w:name w:val="TOC Heading"/>
    <w:basedOn w:val="Heading1"/>
    <w:next w:val="Normal"/>
    <w:uiPriority w:val="39"/>
    <w:unhideWhenUsed/>
    <w:qFormat/>
    <w:rsid w:val="00BB6770"/>
    <w:pPr>
      <w:spacing w:before="480" w:after="120" w:line="276" w:lineRule="auto"/>
      <w:outlineLvl w:val="9"/>
    </w:pPr>
    <w:rPr>
      <w:rFonts w:asciiTheme="majorHAnsi" w:hAnsiTheme="majorHAnsi"/>
      <w:bCs/>
      <w:color w:val="133053" w:themeColor="accent1" w:themeShade="BF"/>
      <w:kern w:val="0"/>
      <w:sz w:val="28"/>
      <w:szCs w:val="28"/>
      <w14:ligatures w14:val="none"/>
    </w:rPr>
  </w:style>
  <w:style w:type="paragraph" w:styleId="TOC1">
    <w:name w:val="toc 1"/>
    <w:basedOn w:val="Normal"/>
    <w:next w:val="Normal"/>
    <w:autoRedefine/>
    <w:uiPriority w:val="39"/>
    <w:unhideWhenUsed/>
    <w:rsid w:val="00BB6770"/>
    <w:pPr>
      <w:spacing w:before="240" w:after="120"/>
    </w:pPr>
    <w:rPr>
      <w:rFonts w:cstheme="minorHAnsi"/>
      <w:b/>
      <w:bCs/>
      <w:color w:val="1B4171" w:themeColor="text2"/>
      <w:szCs w:val="20"/>
    </w:rPr>
  </w:style>
  <w:style w:type="paragraph" w:styleId="TOC2">
    <w:name w:val="toc 2"/>
    <w:basedOn w:val="Normal"/>
    <w:next w:val="Normal"/>
    <w:autoRedefine/>
    <w:uiPriority w:val="39"/>
    <w:unhideWhenUsed/>
    <w:rsid w:val="00BB6770"/>
    <w:pPr>
      <w:spacing w:before="120" w:after="0"/>
      <w:ind w:left="200"/>
    </w:pPr>
    <w:rPr>
      <w:rFonts w:cstheme="minorHAnsi"/>
      <w:i/>
      <w:iCs/>
      <w:szCs w:val="20"/>
    </w:rPr>
  </w:style>
  <w:style w:type="paragraph" w:styleId="TOC3">
    <w:name w:val="toc 3"/>
    <w:basedOn w:val="Normal"/>
    <w:next w:val="Normal"/>
    <w:autoRedefine/>
    <w:uiPriority w:val="39"/>
    <w:unhideWhenUsed/>
    <w:rsid w:val="00BB6770"/>
    <w:pPr>
      <w:spacing w:after="0"/>
      <w:ind w:left="400"/>
    </w:pPr>
    <w:rPr>
      <w:rFonts w:cstheme="minorHAnsi"/>
      <w:szCs w:val="20"/>
    </w:rPr>
  </w:style>
  <w:style w:type="paragraph" w:styleId="ClimeCoMemoReportHeader1" w:customStyle="1">
    <w:name w:val="ClimeCo Memo.Report Header 1"/>
    <w:basedOn w:val="Normal"/>
    <w:qFormat/>
    <w:rsid w:val="00BB6770"/>
    <w:pPr>
      <w:spacing w:after="0" w:line="240" w:lineRule="auto"/>
      <w:jc w:val="both"/>
    </w:pPr>
    <w:rPr>
      <w:rFonts w:eastAsia="MS Mincho" w:asciiTheme="minorHAnsi" w:hAnsiTheme="minorHAnsi" w:cstheme="minorHAnsi"/>
      <w:b/>
      <w:color w:val="0875BC"/>
      <w:kern w:val="0"/>
      <w:sz w:val="32"/>
      <w:szCs w:val="32"/>
      <w:lang w:val="en-GB"/>
      <w14:ligatures w14:val="none"/>
    </w:rPr>
  </w:style>
  <w:style w:type="paragraph" w:styleId="ClimeCoMemoReportBody" w:customStyle="1">
    <w:name w:val="ClimeCo Memo.Report Body"/>
    <w:basedOn w:val="ClimeCoBody"/>
    <w:qFormat/>
    <w:rsid w:val="00BB6770"/>
    <w:pPr>
      <w:spacing w:after="0" w:afterAutospacing="0"/>
    </w:pPr>
    <w:rPr>
      <w:rFonts w:asciiTheme="minorHAnsi" w:hAnsiTheme="minorHAnsi"/>
    </w:rPr>
  </w:style>
  <w:style w:type="paragraph" w:styleId="ClimeCoMemoReportHeader2" w:customStyle="1">
    <w:name w:val="ClimeCo Memo.Report Header 2"/>
    <w:basedOn w:val="Normal"/>
    <w:next w:val="ClimeCoMemoReportBody"/>
    <w:qFormat/>
    <w:rsid w:val="00BB6770"/>
    <w:pPr>
      <w:spacing w:before="120" w:after="0" w:line="240" w:lineRule="auto"/>
      <w:jc w:val="both"/>
    </w:pPr>
    <w:rPr>
      <w:rFonts w:eastAsia="MS Mincho" w:asciiTheme="minorHAnsi" w:hAnsiTheme="minorHAnsi" w:cstheme="minorHAnsi"/>
      <w:b/>
      <w:i/>
      <w:color w:val="auto"/>
      <w:kern w:val="0"/>
      <w:sz w:val="32"/>
      <w:szCs w:val="32"/>
      <w:lang w:val="en-GB"/>
      <w14:ligatures w14:val="none"/>
    </w:rPr>
  </w:style>
  <w:style w:type="paragraph" w:styleId="ClimeCoMemoReportHeader3" w:customStyle="1">
    <w:name w:val="ClimeCo Memo.Report Header 3"/>
    <w:basedOn w:val="Normal"/>
    <w:next w:val="ClimeCoMemoReportBody"/>
    <w:qFormat/>
    <w:rsid w:val="00BB6770"/>
    <w:pPr>
      <w:spacing w:after="0" w:line="240" w:lineRule="auto"/>
      <w:jc w:val="both"/>
    </w:pPr>
    <w:rPr>
      <w:rFonts w:ascii="Calibri" w:hAnsi="Calibri" w:eastAsia="MS Mincho" w:cs="Calibri"/>
      <w:color w:val="auto"/>
      <w:kern w:val="0"/>
      <w:sz w:val="32"/>
      <w:szCs w:val="32"/>
      <w:lang w:val="en-GB"/>
      <w14:ligatures w14:val="none"/>
    </w:rPr>
  </w:style>
  <w:style w:type="character" w:styleId="FootnoteReference">
    <w:name w:val="footnote reference"/>
    <w:basedOn w:val="DefaultParagraphFont"/>
    <w:uiPriority w:val="99"/>
    <w:semiHidden/>
    <w:unhideWhenUsed/>
    <w:rsid w:val="00BB6770"/>
    <w:rPr>
      <w:vertAlign w:val="superscript"/>
    </w:rPr>
  </w:style>
  <w:style w:type="paragraph" w:styleId="ClimeCoFootnote" w:customStyle="1">
    <w:name w:val="ClimeCo Footnote"/>
    <w:basedOn w:val="FootnoteText"/>
    <w:qFormat/>
    <w:rsid w:val="00BB6770"/>
    <w:rPr>
      <w:rFonts w:asciiTheme="minorHAnsi" w:hAnsiTheme="minorHAnsi"/>
      <w:color w:val="auto"/>
      <w:kern w:val="0"/>
      <w:sz w:val="16"/>
      <w:szCs w:val="16"/>
      <w14:ligatures w14:val="none"/>
    </w:rPr>
  </w:style>
  <w:style w:type="table" w:styleId="ListTable4-Accent6">
    <w:name w:val="List Table 4 Accent 6"/>
    <w:basedOn w:val="TableNormal"/>
    <w:uiPriority w:val="49"/>
    <w:rsid w:val="00BB6770"/>
    <w:tblPr>
      <w:tblStyleRowBandSize w:val="1"/>
      <w:tblStyleColBandSize w:val="1"/>
      <w:tblBorders>
        <w:top w:val="single" w:color="94B3DC" w:themeColor="accent6" w:themeTint="99" w:sz="4" w:space="0"/>
        <w:left w:val="single" w:color="94B3DC" w:themeColor="accent6" w:themeTint="99" w:sz="4" w:space="0"/>
        <w:bottom w:val="single" w:color="94B3DC" w:themeColor="accent6" w:themeTint="99" w:sz="4" w:space="0"/>
        <w:right w:val="single" w:color="94B3DC" w:themeColor="accent6" w:themeTint="99" w:sz="4" w:space="0"/>
        <w:insideH w:val="single" w:color="94B3DC" w:themeColor="accent6" w:themeTint="99" w:sz="4" w:space="0"/>
      </w:tblBorders>
    </w:tblPr>
    <w:tblStylePr w:type="firstRow">
      <w:rPr>
        <w:b/>
        <w:bCs/>
        <w:color w:val="FFFFFF" w:themeColor="background1"/>
      </w:rPr>
      <w:tblPr/>
      <w:tcPr>
        <w:tcBorders>
          <w:top w:val="single" w:color="4D82C5" w:themeColor="accent6" w:sz="4" w:space="0"/>
          <w:left w:val="single" w:color="4D82C5" w:themeColor="accent6" w:sz="4" w:space="0"/>
          <w:bottom w:val="single" w:color="4D82C5" w:themeColor="accent6" w:sz="4" w:space="0"/>
          <w:right w:val="single" w:color="4D82C5" w:themeColor="accent6" w:sz="4" w:space="0"/>
          <w:insideH w:val="nil"/>
        </w:tcBorders>
        <w:shd w:val="clear" w:color="auto" w:fill="4D82C5" w:themeFill="accent6"/>
      </w:tcPr>
    </w:tblStylePr>
    <w:tblStylePr w:type="lastRow">
      <w:rPr>
        <w:b/>
        <w:bCs/>
      </w:rPr>
      <w:tblPr/>
      <w:tcPr>
        <w:tcBorders>
          <w:top w:val="double" w:color="94B3DC" w:themeColor="accent6" w:themeTint="99" w:sz="4" w:space="0"/>
        </w:tcBorders>
      </w:tcPr>
    </w:tblStylePr>
    <w:tblStylePr w:type="firstCol">
      <w:rPr>
        <w:b/>
        <w:bCs/>
      </w:rPr>
    </w:tblStylePr>
    <w:tblStylePr w:type="lastCol">
      <w:rPr>
        <w:b/>
        <w:bCs/>
      </w:rPr>
    </w:tblStylePr>
    <w:tblStylePr w:type="band1Vert">
      <w:tblPr/>
      <w:tcPr>
        <w:shd w:val="clear" w:color="auto" w:fill="DBE5F3" w:themeFill="accent6" w:themeFillTint="33"/>
      </w:tcPr>
    </w:tblStylePr>
    <w:tblStylePr w:type="band1Horz">
      <w:tblPr/>
      <w:tcPr>
        <w:shd w:val="clear" w:color="auto" w:fill="DBE5F3" w:themeFill="accent6" w:themeFillTint="33"/>
      </w:tcPr>
    </w:tblStylePr>
  </w:style>
  <w:style w:type="paragraph" w:styleId="NormalWeb">
    <w:name w:val="Normal (Web)"/>
    <w:basedOn w:val="Normal"/>
    <w:uiPriority w:val="99"/>
    <w:semiHidden/>
    <w:unhideWhenUsed/>
    <w:rsid w:val="00BB6770"/>
    <w:rPr>
      <w:rFonts w:ascii="Times New Roman" w:hAnsi="Times New Roman" w:cs="Times New Roman"/>
      <w:sz w:val="24"/>
    </w:rPr>
  </w:style>
  <w:style w:type="paragraph" w:styleId="ListParagraph">
    <w:name w:val="List Paragraph"/>
    <w:basedOn w:val="Normal"/>
    <w:uiPriority w:val="34"/>
    <w:qFormat/>
    <w:rsid w:val="00BB6770"/>
    <w:pPr>
      <w:ind w:left="720"/>
      <w:contextualSpacing/>
    </w:pPr>
  </w:style>
  <w:style w:type="paragraph" w:styleId="FootnoteText">
    <w:name w:val="footnote text"/>
    <w:basedOn w:val="Normal"/>
    <w:link w:val="FootnoteTextChar"/>
    <w:uiPriority w:val="99"/>
    <w:semiHidden/>
    <w:unhideWhenUsed/>
    <w:rsid w:val="00BB6770"/>
    <w:pPr>
      <w:spacing w:after="0" w:line="240" w:lineRule="auto"/>
    </w:pPr>
    <w:rPr>
      <w:szCs w:val="20"/>
    </w:rPr>
  </w:style>
  <w:style w:type="character" w:styleId="FootnoteTextChar" w:customStyle="1">
    <w:name w:val="Footnote Text Char"/>
    <w:basedOn w:val="DefaultParagraphFont"/>
    <w:link w:val="FootnoteText"/>
    <w:uiPriority w:val="99"/>
    <w:semiHidden/>
    <w:rsid w:val="00BB6770"/>
    <w:rPr>
      <w:rFonts w:ascii="Raleway" w:hAnsi="Raleway"/>
      <w:color w:val="000000" w:themeColor="text1"/>
      <w:sz w:val="20"/>
      <w:szCs w:val="20"/>
    </w:rPr>
  </w:style>
  <w:style w:type="character" w:styleId="FollowedHyperlink">
    <w:name w:val="FollowedHyperlink"/>
    <w:basedOn w:val="DefaultParagraphFont"/>
    <w:uiPriority w:val="99"/>
    <w:semiHidden/>
    <w:unhideWhenUsed/>
    <w:rsid w:val="00125693"/>
    <w:rPr>
      <w:color w:val="7AABE8" w:themeColor="followedHyperlink"/>
      <w:u w:val="single"/>
    </w:rPr>
  </w:style>
  <w:style w:type="table" w:styleId="TableGrid">
    <w:name w:val="Table Grid"/>
    <w:basedOn w:val="TableNormal"/>
    <w:uiPriority w:val="39"/>
    <w:rsid w:val="00C15006"/>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1500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5006"/>
    <w:rPr>
      <w:rFonts w:ascii="Segoe UI" w:hAnsi="Segoe UI" w:cs="Segoe UI"/>
      <w:color w:val="000000" w:themeColor="text1"/>
      <w:sz w:val="18"/>
      <w:szCs w:val="18"/>
    </w:rPr>
  </w:style>
  <w:style w:type="character" w:styleId="CommentReference">
    <w:name w:val="annotation reference"/>
    <w:basedOn w:val="DefaultParagraphFont"/>
    <w:uiPriority w:val="99"/>
    <w:semiHidden/>
    <w:unhideWhenUsed/>
    <w:rsid w:val="00A52D38"/>
    <w:rPr>
      <w:sz w:val="16"/>
      <w:szCs w:val="16"/>
    </w:rPr>
  </w:style>
  <w:style w:type="paragraph" w:styleId="CommentText">
    <w:name w:val="annotation text"/>
    <w:basedOn w:val="Normal"/>
    <w:link w:val="CommentTextChar"/>
    <w:uiPriority w:val="99"/>
    <w:unhideWhenUsed/>
    <w:rsid w:val="00A52D38"/>
    <w:pPr>
      <w:spacing w:line="240" w:lineRule="auto"/>
    </w:pPr>
    <w:rPr>
      <w:szCs w:val="20"/>
    </w:rPr>
  </w:style>
  <w:style w:type="character" w:styleId="CommentTextChar" w:customStyle="1">
    <w:name w:val="Comment Text Char"/>
    <w:basedOn w:val="DefaultParagraphFont"/>
    <w:link w:val="CommentText"/>
    <w:uiPriority w:val="99"/>
    <w:rsid w:val="00A52D38"/>
    <w:rPr>
      <w:rFonts w:ascii="Raleway" w:hAnsi="Raleway"/>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A52D38"/>
    <w:rPr>
      <w:b/>
      <w:bCs/>
    </w:rPr>
  </w:style>
  <w:style w:type="character" w:styleId="CommentSubjectChar" w:customStyle="1">
    <w:name w:val="Comment Subject Char"/>
    <w:basedOn w:val="CommentTextChar"/>
    <w:link w:val="CommentSubject"/>
    <w:uiPriority w:val="99"/>
    <w:semiHidden/>
    <w:rsid w:val="00A52D38"/>
    <w:rPr>
      <w:rFonts w:ascii="Raleway" w:hAnsi="Raleway"/>
      <w:b/>
      <w:bCs/>
      <w:color w:val="000000" w:themeColor="text1"/>
      <w:sz w:val="20"/>
      <w:szCs w:val="20"/>
    </w:rPr>
  </w:style>
  <w:style w:type="table" w:styleId="TableGrid1" w:customStyle="1">
    <w:name w:val="Table Grid1"/>
    <w:basedOn w:val="TableNormal"/>
    <w:next w:val="TableGrid"/>
    <w:uiPriority w:val="39"/>
    <w:rsid w:val="00A52D38"/>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E44AC6"/>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E44AC6"/>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E44AC6"/>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39"/>
    <w:rsid w:val="00E90956"/>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03625">
      <w:bodyDiv w:val="1"/>
      <w:marLeft w:val="0"/>
      <w:marRight w:val="0"/>
      <w:marTop w:val="0"/>
      <w:marBottom w:val="0"/>
      <w:divBdr>
        <w:top w:val="none" w:sz="0" w:space="0" w:color="auto"/>
        <w:left w:val="none" w:sz="0" w:space="0" w:color="auto"/>
        <w:bottom w:val="none" w:sz="0" w:space="0" w:color="auto"/>
        <w:right w:val="none" w:sz="0" w:space="0" w:color="auto"/>
      </w:divBdr>
      <w:divsChild>
        <w:div w:id="868222149">
          <w:marLeft w:val="0"/>
          <w:marRight w:val="0"/>
          <w:marTop w:val="0"/>
          <w:marBottom w:val="0"/>
          <w:divBdr>
            <w:top w:val="none" w:sz="0" w:space="0" w:color="auto"/>
            <w:left w:val="none" w:sz="0" w:space="0" w:color="auto"/>
            <w:bottom w:val="none" w:sz="0" w:space="0" w:color="auto"/>
            <w:right w:val="none" w:sz="0" w:space="0" w:color="auto"/>
          </w:divBdr>
        </w:div>
        <w:div w:id="301279810">
          <w:marLeft w:val="0"/>
          <w:marRight w:val="0"/>
          <w:marTop w:val="0"/>
          <w:marBottom w:val="0"/>
          <w:divBdr>
            <w:top w:val="none" w:sz="0" w:space="0" w:color="auto"/>
            <w:left w:val="none" w:sz="0" w:space="0" w:color="auto"/>
            <w:bottom w:val="none" w:sz="0" w:space="0" w:color="auto"/>
            <w:right w:val="none" w:sz="0" w:space="0" w:color="auto"/>
          </w:divBdr>
        </w:div>
        <w:div w:id="815491714">
          <w:marLeft w:val="0"/>
          <w:marRight w:val="0"/>
          <w:marTop w:val="0"/>
          <w:marBottom w:val="0"/>
          <w:divBdr>
            <w:top w:val="none" w:sz="0" w:space="0" w:color="auto"/>
            <w:left w:val="none" w:sz="0" w:space="0" w:color="auto"/>
            <w:bottom w:val="none" w:sz="0" w:space="0" w:color="auto"/>
            <w:right w:val="none" w:sz="0" w:space="0" w:color="auto"/>
          </w:divBdr>
        </w:div>
      </w:divsChild>
    </w:div>
    <w:div w:id="956713326">
      <w:bodyDiv w:val="1"/>
      <w:marLeft w:val="0"/>
      <w:marRight w:val="0"/>
      <w:marTop w:val="0"/>
      <w:marBottom w:val="0"/>
      <w:divBdr>
        <w:top w:val="none" w:sz="0" w:space="0" w:color="auto"/>
        <w:left w:val="none" w:sz="0" w:space="0" w:color="auto"/>
        <w:bottom w:val="none" w:sz="0" w:space="0" w:color="auto"/>
        <w:right w:val="none" w:sz="0" w:space="0" w:color="auto"/>
      </w:divBdr>
      <w:divsChild>
        <w:div w:id="38869475">
          <w:marLeft w:val="0"/>
          <w:marRight w:val="0"/>
          <w:marTop w:val="0"/>
          <w:marBottom w:val="0"/>
          <w:divBdr>
            <w:top w:val="none" w:sz="0" w:space="0" w:color="auto"/>
            <w:left w:val="none" w:sz="0" w:space="0" w:color="auto"/>
            <w:bottom w:val="none" w:sz="0" w:space="0" w:color="auto"/>
            <w:right w:val="none" w:sz="0" w:space="0" w:color="auto"/>
          </w:divBdr>
        </w:div>
        <w:div w:id="632491454">
          <w:marLeft w:val="0"/>
          <w:marRight w:val="0"/>
          <w:marTop w:val="0"/>
          <w:marBottom w:val="0"/>
          <w:divBdr>
            <w:top w:val="none" w:sz="0" w:space="0" w:color="auto"/>
            <w:left w:val="none" w:sz="0" w:space="0" w:color="auto"/>
            <w:bottom w:val="none" w:sz="0" w:space="0" w:color="auto"/>
            <w:right w:val="none" w:sz="0" w:space="0" w:color="auto"/>
          </w:divBdr>
        </w:div>
        <w:div w:id="1166629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eIpek\Downloads\ClimeCo%20Report%20Template.dotx" TargetMode="External"/></Relationships>
</file>

<file path=word/theme/theme1.xml><?xml version="1.0" encoding="utf-8"?>
<a:theme xmlns:a="http://schemas.openxmlformats.org/drawingml/2006/main" xmlns:thm15="http://schemas.microsoft.com/office/thememl/2012/main" name="ClimeCo-Word-Theme">
  <a:themeElements>
    <a:clrScheme name="ClimeCo">
      <a:dk1>
        <a:srgbClr val="000000"/>
      </a:dk1>
      <a:lt1>
        <a:srgbClr val="FFFFFF"/>
      </a:lt1>
      <a:dk2>
        <a:srgbClr val="1B4171"/>
      </a:dk2>
      <a:lt2>
        <a:srgbClr val="E7E6E6"/>
      </a:lt2>
      <a:accent1>
        <a:srgbClr val="1A4170"/>
      </a:accent1>
      <a:accent2>
        <a:srgbClr val="00B293"/>
      </a:accent2>
      <a:accent3>
        <a:srgbClr val="5A535B"/>
      </a:accent3>
      <a:accent4>
        <a:srgbClr val="DFB014"/>
      </a:accent4>
      <a:accent5>
        <a:srgbClr val="007671"/>
      </a:accent5>
      <a:accent6>
        <a:srgbClr val="4D82C5"/>
      </a:accent6>
      <a:hlink>
        <a:srgbClr val="68F5DD"/>
      </a:hlink>
      <a:folHlink>
        <a:srgbClr val="7AABE8"/>
      </a:folHlink>
    </a:clrScheme>
    <a:fontScheme name="ClimeCo Fonts">
      <a:majorFont>
        <a:latin typeface="Raleway"/>
        <a:ea typeface="Helvetica"/>
        <a:cs typeface="Helvetica"/>
      </a:majorFont>
      <a:minorFont>
        <a:latin typeface="Raleway"/>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eec54a-aaac-4a47-949f-ddc3b86a2f73" xsi:nil="true"/>
    <TaxKeywordTaxHTField xmlns="e9eec54a-aaac-4a47-949f-ddc3b86a2f73" xsi:nil="true"/>
    <Category xmlns="d465cb32-1d94-4091-a00a-9e549613872f">CEMS</Category>
    <lcf76f155ced4ddcb4097134ff3c332f xmlns="d465cb32-1d94-4091-a00a-9e54961387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C83615CF10FD498D2B7389C8DDA6BF" ma:contentTypeVersion="16" ma:contentTypeDescription="Create a new document." ma:contentTypeScope="" ma:versionID="942764973b51598506029beaa5130663">
  <xsd:schema xmlns:xsd="http://www.w3.org/2001/XMLSchema" xmlns:xs="http://www.w3.org/2001/XMLSchema" xmlns:p="http://schemas.microsoft.com/office/2006/metadata/properties" xmlns:ns2="d465cb32-1d94-4091-a00a-9e549613872f" xmlns:ns3="e9eec54a-aaac-4a47-949f-ddc3b86a2f73" targetNamespace="http://schemas.microsoft.com/office/2006/metadata/properties" ma:root="true" ma:fieldsID="12ca9efdd9f7f31447c0d9a82abee0b7" ns2:_="" ns3:_="">
    <xsd:import namespace="d465cb32-1d94-4091-a00a-9e549613872f"/>
    <xsd:import namespace="e9eec54a-aaac-4a47-949f-ddc3b86a2f73"/>
    <xsd:element name="properties">
      <xsd:complexType>
        <xsd:sequence>
          <xsd:element name="documentManagement">
            <xsd:complexType>
              <xsd:all>
                <xsd:element ref="ns3:TaxKeywordTaxHTField" minOccurs="0"/>
                <xsd:element ref="ns3:TaxCatchAll" minOccurs="0"/>
                <xsd:element ref="ns2:Category"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5cb32-1d94-4091-a00a-9e549613872f" elementFormDefault="qualified">
    <xsd:import namespace="http://schemas.microsoft.com/office/2006/documentManagement/types"/>
    <xsd:import namespace="http://schemas.microsoft.com/office/infopath/2007/PartnerControls"/>
    <xsd:element name="Category" ma:index="11" nillable="true" ma:displayName="Category" ma:default="CEMS" ma:format="Dropdown" ma:internalName="Category">
      <xsd:simpleType>
        <xsd:restriction base="dms:Choice">
          <xsd:enumeration value="CEMS"/>
          <xsd:enumeration value="QA"/>
          <xsd:enumeration value="Production"/>
          <xsd:enumeration value="Calculated"/>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2682f27-4b9e-477d-a244-f8feba8199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eec54a-aaac-4a47-949f-ddc3b86a2f73" elementFormDefault="qualified">
    <xsd:import namespace="http://schemas.microsoft.com/office/2006/documentManagement/types"/>
    <xsd:import namespace="http://schemas.microsoft.com/office/infopath/2007/PartnerControls"/>
    <xsd:element name="TaxKeywordTaxHTField" ma:index="9" nillable="true" ma:displayName="TaxKeywordTaxHTField" ma:hidden="true" ma:internalName="TaxKeywordTaxHTField">
      <xsd:simpleType>
        <xsd:restriction base="dms:Note"/>
      </xsd:simpleType>
    </xsd:element>
    <xsd:element name="TaxCatchAll" ma:index="10" nillable="true" ma:displayName="Taxonomy Catch All Column" ma:hidden="true" ma:list="{1ef80a51-3552-444b-93a8-15f4fb56dc7e}" ma:internalName="TaxCatchAll" ma:showField="CatchAllData" ma:web="e9eec54a-aaac-4a47-949f-ddc3b86a2f7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B3005F-EEC8-43B9-A299-7A7B97A166C8}">
  <ds:schemaRefs>
    <ds:schemaRef ds:uri="http://schemas.microsoft.com/office/2006/metadata/properties"/>
    <ds:schemaRef ds:uri="http://schemas.microsoft.com/office/infopath/2007/PartnerControls"/>
    <ds:schemaRef ds:uri="e9eec54a-aaac-4a47-949f-ddc3b86a2f73"/>
    <ds:schemaRef ds:uri="d465cb32-1d94-4091-a00a-9e549613872f"/>
  </ds:schemaRefs>
</ds:datastoreItem>
</file>

<file path=customXml/itemProps2.xml><?xml version="1.0" encoding="utf-8"?>
<ds:datastoreItem xmlns:ds="http://schemas.openxmlformats.org/officeDocument/2006/customXml" ds:itemID="{C817707A-C5D7-4103-A233-615F2FD5A4A6}">
  <ds:schemaRefs>
    <ds:schemaRef ds:uri="http://schemas.microsoft.com/sharepoint/v3/contenttype/forms"/>
  </ds:schemaRefs>
</ds:datastoreItem>
</file>

<file path=customXml/itemProps3.xml><?xml version="1.0" encoding="utf-8"?>
<ds:datastoreItem xmlns:ds="http://schemas.openxmlformats.org/officeDocument/2006/customXml" ds:itemID="{9ECC14CE-F125-4F70-B801-DD58B15A6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5cb32-1d94-4091-a00a-9e549613872f"/>
    <ds:schemaRef ds:uri="e9eec54a-aaac-4a47-949f-ddc3b86a2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ClimeCo Report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 Ipek</dc:creator>
  <keywords/>
  <dc:description/>
  <lastModifiedBy>Sophia Turcot</lastModifiedBy>
  <revision>24</revision>
  <lastPrinted>2025-04-03T02:05:00.0000000Z</lastPrinted>
  <dcterms:created xsi:type="dcterms:W3CDTF">2025-03-25T17:28:00.0000000Z</dcterms:created>
  <dcterms:modified xsi:type="dcterms:W3CDTF">2025-09-22T16:26:17.0680923Z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0x01010025C83615CF10FD498D2B7389C8DDA6BF</vt:lpwstr>
  </property>
  <property fmtid="{D5CDD505-2E9C-101B-9397-08002B2CF9AE}" pid="4" name="MediaServiceImageTags">
    <vt:lpwstr/>
  </property>
</Properties>
</file>