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vsdx" ContentType="application/vnd.ms-visio.drawing"/>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A0D419" w14:textId="77777777" w:rsidR="00733861" w:rsidRPr="00733861" w:rsidRDefault="00733861" w:rsidP="00733861">
      <w:pPr>
        <w:rPr>
          <w:b/>
          <w:caps/>
          <w:color w:val="00B9BD" w:themeColor="accent1"/>
          <w:sz w:val="48"/>
          <w:lang w:val="en-GB"/>
        </w:rPr>
      </w:pPr>
      <w:r w:rsidRPr="00733861">
        <w:rPr>
          <w:b/>
          <w:caps/>
          <w:color w:val="00B9BD" w:themeColor="accent1"/>
          <w:sz w:val="48"/>
          <w:lang w:val="en-GB"/>
        </w:rPr>
        <w:t>Monitoring Report</w:t>
      </w:r>
    </w:p>
    <w:p w14:paraId="3CD7A092" w14:textId="17A8E6CD" w:rsidR="00F92931" w:rsidRPr="0022081F" w:rsidRDefault="00000000" w:rsidP="002E5DB5">
      <w:r>
        <w:rPr>
          <w:noProof/>
          <w14:cntxtAlts w14:val="0"/>
        </w:rPr>
        <w:pict w14:anchorId="15522EB2">
          <v:rect id="_x0000_i1026" alt="" style="width:451.3pt;height:.05pt;mso-width-percent:0;mso-height-percent:0;mso-width-percent:0;mso-height-percent:0" o:hralign="center" o:hrstd="t" o:hr="t" fillcolor="#a0a0a0" stroked="f"/>
        </w:pict>
      </w:r>
    </w:p>
    <w:p w14:paraId="3737D389" w14:textId="17824694" w:rsidR="00635A56" w:rsidRPr="00733861" w:rsidRDefault="0002272D" w:rsidP="00635A56">
      <w:pPr>
        <w:pStyle w:val="6"/>
        <w:rPr>
          <w:lang w:val="fr-FR"/>
        </w:rPr>
      </w:pPr>
      <w:r w:rsidRPr="00733861">
        <w:rPr>
          <w:sz w:val="24"/>
          <w:lang w:val="fr-FR"/>
        </w:rPr>
        <w:t xml:space="preserve">PUBLICATION DATE </w:t>
      </w:r>
      <w:r w:rsidRPr="00733861">
        <w:rPr>
          <w:lang w:val="fr-FR"/>
        </w:rPr>
        <w:t xml:space="preserve"> </w:t>
      </w:r>
      <w:r w:rsidR="0056373F">
        <w:rPr>
          <w:b/>
          <w:bCs/>
          <w:color w:val="515151" w:themeColor="text1"/>
          <w:lang w:val="fr-FR"/>
        </w:rPr>
        <w:t>14</w:t>
      </w:r>
      <w:r w:rsidRPr="00733861">
        <w:rPr>
          <w:b/>
          <w:bCs/>
          <w:color w:val="515151" w:themeColor="text1"/>
          <w:lang w:val="fr-FR"/>
        </w:rPr>
        <w:t>.</w:t>
      </w:r>
      <w:r w:rsidR="00460D2E" w:rsidRPr="00733861">
        <w:rPr>
          <w:b/>
          <w:bCs/>
          <w:color w:val="515151" w:themeColor="text1"/>
          <w:lang w:val="fr-FR"/>
        </w:rPr>
        <w:t>10</w:t>
      </w:r>
      <w:r w:rsidRPr="00733861">
        <w:rPr>
          <w:b/>
          <w:bCs/>
          <w:color w:val="515151" w:themeColor="text1"/>
          <w:lang w:val="fr-FR"/>
        </w:rPr>
        <w:t>.</w:t>
      </w:r>
      <w:r w:rsidR="00460D2E" w:rsidRPr="00733861">
        <w:rPr>
          <w:b/>
          <w:bCs/>
          <w:color w:val="515151" w:themeColor="text1"/>
          <w:lang w:val="fr-FR"/>
        </w:rPr>
        <w:t>2020</w:t>
      </w:r>
      <w:r w:rsidR="00A96321" w:rsidRPr="00733861">
        <w:rPr>
          <w:lang w:val="fr-FR"/>
        </w:rPr>
        <w:br/>
      </w:r>
      <w:r w:rsidR="00CD41BB" w:rsidRPr="00733861">
        <w:rPr>
          <w:sz w:val="24"/>
          <w:lang w:val="fr-FR"/>
        </w:rPr>
        <w:t xml:space="preserve">VERSION </w:t>
      </w:r>
      <w:r w:rsidRPr="00733861">
        <w:rPr>
          <w:lang w:val="fr-FR"/>
        </w:rPr>
        <w:t xml:space="preserve"> </w:t>
      </w:r>
      <w:r w:rsidRPr="00733861">
        <w:rPr>
          <w:b/>
          <w:bCs/>
          <w:color w:val="515151" w:themeColor="text1"/>
          <w:lang w:val="fr-FR"/>
        </w:rPr>
        <w:t xml:space="preserve">v. </w:t>
      </w:r>
      <w:r w:rsidR="00460D2E" w:rsidRPr="00733861">
        <w:rPr>
          <w:b/>
          <w:bCs/>
          <w:color w:val="515151" w:themeColor="text1"/>
          <w:lang w:val="fr-FR"/>
        </w:rPr>
        <w:t>1</w:t>
      </w:r>
      <w:r w:rsidRPr="00733861">
        <w:rPr>
          <w:b/>
          <w:bCs/>
          <w:color w:val="515151" w:themeColor="text1"/>
          <w:lang w:val="fr-FR"/>
        </w:rPr>
        <w:t>.</w:t>
      </w:r>
      <w:r w:rsidR="00CF0CFE">
        <w:rPr>
          <w:b/>
          <w:bCs/>
          <w:color w:val="515151" w:themeColor="text1"/>
          <w:lang w:val="fr-FR"/>
        </w:rPr>
        <w:t>1</w:t>
      </w:r>
      <w:r w:rsidRPr="00733861">
        <w:rPr>
          <w:b/>
          <w:bCs/>
          <w:color w:val="515151" w:themeColor="text1"/>
          <w:lang w:val="fr-FR"/>
        </w:rPr>
        <w:t xml:space="preserve"> </w:t>
      </w:r>
      <w:r w:rsidR="0096773B" w:rsidRPr="00733861">
        <w:rPr>
          <w:b/>
          <w:bCs/>
          <w:color w:val="515151" w:themeColor="text1"/>
          <w:lang w:val="fr-FR"/>
        </w:rPr>
        <w:br/>
      </w:r>
      <w:r w:rsidR="00A96321" w:rsidRPr="00733861">
        <w:rPr>
          <w:sz w:val="24"/>
          <w:lang w:val="fr-FR"/>
        </w:rPr>
        <w:t xml:space="preserve">RELATED </w:t>
      </w:r>
      <w:r w:rsidR="00CF0CFE">
        <w:rPr>
          <w:sz w:val="24"/>
          <w:lang w:val="fr-FR"/>
        </w:rPr>
        <w:t>SUPPORT</w:t>
      </w:r>
      <w:r w:rsidR="00A96321" w:rsidRPr="00733861">
        <w:rPr>
          <w:sz w:val="24"/>
          <w:lang w:val="fr-FR"/>
        </w:rPr>
        <w:t xml:space="preserve"> </w:t>
      </w:r>
      <w:r w:rsidR="00635A56" w:rsidRPr="00733861">
        <w:rPr>
          <w:lang w:val="fr-FR"/>
        </w:rPr>
        <w:t>–</w:t>
      </w:r>
      <w:r w:rsidR="0056373F">
        <w:rPr>
          <w:lang w:val="fr-FR"/>
        </w:rPr>
        <w:t xml:space="preserve"> </w:t>
      </w:r>
      <w:hyperlink r:id="rId8" w:history="1">
        <w:r w:rsidR="004473A5" w:rsidRPr="0056373F">
          <w:rPr>
            <w:rStyle w:val="affe"/>
            <w:rFonts w:asciiTheme="majorHAnsi" w:hAnsiTheme="majorHAnsi"/>
            <w:b/>
            <w:bCs/>
            <w:color w:val="515151" w:themeColor="text1"/>
            <w:u w:val="none"/>
            <w:lang w:val="fr-FR"/>
          </w:rPr>
          <w:t xml:space="preserve">TEMPLATE GUIDE </w:t>
        </w:r>
        <w:r w:rsidR="00733861" w:rsidRPr="0056373F">
          <w:rPr>
            <w:rStyle w:val="affe"/>
            <w:rFonts w:asciiTheme="majorHAnsi" w:hAnsiTheme="majorHAnsi"/>
            <w:b/>
            <w:bCs/>
            <w:color w:val="515151" w:themeColor="text1"/>
            <w:u w:val="none"/>
            <w:lang w:val="fr-FR"/>
          </w:rPr>
          <w:t>Monitoring Report</w:t>
        </w:r>
        <w:r w:rsidR="0056373F" w:rsidRPr="0056373F">
          <w:rPr>
            <w:rStyle w:val="affe"/>
            <w:rFonts w:asciiTheme="majorHAnsi" w:hAnsiTheme="majorHAnsi"/>
            <w:b/>
            <w:bCs/>
            <w:color w:val="515151" w:themeColor="text1"/>
            <w:u w:val="none"/>
            <w:lang w:val="fr-FR"/>
          </w:rPr>
          <w:t xml:space="preserve"> v. 1.1</w:t>
        </w:r>
      </w:hyperlink>
    </w:p>
    <w:p w14:paraId="73BB0815" w14:textId="77777777" w:rsidR="00F92931" w:rsidRPr="00947B25" w:rsidRDefault="00000000" w:rsidP="00DA7E25">
      <w:r>
        <w:rPr>
          <w:noProof/>
          <w14:cntxtAlts w14:val="0"/>
        </w:rPr>
        <w:pict w14:anchorId="0F4C9006">
          <v:rect id="_x0000_i1027" alt="" style="width:451.3pt;height:.05pt;mso-width-percent:0;mso-height-percent:0;mso-width-percent:0;mso-height-percent:0" o:hralign="center" o:hrstd="t" o:hr="t" fillcolor="#a0a0a0" stroked="f"/>
        </w:pict>
      </w:r>
    </w:p>
    <w:p w14:paraId="6931FB3F" w14:textId="77777777" w:rsidR="00C30F02" w:rsidRDefault="00C30F02" w:rsidP="00C30F02">
      <w:pPr>
        <w:rPr>
          <w:lang w:val="en-GB"/>
        </w:rPr>
      </w:pPr>
    </w:p>
    <w:p w14:paraId="3D809633" w14:textId="77777777" w:rsidR="007D2F0B" w:rsidRPr="00C30F02" w:rsidRDefault="007D2F0B" w:rsidP="00C30F02">
      <w:pPr>
        <w:rPr>
          <w:lang w:val="en-GB"/>
        </w:rPr>
      </w:pPr>
    </w:p>
    <w:p w14:paraId="675A72F4" w14:textId="77777777" w:rsidR="004473A5" w:rsidRDefault="004473A5" w:rsidP="004473A5"/>
    <w:p w14:paraId="13F8EF15" w14:textId="77777777" w:rsidR="004473A5" w:rsidRPr="00974F10" w:rsidRDefault="004473A5" w:rsidP="004473A5">
      <w:pPr>
        <w:rPr>
          <w:lang w:val="en-GB"/>
        </w:rPr>
      </w:pPr>
      <w:r w:rsidRPr="00974F10">
        <w:rPr>
          <w:lang w:val="en-GB"/>
        </w:rPr>
        <w:t xml:space="preserve">This document contains the following Sections </w:t>
      </w:r>
    </w:p>
    <w:p w14:paraId="137C07A3" w14:textId="2063F571" w:rsidR="004473A5" w:rsidRPr="00733861" w:rsidRDefault="004473A5" w:rsidP="004473A5">
      <w:pPr>
        <w:rPr>
          <w:lang w:val="en-GB"/>
        </w:rPr>
      </w:pPr>
      <w:r w:rsidRPr="00974F10">
        <w:rPr>
          <w:lang w:val="en-GB"/>
        </w:rPr>
        <w:br/>
        <w:t>Key Project Information</w:t>
      </w:r>
    </w:p>
    <w:p w14:paraId="119C1666" w14:textId="31B83FF9" w:rsidR="00733861" w:rsidRPr="00733861" w:rsidRDefault="00733861" w:rsidP="00733861">
      <w:pPr>
        <w:rPr>
          <w:rFonts w:asciiTheme="minorHAnsi" w:hAnsiTheme="minorHAnsi"/>
          <w:color w:val="515151" w:themeColor="text1"/>
        </w:rPr>
      </w:pPr>
      <w:r w:rsidRPr="00733861">
        <w:rPr>
          <w:rFonts w:asciiTheme="minorHAnsi" w:hAnsiTheme="minorHAnsi"/>
          <w:color w:val="515151" w:themeColor="text1"/>
          <w:u w:val="single"/>
        </w:rPr>
        <w:fldChar w:fldCharType="begin"/>
      </w:r>
      <w:r w:rsidRPr="00733861">
        <w:rPr>
          <w:rFonts w:asciiTheme="minorHAnsi" w:hAnsiTheme="minorHAnsi"/>
          <w:color w:val="515151" w:themeColor="text1"/>
          <w:u w:val="single"/>
        </w:rPr>
        <w:instrText xml:space="preserve"> REF _Ref49860651 \r \h  \* MERGEFORMAT </w:instrText>
      </w:r>
      <w:r w:rsidRPr="00733861">
        <w:rPr>
          <w:rFonts w:asciiTheme="minorHAnsi" w:hAnsiTheme="minorHAnsi"/>
          <w:color w:val="515151" w:themeColor="text1"/>
          <w:u w:val="single"/>
        </w:rPr>
      </w:r>
      <w:r w:rsidRPr="00733861">
        <w:rPr>
          <w:rFonts w:asciiTheme="minorHAnsi" w:hAnsiTheme="minorHAnsi"/>
          <w:color w:val="515151" w:themeColor="text1"/>
          <w:u w:val="single"/>
        </w:rPr>
        <w:fldChar w:fldCharType="separate"/>
      </w:r>
      <w:r w:rsidR="006A5E35">
        <w:rPr>
          <w:rFonts w:asciiTheme="minorHAnsi" w:hAnsiTheme="minorHAnsi"/>
          <w:color w:val="515151" w:themeColor="text1"/>
          <w:u w:val="single"/>
        </w:rPr>
        <w:t>SECTION A</w:t>
      </w:r>
      <w:r w:rsidRPr="00733861">
        <w:rPr>
          <w:rFonts w:asciiTheme="minorHAnsi" w:hAnsiTheme="minorHAnsi"/>
          <w:color w:val="515151" w:themeColor="text1"/>
          <w:u w:val="single"/>
        </w:rPr>
        <w:fldChar w:fldCharType="end"/>
      </w:r>
      <w:r w:rsidRPr="00733861">
        <w:rPr>
          <w:rFonts w:asciiTheme="minorHAnsi" w:hAnsiTheme="minorHAnsi"/>
          <w:color w:val="515151" w:themeColor="text1"/>
        </w:rPr>
        <w:t xml:space="preserve"> - Description of project </w:t>
      </w:r>
    </w:p>
    <w:p w14:paraId="2C14126F" w14:textId="7D080D51" w:rsidR="00733861" w:rsidRPr="00733861" w:rsidRDefault="00733861" w:rsidP="00733861">
      <w:pPr>
        <w:rPr>
          <w:rFonts w:asciiTheme="minorHAnsi" w:hAnsiTheme="minorHAnsi"/>
          <w:color w:val="515151" w:themeColor="text1"/>
        </w:rPr>
      </w:pPr>
      <w:r w:rsidRPr="00733861">
        <w:rPr>
          <w:rFonts w:asciiTheme="minorHAnsi" w:hAnsiTheme="minorHAnsi"/>
          <w:color w:val="515151" w:themeColor="text1"/>
          <w:u w:val="single"/>
        </w:rPr>
        <w:fldChar w:fldCharType="begin"/>
      </w:r>
      <w:r w:rsidRPr="00733861">
        <w:rPr>
          <w:rFonts w:asciiTheme="minorHAnsi" w:hAnsiTheme="minorHAnsi"/>
          <w:color w:val="515151" w:themeColor="text1"/>
          <w:u w:val="single"/>
        </w:rPr>
        <w:instrText xml:space="preserve"> REF _Ref49860659 \r \h  \* MERGEFORMAT </w:instrText>
      </w:r>
      <w:r w:rsidRPr="00733861">
        <w:rPr>
          <w:rFonts w:asciiTheme="minorHAnsi" w:hAnsiTheme="minorHAnsi"/>
          <w:color w:val="515151" w:themeColor="text1"/>
          <w:u w:val="single"/>
        </w:rPr>
      </w:r>
      <w:r w:rsidRPr="00733861">
        <w:rPr>
          <w:rFonts w:asciiTheme="minorHAnsi" w:hAnsiTheme="minorHAnsi"/>
          <w:color w:val="515151" w:themeColor="text1"/>
          <w:u w:val="single"/>
        </w:rPr>
        <w:fldChar w:fldCharType="separate"/>
      </w:r>
      <w:r w:rsidR="006A5E35">
        <w:rPr>
          <w:rFonts w:asciiTheme="minorHAnsi" w:hAnsiTheme="minorHAnsi"/>
          <w:color w:val="515151" w:themeColor="text1"/>
          <w:u w:val="single"/>
        </w:rPr>
        <w:t>SECTION B</w:t>
      </w:r>
      <w:r w:rsidRPr="00733861">
        <w:rPr>
          <w:rFonts w:asciiTheme="minorHAnsi" w:hAnsiTheme="minorHAnsi"/>
          <w:color w:val="515151" w:themeColor="text1"/>
          <w:u w:val="single"/>
        </w:rPr>
        <w:fldChar w:fldCharType="end"/>
      </w:r>
      <w:r w:rsidRPr="00733861">
        <w:rPr>
          <w:rFonts w:asciiTheme="minorHAnsi" w:hAnsiTheme="minorHAnsi"/>
          <w:color w:val="515151" w:themeColor="text1"/>
        </w:rPr>
        <w:t xml:space="preserve"> - Implementation of project</w:t>
      </w:r>
    </w:p>
    <w:p w14:paraId="1913FBD3" w14:textId="7D10AD7E" w:rsidR="00733861" w:rsidRPr="00733861" w:rsidRDefault="00733861" w:rsidP="00733861">
      <w:pPr>
        <w:rPr>
          <w:rFonts w:asciiTheme="minorHAnsi" w:hAnsiTheme="minorHAnsi"/>
          <w:color w:val="515151" w:themeColor="text1"/>
        </w:rPr>
      </w:pPr>
      <w:r w:rsidRPr="00733861">
        <w:rPr>
          <w:rFonts w:asciiTheme="minorHAnsi" w:hAnsiTheme="minorHAnsi"/>
          <w:color w:val="515151" w:themeColor="text1"/>
          <w:u w:val="single"/>
        </w:rPr>
        <w:fldChar w:fldCharType="begin"/>
      </w:r>
      <w:r w:rsidRPr="00733861">
        <w:rPr>
          <w:rFonts w:asciiTheme="minorHAnsi" w:hAnsiTheme="minorHAnsi"/>
          <w:color w:val="515151" w:themeColor="text1"/>
          <w:u w:val="single"/>
        </w:rPr>
        <w:instrText xml:space="preserve"> REF _Ref49860669 \r \h  \* MERGEFORMAT </w:instrText>
      </w:r>
      <w:r w:rsidRPr="00733861">
        <w:rPr>
          <w:rFonts w:asciiTheme="minorHAnsi" w:hAnsiTheme="minorHAnsi"/>
          <w:color w:val="515151" w:themeColor="text1"/>
          <w:u w:val="single"/>
        </w:rPr>
      </w:r>
      <w:r w:rsidRPr="00733861">
        <w:rPr>
          <w:rFonts w:asciiTheme="minorHAnsi" w:hAnsiTheme="minorHAnsi"/>
          <w:color w:val="515151" w:themeColor="text1"/>
          <w:u w:val="single"/>
        </w:rPr>
        <w:fldChar w:fldCharType="separate"/>
      </w:r>
      <w:r w:rsidR="006A5E35">
        <w:rPr>
          <w:rFonts w:asciiTheme="minorHAnsi" w:hAnsiTheme="minorHAnsi"/>
          <w:color w:val="515151" w:themeColor="text1"/>
          <w:u w:val="single"/>
        </w:rPr>
        <w:t>SECTION C</w:t>
      </w:r>
      <w:r w:rsidRPr="00733861">
        <w:rPr>
          <w:rFonts w:asciiTheme="minorHAnsi" w:hAnsiTheme="minorHAnsi"/>
          <w:color w:val="515151" w:themeColor="text1"/>
          <w:u w:val="single"/>
        </w:rPr>
        <w:fldChar w:fldCharType="end"/>
      </w:r>
      <w:r w:rsidRPr="00733861">
        <w:rPr>
          <w:rFonts w:asciiTheme="minorHAnsi" w:hAnsiTheme="minorHAnsi"/>
          <w:color w:val="515151" w:themeColor="text1"/>
          <w:u w:val="single"/>
        </w:rPr>
        <w:t xml:space="preserve"> </w:t>
      </w:r>
      <w:r w:rsidRPr="00733861">
        <w:rPr>
          <w:rFonts w:asciiTheme="minorHAnsi" w:hAnsiTheme="minorHAnsi"/>
          <w:color w:val="515151" w:themeColor="text1"/>
        </w:rPr>
        <w:t xml:space="preserve">- Description of monitoring system applied by the project </w:t>
      </w:r>
    </w:p>
    <w:p w14:paraId="2EB09CC7" w14:textId="451AC4B5" w:rsidR="00733861" w:rsidRPr="00733861" w:rsidRDefault="00733861" w:rsidP="00733861">
      <w:pPr>
        <w:rPr>
          <w:rFonts w:asciiTheme="minorHAnsi" w:hAnsiTheme="minorHAnsi"/>
          <w:color w:val="515151" w:themeColor="text1"/>
        </w:rPr>
      </w:pPr>
      <w:r w:rsidRPr="00733861">
        <w:rPr>
          <w:rFonts w:asciiTheme="minorHAnsi" w:hAnsiTheme="minorHAnsi"/>
          <w:color w:val="515151" w:themeColor="text1"/>
          <w:u w:val="single"/>
        </w:rPr>
        <w:fldChar w:fldCharType="begin"/>
      </w:r>
      <w:r w:rsidRPr="00733861">
        <w:rPr>
          <w:rFonts w:asciiTheme="minorHAnsi" w:hAnsiTheme="minorHAnsi"/>
          <w:color w:val="515151" w:themeColor="text1"/>
          <w:u w:val="single"/>
        </w:rPr>
        <w:instrText xml:space="preserve"> REF _Ref49860677 \r \h  \* MERGEFORMAT </w:instrText>
      </w:r>
      <w:r w:rsidRPr="00733861">
        <w:rPr>
          <w:rFonts w:asciiTheme="minorHAnsi" w:hAnsiTheme="minorHAnsi"/>
          <w:color w:val="515151" w:themeColor="text1"/>
          <w:u w:val="single"/>
        </w:rPr>
      </w:r>
      <w:r w:rsidRPr="00733861">
        <w:rPr>
          <w:rFonts w:asciiTheme="minorHAnsi" w:hAnsiTheme="minorHAnsi"/>
          <w:color w:val="515151" w:themeColor="text1"/>
          <w:u w:val="single"/>
        </w:rPr>
        <w:fldChar w:fldCharType="separate"/>
      </w:r>
      <w:r w:rsidR="006A5E35">
        <w:rPr>
          <w:rFonts w:asciiTheme="minorHAnsi" w:hAnsiTheme="minorHAnsi"/>
          <w:color w:val="515151" w:themeColor="text1"/>
          <w:u w:val="single"/>
        </w:rPr>
        <w:t>SECTION D</w:t>
      </w:r>
      <w:r w:rsidRPr="00733861">
        <w:rPr>
          <w:rFonts w:asciiTheme="minorHAnsi" w:hAnsiTheme="minorHAnsi"/>
          <w:color w:val="515151" w:themeColor="text1"/>
          <w:u w:val="single"/>
        </w:rPr>
        <w:fldChar w:fldCharType="end"/>
      </w:r>
      <w:r w:rsidRPr="00733861">
        <w:rPr>
          <w:rFonts w:asciiTheme="minorHAnsi" w:hAnsiTheme="minorHAnsi"/>
          <w:color w:val="515151" w:themeColor="text1"/>
        </w:rPr>
        <w:t xml:space="preserve"> - Data and parameters</w:t>
      </w:r>
    </w:p>
    <w:p w14:paraId="487B50F0" w14:textId="2B117277" w:rsidR="00733861" w:rsidRPr="00733861" w:rsidRDefault="00733861" w:rsidP="00733861">
      <w:pPr>
        <w:rPr>
          <w:rFonts w:asciiTheme="minorHAnsi" w:hAnsiTheme="minorHAnsi"/>
          <w:color w:val="515151" w:themeColor="text1"/>
        </w:rPr>
      </w:pPr>
      <w:r w:rsidRPr="00733861">
        <w:rPr>
          <w:rFonts w:asciiTheme="minorHAnsi" w:hAnsiTheme="minorHAnsi"/>
          <w:color w:val="515151" w:themeColor="text1"/>
          <w:u w:val="single"/>
        </w:rPr>
        <w:fldChar w:fldCharType="begin"/>
      </w:r>
      <w:r w:rsidRPr="00733861">
        <w:rPr>
          <w:rFonts w:asciiTheme="minorHAnsi" w:hAnsiTheme="minorHAnsi"/>
          <w:color w:val="515151" w:themeColor="text1"/>
          <w:u w:val="single"/>
        </w:rPr>
        <w:instrText xml:space="preserve"> REF _Ref49860683 \r \h  \* MERGEFORMAT </w:instrText>
      </w:r>
      <w:r w:rsidRPr="00733861">
        <w:rPr>
          <w:rFonts w:asciiTheme="minorHAnsi" w:hAnsiTheme="minorHAnsi"/>
          <w:color w:val="515151" w:themeColor="text1"/>
          <w:u w:val="single"/>
        </w:rPr>
      </w:r>
      <w:r w:rsidRPr="00733861">
        <w:rPr>
          <w:rFonts w:asciiTheme="minorHAnsi" w:hAnsiTheme="minorHAnsi"/>
          <w:color w:val="515151" w:themeColor="text1"/>
          <w:u w:val="single"/>
        </w:rPr>
        <w:fldChar w:fldCharType="separate"/>
      </w:r>
      <w:r w:rsidR="006A5E35">
        <w:rPr>
          <w:rFonts w:asciiTheme="minorHAnsi" w:hAnsiTheme="minorHAnsi"/>
          <w:color w:val="515151" w:themeColor="text1"/>
          <w:u w:val="single"/>
        </w:rPr>
        <w:t>SECTION E</w:t>
      </w:r>
      <w:r w:rsidRPr="00733861">
        <w:rPr>
          <w:rFonts w:asciiTheme="minorHAnsi" w:hAnsiTheme="minorHAnsi"/>
          <w:color w:val="515151" w:themeColor="text1"/>
          <w:u w:val="single"/>
        </w:rPr>
        <w:fldChar w:fldCharType="end"/>
      </w:r>
      <w:r w:rsidRPr="00733861">
        <w:rPr>
          <w:rFonts w:asciiTheme="minorHAnsi" w:hAnsiTheme="minorHAnsi"/>
          <w:color w:val="515151" w:themeColor="text1"/>
          <w:u w:val="single"/>
        </w:rPr>
        <w:t xml:space="preserve"> </w:t>
      </w:r>
      <w:r w:rsidRPr="00733861">
        <w:rPr>
          <w:rFonts w:asciiTheme="minorHAnsi" w:hAnsiTheme="minorHAnsi"/>
          <w:color w:val="515151" w:themeColor="text1"/>
        </w:rPr>
        <w:t>- Calculation of SDG Impacts</w:t>
      </w:r>
    </w:p>
    <w:p w14:paraId="3DDCEE70" w14:textId="426200D7" w:rsidR="00733861" w:rsidRPr="00733861" w:rsidRDefault="00733861" w:rsidP="00733861">
      <w:pPr>
        <w:rPr>
          <w:rFonts w:asciiTheme="minorHAnsi" w:hAnsiTheme="minorHAnsi"/>
          <w:color w:val="515151" w:themeColor="text1"/>
        </w:rPr>
      </w:pPr>
      <w:r w:rsidRPr="00733861">
        <w:rPr>
          <w:rFonts w:asciiTheme="minorHAnsi" w:hAnsiTheme="minorHAnsi"/>
          <w:color w:val="515151" w:themeColor="text1"/>
          <w:u w:val="single"/>
        </w:rPr>
        <w:fldChar w:fldCharType="begin"/>
      </w:r>
      <w:r w:rsidRPr="00733861">
        <w:rPr>
          <w:rFonts w:asciiTheme="minorHAnsi" w:hAnsiTheme="minorHAnsi"/>
          <w:color w:val="515151" w:themeColor="text1"/>
          <w:u w:val="single"/>
        </w:rPr>
        <w:instrText xml:space="preserve"> REF _Ref49860694 \r \h  \* MERGEFORMAT </w:instrText>
      </w:r>
      <w:r w:rsidRPr="00733861">
        <w:rPr>
          <w:rFonts w:asciiTheme="minorHAnsi" w:hAnsiTheme="minorHAnsi"/>
          <w:color w:val="515151" w:themeColor="text1"/>
          <w:u w:val="single"/>
        </w:rPr>
      </w:r>
      <w:r w:rsidRPr="00733861">
        <w:rPr>
          <w:rFonts w:asciiTheme="minorHAnsi" w:hAnsiTheme="minorHAnsi"/>
          <w:color w:val="515151" w:themeColor="text1"/>
          <w:u w:val="single"/>
        </w:rPr>
        <w:fldChar w:fldCharType="separate"/>
      </w:r>
      <w:r w:rsidR="006A5E35">
        <w:rPr>
          <w:rFonts w:asciiTheme="minorHAnsi" w:hAnsiTheme="minorHAnsi"/>
          <w:color w:val="515151" w:themeColor="text1"/>
          <w:u w:val="single"/>
        </w:rPr>
        <w:t>SECTION F</w:t>
      </w:r>
      <w:r w:rsidRPr="00733861">
        <w:rPr>
          <w:rFonts w:asciiTheme="minorHAnsi" w:hAnsiTheme="minorHAnsi"/>
          <w:color w:val="515151" w:themeColor="text1"/>
          <w:u w:val="single"/>
        </w:rPr>
        <w:fldChar w:fldCharType="end"/>
      </w:r>
      <w:r w:rsidRPr="00733861">
        <w:rPr>
          <w:rFonts w:asciiTheme="minorHAnsi" w:hAnsiTheme="minorHAnsi"/>
          <w:color w:val="515151" w:themeColor="text1"/>
          <w:u w:val="single"/>
        </w:rPr>
        <w:t xml:space="preserve"> </w:t>
      </w:r>
      <w:r w:rsidRPr="00733861">
        <w:rPr>
          <w:rFonts w:asciiTheme="minorHAnsi" w:hAnsiTheme="minorHAnsi"/>
          <w:color w:val="515151" w:themeColor="text1"/>
        </w:rPr>
        <w:t>- Safeguards Reporting</w:t>
      </w:r>
    </w:p>
    <w:p w14:paraId="5FB42410" w14:textId="25E84CFE" w:rsidR="00733861" w:rsidRPr="00733861" w:rsidRDefault="00733861" w:rsidP="00733861">
      <w:pPr>
        <w:rPr>
          <w:rFonts w:asciiTheme="minorHAnsi" w:hAnsiTheme="minorHAnsi"/>
          <w:color w:val="515151" w:themeColor="text1"/>
        </w:rPr>
      </w:pPr>
      <w:r w:rsidRPr="00733861">
        <w:rPr>
          <w:rFonts w:asciiTheme="minorHAnsi" w:hAnsiTheme="minorHAnsi"/>
          <w:color w:val="515151" w:themeColor="text1"/>
          <w:u w:val="single"/>
        </w:rPr>
        <w:fldChar w:fldCharType="begin"/>
      </w:r>
      <w:r w:rsidRPr="00733861">
        <w:rPr>
          <w:rFonts w:asciiTheme="minorHAnsi" w:hAnsiTheme="minorHAnsi"/>
          <w:color w:val="515151" w:themeColor="text1"/>
          <w:u w:val="single"/>
        </w:rPr>
        <w:instrText xml:space="preserve"> REF _Ref49860701 \r \h  \* MERGEFORMAT </w:instrText>
      </w:r>
      <w:r w:rsidRPr="00733861">
        <w:rPr>
          <w:rFonts w:asciiTheme="minorHAnsi" w:hAnsiTheme="minorHAnsi"/>
          <w:color w:val="515151" w:themeColor="text1"/>
          <w:u w:val="single"/>
        </w:rPr>
      </w:r>
      <w:r w:rsidRPr="00733861">
        <w:rPr>
          <w:rFonts w:asciiTheme="minorHAnsi" w:hAnsiTheme="minorHAnsi"/>
          <w:color w:val="515151" w:themeColor="text1"/>
          <w:u w:val="single"/>
        </w:rPr>
        <w:fldChar w:fldCharType="separate"/>
      </w:r>
      <w:r w:rsidR="006A5E35">
        <w:rPr>
          <w:rFonts w:asciiTheme="minorHAnsi" w:hAnsiTheme="minorHAnsi"/>
          <w:color w:val="515151" w:themeColor="text1"/>
          <w:u w:val="single"/>
        </w:rPr>
        <w:t>SECTION G</w:t>
      </w:r>
      <w:r w:rsidRPr="00733861">
        <w:rPr>
          <w:rFonts w:asciiTheme="minorHAnsi" w:hAnsiTheme="minorHAnsi"/>
          <w:color w:val="515151" w:themeColor="text1"/>
          <w:u w:val="single"/>
        </w:rPr>
        <w:fldChar w:fldCharType="end"/>
      </w:r>
      <w:r w:rsidRPr="00733861">
        <w:rPr>
          <w:rFonts w:asciiTheme="minorHAnsi" w:hAnsiTheme="minorHAnsi"/>
          <w:color w:val="515151" w:themeColor="text1"/>
        </w:rPr>
        <w:t xml:space="preserve"> - Stakeholder inputs and legal disputes</w:t>
      </w:r>
    </w:p>
    <w:p w14:paraId="471CA981" w14:textId="77777777" w:rsidR="004473A5" w:rsidRPr="008C3818" w:rsidRDefault="004473A5" w:rsidP="004473A5">
      <w:pPr>
        <w:rPr>
          <w:rFonts w:asciiTheme="minorHAnsi" w:hAnsiTheme="minorHAnsi"/>
        </w:rPr>
      </w:pPr>
    </w:p>
    <w:p w14:paraId="090EF51A" w14:textId="5EFF5E3E" w:rsidR="006D53FE" w:rsidRDefault="006D53FE" w:rsidP="004C3B1A"/>
    <w:p w14:paraId="05CF5A40" w14:textId="7EC60809" w:rsidR="00BB782E" w:rsidRDefault="00BB782E" w:rsidP="004C3B1A"/>
    <w:p w14:paraId="0E2F49B8" w14:textId="29A612B7" w:rsidR="00733861" w:rsidRDefault="00733861">
      <w:pPr>
        <w:spacing w:line="276" w:lineRule="auto"/>
        <w:contextualSpacing w:val="0"/>
        <w:rPr>
          <w:lang w:val="en-GB"/>
        </w:rPr>
      </w:pPr>
      <w:r>
        <w:rPr>
          <w:lang w:val="en-GB"/>
        </w:rPr>
        <w:br w:type="page"/>
      </w:r>
    </w:p>
    <w:p w14:paraId="74ECA499" w14:textId="4A16E14A" w:rsidR="004473A5" w:rsidRDefault="004473A5" w:rsidP="00A37163">
      <w:pPr>
        <w:pStyle w:val="31"/>
        <w:rPr>
          <w:lang w:val="en-GB"/>
        </w:rPr>
      </w:pPr>
      <w:r w:rsidRPr="00C45525">
        <w:lastRenderedPageBreak/>
        <w:t>KEY PROJECT INFORMATION</w:t>
      </w:r>
    </w:p>
    <w:tbl>
      <w:tblPr>
        <w:tblStyle w:val="5-1"/>
        <w:tblpPr w:leftFromText="180" w:rightFromText="180" w:vertAnchor="text" w:horzAnchor="margin" w:tblpY="5"/>
        <w:tblW w:w="9442" w:type="dxa"/>
        <w:tblCellMar>
          <w:top w:w="85" w:type="dxa"/>
        </w:tblCellMar>
        <w:tblLook w:val="0680" w:firstRow="0" w:lastRow="0" w:firstColumn="1" w:lastColumn="0" w:noHBand="1" w:noVBand="1"/>
      </w:tblPr>
      <w:tblGrid>
        <w:gridCol w:w="4390"/>
        <w:gridCol w:w="5052"/>
      </w:tblGrid>
      <w:tr w:rsidR="00733861" w:rsidRPr="00F63CB0" w14:paraId="6845A903" w14:textId="77777777" w:rsidTr="00733861">
        <w:tc>
          <w:tcPr>
            <w:cnfStyle w:val="001000000000" w:firstRow="0" w:lastRow="0" w:firstColumn="1" w:lastColumn="0" w:oddVBand="0" w:evenVBand="0" w:oddHBand="0" w:evenHBand="0" w:firstRowFirstColumn="0" w:firstRowLastColumn="0" w:lastRowFirstColumn="0" w:lastRowLastColumn="0"/>
            <w:tcW w:w="4390" w:type="dxa"/>
          </w:tcPr>
          <w:p w14:paraId="7848F33A" w14:textId="5612005B" w:rsidR="00733861" w:rsidRPr="00F63CB0" w:rsidRDefault="00733861" w:rsidP="006D1616">
            <w:pPr>
              <w:spacing w:line="336" w:lineRule="auto"/>
              <w:ind w:left="34"/>
              <w:rPr>
                <w:rFonts w:asciiTheme="minorHAnsi" w:hAnsiTheme="minorHAnsi"/>
                <w:b/>
                <w:bCs w:val="0"/>
                <w:color w:val="FFFFFF" w:themeColor="background1"/>
                <w:sz w:val="20"/>
                <w:szCs w:val="20"/>
              </w:rPr>
            </w:pPr>
            <w:r w:rsidRPr="00F63CB0">
              <w:rPr>
                <w:rFonts w:asciiTheme="minorHAnsi" w:hAnsiTheme="minorHAnsi" w:cs="Arial"/>
                <w:b/>
                <w:bCs w:val="0"/>
                <w:color w:val="FFFFFF" w:themeColor="background1"/>
                <w:sz w:val="20"/>
                <w:szCs w:val="20"/>
              </w:rPr>
              <w:t>GS ID (s) of Project (s)</w:t>
            </w:r>
          </w:p>
        </w:tc>
        <w:tc>
          <w:tcPr>
            <w:tcW w:w="5052" w:type="dxa"/>
          </w:tcPr>
          <w:p w14:paraId="3FE7219F" w14:textId="63C1C3FE" w:rsidR="00733861" w:rsidRPr="00F63CB0" w:rsidRDefault="00362871" w:rsidP="006D1616">
            <w:pPr>
              <w:spacing w:line="33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rPr>
            </w:pPr>
            <w:r w:rsidRPr="00F63CB0">
              <w:rPr>
                <w:rFonts w:hint="eastAsia"/>
                <w:color w:val="auto"/>
                <w:sz w:val="20"/>
                <w:szCs w:val="20"/>
                <w:lang w:val="en-GB" w:eastAsia="zh-CN"/>
              </w:rPr>
              <w:t>G</w:t>
            </w:r>
            <w:r w:rsidRPr="00F63CB0">
              <w:rPr>
                <w:color w:val="auto"/>
                <w:sz w:val="20"/>
                <w:szCs w:val="20"/>
                <w:lang w:val="en-GB" w:eastAsia="zh-CN"/>
              </w:rPr>
              <w:t>S11222</w:t>
            </w:r>
          </w:p>
        </w:tc>
      </w:tr>
      <w:tr w:rsidR="00733861" w:rsidRPr="00F63CB0" w14:paraId="5FE47B57" w14:textId="77777777" w:rsidTr="00733861">
        <w:tc>
          <w:tcPr>
            <w:cnfStyle w:val="001000000000" w:firstRow="0" w:lastRow="0" w:firstColumn="1" w:lastColumn="0" w:oddVBand="0" w:evenVBand="0" w:oddHBand="0" w:evenHBand="0" w:firstRowFirstColumn="0" w:firstRowLastColumn="0" w:lastRowFirstColumn="0" w:lastRowLastColumn="0"/>
            <w:tcW w:w="4390" w:type="dxa"/>
          </w:tcPr>
          <w:p w14:paraId="430C3144" w14:textId="137808A6" w:rsidR="00733861" w:rsidRPr="00F63CB0" w:rsidRDefault="00733861" w:rsidP="006D1616">
            <w:pPr>
              <w:spacing w:line="336" w:lineRule="auto"/>
              <w:ind w:left="34"/>
              <w:jc w:val="both"/>
              <w:rPr>
                <w:rFonts w:asciiTheme="minorHAnsi" w:hAnsiTheme="minorHAnsi"/>
                <w:b/>
                <w:bCs w:val="0"/>
                <w:color w:val="FFFFFF" w:themeColor="background1"/>
                <w:sz w:val="20"/>
                <w:szCs w:val="20"/>
              </w:rPr>
            </w:pPr>
            <w:r w:rsidRPr="00F63CB0">
              <w:rPr>
                <w:rFonts w:asciiTheme="minorHAnsi" w:hAnsiTheme="minorHAnsi" w:cs="Arial"/>
                <w:b/>
                <w:bCs w:val="0"/>
                <w:color w:val="FFFFFF" w:themeColor="background1"/>
                <w:sz w:val="20"/>
                <w:szCs w:val="20"/>
              </w:rPr>
              <w:t>Title of the project (s) covered by monitoring report</w:t>
            </w:r>
          </w:p>
        </w:tc>
        <w:tc>
          <w:tcPr>
            <w:tcW w:w="5052" w:type="dxa"/>
          </w:tcPr>
          <w:p w14:paraId="551DA898" w14:textId="2CE4082D" w:rsidR="00733861" w:rsidRPr="00F63CB0" w:rsidRDefault="00362871" w:rsidP="006D1616">
            <w:pPr>
              <w:spacing w:line="336"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F63CB0">
              <w:rPr>
                <w:color w:val="auto"/>
                <w:sz w:val="20"/>
                <w:szCs w:val="20"/>
                <w:lang w:val="en-GB" w:eastAsia="zh-CN"/>
              </w:rPr>
              <w:t xml:space="preserve">Ganzhou Swine Farm </w:t>
            </w:r>
            <w:r w:rsidRPr="00F63CB0">
              <w:rPr>
                <w:rFonts w:hint="eastAsia"/>
                <w:color w:val="auto"/>
                <w:sz w:val="20"/>
                <w:szCs w:val="20"/>
                <w:lang w:val="en-GB" w:eastAsia="zh-CN"/>
              </w:rPr>
              <w:t>Animal</w:t>
            </w:r>
            <w:r w:rsidRPr="00F63CB0">
              <w:rPr>
                <w:color w:val="auto"/>
                <w:sz w:val="20"/>
                <w:szCs w:val="20"/>
                <w:lang w:val="en-GB" w:eastAsia="zh-CN"/>
              </w:rPr>
              <w:t xml:space="preserve"> Manure Management System GHG Mitigation Project</w:t>
            </w:r>
          </w:p>
        </w:tc>
      </w:tr>
      <w:tr w:rsidR="00733861" w:rsidRPr="00F63CB0" w14:paraId="7F886451" w14:textId="77777777" w:rsidTr="00733861">
        <w:tc>
          <w:tcPr>
            <w:cnfStyle w:val="001000000000" w:firstRow="0" w:lastRow="0" w:firstColumn="1" w:lastColumn="0" w:oddVBand="0" w:evenVBand="0" w:oddHBand="0" w:evenHBand="0" w:firstRowFirstColumn="0" w:firstRowLastColumn="0" w:lastRowFirstColumn="0" w:lastRowLastColumn="0"/>
            <w:tcW w:w="4390" w:type="dxa"/>
          </w:tcPr>
          <w:p w14:paraId="0F23BF0C" w14:textId="7EF08332" w:rsidR="00733861" w:rsidRPr="00F63CB0" w:rsidRDefault="00733861" w:rsidP="006D1616">
            <w:pPr>
              <w:spacing w:line="336" w:lineRule="auto"/>
              <w:ind w:left="34"/>
              <w:jc w:val="both"/>
              <w:rPr>
                <w:rFonts w:asciiTheme="minorHAnsi" w:hAnsiTheme="minorHAnsi"/>
                <w:b/>
                <w:bCs w:val="0"/>
                <w:color w:val="FFFFFF" w:themeColor="background1"/>
                <w:sz w:val="20"/>
                <w:szCs w:val="20"/>
                <w:lang w:eastAsia="de-DE"/>
              </w:rPr>
            </w:pPr>
            <w:r w:rsidRPr="00F63CB0">
              <w:rPr>
                <w:rFonts w:asciiTheme="minorHAnsi" w:hAnsiTheme="minorHAnsi" w:cs="Arial"/>
                <w:b/>
                <w:bCs w:val="0"/>
                <w:color w:val="FFFFFF" w:themeColor="background1"/>
                <w:sz w:val="20"/>
                <w:szCs w:val="20"/>
              </w:rPr>
              <w:t>Version number of the PDD/VPA-DD (s) applicable to this monitoring report</w:t>
            </w:r>
          </w:p>
        </w:tc>
        <w:tc>
          <w:tcPr>
            <w:tcW w:w="5052" w:type="dxa"/>
          </w:tcPr>
          <w:p w14:paraId="5467FCE7" w14:textId="1CF5ED1F" w:rsidR="00733861" w:rsidRPr="00F63CB0" w:rsidRDefault="00F96639" w:rsidP="006D1616">
            <w:pPr>
              <w:spacing w:line="33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olor w:val="515151" w:themeColor="text1"/>
                <w:sz w:val="20"/>
                <w:szCs w:val="20"/>
                <w:lang w:val="en-GB" w:eastAsia="zh-CN"/>
              </w:rPr>
            </w:pPr>
            <w:r w:rsidRPr="00F63CB0">
              <w:rPr>
                <w:rFonts w:asciiTheme="minorHAnsi" w:hAnsiTheme="minorHAnsi" w:hint="eastAsia"/>
                <w:color w:val="515151" w:themeColor="text1"/>
                <w:sz w:val="20"/>
                <w:szCs w:val="20"/>
                <w:lang w:val="en-GB" w:eastAsia="zh-CN"/>
              </w:rPr>
              <w:t>0</w:t>
            </w:r>
            <w:r w:rsidR="00916B98">
              <w:rPr>
                <w:rFonts w:asciiTheme="minorHAnsi" w:hAnsiTheme="minorHAnsi"/>
                <w:color w:val="515151" w:themeColor="text1"/>
                <w:sz w:val="20"/>
                <w:szCs w:val="20"/>
                <w:lang w:val="en-GB" w:eastAsia="zh-CN"/>
              </w:rPr>
              <w:t>5</w:t>
            </w:r>
          </w:p>
        </w:tc>
      </w:tr>
      <w:tr w:rsidR="00733861" w:rsidRPr="00F63CB0" w14:paraId="621573B5" w14:textId="77777777" w:rsidTr="00733861">
        <w:tc>
          <w:tcPr>
            <w:cnfStyle w:val="001000000000" w:firstRow="0" w:lastRow="0" w:firstColumn="1" w:lastColumn="0" w:oddVBand="0" w:evenVBand="0" w:oddHBand="0" w:evenHBand="0" w:firstRowFirstColumn="0" w:firstRowLastColumn="0" w:lastRowFirstColumn="0" w:lastRowLastColumn="0"/>
            <w:tcW w:w="4390" w:type="dxa"/>
          </w:tcPr>
          <w:p w14:paraId="5D3CAA79" w14:textId="6BE60C86" w:rsidR="00733861" w:rsidRPr="00F63CB0" w:rsidRDefault="00733861" w:rsidP="006D1616">
            <w:pPr>
              <w:spacing w:line="336" w:lineRule="auto"/>
              <w:ind w:left="34"/>
              <w:rPr>
                <w:rFonts w:asciiTheme="minorHAnsi" w:hAnsiTheme="minorHAnsi"/>
                <w:b/>
                <w:bCs w:val="0"/>
                <w:color w:val="FFFFFF" w:themeColor="background1"/>
                <w:sz w:val="20"/>
                <w:szCs w:val="20"/>
              </w:rPr>
            </w:pPr>
            <w:r w:rsidRPr="00F63CB0">
              <w:rPr>
                <w:rFonts w:asciiTheme="minorHAnsi" w:hAnsiTheme="minorHAnsi" w:cs="Arial"/>
                <w:b/>
                <w:bCs w:val="0"/>
                <w:color w:val="FFFFFF" w:themeColor="background1"/>
                <w:sz w:val="20"/>
                <w:szCs w:val="20"/>
              </w:rPr>
              <w:t>Version number of the monitoring report</w:t>
            </w:r>
          </w:p>
        </w:tc>
        <w:tc>
          <w:tcPr>
            <w:tcW w:w="5052" w:type="dxa"/>
          </w:tcPr>
          <w:p w14:paraId="1602384E" w14:textId="23034614" w:rsidR="00733861" w:rsidRPr="00F63CB0" w:rsidRDefault="0052207B" w:rsidP="006D1616">
            <w:pPr>
              <w:spacing w:line="33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olor w:val="515151" w:themeColor="text1"/>
                <w:sz w:val="20"/>
                <w:szCs w:val="20"/>
                <w:lang w:val="en-GB" w:eastAsia="zh-CN"/>
              </w:rPr>
            </w:pPr>
            <w:r w:rsidRPr="00F63CB0">
              <w:rPr>
                <w:rFonts w:asciiTheme="minorHAnsi" w:hAnsiTheme="minorHAnsi" w:hint="eastAsia"/>
                <w:color w:val="515151" w:themeColor="text1"/>
                <w:sz w:val="20"/>
                <w:szCs w:val="20"/>
                <w:lang w:val="en-GB" w:eastAsia="zh-CN"/>
              </w:rPr>
              <w:t>0</w:t>
            </w:r>
            <w:r>
              <w:rPr>
                <w:rFonts w:asciiTheme="minorHAnsi" w:hAnsiTheme="minorHAnsi"/>
                <w:color w:val="515151" w:themeColor="text1"/>
                <w:sz w:val="20"/>
                <w:szCs w:val="20"/>
                <w:lang w:val="en-GB" w:eastAsia="zh-CN"/>
              </w:rPr>
              <w:t>3</w:t>
            </w:r>
          </w:p>
        </w:tc>
      </w:tr>
      <w:tr w:rsidR="00733861" w:rsidRPr="00F63CB0" w14:paraId="1753A604" w14:textId="77777777" w:rsidTr="00733861">
        <w:tc>
          <w:tcPr>
            <w:cnfStyle w:val="001000000000" w:firstRow="0" w:lastRow="0" w:firstColumn="1" w:lastColumn="0" w:oddVBand="0" w:evenVBand="0" w:oddHBand="0" w:evenHBand="0" w:firstRowFirstColumn="0" w:firstRowLastColumn="0" w:lastRowFirstColumn="0" w:lastRowLastColumn="0"/>
            <w:tcW w:w="4390" w:type="dxa"/>
          </w:tcPr>
          <w:p w14:paraId="67A3354C" w14:textId="737B5827" w:rsidR="00733861" w:rsidRPr="00F63CB0" w:rsidRDefault="00733861" w:rsidP="006D1616">
            <w:pPr>
              <w:spacing w:line="336" w:lineRule="auto"/>
              <w:ind w:left="34"/>
              <w:rPr>
                <w:rFonts w:asciiTheme="minorHAnsi" w:hAnsiTheme="minorHAnsi"/>
                <w:b/>
                <w:bCs w:val="0"/>
                <w:color w:val="FFFFFF" w:themeColor="background1"/>
                <w:sz w:val="20"/>
                <w:szCs w:val="20"/>
                <w:lang w:eastAsia="de-DE"/>
              </w:rPr>
            </w:pPr>
            <w:r w:rsidRPr="00F63CB0">
              <w:rPr>
                <w:rFonts w:asciiTheme="minorHAnsi" w:hAnsiTheme="minorHAnsi" w:cs="Arial"/>
                <w:b/>
                <w:bCs w:val="0"/>
                <w:color w:val="FFFFFF" w:themeColor="background1"/>
                <w:sz w:val="20"/>
                <w:szCs w:val="20"/>
              </w:rPr>
              <w:t xml:space="preserve">Completion date of the monitoring report </w:t>
            </w:r>
          </w:p>
        </w:tc>
        <w:tc>
          <w:tcPr>
            <w:tcW w:w="5052" w:type="dxa"/>
          </w:tcPr>
          <w:p w14:paraId="4867C2DA" w14:textId="67B6BD1D" w:rsidR="00733861" w:rsidRPr="00F63CB0" w:rsidRDefault="0052207B" w:rsidP="006D1616">
            <w:pPr>
              <w:spacing w:line="33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olor w:val="515151" w:themeColor="text1"/>
                <w:sz w:val="20"/>
                <w:szCs w:val="20"/>
                <w:lang w:val="en-GB" w:eastAsia="zh-CN"/>
              </w:rPr>
            </w:pPr>
            <w:r>
              <w:rPr>
                <w:rFonts w:asciiTheme="minorHAnsi" w:hAnsiTheme="minorHAnsi"/>
                <w:color w:val="515151" w:themeColor="text1"/>
                <w:sz w:val="20"/>
                <w:szCs w:val="20"/>
                <w:lang w:val="en-GB" w:eastAsia="zh-CN"/>
              </w:rPr>
              <w:t>1</w:t>
            </w:r>
            <w:r w:rsidR="00405FFE">
              <w:rPr>
                <w:rFonts w:asciiTheme="minorHAnsi" w:hAnsiTheme="minorHAnsi"/>
                <w:color w:val="515151" w:themeColor="text1"/>
                <w:sz w:val="20"/>
                <w:szCs w:val="20"/>
                <w:lang w:val="en-GB" w:eastAsia="zh-CN"/>
              </w:rPr>
              <w:t>5</w:t>
            </w:r>
            <w:r w:rsidR="007E5FF2" w:rsidRPr="00F63CB0">
              <w:rPr>
                <w:rFonts w:asciiTheme="minorHAnsi" w:hAnsiTheme="minorHAnsi"/>
                <w:color w:val="515151" w:themeColor="text1"/>
                <w:sz w:val="20"/>
                <w:szCs w:val="20"/>
                <w:lang w:val="en-GB" w:eastAsia="zh-CN"/>
              </w:rPr>
              <w:t>/</w:t>
            </w:r>
            <w:r>
              <w:rPr>
                <w:rFonts w:asciiTheme="minorHAnsi" w:hAnsiTheme="minorHAnsi"/>
                <w:color w:val="515151" w:themeColor="text1"/>
                <w:sz w:val="20"/>
                <w:szCs w:val="20"/>
                <w:lang w:val="en-GB" w:eastAsia="zh-CN"/>
              </w:rPr>
              <w:t>12</w:t>
            </w:r>
            <w:r w:rsidR="007E5FF2" w:rsidRPr="00F63CB0">
              <w:rPr>
                <w:rFonts w:asciiTheme="minorHAnsi" w:hAnsiTheme="minorHAnsi"/>
                <w:color w:val="515151" w:themeColor="text1"/>
                <w:sz w:val="20"/>
                <w:szCs w:val="20"/>
                <w:lang w:val="en-GB" w:eastAsia="zh-CN"/>
              </w:rPr>
              <w:t>/202</w:t>
            </w:r>
            <w:r w:rsidR="00916B98">
              <w:rPr>
                <w:rFonts w:asciiTheme="minorHAnsi" w:hAnsiTheme="minorHAnsi"/>
                <w:color w:val="515151" w:themeColor="text1"/>
                <w:sz w:val="20"/>
                <w:szCs w:val="20"/>
                <w:lang w:val="en-GB" w:eastAsia="zh-CN"/>
              </w:rPr>
              <w:t>2</w:t>
            </w:r>
          </w:p>
        </w:tc>
      </w:tr>
      <w:tr w:rsidR="00733861" w:rsidRPr="00F63CB0" w14:paraId="04B2C3B0" w14:textId="77777777" w:rsidTr="00733861">
        <w:tc>
          <w:tcPr>
            <w:cnfStyle w:val="001000000000" w:firstRow="0" w:lastRow="0" w:firstColumn="1" w:lastColumn="0" w:oddVBand="0" w:evenVBand="0" w:oddHBand="0" w:evenHBand="0" w:firstRowFirstColumn="0" w:firstRowLastColumn="0" w:lastRowFirstColumn="0" w:lastRowLastColumn="0"/>
            <w:tcW w:w="4390" w:type="dxa"/>
          </w:tcPr>
          <w:p w14:paraId="79759770" w14:textId="5DF1CA86" w:rsidR="00733861" w:rsidRPr="00F63CB0" w:rsidRDefault="00733861" w:rsidP="006D1616">
            <w:pPr>
              <w:spacing w:line="336" w:lineRule="auto"/>
              <w:ind w:left="34"/>
              <w:rPr>
                <w:rFonts w:asciiTheme="minorHAnsi" w:hAnsiTheme="minorHAnsi"/>
                <w:b/>
                <w:bCs w:val="0"/>
                <w:color w:val="FFFFFF" w:themeColor="background1"/>
                <w:sz w:val="20"/>
                <w:szCs w:val="20"/>
                <w:lang w:eastAsia="de-DE"/>
              </w:rPr>
            </w:pPr>
            <w:r w:rsidRPr="00F63CB0">
              <w:rPr>
                <w:rFonts w:asciiTheme="minorHAnsi" w:hAnsiTheme="minorHAnsi" w:cs="Arial"/>
                <w:b/>
                <w:bCs w:val="0"/>
                <w:color w:val="FFFFFF" w:themeColor="background1"/>
                <w:sz w:val="20"/>
                <w:szCs w:val="20"/>
              </w:rPr>
              <w:t>Date of project design certification</w:t>
            </w:r>
          </w:p>
        </w:tc>
        <w:tc>
          <w:tcPr>
            <w:tcW w:w="5052" w:type="dxa"/>
          </w:tcPr>
          <w:p w14:paraId="6BD36749" w14:textId="56DE3CB4" w:rsidR="00733861" w:rsidRPr="00F63CB0" w:rsidRDefault="00507D4E" w:rsidP="006D1616">
            <w:pPr>
              <w:spacing w:line="33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olor w:val="515151" w:themeColor="text1"/>
                <w:sz w:val="20"/>
                <w:szCs w:val="20"/>
                <w:lang w:val="en-GB" w:eastAsia="zh-CN"/>
              </w:rPr>
            </w:pPr>
            <w:r>
              <w:rPr>
                <w:rFonts w:asciiTheme="minorHAnsi" w:hAnsiTheme="minorHAnsi"/>
                <w:color w:val="515151" w:themeColor="text1"/>
                <w:sz w:val="20"/>
                <w:szCs w:val="20"/>
                <w:lang w:val="en-GB" w:eastAsia="zh-CN"/>
              </w:rPr>
              <w:t>12</w:t>
            </w:r>
            <w:r w:rsidR="00F96639" w:rsidRPr="00F63CB0">
              <w:rPr>
                <w:rFonts w:asciiTheme="minorHAnsi" w:hAnsiTheme="minorHAnsi" w:hint="eastAsia"/>
                <w:color w:val="515151" w:themeColor="text1"/>
                <w:sz w:val="20"/>
                <w:szCs w:val="20"/>
                <w:lang w:val="en-GB" w:eastAsia="zh-CN"/>
              </w:rPr>
              <w:t>/</w:t>
            </w:r>
            <w:r w:rsidR="00F96639" w:rsidRPr="00F63CB0">
              <w:rPr>
                <w:rFonts w:asciiTheme="minorHAnsi" w:hAnsiTheme="minorHAnsi"/>
                <w:color w:val="515151" w:themeColor="text1"/>
                <w:sz w:val="20"/>
                <w:szCs w:val="20"/>
                <w:lang w:val="en-GB" w:eastAsia="zh-CN"/>
              </w:rPr>
              <w:t>01</w:t>
            </w:r>
            <w:r w:rsidR="00F96639" w:rsidRPr="00F63CB0">
              <w:rPr>
                <w:rFonts w:asciiTheme="minorHAnsi" w:hAnsiTheme="minorHAnsi" w:hint="eastAsia"/>
                <w:color w:val="515151" w:themeColor="text1"/>
                <w:sz w:val="20"/>
                <w:szCs w:val="20"/>
                <w:lang w:val="en-GB" w:eastAsia="zh-CN"/>
              </w:rPr>
              <w:t>/</w:t>
            </w:r>
            <w:r w:rsidR="00F96639" w:rsidRPr="00F63CB0">
              <w:rPr>
                <w:rFonts w:asciiTheme="minorHAnsi" w:hAnsiTheme="minorHAnsi"/>
                <w:color w:val="515151" w:themeColor="text1"/>
                <w:sz w:val="20"/>
                <w:szCs w:val="20"/>
                <w:lang w:val="en-GB" w:eastAsia="zh-CN"/>
              </w:rPr>
              <w:t>2022</w:t>
            </w:r>
          </w:p>
        </w:tc>
      </w:tr>
      <w:tr w:rsidR="00733861" w:rsidRPr="00F63CB0" w14:paraId="7BBEF22E" w14:textId="77777777" w:rsidTr="00733861">
        <w:tc>
          <w:tcPr>
            <w:cnfStyle w:val="001000000000" w:firstRow="0" w:lastRow="0" w:firstColumn="1" w:lastColumn="0" w:oddVBand="0" w:evenVBand="0" w:oddHBand="0" w:evenHBand="0" w:firstRowFirstColumn="0" w:firstRowLastColumn="0" w:lastRowFirstColumn="0" w:lastRowLastColumn="0"/>
            <w:tcW w:w="4390" w:type="dxa"/>
          </w:tcPr>
          <w:p w14:paraId="3859A9BF" w14:textId="1FF36859" w:rsidR="00733861" w:rsidRPr="00F63CB0" w:rsidRDefault="00733861" w:rsidP="006D1616">
            <w:pPr>
              <w:spacing w:line="336" w:lineRule="auto"/>
              <w:ind w:left="34"/>
              <w:rPr>
                <w:rFonts w:asciiTheme="minorHAnsi" w:hAnsiTheme="minorHAnsi"/>
                <w:b/>
                <w:bCs w:val="0"/>
                <w:color w:val="FFFFFF" w:themeColor="background1"/>
                <w:sz w:val="20"/>
                <w:szCs w:val="20"/>
                <w:lang w:eastAsia="de-DE"/>
              </w:rPr>
            </w:pPr>
            <w:r w:rsidRPr="00F63CB0">
              <w:rPr>
                <w:rFonts w:asciiTheme="minorHAnsi" w:hAnsiTheme="minorHAnsi" w:cs="Arial"/>
                <w:b/>
                <w:bCs w:val="0"/>
                <w:color w:val="FFFFFF" w:themeColor="background1"/>
                <w:sz w:val="20"/>
                <w:szCs w:val="20"/>
              </w:rPr>
              <w:t>Date of Last Annual Report</w:t>
            </w:r>
          </w:p>
        </w:tc>
        <w:tc>
          <w:tcPr>
            <w:tcW w:w="5052" w:type="dxa"/>
          </w:tcPr>
          <w:p w14:paraId="15C0D71D" w14:textId="130D2D19" w:rsidR="00733861" w:rsidRPr="00F63CB0" w:rsidRDefault="00200871" w:rsidP="003D4CAB">
            <w:pPr>
              <w:spacing w:line="336"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515151" w:themeColor="text1"/>
                <w:sz w:val="20"/>
                <w:szCs w:val="20"/>
                <w:lang w:val="en-GB"/>
              </w:rPr>
            </w:pPr>
            <w:r w:rsidRPr="00F63CB0">
              <w:rPr>
                <w:rFonts w:asciiTheme="minorHAnsi" w:hAnsiTheme="minorHAnsi" w:hint="eastAsia"/>
                <w:color w:val="auto"/>
                <w:sz w:val="20"/>
                <w:szCs w:val="20"/>
                <w:lang w:val="en-GB" w:eastAsia="zh-CN"/>
              </w:rPr>
              <w:t>N</w:t>
            </w:r>
            <w:r w:rsidRPr="00F63CB0">
              <w:rPr>
                <w:rFonts w:asciiTheme="minorHAnsi" w:hAnsiTheme="minorHAnsi"/>
                <w:color w:val="auto"/>
                <w:sz w:val="20"/>
                <w:szCs w:val="20"/>
                <w:lang w:val="en-GB" w:eastAsia="zh-CN"/>
              </w:rPr>
              <w:t>/A</w:t>
            </w:r>
          </w:p>
        </w:tc>
      </w:tr>
      <w:tr w:rsidR="00733861" w:rsidRPr="00F63CB0" w14:paraId="01D60198" w14:textId="77777777" w:rsidTr="00733861">
        <w:tc>
          <w:tcPr>
            <w:cnfStyle w:val="001000000000" w:firstRow="0" w:lastRow="0" w:firstColumn="1" w:lastColumn="0" w:oddVBand="0" w:evenVBand="0" w:oddHBand="0" w:evenHBand="0" w:firstRowFirstColumn="0" w:firstRowLastColumn="0" w:lastRowFirstColumn="0" w:lastRowLastColumn="0"/>
            <w:tcW w:w="4390" w:type="dxa"/>
          </w:tcPr>
          <w:p w14:paraId="284FC85B" w14:textId="57F6E6DD" w:rsidR="00733861" w:rsidRPr="00F63CB0" w:rsidRDefault="00733861" w:rsidP="006D1616">
            <w:pPr>
              <w:spacing w:line="336" w:lineRule="auto"/>
              <w:ind w:left="34"/>
              <w:rPr>
                <w:rFonts w:asciiTheme="minorHAnsi" w:hAnsiTheme="minorHAnsi"/>
                <w:b/>
                <w:bCs w:val="0"/>
                <w:color w:val="FFFFFF" w:themeColor="background1"/>
                <w:sz w:val="20"/>
                <w:szCs w:val="20"/>
              </w:rPr>
            </w:pPr>
            <w:r w:rsidRPr="00F63CB0">
              <w:rPr>
                <w:rFonts w:asciiTheme="minorHAnsi" w:hAnsiTheme="minorHAnsi" w:cs="Arial"/>
                <w:b/>
                <w:bCs w:val="0"/>
                <w:color w:val="FFFFFF" w:themeColor="background1"/>
                <w:sz w:val="20"/>
                <w:szCs w:val="20"/>
              </w:rPr>
              <w:t xml:space="preserve">Monitoring period number </w:t>
            </w:r>
          </w:p>
        </w:tc>
        <w:tc>
          <w:tcPr>
            <w:tcW w:w="5052" w:type="dxa"/>
          </w:tcPr>
          <w:p w14:paraId="530DDC90" w14:textId="04781922" w:rsidR="00733861" w:rsidRPr="00F63CB0" w:rsidRDefault="009319EB" w:rsidP="006D1616">
            <w:pPr>
              <w:spacing w:line="33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olor w:val="515151" w:themeColor="text1"/>
                <w:sz w:val="20"/>
                <w:szCs w:val="20"/>
                <w:lang w:val="en-GB" w:eastAsia="zh-CN"/>
              </w:rPr>
            </w:pPr>
            <w:r>
              <w:rPr>
                <w:rFonts w:asciiTheme="minorHAnsi" w:hAnsiTheme="minorHAnsi"/>
                <w:color w:val="515151" w:themeColor="text1"/>
                <w:sz w:val="20"/>
                <w:szCs w:val="20"/>
                <w:lang w:val="en-GB" w:eastAsia="zh-CN"/>
              </w:rPr>
              <w:t>2</w:t>
            </w:r>
          </w:p>
        </w:tc>
      </w:tr>
      <w:tr w:rsidR="00733861" w:rsidRPr="00F63CB0" w14:paraId="16E5ED3B" w14:textId="77777777" w:rsidTr="00733861">
        <w:tc>
          <w:tcPr>
            <w:cnfStyle w:val="001000000000" w:firstRow="0" w:lastRow="0" w:firstColumn="1" w:lastColumn="0" w:oddVBand="0" w:evenVBand="0" w:oddHBand="0" w:evenHBand="0" w:firstRowFirstColumn="0" w:firstRowLastColumn="0" w:lastRowFirstColumn="0" w:lastRowLastColumn="0"/>
            <w:tcW w:w="4390" w:type="dxa"/>
          </w:tcPr>
          <w:p w14:paraId="2596D358" w14:textId="36037F88" w:rsidR="00733861" w:rsidRPr="00F63CB0" w:rsidRDefault="00733861" w:rsidP="006D1616">
            <w:pPr>
              <w:spacing w:line="336" w:lineRule="auto"/>
              <w:ind w:left="34"/>
              <w:rPr>
                <w:rFonts w:asciiTheme="minorHAnsi" w:hAnsiTheme="minorHAnsi"/>
                <w:b/>
                <w:bCs w:val="0"/>
                <w:color w:val="FFFFFF" w:themeColor="background1"/>
                <w:sz w:val="20"/>
                <w:szCs w:val="20"/>
              </w:rPr>
            </w:pPr>
            <w:r w:rsidRPr="00F63CB0">
              <w:rPr>
                <w:rFonts w:asciiTheme="minorHAnsi" w:hAnsiTheme="minorHAnsi" w:cs="Arial"/>
                <w:b/>
                <w:bCs w:val="0"/>
                <w:color w:val="FFFFFF" w:themeColor="background1"/>
                <w:sz w:val="20"/>
                <w:szCs w:val="20"/>
              </w:rPr>
              <w:t xml:space="preserve">Duration of this monitoring period </w:t>
            </w:r>
          </w:p>
        </w:tc>
        <w:tc>
          <w:tcPr>
            <w:tcW w:w="5052" w:type="dxa"/>
          </w:tcPr>
          <w:p w14:paraId="2BCB5296" w14:textId="4887CB30" w:rsidR="00733861" w:rsidRPr="00F63CB0" w:rsidRDefault="00200871" w:rsidP="006D1616">
            <w:pPr>
              <w:spacing w:line="336"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F63CB0">
              <w:rPr>
                <w:rFonts w:asciiTheme="minorHAnsi" w:hAnsiTheme="minorHAnsi"/>
                <w:color w:val="auto"/>
                <w:sz w:val="20"/>
                <w:szCs w:val="20"/>
                <w:lang w:val="en-GB" w:eastAsia="zh-CN"/>
              </w:rPr>
              <w:t xml:space="preserve">The </w:t>
            </w:r>
            <w:r w:rsidR="009319EB">
              <w:rPr>
                <w:rFonts w:asciiTheme="minorHAnsi" w:hAnsiTheme="minorHAnsi"/>
                <w:color w:val="auto"/>
                <w:sz w:val="20"/>
                <w:szCs w:val="20"/>
                <w:lang w:val="en-GB" w:eastAsia="zh-CN"/>
              </w:rPr>
              <w:t>2</w:t>
            </w:r>
            <w:r w:rsidR="001E1D12" w:rsidRPr="001E1D12">
              <w:rPr>
                <w:rFonts w:asciiTheme="minorHAnsi" w:hAnsiTheme="minorHAnsi"/>
                <w:color w:val="auto"/>
                <w:sz w:val="20"/>
                <w:szCs w:val="20"/>
                <w:vertAlign w:val="superscript"/>
                <w:lang w:val="en-GB" w:eastAsia="zh-CN"/>
              </w:rPr>
              <w:t>nd</w:t>
            </w:r>
            <w:r w:rsidR="001E1D12">
              <w:rPr>
                <w:rFonts w:asciiTheme="minorHAnsi" w:hAnsiTheme="minorHAnsi"/>
                <w:color w:val="auto"/>
                <w:sz w:val="20"/>
                <w:szCs w:val="20"/>
                <w:lang w:val="en-GB" w:eastAsia="zh-CN"/>
              </w:rPr>
              <w:t xml:space="preserve"> </w:t>
            </w:r>
            <w:r w:rsidR="001E1D12" w:rsidRPr="00F63CB0">
              <w:rPr>
                <w:rFonts w:asciiTheme="minorHAnsi" w:hAnsiTheme="minorHAnsi"/>
                <w:color w:val="auto"/>
                <w:sz w:val="20"/>
                <w:szCs w:val="20"/>
                <w:lang w:val="en-GB" w:eastAsia="zh-CN"/>
              </w:rPr>
              <w:t>monitoring</w:t>
            </w:r>
            <w:r w:rsidRPr="00F63CB0">
              <w:rPr>
                <w:rFonts w:asciiTheme="minorHAnsi" w:hAnsiTheme="minorHAnsi"/>
                <w:color w:val="auto"/>
                <w:sz w:val="20"/>
                <w:szCs w:val="20"/>
                <w:lang w:val="en-GB" w:eastAsia="zh-CN"/>
              </w:rPr>
              <w:t xml:space="preserve"> period from 01/</w:t>
            </w:r>
            <w:r w:rsidR="009319EB">
              <w:rPr>
                <w:rFonts w:asciiTheme="minorHAnsi" w:hAnsiTheme="minorHAnsi"/>
                <w:color w:val="auto"/>
                <w:sz w:val="20"/>
                <w:szCs w:val="20"/>
                <w:lang w:val="en-GB" w:eastAsia="zh-CN"/>
              </w:rPr>
              <w:t>08</w:t>
            </w:r>
            <w:r w:rsidRPr="00F63CB0">
              <w:rPr>
                <w:rFonts w:asciiTheme="minorHAnsi" w:hAnsiTheme="minorHAnsi"/>
                <w:color w:val="auto"/>
                <w:sz w:val="20"/>
                <w:szCs w:val="20"/>
                <w:lang w:val="en-GB" w:eastAsia="zh-CN"/>
              </w:rPr>
              <w:t>/</w:t>
            </w:r>
            <w:r w:rsidR="009319EB" w:rsidRPr="00F63CB0">
              <w:rPr>
                <w:rFonts w:asciiTheme="minorHAnsi" w:hAnsiTheme="minorHAnsi"/>
                <w:color w:val="auto"/>
                <w:sz w:val="20"/>
                <w:szCs w:val="20"/>
                <w:lang w:val="en-GB" w:eastAsia="zh-CN"/>
              </w:rPr>
              <w:t>202</w:t>
            </w:r>
            <w:r w:rsidR="009319EB">
              <w:rPr>
                <w:rFonts w:asciiTheme="minorHAnsi" w:hAnsiTheme="minorHAnsi"/>
                <w:color w:val="auto"/>
                <w:sz w:val="20"/>
                <w:szCs w:val="20"/>
                <w:lang w:val="en-GB" w:eastAsia="zh-CN"/>
              </w:rPr>
              <w:t>1</w:t>
            </w:r>
            <w:r w:rsidR="009319EB" w:rsidRPr="00F63CB0">
              <w:rPr>
                <w:rFonts w:asciiTheme="minorHAnsi" w:hAnsiTheme="minorHAnsi"/>
                <w:color w:val="auto"/>
                <w:sz w:val="20"/>
                <w:szCs w:val="20"/>
                <w:lang w:val="en-GB" w:eastAsia="zh-CN"/>
              </w:rPr>
              <w:t xml:space="preserve"> </w:t>
            </w:r>
            <w:r w:rsidRPr="00F63CB0">
              <w:rPr>
                <w:rFonts w:asciiTheme="minorHAnsi" w:hAnsiTheme="minorHAnsi"/>
                <w:color w:val="auto"/>
                <w:sz w:val="20"/>
                <w:szCs w:val="20"/>
                <w:lang w:val="en-GB" w:eastAsia="zh-CN"/>
              </w:rPr>
              <w:t xml:space="preserve">to </w:t>
            </w:r>
            <w:r w:rsidR="009319EB">
              <w:rPr>
                <w:rFonts w:asciiTheme="minorHAnsi" w:hAnsiTheme="minorHAnsi"/>
                <w:color w:val="auto"/>
                <w:sz w:val="20"/>
                <w:szCs w:val="20"/>
                <w:lang w:val="en-GB" w:eastAsia="zh-CN"/>
              </w:rPr>
              <w:t>31/07/2022</w:t>
            </w:r>
            <w:r w:rsidR="009319EB" w:rsidRPr="00F63CB0">
              <w:rPr>
                <w:rFonts w:asciiTheme="minorHAnsi" w:hAnsiTheme="minorHAnsi"/>
                <w:color w:val="auto"/>
                <w:sz w:val="20"/>
                <w:szCs w:val="20"/>
                <w:lang w:val="en-GB" w:eastAsia="zh-CN"/>
              </w:rPr>
              <w:t xml:space="preserve"> </w:t>
            </w:r>
            <w:r w:rsidRPr="00F63CB0">
              <w:rPr>
                <w:rFonts w:asciiTheme="minorHAnsi" w:hAnsiTheme="minorHAnsi"/>
                <w:color w:val="auto"/>
                <w:sz w:val="20"/>
                <w:szCs w:val="20"/>
                <w:lang w:val="en-GB" w:eastAsia="zh-CN"/>
              </w:rPr>
              <w:t>(first and last days included)</w:t>
            </w:r>
          </w:p>
        </w:tc>
      </w:tr>
      <w:tr w:rsidR="00733861" w:rsidRPr="00F63CB0" w14:paraId="12CA5B12" w14:textId="77777777" w:rsidTr="00733861">
        <w:tc>
          <w:tcPr>
            <w:cnfStyle w:val="001000000000" w:firstRow="0" w:lastRow="0" w:firstColumn="1" w:lastColumn="0" w:oddVBand="0" w:evenVBand="0" w:oddHBand="0" w:evenHBand="0" w:firstRowFirstColumn="0" w:firstRowLastColumn="0" w:lastRowFirstColumn="0" w:lastRowLastColumn="0"/>
            <w:tcW w:w="4390" w:type="dxa"/>
          </w:tcPr>
          <w:p w14:paraId="1778116C" w14:textId="3F4056AE" w:rsidR="00733861" w:rsidRPr="00F63CB0" w:rsidRDefault="00733861" w:rsidP="006D1616">
            <w:pPr>
              <w:spacing w:line="336" w:lineRule="auto"/>
              <w:ind w:left="34"/>
              <w:rPr>
                <w:rFonts w:asciiTheme="minorHAnsi" w:hAnsiTheme="minorHAnsi"/>
                <w:b/>
                <w:bCs w:val="0"/>
                <w:color w:val="FFFFFF" w:themeColor="background1"/>
                <w:sz w:val="20"/>
                <w:szCs w:val="20"/>
              </w:rPr>
            </w:pPr>
            <w:r w:rsidRPr="00F63CB0">
              <w:rPr>
                <w:rFonts w:asciiTheme="minorHAnsi" w:hAnsiTheme="minorHAnsi" w:cs="Arial"/>
                <w:b/>
                <w:bCs w:val="0"/>
                <w:color w:val="FFFFFF" w:themeColor="background1"/>
                <w:sz w:val="20"/>
                <w:szCs w:val="20"/>
              </w:rPr>
              <w:t xml:space="preserve">Project Representative </w:t>
            </w:r>
          </w:p>
        </w:tc>
        <w:tc>
          <w:tcPr>
            <w:tcW w:w="5052" w:type="dxa"/>
          </w:tcPr>
          <w:p w14:paraId="4A809537" w14:textId="77777777" w:rsidR="00200871" w:rsidRPr="00F63CB0" w:rsidRDefault="00200871" w:rsidP="006D1616">
            <w:pPr>
              <w:spacing w:line="336"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F63CB0">
              <w:rPr>
                <w:rFonts w:asciiTheme="minorHAnsi" w:hAnsiTheme="minorHAnsi"/>
                <w:color w:val="auto"/>
                <w:sz w:val="20"/>
                <w:szCs w:val="20"/>
                <w:lang w:val="en-GB"/>
              </w:rPr>
              <w:t>The official focal point and project developer: Profit Carbon Environmental Energy Technology (Shanghai) Co., Ltd.</w:t>
            </w:r>
          </w:p>
          <w:p w14:paraId="5FF9670B" w14:textId="53FCF164" w:rsidR="00733861" w:rsidRPr="00F63CB0" w:rsidRDefault="00200871" w:rsidP="006D1616">
            <w:pPr>
              <w:spacing w:line="336"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F63CB0">
              <w:rPr>
                <w:rFonts w:asciiTheme="minorHAnsi" w:hAnsiTheme="minorHAnsi"/>
                <w:color w:val="auto"/>
                <w:sz w:val="20"/>
                <w:szCs w:val="20"/>
                <w:lang w:val="en-GB"/>
              </w:rPr>
              <w:t xml:space="preserve">The project owner: Jiangxi </w:t>
            </w:r>
            <w:proofErr w:type="spellStart"/>
            <w:r w:rsidRPr="00F63CB0">
              <w:rPr>
                <w:rFonts w:asciiTheme="minorHAnsi" w:hAnsiTheme="minorHAnsi"/>
                <w:color w:val="auto"/>
                <w:sz w:val="20"/>
                <w:szCs w:val="20"/>
                <w:lang w:val="en-GB"/>
              </w:rPr>
              <w:t>Zhengbang</w:t>
            </w:r>
            <w:proofErr w:type="spellEnd"/>
            <w:r w:rsidRPr="00F63CB0">
              <w:rPr>
                <w:rFonts w:asciiTheme="minorHAnsi" w:hAnsiTheme="minorHAnsi"/>
                <w:color w:val="auto"/>
                <w:sz w:val="20"/>
                <w:szCs w:val="20"/>
                <w:lang w:val="en-GB"/>
              </w:rPr>
              <w:t xml:space="preserve"> Breeding Co. Ltd</w:t>
            </w:r>
          </w:p>
        </w:tc>
      </w:tr>
      <w:tr w:rsidR="00733861" w:rsidRPr="00F63CB0" w14:paraId="36672DB1" w14:textId="77777777" w:rsidTr="00733861">
        <w:tc>
          <w:tcPr>
            <w:cnfStyle w:val="001000000000" w:firstRow="0" w:lastRow="0" w:firstColumn="1" w:lastColumn="0" w:oddVBand="0" w:evenVBand="0" w:oddHBand="0" w:evenHBand="0" w:firstRowFirstColumn="0" w:firstRowLastColumn="0" w:lastRowFirstColumn="0" w:lastRowLastColumn="0"/>
            <w:tcW w:w="4390" w:type="dxa"/>
          </w:tcPr>
          <w:p w14:paraId="00EA54F0" w14:textId="224A159F" w:rsidR="00733861" w:rsidRPr="00F63CB0" w:rsidRDefault="00733861" w:rsidP="006D1616">
            <w:pPr>
              <w:spacing w:line="336" w:lineRule="auto"/>
              <w:ind w:left="34"/>
              <w:rPr>
                <w:rFonts w:asciiTheme="minorHAnsi" w:hAnsiTheme="minorHAnsi"/>
                <w:b/>
                <w:bCs w:val="0"/>
                <w:color w:val="FFFFFF" w:themeColor="background1"/>
                <w:sz w:val="20"/>
                <w:szCs w:val="20"/>
              </w:rPr>
            </w:pPr>
            <w:r w:rsidRPr="00F63CB0">
              <w:rPr>
                <w:rFonts w:asciiTheme="minorHAnsi" w:hAnsiTheme="minorHAnsi" w:cs="Arial"/>
                <w:b/>
                <w:bCs w:val="0"/>
                <w:color w:val="FFFFFF" w:themeColor="background1"/>
                <w:sz w:val="20"/>
                <w:szCs w:val="20"/>
              </w:rPr>
              <w:t>Host Country</w:t>
            </w:r>
          </w:p>
        </w:tc>
        <w:tc>
          <w:tcPr>
            <w:tcW w:w="5052" w:type="dxa"/>
          </w:tcPr>
          <w:p w14:paraId="6D2A6E43" w14:textId="3EC864EB" w:rsidR="00733861" w:rsidRPr="00F63CB0" w:rsidRDefault="00200871" w:rsidP="006D1616">
            <w:pPr>
              <w:tabs>
                <w:tab w:val="left" w:pos="3536"/>
              </w:tabs>
              <w:spacing w:line="33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auto"/>
                <w:sz w:val="20"/>
                <w:szCs w:val="20"/>
              </w:rPr>
            </w:pPr>
            <w:r w:rsidRPr="00F63CB0">
              <w:rPr>
                <w:rFonts w:hint="eastAsia"/>
                <w:color w:val="auto"/>
                <w:sz w:val="20"/>
                <w:szCs w:val="20"/>
                <w:lang w:val="en-GB" w:eastAsia="zh-CN"/>
              </w:rPr>
              <w:t>P</w:t>
            </w:r>
            <w:r w:rsidRPr="00F63CB0">
              <w:rPr>
                <w:color w:val="auto"/>
                <w:sz w:val="20"/>
                <w:szCs w:val="20"/>
                <w:lang w:val="en-GB" w:eastAsia="zh-CN"/>
              </w:rPr>
              <w:t>eople’s Republic of China</w:t>
            </w:r>
          </w:p>
        </w:tc>
      </w:tr>
      <w:tr w:rsidR="00733861" w:rsidRPr="00F63CB0" w14:paraId="43616CB0" w14:textId="77777777" w:rsidTr="00F63CB0">
        <w:trPr>
          <w:trHeight w:val="1521"/>
        </w:trPr>
        <w:tc>
          <w:tcPr>
            <w:cnfStyle w:val="001000000000" w:firstRow="0" w:lastRow="0" w:firstColumn="1" w:lastColumn="0" w:oddVBand="0" w:evenVBand="0" w:oddHBand="0" w:evenHBand="0" w:firstRowFirstColumn="0" w:firstRowLastColumn="0" w:lastRowFirstColumn="0" w:lastRowLastColumn="0"/>
            <w:tcW w:w="4390" w:type="dxa"/>
          </w:tcPr>
          <w:p w14:paraId="0F2C4863" w14:textId="77777777" w:rsidR="00733861" w:rsidRPr="00F63CB0" w:rsidRDefault="00733861" w:rsidP="006D1616">
            <w:pPr>
              <w:tabs>
                <w:tab w:val="left" w:pos="3536"/>
              </w:tabs>
              <w:spacing w:line="336" w:lineRule="auto"/>
              <w:ind w:left="34"/>
              <w:jc w:val="both"/>
              <w:rPr>
                <w:rFonts w:asciiTheme="minorHAnsi" w:hAnsiTheme="minorHAnsi" w:cs="Arial"/>
                <w:b/>
                <w:bCs w:val="0"/>
                <w:color w:val="FFFFFF" w:themeColor="background1"/>
                <w:sz w:val="20"/>
                <w:szCs w:val="20"/>
              </w:rPr>
            </w:pPr>
            <w:r w:rsidRPr="00F63CB0">
              <w:rPr>
                <w:rFonts w:asciiTheme="minorHAnsi" w:hAnsiTheme="minorHAnsi" w:cs="Arial"/>
                <w:b/>
                <w:bCs w:val="0"/>
                <w:color w:val="FFFFFF" w:themeColor="background1"/>
                <w:sz w:val="20"/>
                <w:szCs w:val="20"/>
              </w:rPr>
              <w:t>Activity Requirements applied</w:t>
            </w:r>
          </w:p>
          <w:p w14:paraId="181E8C4C" w14:textId="77777777" w:rsidR="00733861" w:rsidRPr="00F63CB0" w:rsidRDefault="00733861" w:rsidP="006D1616">
            <w:pPr>
              <w:spacing w:line="336" w:lineRule="auto"/>
              <w:ind w:left="34"/>
              <w:rPr>
                <w:rFonts w:asciiTheme="minorHAnsi" w:hAnsiTheme="minorHAnsi"/>
                <w:b/>
                <w:bCs w:val="0"/>
                <w:color w:val="FFFFFF" w:themeColor="background1"/>
                <w:sz w:val="20"/>
                <w:szCs w:val="20"/>
              </w:rPr>
            </w:pPr>
          </w:p>
        </w:tc>
        <w:tc>
          <w:tcPr>
            <w:tcW w:w="5052" w:type="dxa"/>
          </w:tcPr>
          <w:p w14:paraId="0F4BE22C" w14:textId="7B307121" w:rsidR="00733861" w:rsidRPr="00F63CB0" w:rsidRDefault="00272FDC" w:rsidP="006D1616">
            <w:pPr>
              <w:tabs>
                <w:tab w:val="left" w:pos="3536"/>
              </w:tabs>
              <w:spacing w:line="33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auto"/>
                <w:sz w:val="20"/>
                <w:szCs w:val="20"/>
              </w:rPr>
            </w:pPr>
            <w:r w:rsidRPr="00F63CB0">
              <w:rPr>
                <w:rFonts w:asciiTheme="minorHAnsi" w:hAnsiTheme="minorHAnsi" w:cs="Arial"/>
                <w:color w:val="auto"/>
                <w:sz w:val="20"/>
                <w:szCs w:val="20"/>
              </w:rPr>
              <w:fldChar w:fldCharType="begin">
                <w:ffData>
                  <w:name w:val="Check7"/>
                  <w:enabled/>
                  <w:calcOnExit w:val="0"/>
                  <w:checkBox>
                    <w:sizeAuto/>
                    <w:default w:val="1"/>
                  </w:checkBox>
                </w:ffData>
              </w:fldChar>
            </w:r>
            <w:bookmarkStart w:id="0" w:name="Check7"/>
            <w:r w:rsidRPr="003D4CAB">
              <w:rPr>
                <w:rFonts w:asciiTheme="minorHAnsi" w:hAnsiTheme="minorHAnsi" w:cs="Arial"/>
                <w:color w:val="auto"/>
                <w:sz w:val="20"/>
                <w:szCs w:val="20"/>
              </w:rPr>
              <w:instrText xml:space="preserve"> FORMCHECKBOX </w:instrText>
            </w:r>
            <w:r w:rsidR="00000000">
              <w:rPr>
                <w:rFonts w:asciiTheme="minorHAnsi" w:hAnsiTheme="minorHAnsi" w:cs="Arial"/>
                <w:color w:val="auto"/>
                <w:sz w:val="20"/>
                <w:szCs w:val="20"/>
              </w:rPr>
            </w:r>
            <w:r w:rsidR="00000000">
              <w:rPr>
                <w:rFonts w:asciiTheme="minorHAnsi" w:hAnsiTheme="minorHAnsi" w:cs="Arial"/>
                <w:color w:val="auto"/>
                <w:sz w:val="20"/>
                <w:szCs w:val="20"/>
              </w:rPr>
              <w:fldChar w:fldCharType="separate"/>
            </w:r>
            <w:r w:rsidRPr="00F63CB0">
              <w:rPr>
                <w:rFonts w:asciiTheme="minorHAnsi" w:hAnsiTheme="minorHAnsi" w:cs="Arial"/>
                <w:color w:val="auto"/>
                <w:sz w:val="20"/>
                <w:szCs w:val="20"/>
              </w:rPr>
              <w:fldChar w:fldCharType="end"/>
            </w:r>
            <w:bookmarkEnd w:id="0"/>
            <w:r w:rsidR="00733861" w:rsidRPr="00F63CB0">
              <w:rPr>
                <w:rFonts w:asciiTheme="minorHAnsi" w:hAnsiTheme="minorHAnsi" w:cs="Arial"/>
                <w:color w:val="auto"/>
                <w:sz w:val="20"/>
                <w:szCs w:val="20"/>
              </w:rPr>
              <w:t xml:space="preserve"> Community Services Activities </w:t>
            </w:r>
          </w:p>
          <w:p w14:paraId="6D307C89" w14:textId="77777777" w:rsidR="00733861" w:rsidRPr="00F63CB0" w:rsidRDefault="00733861" w:rsidP="006D1616">
            <w:pPr>
              <w:tabs>
                <w:tab w:val="left" w:pos="3536"/>
              </w:tabs>
              <w:spacing w:line="33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auto"/>
                <w:sz w:val="20"/>
                <w:szCs w:val="20"/>
              </w:rPr>
            </w:pPr>
            <w:r w:rsidRPr="00F63CB0">
              <w:rPr>
                <w:rFonts w:asciiTheme="minorHAnsi" w:hAnsiTheme="minorHAnsi" w:cs="Arial"/>
                <w:color w:val="auto"/>
                <w:sz w:val="20"/>
                <w:szCs w:val="20"/>
              </w:rPr>
              <w:fldChar w:fldCharType="begin">
                <w:ffData>
                  <w:name w:val="Check8"/>
                  <w:enabled/>
                  <w:calcOnExit w:val="0"/>
                  <w:checkBox>
                    <w:sizeAuto/>
                    <w:default w:val="0"/>
                  </w:checkBox>
                </w:ffData>
              </w:fldChar>
            </w:r>
            <w:r w:rsidRPr="003D4CAB">
              <w:rPr>
                <w:rFonts w:asciiTheme="minorHAnsi" w:hAnsiTheme="minorHAnsi" w:cs="Arial"/>
                <w:color w:val="auto"/>
                <w:sz w:val="20"/>
                <w:szCs w:val="20"/>
              </w:rPr>
              <w:instrText xml:space="preserve"> FORMCHECKBOX </w:instrText>
            </w:r>
            <w:r w:rsidR="00000000">
              <w:rPr>
                <w:rFonts w:asciiTheme="minorHAnsi" w:hAnsiTheme="minorHAnsi" w:cs="Arial"/>
                <w:color w:val="auto"/>
                <w:sz w:val="20"/>
                <w:szCs w:val="20"/>
              </w:rPr>
            </w:r>
            <w:r w:rsidR="00000000">
              <w:rPr>
                <w:rFonts w:asciiTheme="minorHAnsi" w:hAnsiTheme="minorHAnsi" w:cs="Arial"/>
                <w:color w:val="auto"/>
                <w:sz w:val="20"/>
                <w:szCs w:val="20"/>
              </w:rPr>
              <w:fldChar w:fldCharType="separate"/>
            </w:r>
            <w:r w:rsidRPr="00F63CB0">
              <w:rPr>
                <w:rFonts w:asciiTheme="minorHAnsi" w:hAnsiTheme="minorHAnsi" w:cs="Arial"/>
                <w:color w:val="auto"/>
                <w:sz w:val="20"/>
                <w:szCs w:val="20"/>
              </w:rPr>
              <w:fldChar w:fldCharType="end"/>
            </w:r>
            <w:r w:rsidRPr="00F63CB0">
              <w:rPr>
                <w:rFonts w:asciiTheme="minorHAnsi" w:hAnsiTheme="minorHAnsi" w:cs="Arial"/>
                <w:color w:val="auto"/>
                <w:sz w:val="20"/>
                <w:szCs w:val="20"/>
              </w:rPr>
              <w:t xml:space="preserve"> Renewable Energy Activities </w:t>
            </w:r>
          </w:p>
          <w:p w14:paraId="782689B4" w14:textId="77777777" w:rsidR="00733861" w:rsidRPr="00F63CB0" w:rsidRDefault="00733861" w:rsidP="006D1616">
            <w:pPr>
              <w:tabs>
                <w:tab w:val="left" w:pos="3536"/>
              </w:tabs>
              <w:spacing w:line="33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auto"/>
                <w:sz w:val="20"/>
                <w:szCs w:val="20"/>
              </w:rPr>
            </w:pPr>
            <w:r w:rsidRPr="00F63CB0">
              <w:rPr>
                <w:rFonts w:asciiTheme="minorHAnsi" w:hAnsiTheme="minorHAnsi" w:cs="Arial"/>
                <w:color w:val="auto"/>
                <w:sz w:val="20"/>
                <w:szCs w:val="20"/>
              </w:rPr>
              <w:fldChar w:fldCharType="begin">
                <w:ffData>
                  <w:name w:val="Check9"/>
                  <w:enabled/>
                  <w:calcOnExit w:val="0"/>
                  <w:checkBox>
                    <w:sizeAuto/>
                    <w:default w:val="0"/>
                  </w:checkBox>
                </w:ffData>
              </w:fldChar>
            </w:r>
            <w:r w:rsidRPr="00F63CB0">
              <w:rPr>
                <w:rFonts w:asciiTheme="minorHAnsi" w:hAnsiTheme="minorHAnsi" w:cs="Arial"/>
                <w:color w:val="auto"/>
                <w:sz w:val="20"/>
                <w:szCs w:val="20"/>
              </w:rPr>
              <w:instrText xml:space="preserve"> FORMCHECKBOX </w:instrText>
            </w:r>
            <w:r w:rsidR="00000000">
              <w:rPr>
                <w:rFonts w:asciiTheme="minorHAnsi" w:hAnsiTheme="minorHAnsi" w:cs="Arial"/>
                <w:color w:val="auto"/>
                <w:sz w:val="20"/>
                <w:szCs w:val="20"/>
              </w:rPr>
            </w:r>
            <w:r w:rsidR="00000000">
              <w:rPr>
                <w:rFonts w:asciiTheme="minorHAnsi" w:hAnsiTheme="minorHAnsi" w:cs="Arial"/>
                <w:color w:val="auto"/>
                <w:sz w:val="20"/>
                <w:szCs w:val="20"/>
              </w:rPr>
              <w:fldChar w:fldCharType="separate"/>
            </w:r>
            <w:r w:rsidRPr="00F63CB0">
              <w:rPr>
                <w:rFonts w:asciiTheme="minorHAnsi" w:hAnsiTheme="minorHAnsi" w:cs="Arial"/>
                <w:color w:val="auto"/>
                <w:sz w:val="20"/>
                <w:szCs w:val="20"/>
              </w:rPr>
              <w:fldChar w:fldCharType="end"/>
            </w:r>
            <w:r w:rsidRPr="00F63CB0">
              <w:rPr>
                <w:rFonts w:asciiTheme="minorHAnsi" w:hAnsiTheme="minorHAnsi" w:cs="Arial"/>
                <w:color w:val="auto"/>
                <w:sz w:val="20"/>
                <w:szCs w:val="20"/>
              </w:rPr>
              <w:t xml:space="preserve"> Land Use and Forestry Activities/Risks &amp; Capacities </w:t>
            </w:r>
          </w:p>
          <w:p w14:paraId="7823F604" w14:textId="78702795" w:rsidR="00733861" w:rsidRPr="00F63CB0" w:rsidRDefault="00733861" w:rsidP="006D1616">
            <w:pPr>
              <w:tabs>
                <w:tab w:val="left" w:pos="3536"/>
              </w:tabs>
              <w:spacing w:line="33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auto"/>
                <w:sz w:val="20"/>
                <w:szCs w:val="20"/>
              </w:rPr>
            </w:pPr>
            <w:r w:rsidRPr="00F63CB0">
              <w:rPr>
                <w:rFonts w:asciiTheme="minorHAnsi" w:hAnsiTheme="minorHAnsi" w:cs="Arial"/>
                <w:color w:val="auto"/>
                <w:sz w:val="20"/>
                <w:szCs w:val="20"/>
              </w:rPr>
              <w:fldChar w:fldCharType="begin">
                <w:ffData>
                  <w:name w:val="Check10"/>
                  <w:enabled/>
                  <w:calcOnExit w:val="0"/>
                  <w:checkBox>
                    <w:sizeAuto/>
                    <w:default w:val="0"/>
                  </w:checkBox>
                </w:ffData>
              </w:fldChar>
            </w:r>
            <w:r w:rsidRPr="00F63CB0">
              <w:rPr>
                <w:rFonts w:asciiTheme="minorHAnsi" w:hAnsiTheme="minorHAnsi" w:cs="Arial"/>
                <w:color w:val="auto"/>
                <w:sz w:val="20"/>
                <w:szCs w:val="20"/>
              </w:rPr>
              <w:instrText xml:space="preserve"> FORMCHECKBOX </w:instrText>
            </w:r>
            <w:r w:rsidR="00000000">
              <w:rPr>
                <w:rFonts w:asciiTheme="minorHAnsi" w:hAnsiTheme="minorHAnsi" w:cs="Arial"/>
                <w:color w:val="auto"/>
                <w:sz w:val="20"/>
                <w:szCs w:val="20"/>
              </w:rPr>
            </w:r>
            <w:r w:rsidR="00000000">
              <w:rPr>
                <w:rFonts w:asciiTheme="minorHAnsi" w:hAnsiTheme="minorHAnsi" w:cs="Arial"/>
                <w:color w:val="auto"/>
                <w:sz w:val="20"/>
                <w:szCs w:val="20"/>
              </w:rPr>
              <w:fldChar w:fldCharType="separate"/>
            </w:r>
            <w:r w:rsidRPr="00F63CB0">
              <w:rPr>
                <w:rFonts w:asciiTheme="minorHAnsi" w:hAnsiTheme="minorHAnsi" w:cs="Arial"/>
                <w:color w:val="auto"/>
                <w:sz w:val="20"/>
                <w:szCs w:val="20"/>
              </w:rPr>
              <w:fldChar w:fldCharType="end"/>
            </w:r>
            <w:r w:rsidRPr="00F63CB0">
              <w:rPr>
                <w:rFonts w:asciiTheme="minorHAnsi" w:hAnsiTheme="minorHAnsi"/>
                <w:color w:val="auto"/>
                <w:sz w:val="20"/>
                <w:szCs w:val="20"/>
              </w:rPr>
              <w:t xml:space="preserve"> </w:t>
            </w:r>
            <w:r w:rsidRPr="00F63CB0">
              <w:rPr>
                <w:rFonts w:asciiTheme="minorHAnsi" w:hAnsiTheme="minorHAnsi" w:cs="Arial"/>
                <w:color w:val="auto"/>
                <w:sz w:val="20"/>
                <w:szCs w:val="20"/>
              </w:rPr>
              <w:t xml:space="preserve">N/A </w:t>
            </w:r>
          </w:p>
        </w:tc>
      </w:tr>
      <w:tr w:rsidR="00733861" w:rsidRPr="00F63CB0" w14:paraId="03867CCE" w14:textId="77777777" w:rsidTr="00733861">
        <w:trPr>
          <w:trHeight w:val="693"/>
        </w:trPr>
        <w:tc>
          <w:tcPr>
            <w:cnfStyle w:val="001000000000" w:firstRow="0" w:lastRow="0" w:firstColumn="1" w:lastColumn="0" w:oddVBand="0" w:evenVBand="0" w:oddHBand="0" w:evenHBand="0" w:firstRowFirstColumn="0" w:firstRowLastColumn="0" w:lastRowFirstColumn="0" w:lastRowLastColumn="0"/>
            <w:tcW w:w="4390" w:type="dxa"/>
          </w:tcPr>
          <w:p w14:paraId="795B7019" w14:textId="30E1A65A" w:rsidR="00733861" w:rsidRPr="00F63CB0" w:rsidRDefault="00733861" w:rsidP="006D1616">
            <w:pPr>
              <w:spacing w:line="336" w:lineRule="auto"/>
              <w:ind w:left="34"/>
              <w:rPr>
                <w:rFonts w:asciiTheme="minorHAnsi" w:hAnsiTheme="minorHAnsi"/>
                <w:b/>
                <w:bCs w:val="0"/>
                <w:color w:val="FFFFFF" w:themeColor="background1"/>
                <w:sz w:val="20"/>
                <w:szCs w:val="20"/>
              </w:rPr>
            </w:pPr>
            <w:r w:rsidRPr="00F63CB0">
              <w:rPr>
                <w:rFonts w:asciiTheme="minorHAnsi" w:hAnsiTheme="minorHAnsi" w:cs="Arial"/>
                <w:b/>
                <w:bCs w:val="0"/>
                <w:color w:val="FFFFFF" w:themeColor="background1"/>
                <w:sz w:val="20"/>
                <w:szCs w:val="20"/>
              </w:rPr>
              <w:t>Methodology (</w:t>
            </w:r>
            <w:proofErr w:type="spellStart"/>
            <w:r w:rsidRPr="00F63CB0">
              <w:rPr>
                <w:rFonts w:asciiTheme="minorHAnsi" w:hAnsiTheme="minorHAnsi" w:cs="Arial"/>
                <w:b/>
                <w:bCs w:val="0"/>
                <w:color w:val="FFFFFF" w:themeColor="background1"/>
                <w:sz w:val="20"/>
                <w:szCs w:val="20"/>
              </w:rPr>
              <w:t>ies</w:t>
            </w:r>
            <w:proofErr w:type="spellEnd"/>
            <w:r w:rsidRPr="00F63CB0">
              <w:rPr>
                <w:rFonts w:asciiTheme="minorHAnsi" w:hAnsiTheme="minorHAnsi" w:cs="Arial"/>
                <w:b/>
                <w:bCs w:val="0"/>
                <w:color w:val="FFFFFF" w:themeColor="background1"/>
                <w:sz w:val="20"/>
                <w:szCs w:val="20"/>
              </w:rPr>
              <w:t>) applied and version number</w:t>
            </w:r>
          </w:p>
        </w:tc>
        <w:tc>
          <w:tcPr>
            <w:tcW w:w="5052" w:type="dxa"/>
          </w:tcPr>
          <w:p w14:paraId="603C0777" w14:textId="7E383E99" w:rsidR="00733861" w:rsidRPr="00F63CB0" w:rsidRDefault="00200871" w:rsidP="006D1616">
            <w:pPr>
              <w:tabs>
                <w:tab w:val="left" w:pos="3536"/>
              </w:tabs>
              <w:spacing w:line="336"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auto"/>
                <w:sz w:val="20"/>
                <w:szCs w:val="20"/>
              </w:rPr>
            </w:pPr>
            <w:bookmarkStart w:id="1" w:name="OLE_LINK18"/>
            <w:r w:rsidRPr="00F63CB0">
              <w:rPr>
                <w:rFonts w:asciiTheme="minorHAnsi" w:hAnsiTheme="minorHAnsi" w:hint="eastAsia"/>
                <w:i/>
                <w:iCs/>
                <w:color w:val="auto"/>
                <w:sz w:val="20"/>
                <w:szCs w:val="20"/>
                <w:lang w:val="en-GB" w:eastAsia="zh-CN"/>
              </w:rPr>
              <w:t>A</w:t>
            </w:r>
            <w:r w:rsidRPr="00F63CB0">
              <w:rPr>
                <w:rFonts w:asciiTheme="minorHAnsi" w:hAnsiTheme="minorHAnsi"/>
                <w:i/>
                <w:iCs/>
                <w:color w:val="auto"/>
                <w:sz w:val="20"/>
                <w:szCs w:val="20"/>
                <w:lang w:val="en-GB" w:eastAsia="zh-CN"/>
              </w:rPr>
              <w:t>CM0010 GHG emission reductions from manure management systems</w:t>
            </w:r>
            <w:r w:rsidRPr="00F63CB0">
              <w:rPr>
                <w:rFonts w:asciiTheme="minorHAnsi" w:hAnsiTheme="minorHAnsi"/>
                <w:color w:val="auto"/>
                <w:sz w:val="20"/>
                <w:szCs w:val="20"/>
                <w:lang w:val="en-GB" w:eastAsia="zh-CN"/>
              </w:rPr>
              <w:t xml:space="preserve"> (Version 08.0)</w:t>
            </w:r>
            <w:bookmarkEnd w:id="1"/>
          </w:p>
        </w:tc>
      </w:tr>
      <w:tr w:rsidR="00733861" w:rsidRPr="00F63CB0" w14:paraId="530F8C32" w14:textId="77777777" w:rsidTr="00733861">
        <w:tc>
          <w:tcPr>
            <w:cnfStyle w:val="001000000000" w:firstRow="0" w:lastRow="0" w:firstColumn="1" w:lastColumn="0" w:oddVBand="0" w:evenVBand="0" w:oddHBand="0" w:evenHBand="0" w:firstRowFirstColumn="0" w:firstRowLastColumn="0" w:lastRowFirstColumn="0" w:lastRowLastColumn="0"/>
            <w:tcW w:w="4390" w:type="dxa"/>
          </w:tcPr>
          <w:p w14:paraId="467AFB45" w14:textId="5BB7A0DD" w:rsidR="00733861" w:rsidRPr="00F63CB0" w:rsidRDefault="00733861" w:rsidP="006D1616">
            <w:pPr>
              <w:spacing w:line="336" w:lineRule="auto"/>
              <w:ind w:left="34"/>
              <w:rPr>
                <w:rFonts w:asciiTheme="minorHAnsi" w:hAnsiTheme="minorHAnsi"/>
                <w:b/>
                <w:bCs w:val="0"/>
                <w:color w:val="FFFFFF" w:themeColor="background1"/>
                <w:sz w:val="20"/>
                <w:szCs w:val="20"/>
              </w:rPr>
            </w:pPr>
            <w:r w:rsidRPr="00F63CB0">
              <w:rPr>
                <w:rFonts w:asciiTheme="minorHAnsi" w:hAnsiTheme="minorHAnsi" w:cs="Arial"/>
                <w:b/>
                <w:bCs w:val="0"/>
                <w:color w:val="FFFFFF" w:themeColor="background1"/>
                <w:sz w:val="20"/>
                <w:szCs w:val="20"/>
              </w:rPr>
              <w:t>Product Requirements applied</w:t>
            </w:r>
          </w:p>
        </w:tc>
        <w:tc>
          <w:tcPr>
            <w:tcW w:w="5052" w:type="dxa"/>
          </w:tcPr>
          <w:p w14:paraId="677BA52C" w14:textId="40CD4253" w:rsidR="00733861" w:rsidRPr="00F63CB0" w:rsidRDefault="00200871" w:rsidP="006D1616">
            <w:pPr>
              <w:spacing w:line="33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auto"/>
                <w:sz w:val="20"/>
                <w:szCs w:val="20"/>
              </w:rPr>
            </w:pPr>
            <w:r w:rsidRPr="00F63CB0">
              <w:rPr>
                <w:rFonts w:asciiTheme="minorHAnsi" w:hAnsiTheme="minorHAnsi"/>
                <w:color w:val="auto"/>
                <w:sz w:val="20"/>
                <w:szCs w:val="20"/>
              </w:rPr>
              <w:fldChar w:fldCharType="begin">
                <w:ffData>
                  <w:name w:val="Check4"/>
                  <w:enabled/>
                  <w:calcOnExit w:val="0"/>
                  <w:checkBox>
                    <w:sizeAuto/>
                    <w:default w:val="1"/>
                  </w:checkBox>
                </w:ffData>
              </w:fldChar>
            </w:r>
            <w:bookmarkStart w:id="2" w:name="Check4"/>
            <w:r w:rsidRPr="003D4CAB">
              <w:rPr>
                <w:rFonts w:asciiTheme="minorHAnsi" w:hAnsiTheme="minorHAnsi"/>
                <w:color w:val="auto"/>
                <w:sz w:val="20"/>
                <w:szCs w:val="20"/>
              </w:rPr>
              <w:instrText xml:space="preserve"> FORMCHECKBOX </w:instrText>
            </w:r>
            <w:r w:rsidR="00000000">
              <w:rPr>
                <w:rFonts w:asciiTheme="minorHAnsi" w:hAnsiTheme="minorHAnsi"/>
                <w:color w:val="auto"/>
                <w:sz w:val="20"/>
                <w:szCs w:val="20"/>
              </w:rPr>
            </w:r>
            <w:r w:rsidR="00000000">
              <w:rPr>
                <w:rFonts w:asciiTheme="minorHAnsi" w:hAnsiTheme="minorHAnsi"/>
                <w:color w:val="auto"/>
                <w:sz w:val="20"/>
                <w:szCs w:val="20"/>
              </w:rPr>
              <w:fldChar w:fldCharType="separate"/>
            </w:r>
            <w:r w:rsidRPr="00F63CB0">
              <w:rPr>
                <w:rFonts w:asciiTheme="minorHAnsi" w:hAnsiTheme="minorHAnsi"/>
                <w:color w:val="auto"/>
                <w:sz w:val="20"/>
                <w:szCs w:val="20"/>
              </w:rPr>
              <w:fldChar w:fldCharType="end"/>
            </w:r>
            <w:bookmarkEnd w:id="2"/>
            <w:r w:rsidR="00733861" w:rsidRPr="00F63CB0">
              <w:rPr>
                <w:rFonts w:asciiTheme="minorHAnsi" w:hAnsiTheme="minorHAnsi"/>
                <w:color w:val="auto"/>
                <w:sz w:val="20"/>
                <w:szCs w:val="20"/>
              </w:rPr>
              <w:t xml:space="preserve"> </w:t>
            </w:r>
            <w:r w:rsidR="00733861" w:rsidRPr="00F63CB0">
              <w:rPr>
                <w:rFonts w:asciiTheme="minorHAnsi" w:hAnsiTheme="minorHAnsi" w:cs="Arial"/>
                <w:color w:val="auto"/>
                <w:sz w:val="20"/>
                <w:szCs w:val="20"/>
              </w:rPr>
              <w:t xml:space="preserve">GHG Emissions Reduction &amp; Sequestration </w:t>
            </w:r>
          </w:p>
          <w:p w14:paraId="0D7C6F6A" w14:textId="77777777" w:rsidR="00733861" w:rsidRPr="00F63CB0" w:rsidRDefault="00733861" w:rsidP="006D1616">
            <w:pPr>
              <w:spacing w:line="33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auto"/>
                <w:sz w:val="20"/>
                <w:szCs w:val="20"/>
              </w:rPr>
            </w:pPr>
            <w:r w:rsidRPr="00F63CB0">
              <w:rPr>
                <w:rFonts w:asciiTheme="minorHAnsi" w:hAnsiTheme="minorHAnsi" w:cs="Arial"/>
                <w:color w:val="auto"/>
                <w:sz w:val="20"/>
                <w:szCs w:val="20"/>
              </w:rPr>
              <w:fldChar w:fldCharType="begin">
                <w:ffData>
                  <w:name w:val="Check5"/>
                  <w:enabled/>
                  <w:calcOnExit w:val="0"/>
                  <w:checkBox>
                    <w:sizeAuto/>
                    <w:default w:val="0"/>
                  </w:checkBox>
                </w:ffData>
              </w:fldChar>
            </w:r>
            <w:r w:rsidRPr="003D4CAB">
              <w:rPr>
                <w:rFonts w:asciiTheme="minorHAnsi" w:hAnsiTheme="minorHAnsi" w:cs="Arial"/>
                <w:color w:val="auto"/>
                <w:sz w:val="20"/>
                <w:szCs w:val="20"/>
              </w:rPr>
              <w:instrText xml:space="preserve"> FORMCHECKBOX </w:instrText>
            </w:r>
            <w:r w:rsidR="00000000">
              <w:rPr>
                <w:rFonts w:asciiTheme="minorHAnsi" w:hAnsiTheme="minorHAnsi" w:cs="Arial"/>
                <w:color w:val="auto"/>
                <w:sz w:val="20"/>
                <w:szCs w:val="20"/>
              </w:rPr>
            </w:r>
            <w:r w:rsidR="00000000">
              <w:rPr>
                <w:rFonts w:asciiTheme="minorHAnsi" w:hAnsiTheme="minorHAnsi" w:cs="Arial"/>
                <w:color w:val="auto"/>
                <w:sz w:val="20"/>
                <w:szCs w:val="20"/>
              </w:rPr>
              <w:fldChar w:fldCharType="separate"/>
            </w:r>
            <w:r w:rsidRPr="00F63CB0">
              <w:rPr>
                <w:rFonts w:asciiTheme="minorHAnsi" w:hAnsiTheme="minorHAnsi" w:cs="Arial"/>
                <w:color w:val="auto"/>
                <w:sz w:val="20"/>
                <w:szCs w:val="20"/>
              </w:rPr>
              <w:fldChar w:fldCharType="end"/>
            </w:r>
            <w:r w:rsidRPr="00F63CB0">
              <w:rPr>
                <w:rFonts w:asciiTheme="minorHAnsi" w:hAnsiTheme="minorHAnsi" w:cs="Arial"/>
                <w:color w:val="auto"/>
                <w:sz w:val="20"/>
                <w:szCs w:val="20"/>
              </w:rPr>
              <w:t xml:space="preserve"> Renewable Energy Label </w:t>
            </w:r>
          </w:p>
          <w:p w14:paraId="21527E79" w14:textId="79CAF498" w:rsidR="00733861" w:rsidRPr="00F63CB0" w:rsidRDefault="00733861" w:rsidP="006D1616">
            <w:pPr>
              <w:tabs>
                <w:tab w:val="left" w:pos="3536"/>
              </w:tabs>
              <w:spacing w:line="33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auto"/>
                <w:sz w:val="20"/>
                <w:szCs w:val="20"/>
              </w:rPr>
            </w:pPr>
            <w:r w:rsidRPr="00F63CB0">
              <w:rPr>
                <w:rFonts w:asciiTheme="minorHAnsi" w:hAnsiTheme="minorHAnsi" w:cs="Arial"/>
                <w:color w:val="auto"/>
                <w:sz w:val="20"/>
                <w:szCs w:val="20"/>
              </w:rPr>
              <w:fldChar w:fldCharType="begin">
                <w:ffData>
                  <w:name w:val="Check6"/>
                  <w:enabled/>
                  <w:calcOnExit w:val="0"/>
                  <w:checkBox>
                    <w:sizeAuto/>
                    <w:default w:val="0"/>
                  </w:checkBox>
                </w:ffData>
              </w:fldChar>
            </w:r>
            <w:r w:rsidRPr="00F63CB0">
              <w:rPr>
                <w:rFonts w:asciiTheme="minorHAnsi" w:hAnsiTheme="minorHAnsi" w:cs="Arial"/>
                <w:color w:val="auto"/>
                <w:sz w:val="20"/>
                <w:szCs w:val="20"/>
              </w:rPr>
              <w:instrText xml:space="preserve"> FORMCHECKBOX </w:instrText>
            </w:r>
            <w:r w:rsidR="00000000">
              <w:rPr>
                <w:rFonts w:asciiTheme="minorHAnsi" w:hAnsiTheme="minorHAnsi" w:cs="Arial"/>
                <w:color w:val="auto"/>
                <w:sz w:val="20"/>
                <w:szCs w:val="20"/>
              </w:rPr>
            </w:r>
            <w:r w:rsidR="00000000">
              <w:rPr>
                <w:rFonts w:asciiTheme="minorHAnsi" w:hAnsiTheme="minorHAnsi" w:cs="Arial"/>
                <w:color w:val="auto"/>
                <w:sz w:val="20"/>
                <w:szCs w:val="20"/>
              </w:rPr>
              <w:fldChar w:fldCharType="separate"/>
            </w:r>
            <w:r w:rsidRPr="00F63CB0">
              <w:rPr>
                <w:rFonts w:asciiTheme="minorHAnsi" w:hAnsiTheme="minorHAnsi" w:cs="Arial"/>
                <w:color w:val="auto"/>
                <w:sz w:val="20"/>
                <w:szCs w:val="20"/>
              </w:rPr>
              <w:fldChar w:fldCharType="end"/>
            </w:r>
            <w:r w:rsidRPr="00F63CB0">
              <w:rPr>
                <w:rFonts w:asciiTheme="minorHAnsi" w:hAnsiTheme="minorHAnsi" w:cs="Arial"/>
                <w:color w:val="auto"/>
                <w:sz w:val="20"/>
                <w:szCs w:val="20"/>
              </w:rPr>
              <w:t xml:space="preserve"> N/A </w:t>
            </w:r>
          </w:p>
        </w:tc>
      </w:tr>
    </w:tbl>
    <w:p w14:paraId="7AF982F4" w14:textId="1D53A6E6" w:rsidR="00816579" w:rsidRPr="00816579" w:rsidRDefault="00667256" w:rsidP="00816579">
      <w:pPr>
        <w:pStyle w:val="51"/>
        <w:rPr>
          <w:lang w:val="en-GB"/>
        </w:rPr>
      </w:pPr>
      <w:r>
        <w:rPr>
          <w:lang w:val="en-GB"/>
        </w:rPr>
        <w:lastRenderedPageBreak/>
        <w:br/>
      </w:r>
      <w:r w:rsidR="00816579" w:rsidRPr="00816579">
        <w:rPr>
          <w:lang w:val="en-GB"/>
        </w:rPr>
        <w:t xml:space="preserve">Table </w:t>
      </w:r>
      <w:r w:rsidR="00816579" w:rsidRPr="00816579">
        <w:rPr>
          <w:lang w:val="en-GB"/>
        </w:rPr>
        <w:fldChar w:fldCharType="begin"/>
      </w:r>
      <w:r w:rsidR="00816579" w:rsidRPr="00816579">
        <w:rPr>
          <w:lang w:val="en-GB"/>
        </w:rPr>
        <w:instrText xml:space="preserve"> SEQ Table \* ARABIC </w:instrText>
      </w:r>
      <w:r w:rsidR="00816579" w:rsidRPr="00816579">
        <w:rPr>
          <w:lang w:val="en-GB"/>
        </w:rPr>
        <w:fldChar w:fldCharType="separate"/>
      </w:r>
      <w:r w:rsidR="006A5E35">
        <w:rPr>
          <w:noProof/>
          <w:lang w:val="en-GB"/>
        </w:rPr>
        <w:t>1</w:t>
      </w:r>
      <w:r w:rsidR="00816579" w:rsidRPr="00816579">
        <w:rPr>
          <w:lang w:val="en-GB"/>
        </w:rPr>
        <w:fldChar w:fldCharType="end"/>
      </w:r>
      <w:r w:rsidR="00816579" w:rsidRPr="00816579">
        <w:rPr>
          <w:lang w:val="en-GB"/>
        </w:rPr>
        <w:t xml:space="preserve"> - Sustainable Development Contributions Achieved</w:t>
      </w:r>
    </w:p>
    <w:tbl>
      <w:tblPr>
        <w:tblStyle w:val="GSTableBoldline-heightcondensed"/>
        <w:tblW w:w="5000" w:type="pct"/>
        <w:tblBorders>
          <w:insideH w:val="none" w:sz="0" w:space="0" w:color="auto"/>
        </w:tblBorders>
        <w:tblLayout w:type="fixed"/>
        <w:tblCellMar>
          <w:top w:w="57" w:type="dxa"/>
          <w:left w:w="57" w:type="dxa"/>
        </w:tblCellMar>
        <w:tblLook w:val="0620" w:firstRow="1" w:lastRow="0" w:firstColumn="0" w:lastColumn="0" w:noHBand="1" w:noVBand="1"/>
      </w:tblPr>
      <w:tblGrid>
        <w:gridCol w:w="2389"/>
        <w:gridCol w:w="2714"/>
        <w:gridCol w:w="2976"/>
        <w:gridCol w:w="1553"/>
      </w:tblGrid>
      <w:tr w:rsidR="00816579" w:rsidRPr="00C2757A" w14:paraId="7B866D22" w14:textId="77777777" w:rsidTr="00492F4D">
        <w:trPr>
          <w:cnfStyle w:val="100000000000" w:firstRow="1" w:lastRow="0" w:firstColumn="0" w:lastColumn="0" w:oddVBand="0" w:evenVBand="0" w:oddHBand="0" w:evenHBand="0" w:firstRowFirstColumn="0" w:firstRowLastColumn="0" w:lastRowFirstColumn="0" w:lastRowLastColumn="0"/>
          <w:trHeight w:val="1035"/>
        </w:trPr>
        <w:tc>
          <w:tcPr>
            <w:tcW w:w="1240" w:type="pct"/>
            <w:vAlign w:val="top"/>
          </w:tcPr>
          <w:p w14:paraId="02B4C417" w14:textId="096D86B6" w:rsidR="00816579" w:rsidRPr="00C2757A" w:rsidRDefault="00816579" w:rsidP="00816579">
            <w:pPr>
              <w:spacing w:line="276" w:lineRule="auto"/>
              <w:rPr>
                <w:rFonts w:asciiTheme="minorHAnsi" w:hAnsiTheme="minorHAnsi"/>
                <w:color w:val="FFFFFF" w:themeColor="background1"/>
                <w:sz w:val="20"/>
                <w:szCs w:val="20"/>
              </w:rPr>
            </w:pPr>
            <w:r w:rsidRPr="00C2757A">
              <w:rPr>
                <w:rFonts w:asciiTheme="minorHAnsi" w:hAnsiTheme="minorHAnsi" w:cs="Arial"/>
                <w:color w:val="FFFFFF" w:themeColor="background1"/>
                <w:sz w:val="20"/>
                <w:szCs w:val="20"/>
              </w:rPr>
              <w:t>Sustainable Development Goals Targeted</w:t>
            </w:r>
          </w:p>
        </w:tc>
        <w:tc>
          <w:tcPr>
            <w:tcW w:w="1409" w:type="pct"/>
            <w:vAlign w:val="top"/>
          </w:tcPr>
          <w:p w14:paraId="6BD36A50" w14:textId="4872727A" w:rsidR="00816579" w:rsidRPr="00C2757A" w:rsidRDefault="00816579" w:rsidP="00816579">
            <w:pPr>
              <w:spacing w:line="276" w:lineRule="auto"/>
              <w:rPr>
                <w:rFonts w:asciiTheme="minorHAnsi" w:hAnsiTheme="minorHAnsi"/>
                <w:color w:val="FFFFFF" w:themeColor="background1"/>
                <w:sz w:val="20"/>
                <w:szCs w:val="20"/>
              </w:rPr>
            </w:pPr>
            <w:r w:rsidRPr="00C2757A">
              <w:rPr>
                <w:rFonts w:asciiTheme="minorHAnsi" w:hAnsiTheme="minorHAnsi" w:cs="Arial"/>
                <w:color w:val="FFFFFF" w:themeColor="background1"/>
                <w:sz w:val="20"/>
                <w:szCs w:val="20"/>
              </w:rPr>
              <w:t xml:space="preserve">SDG Impact </w:t>
            </w:r>
          </w:p>
        </w:tc>
        <w:tc>
          <w:tcPr>
            <w:tcW w:w="1545" w:type="pct"/>
            <w:vAlign w:val="top"/>
          </w:tcPr>
          <w:p w14:paraId="43282030" w14:textId="01D5B9AF" w:rsidR="00816579" w:rsidRPr="00C2757A" w:rsidRDefault="00816579" w:rsidP="00816579">
            <w:pPr>
              <w:spacing w:line="276" w:lineRule="auto"/>
              <w:rPr>
                <w:rFonts w:asciiTheme="minorHAnsi" w:hAnsiTheme="minorHAnsi"/>
                <w:color w:val="FFFFFF" w:themeColor="background1"/>
                <w:sz w:val="20"/>
                <w:szCs w:val="20"/>
              </w:rPr>
            </w:pPr>
            <w:r w:rsidRPr="00C2757A">
              <w:rPr>
                <w:rFonts w:asciiTheme="minorHAnsi" w:hAnsiTheme="minorHAnsi" w:cs="Arial"/>
                <w:color w:val="FFFFFF" w:themeColor="background1"/>
                <w:sz w:val="20"/>
                <w:szCs w:val="20"/>
              </w:rPr>
              <w:t>Amount Achieved</w:t>
            </w:r>
          </w:p>
        </w:tc>
        <w:tc>
          <w:tcPr>
            <w:tcW w:w="806" w:type="pct"/>
            <w:vAlign w:val="top"/>
          </w:tcPr>
          <w:p w14:paraId="28A2759A" w14:textId="2A3B0CE1" w:rsidR="00816579" w:rsidRPr="00C2757A" w:rsidRDefault="00816579" w:rsidP="00816579">
            <w:pPr>
              <w:spacing w:line="276" w:lineRule="auto"/>
              <w:rPr>
                <w:rFonts w:asciiTheme="minorHAnsi" w:hAnsiTheme="minorHAnsi"/>
                <w:color w:val="FFFFFF" w:themeColor="background1"/>
                <w:sz w:val="20"/>
                <w:szCs w:val="20"/>
              </w:rPr>
            </w:pPr>
            <w:r w:rsidRPr="00C2757A">
              <w:rPr>
                <w:rFonts w:asciiTheme="minorHAnsi" w:hAnsiTheme="minorHAnsi" w:cs="Arial"/>
                <w:color w:val="FFFFFF" w:themeColor="background1"/>
                <w:sz w:val="20"/>
                <w:szCs w:val="20"/>
              </w:rPr>
              <w:t>Units/ Products</w:t>
            </w:r>
          </w:p>
        </w:tc>
      </w:tr>
      <w:tr w:rsidR="00200871" w:rsidRPr="00C2757A" w14:paraId="76C7F427" w14:textId="77777777" w:rsidTr="00AF59E1">
        <w:trPr>
          <w:trHeight w:val="454"/>
        </w:trPr>
        <w:tc>
          <w:tcPr>
            <w:tcW w:w="1240" w:type="pct"/>
          </w:tcPr>
          <w:p w14:paraId="5E6D6A71" w14:textId="4747F37E" w:rsidR="00200871" w:rsidRPr="006D1616" w:rsidRDefault="00200871" w:rsidP="00AF59E1">
            <w:pPr>
              <w:spacing w:line="276" w:lineRule="auto"/>
              <w:ind w:leftChars="50" w:left="110" w:rightChars="50" w:right="110"/>
              <w:jc w:val="both"/>
              <w:rPr>
                <w:rFonts w:asciiTheme="minorHAnsi" w:hAnsiTheme="minorHAnsi" w:cs="Arial"/>
                <w:color w:val="auto"/>
                <w:sz w:val="20"/>
                <w:szCs w:val="20"/>
              </w:rPr>
            </w:pPr>
            <w:r w:rsidRPr="006D1616">
              <w:rPr>
                <w:color w:val="auto"/>
                <w:sz w:val="20"/>
                <w:szCs w:val="20"/>
              </w:rPr>
              <w:t xml:space="preserve">SDG </w:t>
            </w:r>
            <w:r w:rsidRPr="006D1616">
              <w:rPr>
                <w:rFonts w:asciiTheme="minorHAnsi" w:hAnsiTheme="minorHAnsi"/>
                <w:color w:val="auto"/>
                <w:sz w:val="20"/>
                <w:szCs w:val="20"/>
                <w:lang w:val="en-GB" w:eastAsia="de-DE"/>
              </w:rPr>
              <w:t>13: Climate Action</w:t>
            </w:r>
          </w:p>
        </w:tc>
        <w:tc>
          <w:tcPr>
            <w:tcW w:w="1409" w:type="pct"/>
          </w:tcPr>
          <w:p w14:paraId="26996351" w14:textId="100229D0" w:rsidR="00200871" w:rsidRPr="006D1616" w:rsidRDefault="00200871" w:rsidP="00AF59E1">
            <w:pPr>
              <w:spacing w:line="276" w:lineRule="auto"/>
              <w:ind w:leftChars="50" w:left="110" w:rightChars="50" w:right="110"/>
              <w:jc w:val="both"/>
              <w:rPr>
                <w:rFonts w:asciiTheme="minorHAnsi" w:hAnsiTheme="minorHAnsi" w:cs="Arial"/>
                <w:color w:val="auto"/>
                <w:sz w:val="20"/>
                <w:szCs w:val="20"/>
              </w:rPr>
            </w:pPr>
            <w:r w:rsidRPr="006D1616">
              <w:rPr>
                <w:rFonts w:asciiTheme="minorHAnsi" w:hAnsiTheme="minorHAnsi"/>
                <w:color w:val="auto"/>
                <w:sz w:val="20"/>
                <w:szCs w:val="20"/>
                <w:lang w:val="en-GB" w:eastAsia="zh-CN"/>
              </w:rPr>
              <w:t>Emission reductions</w:t>
            </w:r>
          </w:p>
        </w:tc>
        <w:tc>
          <w:tcPr>
            <w:tcW w:w="1545" w:type="pct"/>
          </w:tcPr>
          <w:p w14:paraId="6583F456" w14:textId="5998A080" w:rsidR="00200871" w:rsidRPr="006D1616" w:rsidRDefault="009319EB" w:rsidP="00AF59E1">
            <w:pPr>
              <w:spacing w:line="276" w:lineRule="auto"/>
              <w:ind w:leftChars="50" w:left="110" w:rightChars="50" w:right="110"/>
              <w:jc w:val="both"/>
              <w:rPr>
                <w:rFonts w:asciiTheme="minorHAnsi" w:hAnsiTheme="minorHAnsi"/>
                <w:color w:val="auto"/>
                <w:sz w:val="20"/>
                <w:szCs w:val="20"/>
                <w:lang w:val="en-GB" w:eastAsia="zh-CN"/>
              </w:rPr>
            </w:pPr>
            <w:r>
              <w:rPr>
                <w:rFonts w:asciiTheme="minorHAnsi" w:hAnsiTheme="minorHAnsi"/>
                <w:color w:val="auto"/>
                <w:sz w:val="20"/>
                <w:szCs w:val="20"/>
                <w:lang w:val="en-GB" w:eastAsia="zh-CN"/>
              </w:rPr>
              <w:t>400,450</w:t>
            </w:r>
          </w:p>
        </w:tc>
        <w:tc>
          <w:tcPr>
            <w:tcW w:w="806" w:type="pct"/>
          </w:tcPr>
          <w:p w14:paraId="12418640" w14:textId="683E5535" w:rsidR="00200871" w:rsidRPr="006D1616" w:rsidRDefault="00DC3B9D" w:rsidP="00AF59E1">
            <w:pPr>
              <w:spacing w:line="276" w:lineRule="auto"/>
              <w:ind w:leftChars="50" w:left="110" w:rightChars="50" w:right="110"/>
              <w:jc w:val="both"/>
              <w:rPr>
                <w:rFonts w:asciiTheme="minorHAnsi" w:hAnsiTheme="minorHAnsi" w:cs="Arial"/>
                <w:color w:val="auto"/>
                <w:sz w:val="20"/>
                <w:szCs w:val="20"/>
              </w:rPr>
            </w:pPr>
            <w:r w:rsidRPr="006D1616">
              <w:rPr>
                <w:rFonts w:asciiTheme="minorHAnsi" w:hAnsiTheme="minorHAnsi" w:hint="eastAsia"/>
                <w:color w:val="auto"/>
                <w:sz w:val="20"/>
                <w:szCs w:val="20"/>
                <w:lang w:val="en-GB" w:eastAsia="zh-CN"/>
              </w:rPr>
              <w:t>t</w:t>
            </w:r>
            <w:r w:rsidRPr="006D1616">
              <w:rPr>
                <w:rFonts w:asciiTheme="minorHAnsi" w:hAnsiTheme="minorHAnsi"/>
                <w:color w:val="auto"/>
                <w:sz w:val="20"/>
                <w:szCs w:val="20"/>
                <w:lang w:val="en-GB" w:eastAsia="de-DE"/>
              </w:rPr>
              <w:t>CO</w:t>
            </w:r>
            <w:r w:rsidRPr="006D1616">
              <w:rPr>
                <w:rFonts w:asciiTheme="minorHAnsi" w:hAnsiTheme="minorHAnsi"/>
                <w:color w:val="auto"/>
                <w:sz w:val="20"/>
                <w:szCs w:val="20"/>
                <w:vertAlign w:val="subscript"/>
                <w:lang w:val="en-GB" w:eastAsia="de-DE"/>
              </w:rPr>
              <w:t>2</w:t>
            </w:r>
            <w:r w:rsidRPr="006D1616">
              <w:rPr>
                <w:rFonts w:asciiTheme="minorHAnsi" w:hAnsiTheme="minorHAnsi" w:hint="eastAsia"/>
                <w:color w:val="auto"/>
                <w:sz w:val="20"/>
                <w:szCs w:val="20"/>
                <w:lang w:val="en-GB" w:eastAsia="zh-CN"/>
              </w:rPr>
              <w:t>e</w:t>
            </w:r>
          </w:p>
        </w:tc>
      </w:tr>
      <w:tr w:rsidR="0015121F" w:rsidRPr="00C2757A" w14:paraId="49B3EB93" w14:textId="77777777" w:rsidTr="00AF59E1">
        <w:trPr>
          <w:trHeight w:val="454"/>
        </w:trPr>
        <w:tc>
          <w:tcPr>
            <w:tcW w:w="1240" w:type="pct"/>
            <w:vMerge w:val="restart"/>
          </w:tcPr>
          <w:p w14:paraId="28C69A01" w14:textId="3D8B4B41" w:rsidR="0015121F" w:rsidRPr="006D1616" w:rsidRDefault="0015121F" w:rsidP="00AF59E1">
            <w:pPr>
              <w:spacing w:line="276" w:lineRule="auto"/>
              <w:ind w:leftChars="50" w:left="110" w:rightChars="50" w:right="110"/>
              <w:jc w:val="both"/>
              <w:rPr>
                <w:rFonts w:asciiTheme="minorHAnsi" w:hAnsiTheme="minorHAnsi" w:cs="Arial"/>
                <w:color w:val="auto"/>
                <w:sz w:val="20"/>
                <w:szCs w:val="20"/>
              </w:rPr>
            </w:pPr>
            <w:r w:rsidRPr="006D1616">
              <w:rPr>
                <w:color w:val="auto"/>
                <w:sz w:val="20"/>
                <w:szCs w:val="20"/>
              </w:rPr>
              <w:t>SDG 8: Decent Work and Economic Growth</w:t>
            </w:r>
          </w:p>
        </w:tc>
        <w:tc>
          <w:tcPr>
            <w:tcW w:w="1409" w:type="pct"/>
          </w:tcPr>
          <w:p w14:paraId="660ED08F" w14:textId="301208F7" w:rsidR="0015121F" w:rsidRPr="006D1616" w:rsidRDefault="0015121F" w:rsidP="00AF59E1">
            <w:pPr>
              <w:spacing w:line="276" w:lineRule="auto"/>
              <w:ind w:leftChars="50" w:left="110" w:rightChars="50" w:right="110"/>
              <w:jc w:val="both"/>
              <w:rPr>
                <w:rFonts w:asciiTheme="minorHAnsi" w:hAnsiTheme="minorHAnsi" w:cs="Arial"/>
                <w:color w:val="auto"/>
                <w:sz w:val="20"/>
                <w:szCs w:val="20"/>
              </w:rPr>
            </w:pPr>
            <w:r w:rsidRPr="006D1616">
              <w:rPr>
                <w:rFonts w:asciiTheme="minorHAnsi" w:hAnsiTheme="minorHAnsi"/>
                <w:color w:val="auto"/>
                <w:sz w:val="20"/>
                <w:szCs w:val="20"/>
                <w:lang w:eastAsia="zh-CN"/>
              </w:rPr>
              <w:t>The number of males and females employed by the project</w:t>
            </w:r>
          </w:p>
        </w:tc>
        <w:tc>
          <w:tcPr>
            <w:tcW w:w="1545" w:type="pct"/>
          </w:tcPr>
          <w:p w14:paraId="6163E0A1" w14:textId="09E1EE45" w:rsidR="0015121F" w:rsidRPr="006D1616" w:rsidRDefault="0015121F" w:rsidP="00AF59E1">
            <w:pPr>
              <w:spacing w:line="276" w:lineRule="auto"/>
              <w:ind w:leftChars="50" w:left="110" w:rightChars="50" w:right="110"/>
              <w:jc w:val="both"/>
              <w:rPr>
                <w:rFonts w:asciiTheme="minorHAnsi" w:hAnsiTheme="minorHAnsi" w:cs="Arial"/>
                <w:color w:val="auto"/>
                <w:sz w:val="20"/>
                <w:szCs w:val="20"/>
              </w:rPr>
            </w:pPr>
            <w:r w:rsidRPr="006D1616">
              <w:rPr>
                <w:rFonts w:asciiTheme="minorHAnsi" w:hAnsiTheme="minorHAnsi"/>
                <w:color w:val="auto"/>
                <w:sz w:val="20"/>
                <w:szCs w:val="20"/>
                <w:lang w:val="en-GB" w:eastAsia="zh-CN"/>
              </w:rPr>
              <w:t xml:space="preserve">20 </w:t>
            </w:r>
            <w:r w:rsidRPr="006D1616">
              <w:rPr>
                <w:rFonts w:asciiTheme="minorHAnsi" w:hAnsiTheme="minorHAnsi" w:hint="eastAsia"/>
                <w:color w:val="auto"/>
                <w:sz w:val="20"/>
                <w:szCs w:val="20"/>
                <w:lang w:val="en-GB" w:eastAsia="zh-CN"/>
              </w:rPr>
              <w:t>jobs</w:t>
            </w:r>
            <w:r w:rsidRPr="006D1616">
              <w:rPr>
                <w:rFonts w:asciiTheme="minorHAnsi" w:hAnsiTheme="minorHAnsi"/>
                <w:color w:val="auto"/>
                <w:sz w:val="20"/>
                <w:szCs w:val="20"/>
                <w:lang w:val="en-GB" w:eastAsia="zh-CN"/>
              </w:rPr>
              <w:t xml:space="preserve"> created including </w:t>
            </w:r>
            <w:r w:rsidRPr="006D1616">
              <w:rPr>
                <w:rFonts w:asciiTheme="minorHAnsi" w:hAnsiTheme="minorHAnsi"/>
                <w:color w:val="auto"/>
                <w:sz w:val="20"/>
                <w:szCs w:val="20"/>
                <w:lang w:eastAsia="zh-CN"/>
              </w:rPr>
              <w:t>10 females and 10 males</w:t>
            </w:r>
          </w:p>
        </w:tc>
        <w:tc>
          <w:tcPr>
            <w:tcW w:w="806" w:type="pct"/>
          </w:tcPr>
          <w:p w14:paraId="4FAD62CB" w14:textId="7261F04D" w:rsidR="0015121F" w:rsidRPr="006D1616" w:rsidRDefault="0015121F" w:rsidP="00AF59E1">
            <w:pPr>
              <w:spacing w:line="276" w:lineRule="auto"/>
              <w:ind w:leftChars="50" w:left="110" w:rightChars="50" w:right="110"/>
              <w:jc w:val="both"/>
              <w:rPr>
                <w:rFonts w:asciiTheme="minorHAnsi" w:hAnsiTheme="minorHAnsi" w:cs="Arial"/>
                <w:color w:val="auto"/>
                <w:sz w:val="20"/>
                <w:szCs w:val="20"/>
              </w:rPr>
            </w:pPr>
            <w:r w:rsidRPr="006D1616">
              <w:rPr>
                <w:rFonts w:asciiTheme="minorHAnsi" w:hAnsiTheme="minorHAnsi" w:hint="eastAsia"/>
                <w:color w:val="auto"/>
                <w:sz w:val="20"/>
                <w:szCs w:val="20"/>
                <w:lang w:val="en-GB" w:eastAsia="zh-CN"/>
              </w:rPr>
              <w:t>N</w:t>
            </w:r>
            <w:r w:rsidRPr="006D1616">
              <w:rPr>
                <w:rFonts w:asciiTheme="minorHAnsi" w:hAnsiTheme="minorHAnsi"/>
                <w:color w:val="auto"/>
                <w:sz w:val="20"/>
                <w:szCs w:val="20"/>
                <w:lang w:val="en-GB" w:eastAsia="zh-CN"/>
              </w:rPr>
              <w:t>umber</w:t>
            </w:r>
          </w:p>
        </w:tc>
      </w:tr>
      <w:tr w:rsidR="0015121F" w:rsidRPr="00C2757A" w14:paraId="651D5466" w14:textId="77777777" w:rsidTr="00AF59E1">
        <w:trPr>
          <w:trHeight w:val="454"/>
        </w:trPr>
        <w:tc>
          <w:tcPr>
            <w:tcW w:w="1240" w:type="pct"/>
            <w:vMerge/>
          </w:tcPr>
          <w:p w14:paraId="60294B0E" w14:textId="77777777" w:rsidR="0015121F" w:rsidRPr="006D1616" w:rsidRDefault="0015121F" w:rsidP="00AF59E1">
            <w:pPr>
              <w:spacing w:line="276" w:lineRule="auto"/>
              <w:ind w:leftChars="50" w:left="110" w:rightChars="50" w:right="110"/>
              <w:jc w:val="both"/>
              <w:rPr>
                <w:color w:val="auto"/>
                <w:sz w:val="20"/>
                <w:szCs w:val="20"/>
              </w:rPr>
            </w:pPr>
          </w:p>
        </w:tc>
        <w:tc>
          <w:tcPr>
            <w:tcW w:w="1409" w:type="pct"/>
          </w:tcPr>
          <w:p w14:paraId="2B314C3A" w14:textId="1DF04285" w:rsidR="0015121F" w:rsidRPr="006D1616" w:rsidRDefault="0015121F" w:rsidP="00AF59E1">
            <w:pPr>
              <w:spacing w:line="276" w:lineRule="auto"/>
              <w:ind w:leftChars="50" w:left="110" w:rightChars="50" w:right="110"/>
              <w:jc w:val="both"/>
              <w:rPr>
                <w:rFonts w:asciiTheme="minorHAnsi" w:hAnsiTheme="minorHAnsi"/>
                <w:color w:val="auto"/>
                <w:sz w:val="20"/>
                <w:szCs w:val="20"/>
                <w:lang w:eastAsia="zh-CN"/>
              </w:rPr>
            </w:pPr>
            <w:r w:rsidRPr="006D1616">
              <w:rPr>
                <w:rFonts w:asciiTheme="minorHAnsi" w:hAnsiTheme="minorHAnsi"/>
                <w:color w:val="auto"/>
                <w:sz w:val="20"/>
                <w:szCs w:val="20"/>
                <w:lang w:eastAsia="zh-CN"/>
              </w:rPr>
              <w:t>the Average monthly salary</w:t>
            </w:r>
          </w:p>
        </w:tc>
        <w:tc>
          <w:tcPr>
            <w:tcW w:w="1545" w:type="pct"/>
          </w:tcPr>
          <w:p w14:paraId="1D461561" w14:textId="7E751EAC" w:rsidR="0015121F" w:rsidRPr="006D1616" w:rsidRDefault="0015121F" w:rsidP="00AF59E1">
            <w:pPr>
              <w:spacing w:line="276" w:lineRule="auto"/>
              <w:ind w:leftChars="50" w:left="110" w:rightChars="50" w:right="110"/>
              <w:jc w:val="both"/>
              <w:rPr>
                <w:rFonts w:asciiTheme="minorHAnsi" w:hAnsiTheme="minorHAnsi" w:cs="Arial"/>
                <w:color w:val="auto"/>
                <w:sz w:val="20"/>
                <w:szCs w:val="20"/>
              </w:rPr>
            </w:pPr>
            <w:r w:rsidRPr="006D1616">
              <w:rPr>
                <w:rFonts w:asciiTheme="minorHAnsi" w:eastAsia="MS Mincho" w:hAnsiTheme="minorHAnsi" w:cs="Avenir-Book"/>
                <w:color w:val="auto"/>
                <w:sz w:val="20"/>
                <w:szCs w:val="20"/>
              </w:rPr>
              <w:t>5</w:t>
            </w:r>
            <w:r w:rsidRPr="006D1616">
              <w:rPr>
                <w:rFonts w:asciiTheme="minorHAnsi" w:hAnsiTheme="minorHAnsi" w:cs="Avenir-Book"/>
                <w:color w:val="auto"/>
                <w:sz w:val="20"/>
                <w:szCs w:val="20"/>
                <w:lang w:eastAsia="zh-CN"/>
              </w:rPr>
              <w:t>,</w:t>
            </w:r>
            <w:r w:rsidRPr="006D1616">
              <w:rPr>
                <w:rFonts w:asciiTheme="minorHAnsi" w:eastAsia="MS Mincho" w:hAnsiTheme="minorHAnsi" w:cs="Avenir-Book"/>
                <w:color w:val="auto"/>
                <w:sz w:val="20"/>
                <w:szCs w:val="20"/>
              </w:rPr>
              <w:t>000</w:t>
            </w:r>
          </w:p>
        </w:tc>
        <w:tc>
          <w:tcPr>
            <w:tcW w:w="806" w:type="pct"/>
          </w:tcPr>
          <w:p w14:paraId="24AEE895" w14:textId="530A4CC4" w:rsidR="0015121F" w:rsidRPr="006D1616" w:rsidRDefault="0015121F" w:rsidP="00AF59E1">
            <w:pPr>
              <w:spacing w:line="276" w:lineRule="auto"/>
              <w:ind w:leftChars="50" w:left="110" w:rightChars="50" w:right="110"/>
              <w:jc w:val="both"/>
              <w:rPr>
                <w:rFonts w:asciiTheme="minorHAnsi" w:hAnsiTheme="minorHAnsi" w:cs="Arial"/>
                <w:color w:val="auto"/>
                <w:sz w:val="20"/>
                <w:szCs w:val="20"/>
              </w:rPr>
            </w:pPr>
            <w:r w:rsidRPr="006D1616">
              <w:rPr>
                <w:rFonts w:asciiTheme="minorHAnsi" w:hAnsiTheme="minorHAnsi" w:hint="eastAsia"/>
                <w:color w:val="auto"/>
                <w:sz w:val="20"/>
                <w:szCs w:val="20"/>
                <w:lang w:val="en-GB" w:eastAsia="zh-CN"/>
              </w:rPr>
              <w:t>R</w:t>
            </w:r>
            <w:r w:rsidRPr="006D1616">
              <w:rPr>
                <w:rFonts w:asciiTheme="minorHAnsi" w:hAnsiTheme="minorHAnsi"/>
                <w:color w:val="auto"/>
                <w:sz w:val="20"/>
                <w:szCs w:val="20"/>
                <w:lang w:val="en-GB" w:eastAsia="zh-CN"/>
              </w:rPr>
              <w:t>MB/person</w:t>
            </w:r>
          </w:p>
        </w:tc>
      </w:tr>
      <w:tr w:rsidR="00200871" w:rsidRPr="00C2757A" w14:paraId="1B2170CB" w14:textId="77777777" w:rsidTr="00AF59E1">
        <w:trPr>
          <w:trHeight w:val="454"/>
        </w:trPr>
        <w:tc>
          <w:tcPr>
            <w:tcW w:w="1240" w:type="pct"/>
          </w:tcPr>
          <w:p w14:paraId="68A4DD68" w14:textId="025739A1" w:rsidR="00200871" w:rsidRPr="006D1616" w:rsidRDefault="00200871" w:rsidP="00AF59E1">
            <w:pPr>
              <w:spacing w:line="276" w:lineRule="auto"/>
              <w:ind w:leftChars="50" w:left="110" w:rightChars="50" w:right="110"/>
              <w:jc w:val="both"/>
              <w:rPr>
                <w:rFonts w:asciiTheme="minorHAnsi" w:hAnsiTheme="minorHAnsi" w:cs="Arial"/>
                <w:color w:val="auto"/>
                <w:sz w:val="20"/>
                <w:szCs w:val="20"/>
              </w:rPr>
            </w:pPr>
            <w:r w:rsidRPr="006D1616">
              <w:rPr>
                <w:color w:val="auto"/>
                <w:sz w:val="20"/>
                <w:szCs w:val="20"/>
              </w:rPr>
              <w:t>SDG 7:  Affordable and Clean Energy</w:t>
            </w:r>
          </w:p>
        </w:tc>
        <w:tc>
          <w:tcPr>
            <w:tcW w:w="1409" w:type="pct"/>
          </w:tcPr>
          <w:p w14:paraId="17CECB21" w14:textId="674A97A6" w:rsidR="00200871" w:rsidRPr="0002098B" w:rsidRDefault="0002098B" w:rsidP="00AF59E1">
            <w:pPr>
              <w:spacing w:line="276" w:lineRule="auto"/>
              <w:ind w:leftChars="50" w:left="110" w:rightChars="50" w:right="110"/>
              <w:jc w:val="both"/>
              <w:rPr>
                <w:color w:val="auto"/>
                <w:sz w:val="20"/>
                <w:szCs w:val="20"/>
                <w:lang w:eastAsia="zh-CN"/>
              </w:rPr>
            </w:pPr>
            <w:r w:rsidRPr="001279D3">
              <w:rPr>
                <w:color w:val="auto"/>
                <w:sz w:val="20"/>
                <w:lang w:val="en-GB"/>
              </w:rPr>
              <w:t>Quantity of electri</w:t>
            </w:r>
            <w:r w:rsidRPr="001E288A">
              <w:rPr>
                <w:color w:val="auto"/>
                <w:sz w:val="20"/>
                <w:lang w:val="en-GB"/>
              </w:rPr>
              <w:t>city generation by capturing biogas</w:t>
            </w:r>
          </w:p>
        </w:tc>
        <w:tc>
          <w:tcPr>
            <w:tcW w:w="1545" w:type="pct"/>
          </w:tcPr>
          <w:p w14:paraId="73537D7D" w14:textId="4F524496" w:rsidR="00200871" w:rsidRPr="006D1616" w:rsidRDefault="009319EB" w:rsidP="00AF59E1">
            <w:pPr>
              <w:spacing w:line="276" w:lineRule="auto"/>
              <w:ind w:leftChars="50" w:left="110" w:rightChars="50" w:right="110"/>
              <w:jc w:val="both"/>
              <w:rPr>
                <w:color w:val="auto"/>
                <w:sz w:val="20"/>
                <w:szCs w:val="20"/>
                <w:lang w:val="en-GB" w:eastAsia="zh-CN"/>
              </w:rPr>
            </w:pPr>
            <w:r>
              <w:rPr>
                <w:color w:val="auto"/>
                <w:sz w:val="20"/>
                <w:szCs w:val="20"/>
                <w:lang w:val="en-GB" w:eastAsia="zh-CN"/>
              </w:rPr>
              <w:t>74,627.41</w:t>
            </w:r>
          </w:p>
        </w:tc>
        <w:tc>
          <w:tcPr>
            <w:tcW w:w="806" w:type="pct"/>
          </w:tcPr>
          <w:p w14:paraId="65020FB5" w14:textId="005F7B07" w:rsidR="00200871" w:rsidRPr="006D1616" w:rsidRDefault="00DC3B9D" w:rsidP="00AF59E1">
            <w:pPr>
              <w:spacing w:line="276" w:lineRule="auto"/>
              <w:ind w:leftChars="50" w:left="110" w:rightChars="50" w:right="110"/>
              <w:jc w:val="both"/>
              <w:rPr>
                <w:rFonts w:asciiTheme="minorHAnsi" w:hAnsiTheme="minorHAnsi" w:cs="Arial"/>
                <w:color w:val="auto"/>
                <w:sz w:val="20"/>
                <w:szCs w:val="20"/>
              </w:rPr>
            </w:pPr>
            <w:r w:rsidRPr="006D1616">
              <w:rPr>
                <w:color w:val="auto"/>
                <w:sz w:val="20"/>
                <w:szCs w:val="20"/>
                <w:lang w:val="en-GB" w:eastAsia="zh-CN"/>
              </w:rPr>
              <w:t>MWh</w:t>
            </w:r>
          </w:p>
        </w:tc>
      </w:tr>
    </w:tbl>
    <w:p w14:paraId="0B052AF9" w14:textId="77777777" w:rsidR="004473A5" w:rsidRPr="009823F5" w:rsidRDefault="004473A5" w:rsidP="004473A5">
      <w:pPr>
        <w:rPr>
          <w:lang w:val="en-GB"/>
        </w:rPr>
      </w:pPr>
    </w:p>
    <w:p w14:paraId="71699804" w14:textId="77777777" w:rsidR="00816579" w:rsidRPr="00816579" w:rsidRDefault="00816579" w:rsidP="00816579">
      <w:pPr>
        <w:pStyle w:val="51"/>
      </w:pPr>
      <w:r w:rsidRPr="00816579">
        <w:t>Table 2 – Product Vintages</w:t>
      </w:r>
    </w:p>
    <w:tbl>
      <w:tblPr>
        <w:tblW w:w="9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4A0" w:firstRow="1" w:lastRow="0" w:firstColumn="1" w:lastColumn="0" w:noHBand="0" w:noVBand="1"/>
      </w:tblPr>
      <w:tblGrid>
        <w:gridCol w:w="1948"/>
        <w:gridCol w:w="1948"/>
        <w:gridCol w:w="5846"/>
      </w:tblGrid>
      <w:tr w:rsidR="00492F4D" w:rsidRPr="003B4223" w14:paraId="425B2EE9" w14:textId="77777777" w:rsidTr="002A47B0">
        <w:tc>
          <w:tcPr>
            <w:tcW w:w="3896" w:type="dxa"/>
            <w:gridSpan w:val="2"/>
            <w:tcBorders>
              <w:top w:val="single" w:sz="4" w:space="0" w:color="FFFFFF"/>
              <w:left w:val="single" w:sz="4" w:space="0" w:color="FFFFFF"/>
              <w:bottom w:val="single" w:sz="4" w:space="0" w:color="A6A6A6" w:themeColor="background1" w:themeShade="A6"/>
              <w:right w:val="single" w:sz="4" w:space="0" w:color="A6A6A6" w:themeColor="background1" w:themeShade="A6"/>
            </w:tcBorders>
            <w:shd w:val="clear" w:color="auto" w:fill="auto"/>
          </w:tcPr>
          <w:p w14:paraId="09A500E1" w14:textId="77777777" w:rsidR="00492F4D" w:rsidRPr="003B4223" w:rsidRDefault="00492F4D" w:rsidP="00454100">
            <w:pPr>
              <w:spacing w:line="276" w:lineRule="auto"/>
              <w:contextualSpacing w:val="0"/>
              <w:rPr>
                <w:b/>
                <w:bCs/>
                <w:sz w:val="20"/>
                <w:szCs w:val="20"/>
                <w:lang w:val="en-GB" w:eastAsia="zh-CN"/>
              </w:rPr>
            </w:pPr>
            <w:r w:rsidRPr="003B4223">
              <w:rPr>
                <w:rFonts w:hint="eastAsia"/>
                <w:b/>
                <w:bCs/>
                <w:sz w:val="20"/>
                <w:szCs w:val="20"/>
                <w:lang w:val="en-GB" w:eastAsia="zh-CN"/>
              </w:rPr>
              <w:t>S</w:t>
            </w:r>
            <w:r w:rsidRPr="003B4223">
              <w:rPr>
                <w:b/>
                <w:bCs/>
                <w:sz w:val="20"/>
                <w:szCs w:val="20"/>
                <w:lang w:val="en-GB" w:eastAsia="zh-CN"/>
              </w:rPr>
              <w:t>DG 7 Affordable and Clean Energy</w:t>
            </w:r>
          </w:p>
        </w:tc>
        <w:tc>
          <w:tcPr>
            <w:tcW w:w="5846" w:type="dxa"/>
            <w:tcBorders>
              <w:top w:val="nil"/>
              <w:left w:val="single" w:sz="4" w:space="0" w:color="A6A6A6" w:themeColor="background1" w:themeShade="A6"/>
              <w:bottom w:val="single" w:sz="4" w:space="0" w:color="A6A6A6" w:themeColor="background1" w:themeShade="A6"/>
              <w:right w:val="nil"/>
            </w:tcBorders>
            <w:shd w:val="clear" w:color="auto" w:fill="00B9BD" w:themeFill="accent1"/>
          </w:tcPr>
          <w:p w14:paraId="1A1F6B11" w14:textId="77777777" w:rsidR="00492F4D" w:rsidRPr="003B4223" w:rsidRDefault="00492F4D" w:rsidP="00B62BE3">
            <w:pPr>
              <w:spacing w:after="0" w:line="276" w:lineRule="auto"/>
              <w:contextualSpacing w:val="0"/>
              <w:rPr>
                <w:b/>
                <w:bCs/>
                <w:sz w:val="20"/>
                <w:szCs w:val="20"/>
                <w:lang w:val="en-GB"/>
              </w:rPr>
            </w:pPr>
            <w:r w:rsidRPr="003B4223">
              <w:rPr>
                <w:b/>
                <w:bCs/>
                <w:color w:val="FFFFFF" w:themeColor="background1"/>
                <w:sz w:val="20"/>
                <w:szCs w:val="20"/>
                <w:lang w:val="en-GB"/>
              </w:rPr>
              <w:t>Amount Achieved</w:t>
            </w:r>
          </w:p>
        </w:tc>
      </w:tr>
      <w:tr w:rsidR="00492F4D" w:rsidRPr="003B4223" w14:paraId="64C4151C" w14:textId="77777777" w:rsidTr="00066126">
        <w:tc>
          <w:tcPr>
            <w:tcW w:w="194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00B9BD" w:themeFill="accent1"/>
          </w:tcPr>
          <w:p w14:paraId="3F238247" w14:textId="77777777" w:rsidR="00492F4D" w:rsidRPr="003B4223" w:rsidRDefault="00492F4D" w:rsidP="00454100">
            <w:pPr>
              <w:spacing w:line="276" w:lineRule="auto"/>
              <w:contextualSpacing w:val="0"/>
              <w:rPr>
                <w:b/>
                <w:bCs/>
                <w:color w:val="FFFFFF" w:themeColor="background1"/>
                <w:sz w:val="20"/>
                <w:szCs w:val="20"/>
                <w:lang w:val="en-GB"/>
              </w:rPr>
            </w:pPr>
            <w:r w:rsidRPr="003B4223">
              <w:rPr>
                <w:b/>
                <w:bCs/>
                <w:color w:val="FFFFFF" w:themeColor="background1"/>
                <w:sz w:val="20"/>
                <w:szCs w:val="20"/>
                <w:lang w:val="en-GB"/>
              </w:rPr>
              <w:t>Start Dates</w:t>
            </w:r>
          </w:p>
        </w:tc>
        <w:tc>
          <w:tcPr>
            <w:tcW w:w="194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00B9BD" w:themeFill="accent1"/>
          </w:tcPr>
          <w:p w14:paraId="5049AB45" w14:textId="77777777" w:rsidR="00492F4D" w:rsidRPr="003B4223" w:rsidRDefault="00492F4D" w:rsidP="00454100">
            <w:pPr>
              <w:spacing w:line="276" w:lineRule="auto"/>
              <w:contextualSpacing w:val="0"/>
              <w:rPr>
                <w:b/>
                <w:bCs/>
                <w:color w:val="FFFFFF" w:themeColor="background1"/>
                <w:sz w:val="20"/>
                <w:szCs w:val="20"/>
                <w:lang w:val="en-GB"/>
              </w:rPr>
            </w:pPr>
            <w:r w:rsidRPr="003B4223">
              <w:rPr>
                <w:b/>
                <w:bCs/>
                <w:color w:val="FFFFFF" w:themeColor="background1"/>
                <w:sz w:val="20"/>
                <w:szCs w:val="20"/>
                <w:lang w:val="en-GB"/>
              </w:rPr>
              <w:t>End Dates</w:t>
            </w:r>
          </w:p>
        </w:tc>
        <w:tc>
          <w:tcPr>
            <w:tcW w:w="584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00B9BD" w:themeFill="accent1"/>
          </w:tcPr>
          <w:p w14:paraId="353C48DD" w14:textId="053F621C" w:rsidR="00492F4D" w:rsidRPr="003B4223" w:rsidRDefault="00AC7E94" w:rsidP="00492F4D">
            <w:pPr>
              <w:spacing w:line="276" w:lineRule="auto"/>
              <w:contextualSpacing w:val="0"/>
              <w:rPr>
                <w:b/>
                <w:bCs/>
                <w:color w:val="FFFFFF" w:themeColor="background1"/>
                <w:sz w:val="20"/>
                <w:szCs w:val="20"/>
                <w:lang w:val="en-GB"/>
              </w:rPr>
            </w:pPr>
            <w:r w:rsidRPr="003D4CAB">
              <w:rPr>
                <w:b/>
                <w:bCs/>
                <w:color w:val="FFFFFF" w:themeColor="background1"/>
                <w:sz w:val="20"/>
                <w:szCs w:val="20"/>
                <w:lang w:val="en-GB"/>
              </w:rPr>
              <w:t>Quantity of</w:t>
            </w:r>
            <w:r w:rsidR="00036B14">
              <w:rPr>
                <w:b/>
                <w:bCs/>
                <w:color w:val="FFFFFF" w:themeColor="background1"/>
                <w:sz w:val="20"/>
                <w:szCs w:val="20"/>
                <w:lang w:val="en-GB"/>
              </w:rPr>
              <w:t xml:space="preserve"> e</w:t>
            </w:r>
            <w:r w:rsidR="00B07840" w:rsidRPr="003B4223">
              <w:rPr>
                <w:b/>
                <w:bCs/>
                <w:color w:val="FFFFFF" w:themeColor="background1"/>
                <w:sz w:val="20"/>
                <w:szCs w:val="20"/>
                <w:lang w:val="en-GB"/>
              </w:rPr>
              <w:t xml:space="preserve">lectricity </w:t>
            </w:r>
            <w:r w:rsidR="00492F4D" w:rsidRPr="003B4223">
              <w:rPr>
                <w:b/>
                <w:bCs/>
                <w:color w:val="FFFFFF" w:themeColor="background1"/>
                <w:sz w:val="20"/>
                <w:szCs w:val="20"/>
                <w:lang w:val="en-GB"/>
              </w:rPr>
              <w:t>generation by capturing biogas (MWh)</w:t>
            </w:r>
          </w:p>
        </w:tc>
      </w:tr>
      <w:tr w:rsidR="009319EB" w:rsidRPr="003B4223" w14:paraId="44F3C387" w14:textId="77777777" w:rsidTr="00066126">
        <w:tc>
          <w:tcPr>
            <w:tcW w:w="194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61D36480" w14:textId="76B964F6" w:rsidR="009319EB" w:rsidRPr="006D1616" w:rsidRDefault="009319EB" w:rsidP="009319EB">
            <w:pPr>
              <w:spacing w:line="276" w:lineRule="auto"/>
              <w:contextualSpacing w:val="0"/>
              <w:rPr>
                <w:color w:val="auto"/>
                <w:sz w:val="20"/>
                <w:szCs w:val="20"/>
                <w:lang w:val="en-GB" w:eastAsia="zh-CN"/>
              </w:rPr>
            </w:pPr>
            <w:r>
              <w:rPr>
                <w:rFonts w:hint="eastAsia"/>
                <w:color w:val="auto"/>
                <w:sz w:val="20"/>
                <w:szCs w:val="20"/>
                <w:lang w:val="en-GB" w:eastAsia="zh-CN"/>
              </w:rPr>
              <w:t>01/08/2021</w:t>
            </w:r>
          </w:p>
        </w:tc>
        <w:tc>
          <w:tcPr>
            <w:tcW w:w="194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05C35CCB" w14:textId="416319BE" w:rsidR="009319EB" w:rsidRPr="006D1616" w:rsidRDefault="009319EB" w:rsidP="009319EB">
            <w:pPr>
              <w:spacing w:line="276" w:lineRule="auto"/>
              <w:contextualSpacing w:val="0"/>
              <w:rPr>
                <w:color w:val="auto"/>
                <w:sz w:val="20"/>
                <w:szCs w:val="20"/>
                <w:lang w:val="en-GB" w:eastAsia="zh-CN"/>
              </w:rPr>
            </w:pPr>
            <w:r>
              <w:rPr>
                <w:color w:val="auto"/>
                <w:sz w:val="20"/>
                <w:szCs w:val="20"/>
                <w:lang w:val="en-GB" w:eastAsia="zh-CN"/>
              </w:rPr>
              <w:t>31/12/2021</w:t>
            </w:r>
          </w:p>
        </w:tc>
        <w:tc>
          <w:tcPr>
            <w:tcW w:w="584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000000" w:fill="FFFFFF"/>
            <w:vAlign w:val="center"/>
          </w:tcPr>
          <w:p w14:paraId="32CB8681" w14:textId="11DF68EA" w:rsidR="009319EB" w:rsidRPr="006D1616" w:rsidRDefault="009319EB" w:rsidP="0059050D">
            <w:pPr>
              <w:spacing w:line="276" w:lineRule="auto"/>
              <w:contextualSpacing w:val="0"/>
              <w:jc w:val="both"/>
              <w:rPr>
                <w:color w:val="auto"/>
                <w:sz w:val="20"/>
                <w:szCs w:val="20"/>
                <w:lang w:val="en-GB" w:eastAsia="zh-CN"/>
              </w:rPr>
            </w:pPr>
            <w:r w:rsidRPr="0059050D">
              <w:rPr>
                <w:color w:val="auto"/>
                <w:sz w:val="20"/>
                <w:szCs w:val="20"/>
                <w:lang w:val="en-GB" w:eastAsia="zh-CN"/>
              </w:rPr>
              <w:t xml:space="preserve">31,911.21 </w:t>
            </w:r>
          </w:p>
        </w:tc>
      </w:tr>
      <w:tr w:rsidR="009319EB" w:rsidRPr="003B4223" w14:paraId="5500445E" w14:textId="77777777" w:rsidTr="00066126">
        <w:tc>
          <w:tcPr>
            <w:tcW w:w="194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65644DF3" w14:textId="42C89926" w:rsidR="009319EB" w:rsidRPr="006D1616" w:rsidRDefault="009319EB" w:rsidP="009319EB">
            <w:pPr>
              <w:spacing w:line="276" w:lineRule="auto"/>
              <w:contextualSpacing w:val="0"/>
              <w:rPr>
                <w:color w:val="auto"/>
                <w:sz w:val="20"/>
                <w:szCs w:val="20"/>
                <w:lang w:val="en-GB" w:eastAsia="zh-CN"/>
              </w:rPr>
            </w:pPr>
            <w:r>
              <w:rPr>
                <w:color w:val="auto"/>
                <w:sz w:val="20"/>
                <w:szCs w:val="20"/>
                <w:lang w:val="en-GB" w:eastAsia="zh-CN"/>
              </w:rPr>
              <w:t>01/01/2022</w:t>
            </w:r>
          </w:p>
        </w:tc>
        <w:tc>
          <w:tcPr>
            <w:tcW w:w="194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540F3F37" w14:textId="5E024DC1" w:rsidR="009319EB" w:rsidRPr="006D1616" w:rsidRDefault="009319EB" w:rsidP="009319EB">
            <w:pPr>
              <w:spacing w:line="276" w:lineRule="auto"/>
              <w:contextualSpacing w:val="0"/>
              <w:rPr>
                <w:color w:val="auto"/>
                <w:sz w:val="20"/>
                <w:szCs w:val="20"/>
                <w:lang w:val="en-GB" w:eastAsia="zh-CN"/>
              </w:rPr>
            </w:pPr>
            <w:r>
              <w:rPr>
                <w:rFonts w:hint="eastAsia"/>
                <w:color w:val="auto"/>
                <w:sz w:val="20"/>
                <w:szCs w:val="20"/>
                <w:lang w:val="en-GB" w:eastAsia="zh-CN"/>
              </w:rPr>
              <w:t>31/07/2022</w:t>
            </w:r>
          </w:p>
        </w:tc>
        <w:tc>
          <w:tcPr>
            <w:tcW w:w="584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000000" w:fill="FFFFFF"/>
            <w:vAlign w:val="center"/>
          </w:tcPr>
          <w:p w14:paraId="67F8F5F2" w14:textId="196DCC4B" w:rsidR="009319EB" w:rsidRPr="006D1616" w:rsidRDefault="009319EB" w:rsidP="0059050D">
            <w:pPr>
              <w:spacing w:line="276" w:lineRule="auto"/>
              <w:contextualSpacing w:val="0"/>
              <w:jc w:val="both"/>
              <w:rPr>
                <w:color w:val="auto"/>
                <w:sz w:val="20"/>
                <w:szCs w:val="20"/>
                <w:lang w:val="en-GB" w:eastAsia="zh-CN"/>
              </w:rPr>
            </w:pPr>
            <w:r w:rsidRPr="0059050D">
              <w:rPr>
                <w:color w:val="auto"/>
                <w:sz w:val="20"/>
                <w:szCs w:val="20"/>
                <w:lang w:val="en-GB" w:eastAsia="zh-CN"/>
              </w:rPr>
              <w:t xml:space="preserve">42,716.20 </w:t>
            </w:r>
          </w:p>
        </w:tc>
      </w:tr>
      <w:tr w:rsidR="009319EB" w:rsidRPr="003B4223" w14:paraId="1303BD95" w14:textId="77777777" w:rsidTr="00066126">
        <w:tc>
          <w:tcPr>
            <w:tcW w:w="194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16AB04F" w14:textId="3BFB3EFE" w:rsidR="009319EB" w:rsidRPr="006D1616" w:rsidRDefault="009319EB" w:rsidP="009319EB">
            <w:pPr>
              <w:spacing w:line="276" w:lineRule="auto"/>
              <w:contextualSpacing w:val="0"/>
              <w:rPr>
                <w:color w:val="auto"/>
                <w:sz w:val="20"/>
                <w:szCs w:val="20"/>
                <w:lang w:val="en-GB" w:eastAsia="zh-CN"/>
              </w:rPr>
            </w:pPr>
            <w:r>
              <w:rPr>
                <w:rFonts w:hint="eastAsia"/>
                <w:color w:val="auto"/>
                <w:sz w:val="20"/>
                <w:szCs w:val="20"/>
                <w:lang w:val="en-GB" w:eastAsia="zh-CN"/>
              </w:rPr>
              <w:t>01/08/2021</w:t>
            </w:r>
          </w:p>
        </w:tc>
        <w:tc>
          <w:tcPr>
            <w:tcW w:w="194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4FA9813" w14:textId="5F171F95" w:rsidR="009319EB" w:rsidRPr="006D1616" w:rsidRDefault="009319EB" w:rsidP="009319EB">
            <w:pPr>
              <w:spacing w:line="276" w:lineRule="auto"/>
              <w:contextualSpacing w:val="0"/>
              <w:rPr>
                <w:color w:val="auto"/>
                <w:sz w:val="20"/>
                <w:szCs w:val="20"/>
                <w:lang w:val="en-GB" w:eastAsia="zh-CN"/>
              </w:rPr>
            </w:pPr>
            <w:r>
              <w:rPr>
                <w:rFonts w:hint="eastAsia"/>
                <w:color w:val="auto"/>
                <w:sz w:val="20"/>
                <w:szCs w:val="20"/>
                <w:lang w:val="en-GB" w:eastAsia="zh-CN"/>
              </w:rPr>
              <w:t>31/07/2022</w:t>
            </w:r>
          </w:p>
        </w:tc>
        <w:tc>
          <w:tcPr>
            <w:tcW w:w="584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CA8CE6C" w14:textId="1523723F" w:rsidR="009319EB" w:rsidRPr="006D1616" w:rsidRDefault="009319EB" w:rsidP="009319EB">
            <w:pPr>
              <w:spacing w:line="276" w:lineRule="auto"/>
              <w:contextualSpacing w:val="0"/>
              <w:jc w:val="both"/>
              <w:rPr>
                <w:color w:val="auto"/>
                <w:sz w:val="20"/>
                <w:szCs w:val="20"/>
                <w:lang w:val="en-GB"/>
              </w:rPr>
            </w:pPr>
            <w:r>
              <w:rPr>
                <w:color w:val="auto"/>
                <w:sz w:val="20"/>
                <w:szCs w:val="20"/>
                <w:lang w:val="en-GB" w:eastAsia="zh-CN"/>
              </w:rPr>
              <w:t>74,627.41</w:t>
            </w:r>
          </w:p>
        </w:tc>
      </w:tr>
    </w:tbl>
    <w:p w14:paraId="571E9A6A" w14:textId="77777777" w:rsidR="00492F4D" w:rsidRDefault="00492F4D" w:rsidP="00492F4D">
      <w:pPr>
        <w:spacing w:after="0" w:line="276" w:lineRule="auto"/>
        <w:contextualSpacing w:val="0"/>
        <w:rPr>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4A0" w:firstRow="1" w:lastRow="0" w:firstColumn="1" w:lastColumn="0" w:noHBand="0" w:noVBand="1"/>
      </w:tblPr>
      <w:tblGrid>
        <w:gridCol w:w="1755"/>
        <w:gridCol w:w="1720"/>
        <w:gridCol w:w="3003"/>
        <w:gridCol w:w="3149"/>
      </w:tblGrid>
      <w:tr w:rsidR="00492F4D" w:rsidRPr="006A161F" w14:paraId="7817D7BE" w14:textId="77777777" w:rsidTr="002A47B0">
        <w:tc>
          <w:tcPr>
            <w:tcW w:w="0" w:type="auto"/>
            <w:gridSpan w:val="2"/>
            <w:tcBorders>
              <w:top w:val="single" w:sz="4" w:space="0" w:color="FFFFFF"/>
              <w:left w:val="single" w:sz="4" w:space="0" w:color="FFFFFF"/>
              <w:bottom w:val="single" w:sz="4" w:space="0" w:color="A6A6A6" w:themeColor="background1" w:themeShade="A6"/>
              <w:right w:val="single" w:sz="4" w:space="0" w:color="A6A6A6" w:themeColor="background1" w:themeShade="A6"/>
            </w:tcBorders>
            <w:shd w:val="clear" w:color="auto" w:fill="auto"/>
            <w:vAlign w:val="center"/>
          </w:tcPr>
          <w:p w14:paraId="4C16BC0F" w14:textId="77777777" w:rsidR="00492F4D" w:rsidRPr="006A161F" w:rsidRDefault="00492F4D" w:rsidP="00454100">
            <w:pPr>
              <w:spacing w:line="276" w:lineRule="auto"/>
              <w:contextualSpacing w:val="0"/>
              <w:jc w:val="both"/>
              <w:rPr>
                <w:b/>
                <w:bCs/>
                <w:sz w:val="20"/>
                <w:szCs w:val="20"/>
                <w:lang w:val="en-GB" w:eastAsia="zh-CN"/>
              </w:rPr>
            </w:pPr>
            <w:r w:rsidRPr="006A161F">
              <w:rPr>
                <w:rFonts w:hint="eastAsia"/>
                <w:b/>
                <w:bCs/>
                <w:sz w:val="20"/>
                <w:szCs w:val="20"/>
                <w:lang w:val="en-GB" w:eastAsia="zh-CN"/>
              </w:rPr>
              <w:t>S</w:t>
            </w:r>
            <w:r w:rsidRPr="006A161F">
              <w:rPr>
                <w:b/>
                <w:bCs/>
                <w:sz w:val="20"/>
                <w:szCs w:val="20"/>
                <w:lang w:val="en-GB" w:eastAsia="zh-CN"/>
              </w:rPr>
              <w:t>DG 8 Decent Work and Economic Growth</w:t>
            </w:r>
          </w:p>
        </w:tc>
        <w:tc>
          <w:tcPr>
            <w:tcW w:w="0" w:type="auto"/>
            <w:gridSpan w:val="2"/>
            <w:tcBorders>
              <w:top w:val="nil"/>
              <w:left w:val="single" w:sz="4" w:space="0" w:color="A6A6A6" w:themeColor="background1" w:themeShade="A6"/>
              <w:bottom w:val="single" w:sz="4" w:space="0" w:color="A6A6A6" w:themeColor="background1" w:themeShade="A6"/>
              <w:right w:val="nil"/>
            </w:tcBorders>
            <w:shd w:val="clear" w:color="auto" w:fill="00B9BD" w:themeFill="accent1"/>
            <w:vAlign w:val="center"/>
          </w:tcPr>
          <w:p w14:paraId="1F396657" w14:textId="77777777" w:rsidR="00492F4D" w:rsidRPr="006A161F" w:rsidRDefault="00492F4D" w:rsidP="00454100">
            <w:pPr>
              <w:spacing w:line="276" w:lineRule="auto"/>
              <w:contextualSpacing w:val="0"/>
              <w:jc w:val="both"/>
              <w:rPr>
                <w:b/>
                <w:bCs/>
                <w:sz w:val="20"/>
                <w:szCs w:val="20"/>
                <w:lang w:val="en-GB"/>
              </w:rPr>
            </w:pPr>
            <w:r w:rsidRPr="006A161F">
              <w:rPr>
                <w:b/>
                <w:bCs/>
                <w:color w:val="FFFFFF" w:themeColor="background1"/>
                <w:sz w:val="20"/>
                <w:szCs w:val="20"/>
                <w:lang w:val="en-GB"/>
              </w:rPr>
              <w:t>Amount Achieved</w:t>
            </w:r>
          </w:p>
        </w:tc>
      </w:tr>
      <w:tr w:rsidR="00492F4D" w:rsidRPr="006A161F" w14:paraId="30A09E94" w14:textId="77777777" w:rsidTr="002A47B0">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00B9BD" w:themeFill="accent1"/>
            <w:vAlign w:val="center"/>
          </w:tcPr>
          <w:p w14:paraId="45BC8072" w14:textId="77777777" w:rsidR="00492F4D" w:rsidRPr="006A161F" w:rsidRDefault="00492F4D" w:rsidP="00454100">
            <w:pPr>
              <w:spacing w:line="276" w:lineRule="auto"/>
              <w:contextualSpacing w:val="0"/>
              <w:jc w:val="both"/>
              <w:rPr>
                <w:b/>
                <w:bCs/>
                <w:color w:val="FFFFFF" w:themeColor="background1"/>
                <w:sz w:val="20"/>
                <w:szCs w:val="20"/>
                <w:lang w:val="en-GB"/>
              </w:rPr>
            </w:pPr>
            <w:r w:rsidRPr="006A161F">
              <w:rPr>
                <w:b/>
                <w:bCs/>
                <w:color w:val="FFFFFF" w:themeColor="background1"/>
                <w:sz w:val="20"/>
                <w:szCs w:val="20"/>
                <w:lang w:val="en-GB"/>
              </w:rPr>
              <w:t>Start Dates</w:t>
            </w:r>
          </w:p>
        </w:tc>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00B9BD" w:themeFill="accent1"/>
            <w:vAlign w:val="center"/>
          </w:tcPr>
          <w:p w14:paraId="6B9868F5" w14:textId="77777777" w:rsidR="00492F4D" w:rsidRPr="006A161F" w:rsidRDefault="00492F4D" w:rsidP="00454100">
            <w:pPr>
              <w:spacing w:line="276" w:lineRule="auto"/>
              <w:contextualSpacing w:val="0"/>
              <w:jc w:val="both"/>
              <w:rPr>
                <w:b/>
                <w:bCs/>
                <w:color w:val="FFFFFF" w:themeColor="background1"/>
                <w:sz w:val="20"/>
                <w:szCs w:val="20"/>
                <w:lang w:val="en-GB"/>
              </w:rPr>
            </w:pPr>
            <w:r w:rsidRPr="006A161F">
              <w:rPr>
                <w:b/>
                <w:bCs/>
                <w:color w:val="FFFFFF" w:themeColor="background1"/>
                <w:sz w:val="20"/>
                <w:szCs w:val="20"/>
                <w:lang w:val="en-GB"/>
              </w:rPr>
              <w:t>End Dates</w:t>
            </w:r>
          </w:p>
        </w:tc>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00B9BD" w:themeFill="accent1"/>
            <w:vAlign w:val="center"/>
          </w:tcPr>
          <w:p w14:paraId="50FF6D26" w14:textId="1AD30F89" w:rsidR="00492F4D" w:rsidRPr="006A161F" w:rsidRDefault="00B07840" w:rsidP="00454100">
            <w:pPr>
              <w:spacing w:line="276" w:lineRule="auto"/>
              <w:contextualSpacing w:val="0"/>
              <w:jc w:val="both"/>
              <w:rPr>
                <w:b/>
                <w:bCs/>
                <w:color w:val="FFFFFF" w:themeColor="background1"/>
                <w:sz w:val="20"/>
                <w:szCs w:val="20"/>
                <w:lang w:val="en-GB"/>
              </w:rPr>
            </w:pPr>
            <w:r w:rsidRPr="00B07840">
              <w:rPr>
                <w:b/>
                <w:bCs/>
                <w:color w:val="FFFFFF" w:themeColor="background1"/>
                <w:sz w:val="20"/>
                <w:szCs w:val="20"/>
                <w:lang w:val="en-GB"/>
              </w:rPr>
              <w:t>The number of males and females employed by the project</w:t>
            </w:r>
          </w:p>
        </w:tc>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00B9BD" w:themeFill="accent1"/>
            <w:vAlign w:val="center"/>
          </w:tcPr>
          <w:p w14:paraId="720B253E" w14:textId="77777777" w:rsidR="00492F4D" w:rsidRPr="006A161F" w:rsidRDefault="00492F4D" w:rsidP="00454100">
            <w:pPr>
              <w:spacing w:line="276" w:lineRule="auto"/>
              <w:contextualSpacing w:val="0"/>
              <w:jc w:val="both"/>
              <w:rPr>
                <w:b/>
                <w:bCs/>
                <w:color w:val="FFFFFF" w:themeColor="background1"/>
                <w:sz w:val="20"/>
                <w:szCs w:val="20"/>
                <w:lang w:val="en-GB"/>
              </w:rPr>
            </w:pPr>
            <w:r w:rsidRPr="006A161F">
              <w:rPr>
                <w:b/>
                <w:bCs/>
                <w:color w:val="FFFFFF" w:themeColor="background1"/>
                <w:sz w:val="20"/>
                <w:szCs w:val="20"/>
                <w:lang w:val="en-GB"/>
              </w:rPr>
              <w:t>Average monthly earnings of employees</w:t>
            </w:r>
          </w:p>
        </w:tc>
      </w:tr>
      <w:tr w:rsidR="00A85FFD" w:rsidRPr="006A161F" w14:paraId="53111DD6" w14:textId="77777777" w:rsidTr="00066126">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449804B3" w14:textId="0CC45FBD" w:rsidR="00A85FFD" w:rsidRPr="00B62BE3" w:rsidRDefault="009319EB" w:rsidP="00A85FFD">
            <w:pPr>
              <w:spacing w:line="276" w:lineRule="auto"/>
              <w:contextualSpacing w:val="0"/>
              <w:jc w:val="both"/>
              <w:rPr>
                <w:b/>
                <w:bCs/>
                <w:color w:val="auto"/>
                <w:sz w:val="20"/>
                <w:szCs w:val="20"/>
                <w:lang w:val="en-GB"/>
              </w:rPr>
            </w:pPr>
            <w:r>
              <w:rPr>
                <w:rFonts w:hint="eastAsia"/>
                <w:color w:val="auto"/>
                <w:sz w:val="20"/>
                <w:szCs w:val="20"/>
                <w:lang w:val="en-GB" w:eastAsia="zh-CN"/>
              </w:rPr>
              <w:t>01/08/2021</w:t>
            </w:r>
          </w:p>
        </w:tc>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16F931CE" w14:textId="70659E70" w:rsidR="00A85FFD" w:rsidRPr="00B62BE3" w:rsidRDefault="009319EB" w:rsidP="00A85FFD">
            <w:pPr>
              <w:spacing w:line="276" w:lineRule="auto"/>
              <w:contextualSpacing w:val="0"/>
              <w:jc w:val="both"/>
              <w:rPr>
                <w:b/>
                <w:bCs/>
                <w:color w:val="auto"/>
                <w:sz w:val="20"/>
                <w:szCs w:val="20"/>
                <w:lang w:val="en-GB"/>
              </w:rPr>
            </w:pPr>
            <w:r>
              <w:rPr>
                <w:rFonts w:hint="eastAsia"/>
                <w:color w:val="auto"/>
                <w:sz w:val="20"/>
                <w:szCs w:val="20"/>
                <w:lang w:val="en-GB" w:eastAsia="zh-CN"/>
              </w:rPr>
              <w:t>31/12/2021</w:t>
            </w:r>
          </w:p>
        </w:tc>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70F85917" w14:textId="536A66BB" w:rsidR="00A85FFD" w:rsidRPr="00B62BE3" w:rsidRDefault="00A85FFD" w:rsidP="00A85FFD">
            <w:pPr>
              <w:spacing w:line="276" w:lineRule="auto"/>
              <w:contextualSpacing w:val="0"/>
              <w:jc w:val="both"/>
              <w:rPr>
                <w:b/>
                <w:bCs/>
                <w:color w:val="auto"/>
                <w:sz w:val="20"/>
                <w:szCs w:val="20"/>
                <w:lang w:val="en-GB"/>
              </w:rPr>
            </w:pPr>
            <w:r w:rsidRPr="00B62BE3">
              <w:rPr>
                <w:color w:val="auto"/>
                <w:sz w:val="20"/>
                <w:szCs w:val="20"/>
                <w:lang w:val="en-GB" w:eastAsia="zh-CN"/>
              </w:rPr>
              <w:t>20 jobs created including 10 males and 10 females</w:t>
            </w:r>
          </w:p>
        </w:tc>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027EBC79" w14:textId="33F40035" w:rsidR="00A85FFD" w:rsidRPr="00B62BE3" w:rsidRDefault="00A85FFD" w:rsidP="00A85FFD">
            <w:pPr>
              <w:spacing w:line="276" w:lineRule="auto"/>
              <w:contextualSpacing w:val="0"/>
              <w:jc w:val="both"/>
              <w:rPr>
                <w:b/>
                <w:bCs/>
                <w:color w:val="auto"/>
                <w:sz w:val="20"/>
                <w:szCs w:val="20"/>
                <w:lang w:val="en-GB"/>
              </w:rPr>
            </w:pPr>
            <w:r w:rsidRPr="00B62BE3">
              <w:rPr>
                <w:color w:val="auto"/>
                <w:sz w:val="20"/>
                <w:szCs w:val="20"/>
                <w:lang w:val="en-GB" w:eastAsia="zh-CN"/>
              </w:rPr>
              <w:t>5,000 RMB/person, the salary for men and women was the same.</w:t>
            </w:r>
          </w:p>
        </w:tc>
      </w:tr>
      <w:tr w:rsidR="00A85FFD" w:rsidRPr="006A161F" w14:paraId="7AE80385" w14:textId="77777777" w:rsidTr="002A47B0">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712B0F31" w14:textId="054B532B" w:rsidR="00A85FFD" w:rsidRPr="00B62BE3" w:rsidRDefault="009319EB" w:rsidP="00A85FFD">
            <w:pPr>
              <w:spacing w:line="276" w:lineRule="auto"/>
              <w:contextualSpacing w:val="0"/>
              <w:jc w:val="both"/>
              <w:rPr>
                <w:b/>
                <w:bCs/>
                <w:color w:val="auto"/>
                <w:sz w:val="20"/>
                <w:szCs w:val="20"/>
                <w:lang w:val="en-GB"/>
              </w:rPr>
            </w:pPr>
            <w:r>
              <w:rPr>
                <w:rFonts w:hint="eastAsia"/>
                <w:color w:val="auto"/>
                <w:sz w:val="20"/>
                <w:szCs w:val="20"/>
                <w:lang w:val="en-GB" w:eastAsia="zh-CN"/>
              </w:rPr>
              <w:t>01/01/2022</w:t>
            </w:r>
          </w:p>
        </w:tc>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1BF2C862" w14:textId="7B4FBCD8" w:rsidR="00A85FFD" w:rsidRPr="00B62BE3" w:rsidRDefault="009319EB" w:rsidP="00A85FFD">
            <w:pPr>
              <w:spacing w:line="276" w:lineRule="auto"/>
              <w:contextualSpacing w:val="0"/>
              <w:jc w:val="both"/>
              <w:rPr>
                <w:b/>
                <w:bCs/>
                <w:color w:val="auto"/>
                <w:sz w:val="20"/>
                <w:szCs w:val="20"/>
                <w:lang w:val="en-GB"/>
              </w:rPr>
            </w:pPr>
            <w:r>
              <w:rPr>
                <w:rFonts w:hint="eastAsia"/>
                <w:color w:val="auto"/>
                <w:sz w:val="20"/>
                <w:szCs w:val="20"/>
                <w:lang w:val="en-GB" w:eastAsia="zh-CN"/>
              </w:rPr>
              <w:t>31/07/2022</w:t>
            </w:r>
          </w:p>
        </w:tc>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4BFE1B90" w14:textId="0DAA880A" w:rsidR="00A85FFD" w:rsidRPr="00B62BE3" w:rsidRDefault="00A85FFD" w:rsidP="00A85FFD">
            <w:pPr>
              <w:spacing w:line="276" w:lineRule="auto"/>
              <w:contextualSpacing w:val="0"/>
              <w:jc w:val="both"/>
              <w:rPr>
                <w:b/>
                <w:bCs/>
                <w:color w:val="auto"/>
                <w:sz w:val="20"/>
                <w:szCs w:val="20"/>
                <w:lang w:val="en-GB"/>
              </w:rPr>
            </w:pPr>
            <w:r w:rsidRPr="00B62BE3">
              <w:rPr>
                <w:color w:val="auto"/>
                <w:sz w:val="20"/>
                <w:szCs w:val="20"/>
                <w:lang w:val="en-GB" w:eastAsia="zh-CN"/>
              </w:rPr>
              <w:t>20 jobs created including 10 males and 10 females</w:t>
            </w:r>
          </w:p>
        </w:tc>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6E74337C" w14:textId="62319A5C" w:rsidR="00A85FFD" w:rsidRPr="00B62BE3" w:rsidRDefault="00A85FFD" w:rsidP="00A85FFD">
            <w:pPr>
              <w:spacing w:line="276" w:lineRule="auto"/>
              <w:contextualSpacing w:val="0"/>
              <w:jc w:val="both"/>
              <w:rPr>
                <w:b/>
                <w:bCs/>
                <w:color w:val="auto"/>
                <w:sz w:val="20"/>
                <w:szCs w:val="20"/>
                <w:lang w:val="en-GB"/>
              </w:rPr>
            </w:pPr>
            <w:r w:rsidRPr="00B62BE3">
              <w:rPr>
                <w:color w:val="auto"/>
                <w:sz w:val="20"/>
                <w:szCs w:val="20"/>
                <w:lang w:val="en-GB" w:eastAsia="zh-CN"/>
              </w:rPr>
              <w:t>5,000 RMB/person, the salary for men and women was the same.</w:t>
            </w:r>
          </w:p>
        </w:tc>
      </w:tr>
      <w:tr w:rsidR="00A85FFD" w:rsidRPr="006A161F" w14:paraId="48505C55" w14:textId="77777777" w:rsidTr="00454100">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CF072B4" w14:textId="28B1C908" w:rsidR="00A85FFD" w:rsidRPr="00B62BE3" w:rsidRDefault="009319EB" w:rsidP="00A85FFD">
            <w:pPr>
              <w:spacing w:line="276" w:lineRule="auto"/>
              <w:contextualSpacing w:val="0"/>
              <w:jc w:val="both"/>
              <w:rPr>
                <w:color w:val="auto"/>
                <w:sz w:val="20"/>
                <w:szCs w:val="20"/>
                <w:lang w:val="en-GB"/>
              </w:rPr>
            </w:pPr>
            <w:r>
              <w:rPr>
                <w:rFonts w:hint="eastAsia"/>
                <w:color w:val="auto"/>
                <w:sz w:val="20"/>
                <w:szCs w:val="20"/>
                <w:lang w:val="en-GB" w:eastAsia="zh-CN"/>
              </w:rPr>
              <w:lastRenderedPageBreak/>
              <w:t>01/08/2021</w:t>
            </w:r>
          </w:p>
        </w:tc>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F6D1C30" w14:textId="2D3EE9A5" w:rsidR="00A85FFD" w:rsidRPr="00B62BE3" w:rsidRDefault="009319EB" w:rsidP="00A85FFD">
            <w:pPr>
              <w:spacing w:line="276" w:lineRule="auto"/>
              <w:contextualSpacing w:val="0"/>
              <w:jc w:val="both"/>
              <w:rPr>
                <w:color w:val="auto"/>
                <w:sz w:val="20"/>
                <w:szCs w:val="20"/>
                <w:lang w:val="en-GB"/>
              </w:rPr>
            </w:pPr>
            <w:r>
              <w:rPr>
                <w:rFonts w:hint="eastAsia"/>
                <w:color w:val="auto"/>
                <w:sz w:val="20"/>
                <w:szCs w:val="20"/>
                <w:lang w:val="en-GB" w:eastAsia="zh-CN"/>
              </w:rPr>
              <w:t>31/07/2022</w:t>
            </w:r>
          </w:p>
        </w:tc>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7DF2B24" w14:textId="138F2E64" w:rsidR="00A85FFD" w:rsidRPr="00B62BE3" w:rsidRDefault="00A85FFD" w:rsidP="00A85FFD">
            <w:pPr>
              <w:spacing w:line="276" w:lineRule="auto"/>
              <w:contextualSpacing w:val="0"/>
              <w:jc w:val="both"/>
              <w:rPr>
                <w:color w:val="auto"/>
                <w:sz w:val="20"/>
                <w:szCs w:val="20"/>
                <w:lang w:val="en-GB" w:eastAsia="zh-CN"/>
              </w:rPr>
            </w:pPr>
            <w:r w:rsidRPr="00B62BE3">
              <w:rPr>
                <w:color w:val="auto"/>
                <w:sz w:val="20"/>
                <w:szCs w:val="20"/>
                <w:lang w:val="en-GB" w:eastAsia="zh-CN"/>
              </w:rPr>
              <w:t>20 jobs created including 10 males and 10 females</w:t>
            </w:r>
          </w:p>
        </w:tc>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3786C56B" w14:textId="0AF15CDF" w:rsidR="00A85FFD" w:rsidRPr="00B62BE3" w:rsidRDefault="00A85FFD" w:rsidP="00A85FFD">
            <w:pPr>
              <w:spacing w:line="276" w:lineRule="auto"/>
              <w:contextualSpacing w:val="0"/>
              <w:jc w:val="both"/>
              <w:rPr>
                <w:color w:val="auto"/>
                <w:sz w:val="20"/>
                <w:szCs w:val="20"/>
                <w:lang w:val="en-GB" w:eastAsia="zh-CN"/>
              </w:rPr>
            </w:pPr>
            <w:r w:rsidRPr="00B62BE3">
              <w:rPr>
                <w:color w:val="auto"/>
                <w:sz w:val="20"/>
                <w:szCs w:val="20"/>
                <w:lang w:val="en-GB" w:eastAsia="zh-CN"/>
              </w:rPr>
              <w:t>5,000 RMB/person, the salary for men and women was the same.</w:t>
            </w:r>
          </w:p>
        </w:tc>
      </w:tr>
    </w:tbl>
    <w:p w14:paraId="3DF8E4B3" w14:textId="77777777" w:rsidR="00492F4D" w:rsidRDefault="00492F4D" w:rsidP="00492F4D">
      <w:pPr>
        <w:spacing w:after="0" w:line="276" w:lineRule="auto"/>
        <w:contextualSpacing w:val="0"/>
        <w:rPr>
          <w:lang w:val="en-GB"/>
        </w:rPr>
      </w:pPr>
    </w:p>
    <w:tbl>
      <w:tblPr>
        <w:tblW w:w="9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4A0" w:firstRow="1" w:lastRow="0" w:firstColumn="1" w:lastColumn="0" w:noHBand="0" w:noVBand="1"/>
      </w:tblPr>
      <w:tblGrid>
        <w:gridCol w:w="1948"/>
        <w:gridCol w:w="1948"/>
        <w:gridCol w:w="5846"/>
      </w:tblGrid>
      <w:tr w:rsidR="00492F4D" w:rsidRPr="003B4223" w14:paraId="5C2C8795" w14:textId="77777777" w:rsidTr="000B28D0">
        <w:tc>
          <w:tcPr>
            <w:tcW w:w="3896" w:type="dxa"/>
            <w:gridSpan w:val="2"/>
            <w:tcBorders>
              <w:top w:val="single" w:sz="4" w:space="0" w:color="FFFFFF"/>
              <w:left w:val="single" w:sz="4" w:space="0" w:color="FFFFFF"/>
              <w:bottom w:val="single" w:sz="4" w:space="0" w:color="A6A6A6" w:themeColor="background1" w:themeShade="A6"/>
              <w:right w:val="single" w:sz="4" w:space="0" w:color="A6A6A6" w:themeColor="background1" w:themeShade="A6"/>
            </w:tcBorders>
            <w:shd w:val="clear" w:color="auto" w:fill="auto"/>
          </w:tcPr>
          <w:p w14:paraId="106A7F39" w14:textId="77777777" w:rsidR="00492F4D" w:rsidRPr="003B4223" w:rsidRDefault="00492F4D" w:rsidP="00454100">
            <w:pPr>
              <w:spacing w:line="276" w:lineRule="auto"/>
              <w:contextualSpacing w:val="0"/>
              <w:rPr>
                <w:b/>
                <w:bCs/>
                <w:sz w:val="20"/>
                <w:szCs w:val="20"/>
                <w:lang w:val="en-GB" w:eastAsia="zh-CN"/>
              </w:rPr>
            </w:pPr>
            <w:r w:rsidRPr="003B4223">
              <w:rPr>
                <w:rFonts w:hint="eastAsia"/>
                <w:b/>
                <w:bCs/>
                <w:sz w:val="20"/>
                <w:szCs w:val="20"/>
                <w:lang w:val="en-GB" w:eastAsia="zh-CN"/>
              </w:rPr>
              <w:t>S</w:t>
            </w:r>
            <w:r w:rsidRPr="003B4223">
              <w:rPr>
                <w:b/>
                <w:bCs/>
                <w:sz w:val="20"/>
                <w:szCs w:val="20"/>
                <w:lang w:val="en-GB" w:eastAsia="zh-CN"/>
              </w:rPr>
              <w:t>DG 13 Climate Action</w:t>
            </w:r>
          </w:p>
        </w:tc>
        <w:tc>
          <w:tcPr>
            <w:tcW w:w="5846" w:type="dxa"/>
            <w:tcBorders>
              <w:top w:val="nil"/>
              <w:left w:val="single" w:sz="4" w:space="0" w:color="A6A6A6" w:themeColor="background1" w:themeShade="A6"/>
              <w:bottom w:val="single" w:sz="4" w:space="0" w:color="A6A6A6" w:themeColor="background1" w:themeShade="A6"/>
              <w:right w:val="nil"/>
            </w:tcBorders>
            <w:shd w:val="clear" w:color="auto" w:fill="00B9BD" w:themeFill="accent1"/>
          </w:tcPr>
          <w:p w14:paraId="609F592A" w14:textId="77777777" w:rsidR="00492F4D" w:rsidRPr="003B4223" w:rsidRDefault="00492F4D" w:rsidP="00454100">
            <w:pPr>
              <w:spacing w:line="276" w:lineRule="auto"/>
              <w:contextualSpacing w:val="0"/>
              <w:rPr>
                <w:b/>
                <w:bCs/>
                <w:sz w:val="20"/>
                <w:szCs w:val="20"/>
                <w:lang w:val="en-GB"/>
              </w:rPr>
            </w:pPr>
            <w:r w:rsidRPr="003B4223">
              <w:rPr>
                <w:b/>
                <w:bCs/>
                <w:color w:val="FFFFFF" w:themeColor="background1"/>
                <w:sz w:val="20"/>
                <w:szCs w:val="20"/>
                <w:lang w:val="en-GB"/>
              </w:rPr>
              <w:t>Amount Achieved</w:t>
            </w:r>
          </w:p>
        </w:tc>
      </w:tr>
      <w:tr w:rsidR="00492F4D" w:rsidRPr="003B4223" w14:paraId="167B7A88" w14:textId="77777777" w:rsidTr="000B28D0">
        <w:tc>
          <w:tcPr>
            <w:tcW w:w="194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00B9BD" w:themeFill="accent1"/>
          </w:tcPr>
          <w:p w14:paraId="335A4B7A" w14:textId="77777777" w:rsidR="00492F4D" w:rsidRPr="003B4223" w:rsidRDefault="00492F4D" w:rsidP="00454100">
            <w:pPr>
              <w:spacing w:line="276" w:lineRule="auto"/>
              <w:contextualSpacing w:val="0"/>
              <w:rPr>
                <w:b/>
                <w:bCs/>
                <w:color w:val="FFFFFF" w:themeColor="background1"/>
                <w:sz w:val="20"/>
                <w:szCs w:val="20"/>
                <w:lang w:val="en-GB"/>
              </w:rPr>
            </w:pPr>
            <w:r w:rsidRPr="003B4223">
              <w:rPr>
                <w:b/>
                <w:bCs/>
                <w:color w:val="FFFFFF" w:themeColor="background1"/>
                <w:sz w:val="20"/>
                <w:szCs w:val="20"/>
                <w:lang w:val="en-GB"/>
              </w:rPr>
              <w:t>Start Dates</w:t>
            </w:r>
          </w:p>
        </w:tc>
        <w:tc>
          <w:tcPr>
            <w:tcW w:w="194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00B9BD" w:themeFill="accent1"/>
          </w:tcPr>
          <w:p w14:paraId="2A0E53D3" w14:textId="77777777" w:rsidR="00492F4D" w:rsidRPr="003B4223" w:rsidRDefault="00492F4D" w:rsidP="00454100">
            <w:pPr>
              <w:spacing w:line="276" w:lineRule="auto"/>
              <w:contextualSpacing w:val="0"/>
              <w:rPr>
                <w:b/>
                <w:bCs/>
                <w:color w:val="FFFFFF" w:themeColor="background1"/>
                <w:sz w:val="20"/>
                <w:szCs w:val="20"/>
                <w:lang w:val="en-GB"/>
              </w:rPr>
            </w:pPr>
            <w:r w:rsidRPr="003B4223">
              <w:rPr>
                <w:b/>
                <w:bCs/>
                <w:color w:val="FFFFFF" w:themeColor="background1"/>
                <w:sz w:val="20"/>
                <w:szCs w:val="20"/>
                <w:lang w:val="en-GB"/>
              </w:rPr>
              <w:t>End Dates</w:t>
            </w:r>
          </w:p>
        </w:tc>
        <w:tc>
          <w:tcPr>
            <w:tcW w:w="584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00B9BD" w:themeFill="accent1"/>
          </w:tcPr>
          <w:p w14:paraId="02B28A97" w14:textId="77777777" w:rsidR="00492F4D" w:rsidRPr="003B4223" w:rsidRDefault="00492F4D" w:rsidP="00454100">
            <w:pPr>
              <w:spacing w:line="276" w:lineRule="auto"/>
              <w:contextualSpacing w:val="0"/>
              <w:jc w:val="both"/>
              <w:rPr>
                <w:b/>
                <w:bCs/>
                <w:color w:val="FFFFFF" w:themeColor="background1"/>
                <w:sz w:val="20"/>
                <w:szCs w:val="20"/>
                <w:lang w:val="en-GB"/>
              </w:rPr>
            </w:pPr>
            <w:r w:rsidRPr="003B4223">
              <w:rPr>
                <w:b/>
                <w:bCs/>
                <w:color w:val="FFFFFF" w:themeColor="background1"/>
                <w:sz w:val="20"/>
                <w:szCs w:val="20"/>
                <w:lang w:val="en-GB"/>
              </w:rPr>
              <w:t>GHG emission reductions (tCO</w:t>
            </w:r>
            <w:r w:rsidRPr="003B4223">
              <w:rPr>
                <w:b/>
                <w:bCs/>
                <w:color w:val="FFFFFF" w:themeColor="background1"/>
                <w:sz w:val="20"/>
                <w:szCs w:val="20"/>
                <w:vertAlign w:val="subscript"/>
                <w:lang w:val="en-GB"/>
              </w:rPr>
              <w:t>2</w:t>
            </w:r>
            <w:r w:rsidRPr="003B4223">
              <w:rPr>
                <w:b/>
                <w:bCs/>
                <w:color w:val="FFFFFF" w:themeColor="background1"/>
                <w:sz w:val="20"/>
                <w:szCs w:val="20"/>
                <w:lang w:val="en-GB"/>
              </w:rPr>
              <w:t>e)</w:t>
            </w:r>
          </w:p>
        </w:tc>
      </w:tr>
      <w:tr w:rsidR="009C7C1E" w:rsidRPr="003B4223" w14:paraId="353BC9AD" w14:textId="77777777" w:rsidTr="000B28D0">
        <w:tc>
          <w:tcPr>
            <w:tcW w:w="194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5A846F36" w14:textId="566437FF" w:rsidR="009C7C1E" w:rsidRPr="00B62BE3" w:rsidRDefault="009319EB" w:rsidP="002A47B0">
            <w:pPr>
              <w:spacing w:line="276" w:lineRule="auto"/>
              <w:contextualSpacing w:val="0"/>
              <w:jc w:val="both"/>
              <w:rPr>
                <w:color w:val="auto"/>
                <w:sz w:val="20"/>
                <w:szCs w:val="20"/>
                <w:lang w:val="en-GB" w:eastAsia="zh-CN"/>
              </w:rPr>
            </w:pPr>
            <w:r>
              <w:rPr>
                <w:rFonts w:hint="eastAsia"/>
                <w:color w:val="auto"/>
                <w:sz w:val="20"/>
                <w:szCs w:val="20"/>
                <w:lang w:val="en-GB" w:eastAsia="zh-CN"/>
              </w:rPr>
              <w:t>01/08/2021</w:t>
            </w:r>
          </w:p>
        </w:tc>
        <w:tc>
          <w:tcPr>
            <w:tcW w:w="194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25AB41C3" w14:textId="5DC52147" w:rsidR="009C7C1E" w:rsidRPr="00B62BE3" w:rsidRDefault="009319EB" w:rsidP="002A47B0">
            <w:pPr>
              <w:spacing w:line="276" w:lineRule="auto"/>
              <w:contextualSpacing w:val="0"/>
              <w:jc w:val="both"/>
              <w:rPr>
                <w:color w:val="auto"/>
                <w:sz w:val="20"/>
                <w:szCs w:val="20"/>
                <w:lang w:val="en-GB" w:eastAsia="zh-CN"/>
              </w:rPr>
            </w:pPr>
            <w:r>
              <w:rPr>
                <w:color w:val="auto"/>
                <w:sz w:val="20"/>
                <w:szCs w:val="20"/>
                <w:lang w:val="en-GB" w:eastAsia="zh-CN"/>
              </w:rPr>
              <w:t>31/12/2021</w:t>
            </w:r>
          </w:p>
        </w:tc>
        <w:tc>
          <w:tcPr>
            <w:tcW w:w="584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360692D5" w14:textId="6E9A935B" w:rsidR="009C7C1E" w:rsidRPr="00B62BE3" w:rsidRDefault="005E1B45">
            <w:pPr>
              <w:spacing w:line="276" w:lineRule="auto"/>
              <w:contextualSpacing w:val="0"/>
              <w:jc w:val="both"/>
              <w:rPr>
                <w:color w:val="auto"/>
                <w:sz w:val="20"/>
                <w:szCs w:val="20"/>
                <w:lang w:val="en-GB" w:eastAsia="zh-CN"/>
              </w:rPr>
            </w:pPr>
            <w:r>
              <w:rPr>
                <w:color w:val="auto"/>
                <w:sz w:val="20"/>
                <w:szCs w:val="20"/>
                <w:lang w:val="en-GB" w:eastAsia="zh-CN"/>
              </w:rPr>
              <w:t>167,696</w:t>
            </w:r>
          </w:p>
        </w:tc>
      </w:tr>
      <w:tr w:rsidR="009C7C1E" w:rsidRPr="003B4223" w14:paraId="68D42333" w14:textId="77777777" w:rsidTr="000B28D0">
        <w:tc>
          <w:tcPr>
            <w:tcW w:w="194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77F593C5" w14:textId="3B13FFD9" w:rsidR="009C7C1E" w:rsidRPr="00B62BE3" w:rsidRDefault="009319EB" w:rsidP="002A47B0">
            <w:pPr>
              <w:spacing w:line="276" w:lineRule="auto"/>
              <w:contextualSpacing w:val="0"/>
              <w:jc w:val="both"/>
              <w:rPr>
                <w:color w:val="auto"/>
                <w:sz w:val="20"/>
                <w:szCs w:val="20"/>
                <w:lang w:val="en-GB" w:eastAsia="zh-CN"/>
              </w:rPr>
            </w:pPr>
            <w:r>
              <w:rPr>
                <w:color w:val="auto"/>
                <w:sz w:val="20"/>
                <w:szCs w:val="20"/>
                <w:lang w:val="en-GB" w:eastAsia="zh-CN"/>
              </w:rPr>
              <w:t>01/01/2022</w:t>
            </w:r>
          </w:p>
        </w:tc>
        <w:tc>
          <w:tcPr>
            <w:tcW w:w="194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2332D638" w14:textId="1AE593AE" w:rsidR="009C7C1E" w:rsidRPr="00B62BE3" w:rsidRDefault="009319EB" w:rsidP="002A47B0">
            <w:pPr>
              <w:spacing w:line="276" w:lineRule="auto"/>
              <w:contextualSpacing w:val="0"/>
              <w:jc w:val="both"/>
              <w:rPr>
                <w:color w:val="auto"/>
                <w:sz w:val="20"/>
                <w:szCs w:val="20"/>
                <w:lang w:val="en-GB" w:eastAsia="zh-CN"/>
              </w:rPr>
            </w:pPr>
            <w:r>
              <w:rPr>
                <w:rFonts w:hint="eastAsia"/>
                <w:color w:val="auto"/>
                <w:sz w:val="20"/>
                <w:szCs w:val="20"/>
                <w:lang w:val="en-GB" w:eastAsia="zh-CN"/>
              </w:rPr>
              <w:t>31/07/2022</w:t>
            </w:r>
          </w:p>
        </w:tc>
        <w:tc>
          <w:tcPr>
            <w:tcW w:w="584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7050DA50" w14:textId="045CB41C" w:rsidR="009C7C1E" w:rsidRPr="00B62BE3" w:rsidRDefault="005E1B45">
            <w:pPr>
              <w:spacing w:line="276" w:lineRule="auto"/>
              <w:contextualSpacing w:val="0"/>
              <w:jc w:val="both"/>
              <w:rPr>
                <w:color w:val="auto"/>
                <w:sz w:val="20"/>
                <w:szCs w:val="20"/>
                <w:lang w:val="en-GB" w:eastAsia="zh-CN"/>
              </w:rPr>
            </w:pPr>
            <w:r>
              <w:rPr>
                <w:color w:val="auto"/>
                <w:sz w:val="20"/>
                <w:szCs w:val="20"/>
                <w:lang w:val="en-GB" w:eastAsia="zh-CN"/>
              </w:rPr>
              <w:t>232,754</w:t>
            </w:r>
          </w:p>
        </w:tc>
      </w:tr>
      <w:tr w:rsidR="009C7C1E" w:rsidRPr="003B4223" w14:paraId="467C3631" w14:textId="77777777" w:rsidTr="00454100">
        <w:tc>
          <w:tcPr>
            <w:tcW w:w="194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A186550" w14:textId="1DA92352" w:rsidR="009C7C1E" w:rsidRPr="00B62BE3" w:rsidRDefault="009319EB" w:rsidP="009C7C1E">
            <w:pPr>
              <w:spacing w:line="276" w:lineRule="auto"/>
              <w:contextualSpacing w:val="0"/>
              <w:rPr>
                <w:color w:val="auto"/>
                <w:sz w:val="20"/>
                <w:szCs w:val="20"/>
                <w:lang w:val="en-GB" w:eastAsia="zh-CN"/>
              </w:rPr>
            </w:pPr>
            <w:r>
              <w:rPr>
                <w:rFonts w:hint="eastAsia"/>
                <w:color w:val="auto"/>
                <w:sz w:val="20"/>
                <w:szCs w:val="20"/>
                <w:lang w:val="en-GB" w:eastAsia="zh-CN"/>
              </w:rPr>
              <w:t>01/08/2021</w:t>
            </w:r>
          </w:p>
        </w:tc>
        <w:tc>
          <w:tcPr>
            <w:tcW w:w="194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4F3777E" w14:textId="722DBA67" w:rsidR="009C7C1E" w:rsidRPr="00B62BE3" w:rsidRDefault="009319EB" w:rsidP="009C7C1E">
            <w:pPr>
              <w:spacing w:line="276" w:lineRule="auto"/>
              <w:contextualSpacing w:val="0"/>
              <w:rPr>
                <w:color w:val="auto"/>
                <w:sz w:val="20"/>
                <w:szCs w:val="20"/>
                <w:lang w:val="en-GB" w:eastAsia="zh-CN"/>
              </w:rPr>
            </w:pPr>
            <w:r>
              <w:rPr>
                <w:rFonts w:hint="eastAsia"/>
                <w:color w:val="auto"/>
                <w:sz w:val="20"/>
                <w:szCs w:val="20"/>
                <w:lang w:val="en-GB" w:eastAsia="zh-CN"/>
              </w:rPr>
              <w:t>31/07/2022</w:t>
            </w:r>
          </w:p>
        </w:tc>
        <w:tc>
          <w:tcPr>
            <w:tcW w:w="584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B3BF6E9" w14:textId="5F54ED3D" w:rsidR="009C7C1E" w:rsidRPr="00B62BE3" w:rsidRDefault="009319EB" w:rsidP="009C7C1E">
            <w:pPr>
              <w:spacing w:line="276" w:lineRule="auto"/>
              <w:contextualSpacing w:val="0"/>
              <w:jc w:val="both"/>
              <w:rPr>
                <w:color w:val="auto"/>
                <w:sz w:val="20"/>
                <w:szCs w:val="20"/>
                <w:lang w:val="en-GB" w:eastAsia="zh-CN"/>
              </w:rPr>
            </w:pPr>
            <w:r>
              <w:rPr>
                <w:rFonts w:asciiTheme="minorHAnsi" w:hAnsiTheme="minorHAnsi"/>
                <w:color w:val="auto"/>
                <w:sz w:val="20"/>
                <w:szCs w:val="20"/>
                <w:lang w:val="en-GB" w:eastAsia="zh-CN"/>
              </w:rPr>
              <w:t>400,450</w:t>
            </w:r>
          </w:p>
        </w:tc>
      </w:tr>
    </w:tbl>
    <w:p w14:paraId="6ADFF067" w14:textId="2C169C8D" w:rsidR="00816579" w:rsidRDefault="00816579" w:rsidP="004473A5">
      <w:pPr>
        <w:spacing w:line="276" w:lineRule="auto"/>
        <w:contextualSpacing w:val="0"/>
        <w:rPr>
          <w:lang w:val="en-GB"/>
        </w:rPr>
      </w:pPr>
    </w:p>
    <w:p w14:paraId="51419879" w14:textId="5FF208EE" w:rsidR="00816579" w:rsidRPr="00565D0D" w:rsidRDefault="00816579" w:rsidP="00B62BE3">
      <w:pPr>
        <w:pStyle w:val="SectionTitle"/>
        <w:outlineLvl w:val="2"/>
      </w:pPr>
      <w:bookmarkStart w:id="3" w:name="_Ref49860651"/>
      <w:r w:rsidRPr="00565D0D">
        <w:t>DESCRIPTION OF PROJECT</w:t>
      </w:r>
      <w:bookmarkEnd w:id="3"/>
    </w:p>
    <w:p w14:paraId="5C833AD7" w14:textId="77777777" w:rsidR="00816579" w:rsidRPr="00241108" w:rsidRDefault="00816579" w:rsidP="00E9137F">
      <w:pPr>
        <w:pStyle w:val="SectionList"/>
      </w:pPr>
      <w:bookmarkStart w:id="4" w:name="_Toc40962734"/>
      <w:r>
        <w:t xml:space="preserve">General </w:t>
      </w:r>
      <w:r w:rsidRPr="00241108">
        <w:t>description of project</w:t>
      </w:r>
      <w:bookmarkEnd w:id="4"/>
      <w:r w:rsidRPr="00241108">
        <w:t xml:space="preserve"> </w:t>
      </w:r>
    </w:p>
    <w:p w14:paraId="11BCDFCD" w14:textId="77777777" w:rsidR="00BE01D7" w:rsidRDefault="00816579" w:rsidP="009914F0">
      <w:pPr>
        <w:jc w:val="both"/>
      </w:pPr>
      <w:r w:rsidRPr="003B1DEE">
        <w:t>&gt;&gt;</w:t>
      </w:r>
    </w:p>
    <w:p w14:paraId="35253700" w14:textId="14BE7E61" w:rsidR="000D2216" w:rsidRDefault="00BE01D7" w:rsidP="000D2216">
      <w:pPr>
        <w:spacing w:after="0"/>
        <w:jc w:val="both"/>
        <w:rPr>
          <w:color w:val="auto"/>
          <w:sz w:val="20"/>
          <w:szCs w:val="20"/>
          <w:lang w:val="en-GB" w:eastAsia="zh-CN"/>
        </w:rPr>
      </w:pPr>
      <w:r w:rsidRPr="00B62BE3">
        <w:rPr>
          <w:color w:val="auto"/>
          <w:sz w:val="20"/>
          <w:szCs w:val="20"/>
        </w:rPr>
        <w:t>T</w:t>
      </w:r>
      <w:r w:rsidR="009914F0" w:rsidRPr="00B62BE3">
        <w:rPr>
          <w:color w:val="auto"/>
          <w:sz w:val="20"/>
          <w:szCs w:val="20"/>
        </w:rPr>
        <w:t xml:space="preserve">he project introduces </w:t>
      </w:r>
      <w:r w:rsidR="009914F0" w:rsidRPr="00B62BE3">
        <w:rPr>
          <w:color w:val="auto"/>
          <w:sz w:val="20"/>
          <w:szCs w:val="20"/>
          <w:lang w:eastAsia="zh-CN"/>
        </w:rPr>
        <w:t xml:space="preserve">10 sets of Animal </w:t>
      </w:r>
      <w:r w:rsidR="00036B14">
        <w:rPr>
          <w:color w:val="auto"/>
          <w:sz w:val="20"/>
          <w:szCs w:val="20"/>
          <w:lang w:eastAsia="zh-CN"/>
        </w:rPr>
        <w:t>W</w:t>
      </w:r>
      <w:r w:rsidR="000D2216">
        <w:rPr>
          <w:color w:val="auto"/>
          <w:sz w:val="20"/>
          <w:szCs w:val="20"/>
          <w:lang w:eastAsia="zh-CN"/>
        </w:rPr>
        <w:t>aste</w:t>
      </w:r>
      <w:r w:rsidR="000D2216" w:rsidRPr="00B62BE3">
        <w:rPr>
          <w:color w:val="auto"/>
          <w:sz w:val="20"/>
          <w:szCs w:val="20"/>
          <w:lang w:eastAsia="zh-CN"/>
        </w:rPr>
        <w:t xml:space="preserve"> </w:t>
      </w:r>
      <w:r w:rsidR="009914F0" w:rsidRPr="00B62BE3">
        <w:rPr>
          <w:color w:val="auto"/>
          <w:sz w:val="20"/>
          <w:szCs w:val="20"/>
          <w:lang w:eastAsia="zh-CN"/>
        </w:rPr>
        <w:t>Management Systems (</w:t>
      </w:r>
      <w:r w:rsidR="000D2216" w:rsidRPr="00B62BE3">
        <w:rPr>
          <w:color w:val="auto"/>
          <w:sz w:val="20"/>
          <w:szCs w:val="20"/>
          <w:lang w:eastAsia="zh-CN"/>
        </w:rPr>
        <w:t>A</w:t>
      </w:r>
      <w:r w:rsidR="000D2216">
        <w:rPr>
          <w:color w:val="auto"/>
          <w:sz w:val="20"/>
          <w:szCs w:val="20"/>
          <w:lang w:eastAsia="zh-CN"/>
        </w:rPr>
        <w:t>W</w:t>
      </w:r>
      <w:r w:rsidR="000D2216" w:rsidRPr="00B62BE3">
        <w:rPr>
          <w:color w:val="auto"/>
          <w:sz w:val="20"/>
          <w:szCs w:val="20"/>
          <w:lang w:eastAsia="zh-CN"/>
        </w:rPr>
        <w:t>MSs</w:t>
      </w:r>
      <w:r w:rsidR="009914F0" w:rsidRPr="00B62BE3">
        <w:rPr>
          <w:color w:val="auto"/>
          <w:sz w:val="20"/>
          <w:szCs w:val="20"/>
          <w:lang w:eastAsia="zh-CN"/>
        </w:rPr>
        <w:t xml:space="preserve">) in 10 </w:t>
      </w:r>
      <w:r w:rsidR="000D2216">
        <w:rPr>
          <w:color w:val="auto"/>
          <w:sz w:val="20"/>
          <w:szCs w:val="20"/>
          <w:lang w:eastAsia="zh-CN"/>
        </w:rPr>
        <w:t xml:space="preserve">existing </w:t>
      </w:r>
      <w:r w:rsidR="009914F0" w:rsidRPr="00B62BE3">
        <w:rPr>
          <w:color w:val="auto"/>
          <w:sz w:val="20"/>
          <w:szCs w:val="20"/>
          <w:lang w:eastAsia="zh-CN"/>
        </w:rPr>
        <w:t>swine farms</w:t>
      </w:r>
      <w:r w:rsidR="009914F0" w:rsidRPr="00B62BE3">
        <w:rPr>
          <w:color w:val="auto"/>
          <w:sz w:val="20"/>
          <w:szCs w:val="20"/>
        </w:rPr>
        <w:t xml:space="preserve"> in Ganzhou City of Jiangxi Province.</w:t>
      </w:r>
      <w:r w:rsidR="009914F0" w:rsidRPr="00B62BE3">
        <w:rPr>
          <w:color w:val="auto"/>
          <w:sz w:val="20"/>
          <w:szCs w:val="20"/>
          <w:lang w:val="en-GB" w:eastAsia="zh-CN"/>
        </w:rPr>
        <w:t xml:space="preserve"> The purpose of the project activity is to treat the manure and wastewater from the 10 swine farms to avoid methane emissions. </w:t>
      </w:r>
    </w:p>
    <w:p w14:paraId="6B030496" w14:textId="77777777" w:rsidR="00A92294" w:rsidRPr="00E24781" w:rsidRDefault="00A92294" w:rsidP="000D2216">
      <w:pPr>
        <w:spacing w:after="0"/>
        <w:jc w:val="both"/>
        <w:rPr>
          <w:color w:val="auto"/>
          <w:sz w:val="20"/>
          <w:lang w:val="en-GB"/>
        </w:rPr>
      </w:pPr>
    </w:p>
    <w:p w14:paraId="3C19364C" w14:textId="0AB055B2" w:rsidR="00EF72C5" w:rsidRPr="00B62BE3" w:rsidRDefault="000D2216" w:rsidP="00E12554">
      <w:pPr>
        <w:spacing w:after="0"/>
        <w:jc w:val="both"/>
        <w:rPr>
          <w:color w:val="auto"/>
          <w:sz w:val="20"/>
          <w:szCs w:val="20"/>
          <w:lang w:val="en-GB" w:eastAsia="zh-CN"/>
        </w:rPr>
      </w:pPr>
      <w:r w:rsidRPr="00E24781">
        <w:rPr>
          <w:color w:val="auto"/>
          <w:sz w:val="20"/>
          <w:lang w:val="en-GB"/>
        </w:rPr>
        <w:t xml:space="preserve">The project activity </w:t>
      </w:r>
      <w:bookmarkStart w:id="5" w:name="_Hlk86257092"/>
      <w:r w:rsidRPr="00E24781">
        <w:rPr>
          <w:color w:val="auto"/>
          <w:sz w:val="20"/>
          <w:lang w:val="en-GB"/>
        </w:rPr>
        <w:t>replace</w:t>
      </w:r>
      <w:r>
        <w:rPr>
          <w:color w:val="auto"/>
          <w:sz w:val="20"/>
          <w:lang w:val="en-GB"/>
        </w:rPr>
        <w:t>s</w:t>
      </w:r>
      <w:r w:rsidRPr="00E24781">
        <w:rPr>
          <w:color w:val="auto"/>
          <w:sz w:val="20"/>
          <w:lang w:val="en-GB"/>
        </w:rPr>
        <w:t xml:space="preserve"> the </w:t>
      </w:r>
      <w:bookmarkStart w:id="6" w:name="_Hlk86259381"/>
      <w:r w:rsidRPr="00E24781">
        <w:rPr>
          <w:color w:val="auto"/>
          <w:sz w:val="20"/>
          <w:lang w:val="en-GB"/>
        </w:rPr>
        <w:t>current</w:t>
      </w:r>
      <w:bookmarkStart w:id="7" w:name="OLE_LINK7"/>
      <w:r w:rsidRPr="00E24781">
        <w:rPr>
          <w:color w:val="auto"/>
          <w:sz w:val="20"/>
          <w:lang w:val="en-GB"/>
        </w:rPr>
        <w:t xml:space="preserve"> open anaerobic lagoons</w:t>
      </w:r>
      <w:bookmarkEnd w:id="6"/>
      <w:bookmarkEnd w:id="7"/>
      <w:r w:rsidRPr="00E24781">
        <w:rPr>
          <w:color w:val="auto"/>
          <w:sz w:val="20"/>
          <w:lang w:val="en-GB"/>
        </w:rPr>
        <w:t xml:space="preserve"> with new </w:t>
      </w:r>
      <w:r w:rsidRPr="00FF583C">
        <w:rPr>
          <w:color w:val="auto"/>
          <w:sz w:val="20"/>
          <w:szCs w:val="20"/>
        </w:rPr>
        <w:t>AWMSs,</w:t>
      </w:r>
      <w:bookmarkEnd w:id="5"/>
      <w:r w:rsidRPr="00E24781">
        <w:rPr>
          <w:color w:val="auto"/>
          <w:sz w:val="20"/>
          <w:lang w:val="en-GB"/>
        </w:rPr>
        <w:t xml:space="preserve"> and Each subsidiary swine farm install</w:t>
      </w:r>
      <w:r>
        <w:rPr>
          <w:color w:val="auto"/>
          <w:sz w:val="20"/>
          <w:lang w:val="en-GB"/>
        </w:rPr>
        <w:t>s</w:t>
      </w:r>
      <w:r w:rsidRPr="00E24781">
        <w:rPr>
          <w:color w:val="auto"/>
          <w:sz w:val="20"/>
          <w:lang w:val="en-GB"/>
        </w:rPr>
        <w:t xml:space="preserve"> one AWMS.</w:t>
      </w:r>
      <w:r>
        <w:rPr>
          <w:color w:val="auto"/>
          <w:sz w:val="20"/>
          <w:lang w:val="en-GB"/>
        </w:rPr>
        <w:t xml:space="preserve"> </w:t>
      </w:r>
      <w:r w:rsidRPr="00E24781">
        <w:rPr>
          <w:color w:val="auto"/>
          <w:sz w:val="20"/>
          <w:lang w:val="en-GB"/>
        </w:rPr>
        <w:t xml:space="preserve">The manure and waster </w:t>
      </w:r>
      <w:r>
        <w:rPr>
          <w:color w:val="auto"/>
          <w:sz w:val="20"/>
          <w:lang w:val="en-GB"/>
        </w:rPr>
        <w:t>are</w:t>
      </w:r>
      <w:r w:rsidRPr="00E24781">
        <w:rPr>
          <w:color w:val="auto"/>
          <w:sz w:val="20"/>
          <w:lang w:val="en-GB"/>
        </w:rPr>
        <w:t xml:space="preserve"> collected into the anaerobic digesters and </w:t>
      </w:r>
      <w:r w:rsidRPr="00FF583C">
        <w:rPr>
          <w:color w:val="auto"/>
          <w:sz w:val="20"/>
          <w:szCs w:val="20"/>
          <w:lang w:val="en-GB" w:eastAsia="zh-CN"/>
        </w:rPr>
        <w:t>the</w:t>
      </w:r>
      <w:r>
        <w:rPr>
          <w:rFonts w:hint="eastAsia"/>
          <w:color w:val="auto"/>
          <w:sz w:val="20"/>
          <w:szCs w:val="20"/>
          <w:lang w:val="en-GB" w:eastAsia="zh-CN"/>
        </w:rPr>
        <w:t>n</w:t>
      </w:r>
      <w:r w:rsidRPr="00E24781">
        <w:rPr>
          <w:color w:val="auto"/>
          <w:sz w:val="20"/>
          <w:lang w:val="en-GB"/>
        </w:rPr>
        <w:t xml:space="preserve"> biogas generated during the anaerobic treatment process </w:t>
      </w:r>
      <w:r>
        <w:rPr>
          <w:color w:val="auto"/>
          <w:sz w:val="20"/>
          <w:lang w:val="en-GB"/>
        </w:rPr>
        <w:t>is</w:t>
      </w:r>
      <w:r w:rsidRPr="00E24781">
        <w:rPr>
          <w:color w:val="auto"/>
          <w:sz w:val="20"/>
          <w:lang w:val="en-GB"/>
        </w:rPr>
        <w:t xml:space="preserve"> captured </w:t>
      </w:r>
      <w:r w:rsidRPr="00FF583C">
        <w:rPr>
          <w:rFonts w:hint="eastAsia"/>
          <w:color w:val="auto"/>
          <w:sz w:val="20"/>
          <w:szCs w:val="20"/>
          <w:lang w:val="en-GB" w:eastAsia="zh-CN"/>
        </w:rPr>
        <w:t>and</w:t>
      </w:r>
      <w:r w:rsidRPr="00FF583C">
        <w:rPr>
          <w:color w:val="auto"/>
          <w:sz w:val="20"/>
          <w:szCs w:val="20"/>
          <w:lang w:val="en-GB" w:eastAsia="zh-CN"/>
        </w:rPr>
        <w:t xml:space="preserve"> </w:t>
      </w:r>
      <w:r>
        <w:rPr>
          <w:color w:val="auto"/>
          <w:sz w:val="20"/>
          <w:szCs w:val="20"/>
          <w:lang w:val="en-GB" w:eastAsia="zh-CN"/>
        </w:rPr>
        <w:t>t</w:t>
      </w:r>
      <w:r w:rsidRPr="00FF583C">
        <w:rPr>
          <w:color w:val="auto"/>
          <w:sz w:val="20"/>
          <w:szCs w:val="20"/>
          <w:lang w:val="en-GB" w:eastAsia="zh-CN"/>
        </w:rPr>
        <w:t>otal 8</w:t>
      </w:r>
      <w:r w:rsidRPr="00FF583C">
        <w:rPr>
          <w:rFonts w:hint="eastAsia"/>
          <w:color w:val="auto"/>
          <w:sz w:val="20"/>
          <w:szCs w:val="20"/>
          <w:lang w:val="en-GB" w:eastAsia="zh-CN"/>
        </w:rPr>
        <w:t>,</w:t>
      </w:r>
      <w:r w:rsidRPr="00FF583C">
        <w:rPr>
          <w:color w:val="auto"/>
          <w:sz w:val="20"/>
          <w:szCs w:val="20"/>
          <w:lang w:val="en-GB" w:eastAsia="zh-CN"/>
        </w:rPr>
        <w:t>632.3824*10</w:t>
      </w:r>
      <w:r w:rsidRPr="00FF583C">
        <w:rPr>
          <w:color w:val="auto"/>
          <w:sz w:val="20"/>
          <w:szCs w:val="20"/>
          <w:vertAlign w:val="superscript"/>
          <w:lang w:val="en-GB" w:eastAsia="zh-CN"/>
        </w:rPr>
        <w:t>4</w:t>
      </w:r>
      <w:r w:rsidRPr="00FF583C">
        <w:rPr>
          <w:color w:val="auto"/>
          <w:sz w:val="20"/>
          <w:szCs w:val="20"/>
          <w:lang w:val="en-GB" w:eastAsia="zh-CN"/>
        </w:rPr>
        <w:t>m</w:t>
      </w:r>
      <w:r w:rsidRPr="00FF583C">
        <w:rPr>
          <w:color w:val="auto"/>
          <w:sz w:val="20"/>
          <w:szCs w:val="20"/>
          <w:vertAlign w:val="superscript"/>
          <w:lang w:val="en-GB" w:eastAsia="zh-CN"/>
        </w:rPr>
        <w:t>3</w:t>
      </w:r>
      <w:r w:rsidRPr="00FF583C">
        <w:rPr>
          <w:color w:val="auto"/>
          <w:sz w:val="20"/>
          <w:szCs w:val="20"/>
          <w:lang w:val="en-GB" w:eastAsia="zh-CN"/>
        </w:rPr>
        <w:t xml:space="preserve"> biogas are expected to be generated annually. And then the biogas </w:t>
      </w:r>
      <w:r>
        <w:rPr>
          <w:color w:val="auto"/>
          <w:sz w:val="20"/>
          <w:szCs w:val="20"/>
          <w:lang w:val="en-GB" w:eastAsia="zh-CN"/>
        </w:rPr>
        <w:t>is</w:t>
      </w:r>
      <w:r w:rsidRPr="00FF583C">
        <w:rPr>
          <w:color w:val="auto"/>
          <w:sz w:val="20"/>
          <w:szCs w:val="20"/>
          <w:lang w:val="en-GB" w:eastAsia="zh-CN"/>
        </w:rPr>
        <w:t xml:space="preserve"> sent into the biogas generating system </w:t>
      </w:r>
      <w:bookmarkStart w:id="8" w:name="_Hlk86258620"/>
      <w:r w:rsidRPr="00E24781">
        <w:rPr>
          <w:color w:val="auto"/>
          <w:sz w:val="20"/>
          <w:lang w:val="en-GB"/>
        </w:rPr>
        <w:t>for power generation</w:t>
      </w:r>
      <w:bookmarkEnd w:id="8"/>
      <w:r w:rsidRPr="00FF583C">
        <w:rPr>
          <w:color w:val="auto"/>
          <w:sz w:val="20"/>
          <w:szCs w:val="20"/>
          <w:lang w:val="en-GB" w:eastAsia="zh-CN"/>
        </w:rPr>
        <w:t xml:space="preserve">. Each generator </w:t>
      </w:r>
      <w:r>
        <w:rPr>
          <w:color w:val="auto"/>
          <w:sz w:val="20"/>
          <w:szCs w:val="20"/>
          <w:lang w:val="en-GB" w:eastAsia="zh-CN"/>
        </w:rPr>
        <w:t>is</w:t>
      </w:r>
      <w:r w:rsidRPr="00FF583C">
        <w:rPr>
          <w:color w:val="auto"/>
          <w:sz w:val="20"/>
          <w:szCs w:val="20"/>
          <w:lang w:val="en-GB" w:eastAsia="zh-CN"/>
        </w:rPr>
        <w:t xml:space="preserve"> installed in each subsidiary swine farm, total installed capacity of the proposed project is 12.55MW. The </w:t>
      </w:r>
      <w:r w:rsidRPr="00E24781">
        <w:rPr>
          <w:color w:val="auto"/>
          <w:sz w:val="20"/>
          <w:lang w:val="en-GB"/>
        </w:rPr>
        <w:t xml:space="preserve">electricity generated are all used by the </w:t>
      </w:r>
      <w:r w:rsidRPr="00FF583C">
        <w:rPr>
          <w:color w:val="auto"/>
          <w:sz w:val="20"/>
          <w:szCs w:val="20"/>
          <w:lang w:val="en-GB" w:eastAsia="zh-CN"/>
        </w:rPr>
        <w:t xml:space="preserve">AWMSs and the </w:t>
      </w:r>
      <w:r w:rsidRPr="00E24781">
        <w:rPr>
          <w:color w:val="auto"/>
          <w:sz w:val="20"/>
          <w:lang w:val="en-GB"/>
        </w:rPr>
        <w:t>swine farms</w:t>
      </w:r>
      <w:r>
        <w:rPr>
          <w:rFonts w:hint="eastAsia"/>
          <w:color w:val="auto"/>
          <w:sz w:val="20"/>
          <w:lang w:val="en-GB" w:eastAsia="zh-CN"/>
        </w:rPr>
        <w:t>,</w:t>
      </w:r>
      <w:r w:rsidRPr="00FF583C">
        <w:rPr>
          <w:color w:val="auto"/>
          <w:sz w:val="20"/>
          <w:szCs w:val="20"/>
          <w:lang w:val="en-GB" w:eastAsia="zh-CN"/>
        </w:rPr>
        <w:t xml:space="preserve"> </w:t>
      </w:r>
      <w:r>
        <w:rPr>
          <w:color w:val="auto"/>
          <w:sz w:val="20"/>
          <w:lang w:val="en-GB"/>
        </w:rPr>
        <w:t>a</w:t>
      </w:r>
      <w:r w:rsidRPr="00E24781">
        <w:rPr>
          <w:color w:val="auto"/>
          <w:sz w:val="20"/>
          <w:lang w:val="en-GB"/>
        </w:rPr>
        <w:t xml:space="preserve">nd the Residual biogas (if any) </w:t>
      </w:r>
      <w:r>
        <w:rPr>
          <w:color w:val="auto"/>
          <w:sz w:val="20"/>
          <w:lang w:val="en-GB"/>
        </w:rPr>
        <w:t>is</w:t>
      </w:r>
      <w:r w:rsidRPr="00E24781">
        <w:rPr>
          <w:color w:val="auto"/>
          <w:sz w:val="20"/>
          <w:lang w:val="en-GB"/>
        </w:rPr>
        <w:t xml:space="preserve"> flared. After anaerobic digestion, the fermented sludge </w:t>
      </w:r>
      <w:r>
        <w:rPr>
          <w:color w:val="auto"/>
          <w:sz w:val="20"/>
          <w:lang w:val="en-GB"/>
        </w:rPr>
        <w:t>is</w:t>
      </w:r>
      <w:r w:rsidRPr="00E24781">
        <w:rPr>
          <w:color w:val="auto"/>
          <w:sz w:val="20"/>
          <w:lang w:val="en-GB"/>
        </w:rPr>
        <w:t xml:space="preserve"> treated in aerobic composting system, which </w:t>
      </w:r>
      <w:r>
        <w:rPr>
          <w:color w:val="auto"/>
          <w:sz w:val="20"/>
          <w:lang w:val="en-GB"/>
        </w:rPr>
        <w:t>is</w:t>
      </w:r>
      <w:r w:rsidRPr="00E24781">
        <w:rPr>
          <w:color w:val="auto"/>
          <w:sz w:val="20"/>
          <w:lang w:val="en-GB"/>
        </w:rPr>
        <w:t xml:space="preserve"> used as fertilizer. Wastewater from the anaerobic </w:t>
      </w:r>
      <w:r w:rsidRPr="00FF583C">
        <w:rPr>
          <w:color w:val="auto"/>
          <w:sz w:val="20"/>
          <w:szCs w:val="20"/>
          <w:lang w:val="en-GB" w:eastAsia="zh-CN"/>
        </w:rPr>
        <w:t>digesters</w:t>
      </w:r>
      <w:r w:rsidRPr="00E24781">
        <w:rPr>
          <w:color w:val="auto"/>
          <w:sz w:val="20"/>
          <w:lang w:val="en-GB"/>
        </w:rPr>
        <w:t xml:space="preserve"> </w:t>
      </w:r>
      <w:r>
        <w:rPr>
          <w:color w:val="auto"/>
          <w:sz w:val="20"/>
          <w:lang w:val="en-GB"/>
        </w:rPr>
        <w:t>is</w:t>
      </w:r>
      <w:r w:rsidRPr="00E24781">
        <w:rPr>
          <w:color w:val="auto"/>
          <w:sz w:val="20"/>
          <w:lang w:val="en-GB"/>
        </w:rPr>
        <w:t xml:space="preserve"> treated aerobically and then used for agriculture irrigation</w:t>
      </w:r>
      <w:r w:rsidR="009914F0" w:rsidRPr="00B62BE3">
        <w:rPr>
          <w:color w:val="auto"/>
          <w:sz w:val="20"/>
          <w:szCs w:val="20"/>
          <w:lang w:val="en-GB" w:eastAsia="zh-CN"/>
        </w:rPr>
        <w:t>.</w:t>
      </w:r>
    </w:p>
    <w:p w14:paraId="58CE2398" w14:textId="77777777" w:rsidR="00BE01D7" w:rsidRDefault="00BE01D7" w:rsidP="00E12554">
      <w:pPr>
        <w:spacing w:after="0"/>
        <w:jc w:val="both"/>
        <w:rPr>
          <w:lang w:val="en-GB" w:eastAsia="zh-CN"/>
        </w:rPr>
      </w:pPr>
    </w:p>
    <w:p w14:paraId="61F75BB9" w14:textId="4A56060A" w:rsidR="009914F0" w:rsidRPr="00B62BE3" w:rsidRDefault="009914F0" w:rsidP="00E12554">
      <w:pPr>
        <w:spacing w:after="0"/>
        <w:jc w:val="both"/>
        <w:rPr>
          <w:color w:val="auto"/>
          <w:sz w:val="20"/>
          <w:szCs w:val="20"/>
          <w:lang w:val="en-GB" w:eastAsia="zh-CN"/>
        </w:rPr>
      </w:pPr>
      <w:r w:rsidRPr="00B62BE3">
        <w:rPr>
          <w:color w:val="auto"/>
          <w:sz w:val="20"/>
          <w:szCs w:val="20"/>
          <w:lang w:val="en-GB" w:eastAsia="zh-CN"/>
        </w:rPr>
        <w:t xml:space="preserve">The scenario prior to the implementation of the proposed project activity is that the manure and wastewater from the 10 swine farms </w:t>
      </w:r>
      <w:r w:rsidR="00224324" w:rsidRPr="00B62BE3">
        <w:rPr>
          <w:color w:val="auto"/>
          <w:sz w:val="20"/>
          <w:szCs w:val="20"/>
          <w:lang w:val="en-GB" w:eastAsia="zh-CN"/>
        </w:rPr>
        <w:t>were</w:t>
      </w:r>
      <w:r w:rsidR="004C741E" w:rsidRPr="00B62BE3">
        <w:rPr>
          <w:color w:val="auto"/>
          <w:sz w:val="20"/>
          <w:szCs w:val="20"/>
          <w:lang w:val="en-GB" w:eastAsia="zh-CN"/>
        </w:rPr>
        <w:t xml:space="preserve"> treated in </w:t>
      </w:r>
      <w:r w:rsidRPr="00B62BE3">
        <w:rPr>
          <w:color w:val="auto"/>
          <w:sz w:val="20"/>
          <w:szCs w:val="20"/>
          <w:lang w:val="en-GB" w:eastAsia="zh-CN"/>
        </w:rPr>
        <w:t>uncovered anaerobic lagoons.</w:t>
      </w:r>
    </w:p>
    <w:p w14:paraId="20298A6B" w14:textId="77777777" w:rsidR="00EF72C5" w:rsidRPr="00B62BE3" w:rsidRDefault="00EF72C5" w:rsidP="00E12554">
      <w:pPr>
        <w:spacing w:after="0"/>
        <w:jc w:val="both"/>
        <w:rPr>
          <w:color w:val="auto"/>
          <w:sz w:val="20"/>
          <w:szCs w:val="20"/>
          <w:lang w:val="en-GB" w:eastAsia="zh-CN"/>
        </w:rPr>
      </w:pPr>
    </w:p>
    <w:p w14:paraId="3C42CBD5" w14:textId="5561D986" w:rsidR="00EF72C5" w:rsidRPr="00B62BE3" w:rsidRDefault="00EF72C5" w:rsidP="00E12554">
      <w:pPr>
        <w:spacing w:after="0"/>
        <w:jc w:val="both"/>
        <w:rPr>
          <w:color w:val="auto"/>
          <w:sz w:val="20"/>
          <w:szCs w:val="20"/>
          <w:lang w:eastAsia="de-DE"/>
        </w:rPr>
      </w:pPr>
      <w:r w:rsidRPr="00B62BE3">
        <w:rPr>
          <w:rFonts w:hint="eastAsia"/>
          <w:color w:val="auto"/>
          <w:sz w:val="20"/>
          <w:szCs w:val="20"/>
          <w:lang w:val="en-GB" w:eastAsia="zh-CN"/>
        </w:rPr>
        <w:t>T</w:t>
      </w:r>
      <w:r w:rsidRPr="00B62BE3">
        <w:rPr>
          <w:color w:val="auto"/>
          <w:sz w:val="20"/>
          <w:szCs w:val="20"/>
          <w:lang w:val="en-GB" w:eastAsia="zh-CN"/>
        </w:rPr>
        <w:t>he project activity reduce</w:t>
      </w:r>
      <w:r w:rsidR="00224324" w:rsidRPr="00B62BE3">
        <w:rPr>
          <w:color w:val="auto"/>
          <w:sz w:val="20"/>
          <w:szCs w:val="20"/>
          <w:lang w:val="en-GB" w:eastAsia="zh-CN"/>
        </w:rPr>
        <w:t>s</w:t>
      </w:r>
      <w:r w:rsidRPr="00B62BE3">
        <w:rPr>
          <w:color w:val="auto"/>
          <w:sz w:val="20"/>
          <w:szCs w:val="20"/>
          <w:lang w:val="en-GB" w:eastAsia="zh-CN"/>
        </w:rPr>
        <w:t xml:space="preserve"> GHG in the atmosphere through avoiding methane emissions from anaerobic treatment of swine manure and wastewater. The annual average CO</w:t>
      </w:r>
      <w:r w:rsidRPr="00B62BE3">
        <w:rPr>
          <w:color w:val="auto"/>
          <w:sz w:val="20"/>
          <w:szCs w:val="20"/>
          <w:vertAlign w:val="subscript"/>
          <w:lang w:val="en-GB" w:eastAsia="zh-CN"/>
        </w:rPr>
        <w:t>2</w:t>
      </w:r>
      <w:r w:rsidRPr="00B62BE3">
        <w:rPr>
          <w:color w:val="auto"/>
          <w:sz w:val="20"/>
          <w:szCs w:val="20"/>
          <w:lang w:val="en-GB" w:eastAsia="zh-CN"/>
        </w:rPr>
        <w:t xml:space="preserve"> emission reductions are estimated 498,</w:t>
      </w:r>
      <w:r w:rsidR="00B62BE3" w:rsidRPr="00B62BE3">
        <w:rPr>
          <w:color w:val="auto"/>
          <w:sz w:val="20"/>
          <w:szCs w:val="20"/>
          <w:lang w:val="en-GB" w:eastAsia="zh-CN"/>
        </w:rPr>
        <w:t>01</w:t>
      </w:r>
      <w:r w:rsidR="00B62BE3">
        <w:rPr>
          <w:color w:val="auto"/>
          <w:sz w:val="20"/>
          <w:szCs w:val="20"/>
          <w:lang w:val="en-GB" w:eastAsia="zh-CN"/>
        </w:rPr>
        <w:t>1</w:t>
      </w:r>
      <w:r w:rsidR="00B62BE3" w:rsidRPr="00B62BE3">
        <w:rPr>
          <w:color w:val="auto"/>
          <w:sz w:val="20"/>
          <w:szCs w:val="20"/>
          <w:lang w:val="en-GB" w:eastAsia="zh-CN"/>
        </w:rPr>
        <w:t xml:space="preserve"> </w:t>
      </w:r>
      <w:r w:rsidRPr="00B62BE3">
        <w:rPr>
          <w:color w:val="auto"/>
          <w:sz w:val="20"/>
          <w:szCs w:val="20"/>
          <w:lang w:eastAsia="de-DE"/>
        </w:rPr>
        <w:t>tCO</w:t>
      </w:r>
      <w:r w:rsidRPr="00B62BE3">
        <w:rPr>
          <w:color w:val="auto"/>
          <w:sz w:val="20"/>
          <w:szCs w:val="20"/>
          <w:vertAlign w:val="subscript"/>
          <w:lang w:eastAsia="de-DE"/>
        </w:rPr>
        <w:t>2</w:t>
      </w:r>
      <w:r w:rsidRPr="00B62BE3">
        <w:rPr>
          <w:color w:val="auto"/>
          <w:sz w:val="20"/>
          <w:szCs w:val="20"/>
          <w:lang w:eastAsia="de-DE"/>
        </w:rPr>
        <w:t>e.</w:t>
      </w:r>
    </w:p>
    <w:p w14:paraId="3AC8DEF6" w14:textId="77777777" w:rsidR="00BE01D7" w:rsidRDefault="00BE01D7" w:rsidP="00E12554">
      <w:pPr>
        <w:spacing w:after="0"/>
        <w:jc w:val="both"/>
        <w:rPr>
          <w:lang w:val="en-GB" w:eastAsia="zh-CN"/>
        </w:rPr>
      </w:pPr>
    </w:p>
    <w:p w14:paraId="48F5B958" w14:textId="68566584" w:rsidR="00BE01D7" w:rsidRPr="00B62BE3" w:rsidRDefault="00BE01D7" w:rsidP="00E12554">
      <w:pPr>
        <w:spacing w:after="0"/>
        <w:jc w:val="both"/>
        <w:rPr>
          <w:color w:val="auto"/>
          <w:sz w:val="20"/>
          <w:szCs w:val="20"/>
          <w:lang w:val="en-GB" w:eastAsia="zh-CN"/>
        </w:rPr>
      </w:pPr>
      <w:r w:rsidRPr="00B62BE3">
        <w:rPr>
          <w:rFonts w:hint="eastAsia"/>
          <w:color w:val="auto"/>
          <w:sz w:val="20"/>
          <w:szCs w:val="20"/>
          <w:lang w:val="en-GB" w:eastAsia="zh-CN"/>
        </w:rPr>
        <w:lastRenderedPageBreak/>
        <w:t>T</w:t>
      </w:r>
      <w:r w:rsidRPr="00B62BE3">
        <w:rPr>
          <w:color w:val="auto"/>
          <w:sz w:val="20"/>
          <w:szCs w:val="20"/>
          <w:lang w:val="en-GB" w:eastAsia="zh-CN"/>
        </w:rPr>
        <w:t xml:space="preserve">he project has been put into operation in </w:t>
      </w:r>
      <w:r w:rsidR="000F14C7">
        <w:rPr>
          <w:color w:val="auto"/>
          <w:sz w:val="20"/>
          <w:szCs w:val="20"/>
          <w:lang w:val="en-GB" w:eastAsia="zh-CN"/>
        </w:rPr>
        <w:t>01</w:t>
      </w:r>
      <w:r w:rsidR="000F14C7">
        <w:rPr>
          <w:rFonts w:hint="eastAsia"/>
          <w:color w:val="auto"/>
          <w:sz w:val="20"/>
          <w:szCs w:val="20"/>
          <w:lang w:val="en-GB" w:eastAsia="zh-CN"/>
        </w:rPr>
        <w:t>/</w:t>
      </w:r>
      <w:r w:rsidR="000F14C7">
        <w:rPr>
          <w:color w:val="auto"/>
          <w:sz w:val="20"/>
          <w:szCs w:val="20"/>
          <w:lang w:val="en-GB" w:eastAsia="zh-CN"/>
        </w:rPr>
        <w:t>10</w:t>
      </w:r>
      <w:r w:rsidR="000F14C7">
        <w:rPr>
          <w:rFonts w:hint="eastAsia"/>
          <w:color w:val="auto"/>
          <w:sz w:val="20"/>
          <w:szCs w:val="20"/>
          <w:lang w:val="en-GB" w:eastAsia="zh-CN"/>
        </w:rPr>
        <w:t>/</w:t>
      </w:r>
      <w:r w:rsidRPr="00B62BE3">
        <w:rPr>
          <w:color w:val="auto"/>
          <w:sz w:val="20"/>
          <w:szCs w:val="20"/>
          <w:lang w:val="en-GB" w:eastAsia="zh-CN"/>
        </w:rPr>
        <w:t xml:space="preserve">2020. This monitoring report is for the </w:t>
      </w:r>
      <w:r w:rsidR="001E1D12">
        <w:rPr>
          <w:color w:val="auto"/>
          <w:sz w:val="20"/>
          <w:szCs w:val="20"/>
          <w:lang w:val="en-GB" w:eastAsia="zh-CN"/>
        </w:rPr>
        <w:t>2</w:t>
      </w:r>
      <w:r w:rsidR="001E1D12" w:rsidRPr="001E1D12">
        <w:rPr>
          <w:color w:val="auto"/>
          <w:sz w:val="20"/>
          <w:szCs w:val="20"/>
          <w:vertAlign w:val="superscript"/>
          <w:lang w:val="en-GB" w:eastAsia="zh-CN"/>
        </w:rPr>
        <w:t>nd</w:t>
      </w:r>
      <w:r w:rsidR="001E1D12">
        <w:rPr>
          <w:color w:val="auto"/>
          <w:sz w:val="20"/>
          <w:szCs w:val="20"/>
          <w:lang w:val="en-GB" w:eastAsia="zh-CN"/>
        </w:rPr>
        <w:t xml:space="preserve"> </w:t>
      </w:r>
      <w:r w:rsidR="001E1D12" w:rsidRPr="00B62BE3">
        <w:rPr>
          <w:color w:val="auto"/>
          <w:sz w:val="20"/>
          <w:szCs w:val="20"/>
          <w:lang w:val="en-GB" w:eastAsia="zh-CN"/>
        </w:rPr>
        <w:t>monitoring</w:t>
      </w:r>
      <w:r w:rsidRPr="00B62BE3">
        <w:rPr>
          <w:color w:val="auto"/>
          <w:sz w:val="20"/>
          <w:szCs w:val="20"/>
          <w:lang w:val="en-GB" w:eastAsia="zh-CN"/>
        </w:rPr>
        <w:t xml:space="preserve"> period, which is from </w:t>
      </w:r>
      <w:r w:rsidR="009319EB">
        <w:rPr>
          <w:color w:val="auto"/>
          <w:sz w:val="20"/>
          <w:szCs w:val="20"/>
          <w:lang w:val="en-GB" w:eastAsia="zh-CN"/>
        </w:rPr>
        <w:t>01/08/2021</w:t>
      </w:r>
      <w:r w:rsidRPr="00B62BE3">
        <w:rPr>
          <w:color w:val="auto"/>
          <w:sz w:val="20"/>
          <w:szCs w:val="20"/>
          <w:lang w:val="en-GB" w:eastAsia="zh-CN"/>
        </w:rPr>
        <w:t xml:space="preserve"> to </w:t>
      </w:r>
      <w:r w:rsidR="009319EB">
        <w:rPr>
          <w:color w:val="auto"/>
          <w:sz w:val="20"/>
          <w:szCs w:val="20"/>
          <w:lang w:val="en-GB" w:eastAsia="zh-CN"/>
        </w:rPr>
        <w:t>31/07/2022</w:t>
      </w:r>
      <w:r w:rsidRPr="00B62BE3">
        <w:rPr>
          <w:color w:val="auto"/>
          <w:sz w:val="20"/>
          <w:szCs w:val="20"/>
          <w:lang w:val="en-GB" w:eastAsia="zh-CN"/>
        </w:rPr>
        <w:t xml:space="preserve">. Total emission reductions achieved in this monitoring period are </w:t>
      </w:r>
      <w:r w:rsidR="009319EB">
        <w:rPr>
          <w:rFonts w:asciiTheme="minorHAnsi" w:hAnsiTheme="minorHAnsi"/>
          <w:color w:val="auto"/>
          <w:sz w:val="20"/>
          <w:szCs w:val="20"/>
          <w:lang w:val="en-GB" w:eastAsia="zh-CN"/>
        </w:rPr>
        <w:t>400,450</w:t>
      </w:r>
      <w:r w:rsidR="003F5840" w:rsidRPr="00B62BE3">
        <w:rPr>
          <w:color w:val="auto"/>
          <w:sz w:val="20"/>
          <w:szCs w:val="20"/>
          <w:lang w:val="en-GB" w:eastAsia="zh-CN"/>
        </w:rPr>
        <w:t xml:space="preserve"> </w:t>
      </w:r>
      <w:r w:rsidRPr="00B62BE3">
        <w:rPr>
          <w:color w:val="auto"/>
          <w:sz w:val="20"/>
          <w:szCs w:val="20"/>
          <w:lang w:val="en-GB" w:eastAsia="zh-CN"/>
        </w:rPr>
        <w:t>tCO</w:t>
      </w:r>
      <w:r w:rsidRPr="00B62BE3">
        <w:rPr>
          <w:color w:val="auto"/>
          <w:sz w:val="20"/>
          <w:szCs w:val="20"/>
          <w:vertAlign w:val="subscript"/>
          <w:lang w:val="en-GB" w:eastAsia="zh-CN"/>
        </w:rPr>
        <w:t>2</w:t>
      </w:r>
      <w:r w:rsidRPr="00B62BE3">
        <w:rPr>
          <w:color w:val="auto"/>
          <w:sz w:val="20"/>
          <w:szCs w:val="20"/>
          <w:lang w:val="en-GB" w:eastAsia="zh-CN"/>
        </w:rPr>
        <w:t>e.</w:t>
      </w:r>
    </w:p>
    <w:p w14:paraId="44B1542F" w14:textId="77777777" w:rsidR="009914F0" w:rsidRPr="0059050D" w:rsidRDefault="009914F0" w:rsidP="009914F0">
      <w:pPr>
        <w:jc w:val="both"/>
        <w:rPr>
          <w:lang w:val="en-GB"/>
        </w:rPr>
      </w:pPr>
    </w:p>
    <w:p w14:paraId="7524B5C4" w14:textId="77777777" w:rsidR="00816579" w:rsidRPr="00241108" w:rsidRDefault="00816579" w:rsidP="00E9137F">
      <w:pPr>
        <w:pStyle w:val="SectionList"/>
      </w:pPr>
      <w:bookmarkStart w:id="9" w:name="_Toc40962735"/>
      <w:r w:rsidRPr="00241108">
        <w:t>Location of project</w:t>
      </w:r>
      <w:bookmarkEnd w:id="9"/>
      <w:r w:rsidRPr="00241108">
        <w:t xml:space="preserve"> </w:t>
      </w:r>
    </w:p>
    <w:p w14:paraId="1C5E11A6" w14:textId="7CE3E9FA" w:rsidR="00816579" w:rsidRDefault="00816579" w:rsidP="00816579">
      <w:r w:rsidRPr="003B1DEE">
        <w:t>&gt;&gt;</w:t>
      </w:r>
    </w:p>
    <w:p w14:paraId="205AA2A7" w14:textId="25E2D61A" w:rsidR="00870070" w:rsidRDefault="00870070" w:rsidP="000F14C7">
      <w:pPr>
        <w:spacing w:after="0"/>
        <w:jc w:val="both"/>
        <w:rPr>
          <w:color w:val="auto"/>
          <w:sz w:val="20"/>
          <w:szCs w:val="20"/>
          <w:lang w:eastAsia="zh-CN"/>
        </w:rPr>
      </w:pPr>
      <w:r w:rsidRPr="000F14C7">
        <w:rPr>
          <w:rFonts w:asciiTheme="majorHAnsi" w:hAnsiTheme="majorHAnsi" w:cs="TimesNewRomanPSMT"/>
          <w:color w:val="auto"/>
          <w:sz w:val="20"/>
          <w:szCs w:val="20"/>
          <w14:cntxtAlts w14:val="0"/>
        </w:rPr>
        <w:t>T</w:t>
      </w:r>
      <w:r w:rsidRPr="000F14C7">
        <w:rPr>
          <w:color w:val="auto"/>
          <w:sz w:val="20"/>
          <w:szCs w:val="20"/>
          <w:lang w:eastAsia="zh-CN"/>
        </w:rPr>
        <w:t xml:space="preserve">he project activity </w:t>
      </w:r>
      <w:proofErr w:type="gramStart"/>
      <w:r w:rsidRPr="000F14C7">
        <w:rPr>
          <w:color w:val="auto"/>
          <w:sz w:val="20"/>
          <w:szCs w:val="20"/>
          <w:lang w:eastAsia="zh-CN"/>
        </w:rPr>
        <w:t>is located in</w:t>
      </w:r>
      <w:proofErr w:type="gramEnd"/>
      <w:r w:rsidRPr="000F14C7">
        <w:rPr>
          <w:color w:val="auto"/>
          <w:sz w:val="20"/>
          <w:szCs w:val="20"/>
          <w:lang w:eastAsia="zh-CN"/>
        </w:rPr>
        <w:t xml:space="preserve"> </w:t>
      </w:r>
      <w:r w:rsidRPr="000F14C7">
        <w:rPr>
          <w:rFonts w:hint="eastAsia"/>
          <w:color w:val="auto"/>
          <w:sz w:val="20"/>
          <w:szCs w:val="20"/>
          <w:lang w:eastAsia="zh-CN"/>
        </w:rPr>
        <w:t>G</w:t>
      </w:r>
      <w:r w:rsidRPr="000F14C7">
        <w:rPr>
          <w:color w:val="auto"/>
          <w:sz w:val="20"/>
          <w:szCs w:val="20"/>
          <w:lang w:eastAsia="zh-CN"/>
        </w:rPr>
        <w:t>anzhou City, Jiangxi Province</w:t>
      </w:r>
      <w:r w:rsidR="000F14C7">
        <w:rPr>
          <w:rFonts w:hint="eastAsia"/>
          <w:color w:val="auto"/>
          <w:sz w:val="20"/>
          <w:szCs w:val="20"/>
          <w:lang w:eastAsia="zh-CN"/>
        </w:rPr>
        <w:t>,</w:t>
      </w:r>
      <w:r w:rsidR="000F14C7">
        <w:rPr>
          <w:color w:val="auto"/>
          <w:sz w:val="20"/>
          <w:szCs w:val="20"/>
          <w:lang w:eastAsia="zh-CN"/>
        </w:rPr>
        <w:t xml:space="preserve"> China</w:t>
      </w:r>
      <w:r w:rsidRPr="000F14C7">
        <w:rPr>
          <w:color w:val="auto"/>
          <w:sz w:val="20"/>
          <w:szCs w:val="20"/>
          <w:lang w:eastAsia="zh-CN"/>
        </w:rPr>
        <w:t xml:space="preserve">. There are </w:t>
      </w:r>
      <w:r w:rsidRPr="000F14C7">
        <w:rPr>
          <w:rFonts w:hint="eastAsia"/>
          <w:color w:val="auto"/>
          <w:sz w:val="20"/>
          <w:szCs w:val="20"/>
          <w:lang w:eastAsia="zh-CN"/>
        </w:rPr>
        <w:t>ten</w:t>
      </w:r>
      <w:r w:rsidRPr="000F14C7">
        <w:rPr>
          <w:color w:val="auto"/>
          <w:sz w:val="20"/>
          <w:szCs w:val="20"/>
          <w:lang w:eastAsia="zh-CN"/>
        </w:rPr>
        <w:t xml:space="preserve"> subsidiary farms involved in the project</w:t>
      </w:r>
      <w:r w:rsidR="00A92294">
        <w:rPr>
          <w:color w:val="auto"/>
          <w:sz w:val="20"/>
          <w:szCs w:val="20"/>
          <w:lang w:eastAsia="zh-CN"/>
        </w:rPr>
        <w:t xml:space="preserve">, including </w:t>
      </w:r>
      <w:r w:rsidR="00037CF1">
        <w:rPr>
          <w:color w:val="auto"/>
          <w:sz w:val="20"/>
          <w:szCs w:val="20"/>
          <w:lang w:eastAsia="zh-CN"/>
        </w:rPr>
        <w:t xml:space="preserve">8 </w:t>
      </w:r>
      <w:r w:rsidR="00036B14">
        <w:rPr>
          <w:color w:val="auto"/>
          <w:sz w:val="20"/>
          <w:szCs w:val="20"/>
          <w:lang w:eastAsia="zh-CN"/>
        </w:rPr>
        <w:t>F</w:t>
      </w:r>
      <w:r w:rsidR="00EE016B">
        <w:rPr>
          <w:color w:val="auto"/>
          <w:sz w:val="20"/>
          <w:szCs w:val="20"/>
          <w:lang w:eastAsia="zh-CN"/>
        </w:rPr>
        <w:t>attening</w:t>
      </w:r>
      <w:r w:rsidR="00037CF1">
        <w:rPr>
          <w:color w:val="auto"/>
          <w:sz w:val="20"/>
          <w:szCs w:val="20"/>
          <w:lang w:eastAsia="zh-CN"/>
        </w:rPr>
        <w:t xml:space="preserve"> farm</w:t>
      </w:r>
      <w:r w:rsidR="00EE016B">
        <w:rPr>
          <w:color w:val="auto"/>
          <w:sz w:val="20"/>
          <w:szCs w:val="20"/>
          <w:lang w:eastAsia="zh-CN"/>
        </w:rPr>
        <w:t>s</w:t>
      </w:r>
      <w:r w:rsidR="00037CF1">
        <w:rPr>
          <w:color w:val="auto"/>
          <w:sz w:val="20"/>
          <w:szCs w:val="20"/>
          <w:lang w:eastAsia="zh-CN"/>
        </w:rPr>
        <w:t>:</w:t>
      </w:r>
      <w:r w:rsidR="00037CF1" w:rsidRPr="00037CF1">
        <w:rPr>
          <w:rFonts w:asciiTheme="minorHAnsi" w:hAnsiTheme="minorHAnsi"/>
          <w:color w:val="auto"/>
          <w:sz w:val="20"/>
          <w:szCs w:val="20"/>
          <w:lang w:eastAsia="zh-CN"/>
        </w:rPr>
        <w:t xml:space="preserve"> </w:t>
      </w:r>
      <w:r w:rsidR="00037CF1" w:rsidRPr="00CD0C26">
        <w:rPr>
          <w:rFonts w:asciiTheme="minorHAnsi" w:hAnsiTheme="minorHAnsi"/>
          <w:color w:val="auto"/>
          <w:sz w:val="20"/>
          <w:szCs w:val="20"/>
          <w:lang w:eastAsia="zh-CN"/>
        </w:rPr>
        <w:t>Guanxi</w:t>
      </w:r>
      <w:r w:rsidR="00037CF1">
        <w:rPr>
          <w:rFonts w:asciiTheme="minorHAnsi" w:hAnsiTheme="minorHAnsi"/>
          <w:color w:val="auto"/>
          <w:sz w:val="20"/>
          <w:szCs w:val="20"/>
          <w:lang w:eastAsia="zh-CN"/>
        </w:rPr>
        <w:t xml:space="preserve">, </w:t>
      </w:r>
      <w:r w:rsidR="00037CF1" w:rsidRPr="00CD0C26">
        <w:rPr>
          <w:rFonts w:asciiTheme="minorHAnsi" w:hAnsiTheme="minorHAnsi"/>
          <w:color w:val="auto"/>
          <w:sz w:val="20"/>
          <w:szCs w:val="20"/>
          <w:lang w:eastAsia="zh-CN"/>
        </w:rPr>
        <w:t>Jiading</w:t>
      </w:r>
      <w:r w:rsidR="00037CF1">
        <w:rPr>
          <w:rFonts w:asciiTheme="minorHAnsi" w:hAnsiTheme="minorHAnsi"/>
          <w:color w:val="auto"/>
          <w:sz w:val="20"/>
          <w:szCs w:val="20"/>
          <w:lang w:eastAsia="zh-CN"/>
        </w:rPr>
        <w:t>,</w:t>
      </w:r>
      <w:r w:rsidR="00037CF1" w:rsidRPr="00037CF1">
        <w:rPr>
          <w:rFonts w:asciiTheme="minorHAnsi" w:hAnsiTheme="minorHAnsi"/>
          <w:color w:val="auto"/>
          <w:sz w:val="20"/>
          <w:szCs w:val="20"/>
          <w:lang w:eastAsia="zh-CN"/>
        </w:rPr>
        <w:t xml:space="preserve"> </w:t>
      </w:r>
      <w:proofErr w:type="spellStart"/>
      <w:r w:rsidR="00037CF1" w:rsidRPr="00CD0C26">
        <w:rPr>
          <w:rFonts w:asciiTheme="minorHAnsi" w:hAnsiTheme="minorHAnsi"/>
          <w:color w:val="auto"/>
          <w:sz w:val="20"/>
          <w:szCs w:val="20"/>
          <w:lang w:eastAsia="zh-CN"/>
        </w:rPr>
        <w:t>Dat</w:t>
      </w:r>
      <w:r w:rsidR="00037CF1" w:rsidRPr="00CD0C26">
        <w:rPr>
          <w:rFonts w:asciiTheme="minorHAnsi" w:hAnsiTheme="minorHAnsi" w:hint="eastAsia"/>
          <w:color w:val="auto"/>
          <w:sz w:val="20"/>
          <w:szCs w:val="20"/>
          <w:lang w:eastAsia="zh-CN"/>
        </w:rPr>
        <w:t>a</w:t>
      </w:r>
      <w:r w:rsidR="00037CF1" w:rsidRPr="00CD0C26">
        <w:rPr>
          <w:rFonts w:asciiTheme="minorHAnsi" w:hAnsiTheme="minorHAnsi"/>
          <w:color w:val="auto"/>
          <w:sz w:val="20"/>
          <w:szCs w:val="20"/>
          <w:lang w:eastAsia="zh-CN"/>
        </w:rPr>
        <w:t>ng</w:t>
      </w:r>
      <w:proofErr w:type="spellEnd"/>
      <w:r w:rsidR="00037CF1">
        <w:rPr>
          <w:rFonts w:asciiTheme="minorHAnsi" w:hAnsiTheme="minorHAnsi"/>
          <w:color w:val="auto"/>
          <w:sz w:val="20"/>
          <w:szCs w:val="20"/>
          <w:lang w:eastAsia="zh-CN"/>
        </w:rPr>
        <w:t>,</w:t>
      </w:r>
      <w:r w:rsidR="00037CF1" w:rsidRPr="00037CF1">
        <w:rPr>
          <w:rFonts w:asciiTheme="minorHAnsi" w:hAnsiTheme="minorHAnsi"/>
          <w:color w:val="auto"/>
          <w:sz w:val="20"/>
          <w:szCs w:val="20"/>
          <w:lang w:eastAsia="zh-CN"/>
        </w:rPr>
        <w:t xml:space="preserve"> </w:t>
      </w:r>
      <w:proofErr w:type="spellStart"/>
      <w:r w:rsidR="00037CF1" w:rsidRPr="00CD0C26">
        <w:rPr>
          <w:rFonts w:asciiTheme="minorHAnsi" w:hAnsiTheme="minorHAnsi"/>
          <w:color w:val="auto"/>
          <w:sz w:val="20"/>
          <w:szCs w:val="20"/>
          <w:lang w:eastAsia="zh-CN"/>
        </w:rPr>
        <w:t>Baishu</w:t>
      </w:r>
      <w:proofErr w:type="spellEnd"/>
      <w:r w:rsidR="00037CF1">
        <w:rPr>
          <w:rFonts w:asciiTheme="minorHAnsi" w:hAnsiTheme="minorHAnsi"/>
          <w:color w:val="auto"/>
          <w:sz w:val="20"/>
          <w:szCs w:val="20"/>
          <w:lang w:eastAsia="zh-CN"/>
        </w:rPr>
        <w:t>,</w:t>
      </w:r>
      <w:r w:rsidR="00037CF1" w:rsidRPr="00037CF1">
        <w:rPr>
          <w:rFonts w:asciiTheme="minorHAnsi" w:hAnsiTheme="minorHAnsi"/>
          <w:color w:val="auto"/>
          <w:sz w:val="20"/>
          <w:szCs w:val="20"/>
          <w:lang w:eastAsia="zh-CN"/>
        </w:rPr>
        <w:t xml:space="preserve"> </w:t>
      </w:r>
      <w:proofErr w:type="spellStart"/>
      <w:r w:rsidR="0000042F" w:rsidRPr="00CD0C26">
        <w:rPr>
          <w:rFonts w:asciiTheme="minorHAnsi" w:hAnsiTheme="minorHAnsi"/>
          <w:color w:val="auto"/>
          <w:sz w:val="20"/>
          <w:szCs w:val="20"/>
          <w:lang w:eastAsia="zh-CN"/>
        </w:rPr>
        <w:t>Zhongshi</w:t>
      </w:r>
      <w:proofErr w:type="spellEnd"/>
      <w:r w:rsidR="0000042F">
        <w:rPr>
          <w:rFonts w:asciiTheme="minorHAnsi" w:hAnsiTheme="minorHAnsi"/>
          <w:color w:val="auto"/>
          <w:sz w:val="20"/>
          <w:szCs w:val="20"/>
          <w:lang w:eastAsia="zh-CN"/>
        </w:rPr>
        <w:t xml:space="preserve">, </w:t>
      </w:r>
      <w:proofErr w:type="spellStart"/>
      <w:r w:rsidR="0000042F">
        <w:rPr>
          <w:rFonts w:asciiTheme="minorHAnsi" w:hAnsiTheme="minorHAnsi"/>
          <w:color w:val="auto"/>
          <w:sz w:val="20"/>
          <w:szCs w:val="20"/>
          <w:lang w:eastAsia="zh-CN"/>
        </w:rPr>
        <w:t>Babaodong</w:t>
      </w:r>
      <w:proofErr w:type="spellEnd"/>
      <w:r w:rsidR="00037CF1">
        <w:rPr>
          <w:rFonts w:asciiTheme="minorHAnsi" w:hAnsiTheme="minorHAnsi"/>
          <w:color w:val="auto"/>
          <w:sz w:val="20"/>
          <w:szCs w:val="20"/>
          <w:lang w:eastAsia="zh-CN"/>
        </w:rPr>
        <w:t xml:space="preserve">, </w:t>
      </w:r>
      <w:proofErr w:type="spellStart"/>
      <w:r w:rsidR="00037CF1" w:rsidRPr="00CD0C26">
        <w:rPr>
          <w:rFonts w:asciiTheme="minorHAnsi" w:hAnsiTheme="minorHAnsi"/>
          <w:color w:val="auto"/>
          <w:sz w:val="20"/>
          <w:szCs w:val="20"/>
          <w:lang w:eastAsia="zh-CN"/>
        </w:rPr>
        <w:t>Tangcun</w:t>
      </w:r>
      <w:proofErr w:type="spellEnd"/>
      <w:r w:rsidR="00037CF1">
        <w:rPr>
          <w:rFonts w:asciiTheme="minorHAnsi" w:hAnsiTheme="minorHAnsi"/>
          <w:color w:val="auto"/>
          <w:sz w:val="20"/>
          <w:szCs w:val="20"/>
          <w:lang w:eastAsia="zh-CN"/>
        </w:rPr>
        <w:t xml:space="preserve">, </w:t>
      </w:r>
      <w:proofErr w:type="spellStart"/>
      <w:r w:rsidR="00037CF1" w:rsidRPr="00CD0C26">
        <w:rPr>
          <w:rFonts w:asciiTheme="minorHAnsi" w:hAnsiTheme="minorHAnsi"/>
          <w:color w:val="auto"/>
          <w:sz w:val="20"/>
          <w:szCs w:val="20"/>
          <w:lang w:eastAsia="zh-CN"/>
        </w:rPr>
        <w:t>Taojiang</w:t>
      </w:r>
      <w:proofErr w:type="spellEnd"/>
      <w:r w:rsidR="00037CF1">
        <w:rPr>
          <w:rFonts w:asciiTheme="minorHAnsi" w:hAnsiTheme="minorHAnsi"/>
          <w:color w:val="auto"/>
          <w:sz w:val="20"/>
          <w:szCs w:val="20"/>
          <w:lang w:eastAsia="zh-CN"/>
        </w:rPr>
        <w:t xml:space="preserve"> and 2 Breeding farm</w:t>
      </w:r>
      <w:r w:rsidR="00EE016B">
        <w:rPr>
          <w:rFonts w:asciiTheme="minorHAnsi" w:hAnsiTheme="minorHAnsi"/>
          <w:color w:val="auto"/>
          <w:sz w:val="20"/>
          <w:szCs w:val="20"/>
          <w:lang w:eastAsia="zh-CN"/>
        </w:rPr>
        <w:t>s</w:t>
      </w:r>
      <w:r w:rsidR="00037CF1">
        <w:rPr>
          <w:rFonts w:asciiTheme="minorHAnsi" w:hAnsiTheme="minorHAnsi"/>
          <w:color w:val="auto"/>
          <w:sz w:val="20"/>
          <w:szCs w:val="20"/>
          <w:lang w:eastAsia="zh-CN"/>
        </w:rPr>
        <w:t>:</w:t>
      </w:r>
      <w:r w:rsidR="00037CF1" w:rsidRPr="00037CF1">
        <w:rPr>
          <w:rFonts w:asciiTheme="minorHAnsi" w:hAnsiTheme="minorHAnsi"/>
          <w:color w:val="auto"/>
          <w:sz w:val="20"/>
          <w:szCs w:val="20"/>
          <w:lang w:eastAsia="zh-CN"/>
        </w:rPr>
        <w:t xml:space="preserve"> </w:t>
      </w:r>
      <w:proofErr w:type="spellStart"/>
      <w:r w:rsidR="00037CF1" w:rsidRPr="00CD0C26">
        <w:rPr>
          <w:rFonts w:asciiTheme="minorHAnsi" w:hAnsiTheme="minorHAnsi"/>
          <w:color w:val="auto"/>
          <w:sz w:val="20"/>
          <w:szCs w:val="20"/>
          <w:lang w:eastAsia="zh-CN"/>
        </w:rPr>
        <w:t>Tianxiang</w:t>
      </w:r>
      <w:proofErr w:type="spellEnd"/>
      <w:r w:rsidR="00037CF1">
        <w:rPr>
          <w:rFonts w:asciiTheme="minorHAnsi" w:hAnsiTheme="minorHAnsi"/>
          <w:color w:val="auto"/>
          <w:sz w:val="20"/>
          <w:szCs w:val="20"/>
          <w:lang w:eastAsia="zh-CN"/>
        </w:rPr>
        <w:t xml:space="preserve">, </w:t>
      </w:r>
      <w:proofErr w:type="spellStart"/>
      <w:r w:rsidR="00037CF1" w:rsidRPr="00CD0C26">
        <w:rPr>
          <w:rFonts w:asciiTheme="minorHAnsi" w:hAnsiTheme="minorHAnsi"/>
          <w:color w:val="auto"/>
          <w:sz w:val="20"/>
          <w:szCs w:val="20"/>
          <w:lang w:eastAsia="zh-CN"/>
        </w:rPr>
        <w:t>Fuwang</w:t>
      </w:r>
      <w:proofErr w:type="spellEnd"/>
      <w:r w:rsidRPr="000F14C7">
        <w:rPr>
          <w:color w:val="auto"/>
          <w:sz w:val="20"/>
          <w:szCs w:val="20"/>
          <w:lang w:eastAsia="zh-CN"/>
        </w:rPr>
        <w:t>. The location of the ten subsidiary farms is shown below:</w:t>
      </w:r>
    </w:p>
    <w:p w14:paraId="4ABFA95D" w14:textId="77777777" w:rsidR="000419CB" w:rsidRDefault="000419CB" w:rsidP="000F14C7">
      <w:pPr>
        <w:spacing w:after="0"/>
        <w:jc w:val="both"/>
        <w:rPr>
          <w:color w:val="auto"/>
          <w:sz w:val="20"/>
          <w:szCs w:val="20"/>
          <w:lang w:eastAsia="zh-CN"/>
        </w:rPr>
      </w:pPr>
    </w:p>
    <w:p w14:paraId="54190A61" w14:textId="3AFFE9D8" w:rsidR="000419CB" w:rsidRPr="000419CB" w:rsidRDefault="000419CB" w:rsidP="000419CB">
      <w:pPr>
        <w:spacing w:after="0"/>
        <w:jc w:val="center"/>
        <w:rPr>
          <w:b/>
          <w:bCs/>
          <w:color w:val="auto"/>
          <w:sz w:val="18"/>
          <w:szCs w:val="18"/>
          <w:lang w:eastAsia="zh-CN"/>
        </w:rPr>
      </w:pPr>
      <w:r w:rsidRPr="000419CB">
        <w:rPr>
          <w:rFonts w:hint="eastAsia"/>
          <w:b/>
          <w:bCs/>
          <w:color w:val="auto"/>
          <w:sz w:val="18"/>
          <w:szCs w:val="18"/>
          <w:lang w:eastAsia="zh-CN"/>
        </w:rPr>
        <w:t>Table</w:t>
      </w:r>
      <w:r w:rsidRPr="000419CB">
        <w:rPr>
          <w:b/>
          <w:bCs/>
          <w:color w:val="auto"/>
          <w:sz w:val="18"/>
          <w:szCs w:val="18"/>
          <w:lang w:eastAsia="zh-CN"/>
        </w:rPr>
        <w:t xml:space="preserve">1 </w:t>
      </w:r>
      <w:r w:rsidRPr="000419CB">
        <w:rPr>
          <w:rFonts w:hint="eastAsia"/>
          <w:b/>
          <w:bCs/>
          <w:color w:val="auto"/>
          <w:sz w:val="18"/>
          <w:szCs w:val="18"/>
          <w:lang w:eastAsia="zh-CN"/>
        </w:rPr>
        <w:t>the</w:t>
      </w:r>
      <w:r w:rsidRPr="000419CB">
        <w:rPr>
          <w:b/>
          <w:bCs/>
          <w:color w:val="auto"/>
          <w:sz w:val="18"/>
          <w:szCs w:val="18"/>
          <w:lang w:eastAsia="zh-CN"/>
        </w:rPr>
        <w:t xml:space="preserve"> </w:t>
      </w:r>
      <w:r w:rsidRPr="000419CB">
        <w:rPr>
          <w:rFonts w:hint="eastAsia"/>
          <w:b/>
          <w:bCs/>
          <w:color w:val="auto"/>
          <w:sz w:val="18"/>
          <w:szCs w:val="18"/>
          <w:lang w:eastAsia="zh-CN"/>
        </w:rPr>
        <w:t>location</w:t>
      </w:r>
      <w:r w:rsidRPr="000419CB">
        <w:rPr>
          <w:b/>
          <w:bCs/>
          <w:color w:val="auto"/>
          <w:sz w:val="18"/>
          <w:szCs w:val="18"/>
          <w:lang w:eastAsia="zh-CN"/>
        </w:rPr>
        <w:t xml:space="preserve"> </w:t>
      </w:r>
      <w:r w:rsidRPr="000419CB">
        <w:rPr>
          <w:rFonts w:hint="eastAsia"/>
          <w:b/>
          <w:bCs/>
          <w:color w:val="auto"/>
          <w:sz w:val="18"/>
          <w:szCs w:val="18"/>
          <w:lang w:eastAsia="zh-CN"/>
        </w:rPr>
        <w:t>of</w:t>
      </w:r>
      <w:r w:rsidRPr="000419CB">
        <w:rPr>
          <w:b/>
          <w:bCs/>
          <w:color w:val="auto"/>
          <w:sz w:val="18"/>
          <w:szCs w:val="18"/>
          <w:lang w:eastAsia="zh-CN"/>
        </w:rPr>
        <w:t xml:space="preserve"> </w:t>
      </w:r>
      <w:r w:rsidRPr="000419CB">
        <w:rPr>
          <w:rFonts w:hint="eastAsia"/>
          <w:b/>
          <w:bCs/>
          <w:color w:val="auto"/>
          <w:sz w:val="18"/>
          <w:szCs w:val="18"/>
          <w:lang w:eastAsia="zh-CN"/>
        </w:rPr>
        <w:t>the</w:t>
      </w:r>
      <w:r w:rsidRPr="000419CB">
        <w:rPr>
          <w:b/>
          <w:bCs/>
          <w:color w:val="auto"/>
          <w:sz w:val="18"/>
          <w:szCs w:val="18"/>
          <w:lang w:eastAsia="zh-CN"/>
        </w:rPr>
        <w:t xml:space="preserve"> </w:t>
      </w:r>
      <w:r w:rsidRPr="000419CB">
        <w:rPr>
          <w:rFonts w:hint="eastAsia"/>
          <w:b/>
          <w:bCs/>
          <w:color w:val="auto"/>
          <w:sz w:val="18"/>
          <w:szCs w:val="18"/>
          <w:lang w:eastAsia="zh-CN"/>
        </w:rPr>
        <w:t>project</w:t>
      </w:r>
    </w:p>
    <w:tbl>
      <w:tblPr>
        <w:tblStyle w:val="afffff3"/>
        <w:tblW w:w="7195" w:type="dxa"/>
        <w:jc w:val="center"/>
        <w:tblLook w:val="04A0" w:firstRow="1" w:lastRow="0" w:firstColumn="1" w:lastColumn="0" w:noHBand="0" w:noVBand="1"/>
      </w:tblPr>
      <w:tblGrid>
        <w:gridCol w:w="2405"/>
        <w:gridCol w:w="2320"/>
        <w:gridCol w:w="2470"/>
      </w:tblGrid>
      <w:tr w:rsidR="00CD0C26" w:rsidRPr="00916B98" w14:paraId="14B9CA2B" w14:textId="77777777" w:rsidTr="001D6FB5">
        <w:trPr>
          <w:trHeight w:val="300"/>
          <w:jc w:val="center"/>
        </w:trPr>
        <w:tc>
          <w:tcPr>
            <w:tcW w:w="2405" w:type="dxa"/>
          </w:tcPr>
          <w:p w14:paraId="48781EC5" w14:textId="77777777" w:rsidR="00DD605C" w:rsidRPr="004263B1" w:rsidRDefault="00DD605C" w:rsidP="00F57C5F">
            <w:pPr>
              <w:jc w:val="both"/>
              <w:rPr>
                <w:rFonts w:asciiTheme="minorHAnsi" w:hAnsiTheme="minorHAnsi"/>
                <w:b/>
                <w:bCs/>
                <w:color w:val="auto"/>
                <w:sz w:val="18"/>
                <w:szCs w:val="18"/>
                <w:lang w:eastAsia="zh-CN"/>
              </w:rPr>
            </w:pPr>
            <w:r w:rsidRPr="004263B1">
              <w:rPr>
                <w:rFonts w:asciiTheme="minorHAnsi" w:hAnsiTheme="minorHAnsi"/>
                <w:b/>
                <w:bCs/>
                <w:color w:val="auto"/>
                <w:sz w:val="18"/>
                <w:szCs w:val="18"/>
                <w:lang w:eastAsia="zh-CN"/>
              </w:rPr>
              <w:t>Swine farm</w:t>
            </w:r>
          </w:p>
        </w:tc>
        <w:tc>
          <w:tcPr>
            <w:tcW w:w="2320" w:type="dxa"/>
          </w:tcPr>
          <w:p w14:paraId="434156CA" w14:textId="77777777" w:rsidR="00DD605C" w:rsidRPr="004263B1" w:rsidRDefault="00DD605C" w:rsidP="000A130C">
            <w:pPr>
              <w:jc w:val="both"/>
              <w:rPr>
                <w:rFonts w:asciiTheme="minorHAnsi" w:hAnsiTheme="minorHAnsi"/>
                <w:b/>
                <w:bCs/>
                <w:color w:val="auto"/>
                <w:sz w:val="18"/>
                <w:szCs w:val="18"/>
                <w:lang w:eastAsia="zh-CN"/>
              </w:rPr>
            </w:pPr>
            <w:r w:rsidRPr="004263B1">
              <w:rPr>
                <w:rFonts w:asciiTheme="minorHAnsi" w:hAnsiTheme="minorHAnsi"/>
                <w:b/>
                <w:bCs/>
                <w:color w:val="auto"/>
                <w:sz w:val="18"/>
                <w:szCs w:val="18"/>
                <w:lang w:eastAsia="zh-CN"/>
              </w:rPr>
              <w:t>East longitude</w:t>
            </w:r>
          </w:p>
        </w:tc>
        <w:tc>
          <w:tcPr>
            <w:tcW w:w="0" w:type="auto"/>
          </w:tcPr>
          <w:p w14:paraId="3CAB5A73" w14:textId="77777777" w:rsidR="00DD605C" w:rsidRPr="004263B1" w:rsidRDefault="00DD605C">
            <w:pPr>
              <w:jc w:val="both"/>
              <w:rPr>
                <w:rFonts w:asciiTheme="minorHAnsi" w:hAnsiTheme="minorHAnsi"/>
                <w:b/>
                <w:bCs/>
                <w:color w:val="auto"/>
                <w:sz w:val="18"/>
                <w:szCs w:val="18"/>
                <w:lang w:eastAsia="zh-CN"/>
              </w:rPr>
            </w:pPr>
            <w:r w:rsidRPr="004263B1">
              <w:rPr>
                <w:rFonts w:asciiTheme="minorHAnsi" w:hAnsiTheme="minorHAnsi"/>
                <w:b/>
                <w:bCs/>
                <w:color w:val="auto"/>
                <w:sz w:val="18"/>
                <w:szCs w:val="18"/>
                <w:lang w:eastAsia="zh-CN"/>
              </w:rPr>
              <w:t>North latitude</w:t>
            </w:r>
          </w:p>
        </w:tc>
      </w:tr>
      <w:tr w:rsidR="00916B98" w:rsidRPr="00916B98" w14:paraId="3F6D7363" w14:textId="77777777" w:rsidTr="001D6FB5">
        <w:trPr>
          <w:trHeight w:val="344"/>
          <w:jc w:val="center"/>
        </w:trPr>
        <w:tc>
          <w:tcPr>
            <w:tcW w:w="2405" w:type="dxa"/>
          </w:tcPr>
          <w:p w14:paraId="368D85AD" w14:textId="0CDE8EBD" w:rsidR="00916B98" w:rsidRPr="004263B1" w:rsidRDefault="00916B98" w:rsidP="00916B98">
            <w:pPr>
              <w:jc w:val="both"/>
              <w:rPr>
                <w:rFonts w:asciiTheme="minorHAnsi" w:hAnsiTheme="minorHAnsi"/>
                <w:color w:val="auto"/>
                <w:sz w:val="18"/>
                <w:szCs w:val="18"/>
                <w:lang w:eastAsia="zh-CN"/>
              </w:rPr>
            </w:pPr>
            <w:r w:rsidRPr="004263B1">
              <w:rPr>
                <w:rFonts w:asciiTheme="minorHAnsi" w:hAnsiTheme="minorHAnsi"/>
                <w:color w:val="auto"/>
                <w:sz w:val="18"/>
                <w:szCs w:val="18"/>
                <w:lang w:eastAsia="zh-CN"/>
              </w:rPr>
              <w:t>Guanxi</w:t>
            </w:r>
            <w:r w:rsidR="004133D4">
              <w:rPr>
                <w:rFonts w:asciiTheme="minorHAnsi" w:hAnsiTheme="minorHAnsi"/>
                <w:color w:val="auto"/>
                <w:sz w:val="18"/>
                <w:szCs w:val="18"/>
                <w:lang w:eastAsia="zh-CN"/>
              </w:rPr>
              <w:t>(</w:t>
            </w:r>
            <w:r w:rsidR="004133D4" w:rsidRPr="004133D4">
              <w:rPr>
                <w:rFonts w:asciiTheme="minorHAnsi" w:hAnsiTheme="minorHAnsi" w:hint="eastAsia"/>
                <w:color w:val="auto"/>
                <w:sz w:val="18"/>
                <w:szCs w:val="18"/>
                <w:lang w:eastAsia="zh-CN"/>
              </w:rPr>
              <w:t>关西猪场</w:t>
            </w:r>
            <w:r w:rsidR="004133D4">
              <w:rPr>
                <w:rFonts w:asciiTheme="minorHAnsi" w:hAnsiTheme="minorHAnsi"/>
                <w:color w:val="auto"/>
                <w:sz w:val="18"/>
                <w:szCs w:val="18"/>
                <w:lang w:eastAsia="zh-CN"/>
              </w:rPr>
              <w:t>)</w:t>
            </w:r>
          </w:p>
        </w:tc>
        <w:tc>
          <w:tcPr>
            <w:tcW w:w="2320" w:type="dxa"/>
            <w:shd w:val="clear" w:color="auto" w:fill="auto"/>
            <w:vAlign w:val="center"/>
          </w:tcPr>
          <w:p w14:paraId="6E4DFE35" w14:textId="233953F3" w:rsidR="00916B98" w:rsidRPr="00D961BD" w:rsidRDefault="00916B98" w:rsidP="00916B98">
            <w:pPr>
              <w:jc w:val="both"/>
              <w:rPr>
                <w:rFonts w:asciiTheme="minorHAnsi" w:hAnsiTheme="minorHAnsi"/>
                <w:color w:val="auto"/>
                <w:sz w:val="18"/>
                <w:szCs w:val="18"/>
                <w:lang w:eastAsia="zh-CN"/>
              </w:rPr>
            </w:pPr>
            <w:r w:rsidRPr="00916B98">
              <w:rPr>
                <w:color w:val="auto"/>
                <w:sz w:val="18"/>
                <w:szCs w:val="18"/>
              </w:rPr>
              <w:t>114°58’3.07”</w:t>
            </w:r>
          </w:p>
        </w:tc>
        <w:tc>
          <w:tcPr>
            <w:tcW w:w="0" w:type="auto"/>
            <w:shd w:val="clear" w:color="auto" w:fill="auto"/>
            <w:vAlign w:val="center"/>
          </w:tcPr>
          <w:p w14:paraId="411E3895" w14:textId="2FA7858C" w:rsidR="00916B98" w:rsidRPr="00D961BD" w:rsidRDefault="00916B98" w:rsidP="00916B98">
            <w:pPr>
              <w:jc w:val="both"/>
              <w:rPr>
                <w:rFonts w:asciiTheme="minorHAnsi" w:hAnsiTheme="minorHAnsi"/>
                <w:color w:val="auto"/>
                <w:sz w:val="18"/>
                <w:szCs w:val="18"/>
                <w:lang w:eastAsia="zh-CN"/>
              </w:rPr>
            </w:pPr>
            <w:r w:rsidRPr="00916B98">
              <w:rPr>
                <w:color w:val="auto"/>
                <w:sz w:val="18"/>
                <w:szCs w:val="18"/>
              </w:rPr>
              <w:t>24°51’43.46”</w:t>
            </w:r>
          </w:p>
        </w:tc>
      </w:tr>
      <w:tr w:rsidR="00916B98" w:rsidRPr="00916B98" w14:paraId="08D4D2A9" w14:textId="77777777" w:rsidTr="001D6FB5">
        <w:trPr>
          <w:trHeight w:val="344"/>
          <w:jc w:val="center"/>
        </w:trPr>
        <w:tc>
          <w:tcPr>
            <w:tcW w:w="2405" w:type="dxa"/>
          </w:tcPr>
          <w:p w14:paraId="64F06CD6" w14:textId="47D648E8" w:rsidR="00916B98" w:rsidRPr="004263B1" w:rsidRDefault="00916B98" w:rsidP="00916B98">
            <w:pPr>
              <w:jc w:val="both"/>
              <w:rPr>
                <w:rFonts w:asciiTheme="minorHAnsi" w:hAnsiTheme="minorHAnsi"/>
                <w:color w:val="auto"/>
                <w:sz w:val="18"/>
                <w:szCs w:val="18"/>
                <w:lang w:eastAsia="zh-CN"/>
              </w:rPr>
            </w:pPr>
            <w:r w:rsidRPr="004263B1">
              <w:rPr>
                <w:rFonts w:asciiTheme="minorHAnsi" w:hAnsiTheme="minorHAnsi"/>
                <w:color w:val="auto"/>
                <w:sz w:val="18"/>
                <w:szCs w:val="18"/>
                <w:lang w:eastAsia="zh-CN"/>
              </w:rPr>
              <w:t>Jiading</w:t>
            </w:r>
            <w:r w:rsidR="004133D4">
              <w:rPr>
                <w:rFonts w:asciiTheme="minorHAnsi" w:hAnsiTheme="minorHAnsi"/>
                <w:color w:val="auto"/>
                <w:sz w:val="18"/>
                <w:szCs w:val="18"/>
                <w:lang w:eastAsia="zh-CN"/>
              </w:rPr>
              <w:t>(</w:t>
            </w:r>
            <w:r w:rsidR="004133D4" w:rsidRPr="004133D4">
              <w:rPr>
                <w:rFonts w:asciiTheme="minorHAnsi" w:hAnsiTheme="minorHAnsi" w:hint="eastAsia"/>
                <w:color w:val="auto"/>
                <w:sz w:val="18"/>
                <w:szCs w:val="18"/>
                <w:lang w:eastAsia="zh-CN"/>
              </w:rPr>
              <w:t>嘉定猪场</w:t>
            </w:r>
            <w:r w:rsidR="004133D4">
              <w:rPr>
                <w:rFonts w:asciiTheme="minorHAnsi" w:hAnsiTheme="minorHAnsi"/>
                <w:color w:val="auto"/>
                <w:sz w:val="18"/>
                <w:szCs w:val="18"/>
                <w:lang w:eastAsia="zh-CN"/>
              </w:rPr>
              <w:t>)</w:t>
            </w:r>
          </w:p>
        </w:tc>
        <w:tc>
          <w:tcPr>
            <w:tcW w:w="2320" w:type="dxa"/>
            <w:shd w:val="clear" w:color="auto" w:fill="auto"/>
            <w:vAlign w:val="center"/>
          </w:tcPr>
          <w:p w14:paraId="768C3FB5" w14:textId="6377E03E" w:rsidR="00916B98" w:rsidRPr="00D961BD" w:rsidRDefault="00916B98" w:rsidP="00916B98">
            <w:pPr>
              <w:jc w:val="both"/>
              <w:rPr>
                <w:rFonts w:asciiTheme="minorHAnsi" w:hAnsiTheme="minorHAnsi"/>
                <w:color w:val="auto"/>
                <w:sz w:val="18"/>
                <w:szCs w:val="18"/>
                <w:lang w:eastAsia="zh-CN"/>
              </w:rPr>
            </w:pPr>
            <w:r w:rsidRPr="00916B98">
              <w:rPr>
                <w:color w:val="auto"/>
                <w:sz w:val="18"/>
                <w:szCs w:val="18"/>
              </w:rPr>
              <w:t>115°04’35.20”</w:t>
            </w:r>
          </w:p>
        </w:tc>
        <w:tc>
          <w:tcPr>
            <w:tcW w:w="0" w:type="auto"/>
            <w:shd w:val="clear" w:color="auto" w:fill="auto"/>
            <w:vAlign w:val="center"/>
          </w:tcPr>
          <w:p w14:paraId="7D74E728" w14:textId="63F9184F" w:rsidR="00916B98" w:rsidRPr="00D961BD" w:rsidRDefault="00916B98" w:rsidP="00916B98">
            <w:pPr>
              <w:jc w:val="both"/>
              <w:rPr>
                <w:rFonts w:asciiTheme="minorHAnsi" w:hAnsiTheme="minorHAnsi"/>
                <w:color w:val="auto"/>
                <w:sz w:val="18"/>
                <w:szCs w:val="18"/>
                <w:lang w:eastAsia="zh-CN"/>
              </w:rPr>
            </w:pPr>
            <w:r w:rsidRPr="00916B98">
              <w:rPr>
                <w:color w:val="auto"/>
                <w:sz w:val="18"/>
                <w:szCs w:val="18"/>
              </w:rPr>
              <w:t>25°27’41.57”</w:t>
            </w:r>
          </w:p>
        </w:tc>
      </w:tr>
      <w:tr w:rsidR="00916B98" w:rsidRPr="00916B98" w14:paraId="3F7AF7BC" w14:textId="77777777" w:rsidTr="001D6FB5">
        <w:trPr>
          <w:trHeight w:val="344"/>
          <w:jc w:val="center"/>
        </w:trPr>
        <w:tc>
          <w:tcPr>
            <w:tcW w:w="2405" w:type="dxa"/>
          </w:tcPr>
          <w:p w14:paraId="67A24AE0" w14:textId="095F959B" w:rsidR="00916B98" w:rsidRPr="004263B1" w:rsidRDefault="00916B98" w:rsidP="00916B98">
            <w:pPr>
              <w:jc w:val="both"/>
              <w:rPr>
                <w:rFonts w:asciiTheme="minorHAnsi" w:hAnsiTheme="minorHAnsi"/>
                <w:color w:val="auto"/>
                <w:sz w:val="18"/>
                <w:szCs w:val="18"/>
                <w:lang w:eastAsia="zh-CN"/>
              </w:rPr>
            </w:pPr>
            <w:proofErr w:type="spellStart"/>
            <w:r w:rsidRPr="004263B1">
              <w:rPr>
                <w:rFonts w:asciiTheme="minorHAnsi" w:hAnsiTheme="minorHAnsi"/>
                <w:color w:val="auto"/>
                <w:sz w:val="18"/>
                <w:szCs w:val="18"/>
                <w:lang w:eastAsia="zh-CN"/>
              </w:rPr>
              <w:t>Datang</w:t>
            </w:r>
            <w:proofErr w:type="spellEnd"/>
            <w:r w:rsidR="004133D4">
              <w:rPr>
                <w:rFonts w:asciiTheme="minorHAnsi" w:hAnsiTheme="minorHAnsi"/>
                <w:color w:val="auto"/>
                <w:sz w:val="18"/>
                <w:szCs w:val="18"/>
                <w:lang w:eastAsia="zh-CN"/>
              </w:rPr>
              <w:t>(</w:t>
            </w:r>
            <w:r w:rsidR="004133D4" w:rsidRPr="004133D4">
              <w:rPr>
                <w:rFonts w:asciiTheme="minorHAnsi" w:hAnsiTheme="minorHAnsi" w:hint="eastAsia"/>
                <w:color w:val="auto"/>
                <w:sz w:val="18"/>
                <w:szCs w:val="18"/>
                <w:lang w:eastAsia="zh-CN"/>
              </w:rPr>
              <w:t>大塘猪场</w:t>
            </w:r>
            <w:r w:rsidR="004133D4">
              <w:rPr>
                <w:rFonts w:asciiTheme="minorHAnsi" w:hAnsiTheme="minorHAnsi"/>
                <w:color w:val="auto"/>
                <w:sz w:val="18"/>
                <w:szCs w:val="18"/>
                <w:lang w:eastAsia="zh-CN"/>
              </w:rPr>
              <w:t>)</w:t>
            </w:r>
          </w:p>
        </w:tc>
        <w:tc>
          <w:tcPr>
            <w:tcW w:w="2320" w:type="dxa"/>
            <w:shd w:val="clear" w:color="auto" w:fill="auto"/>
            <w:vAlign w:val="center"/>
          </w:tcPr>
          <w:p w14:paraId="581F5707" w14:textId="26CD3FDE" w:rsidR="00916B98" w:rsidRPr="00D961BD" w:rsidRDefault="00916B98" w:rsidP="00916B98">
            <w:pPr>
              <w:jc w:val="both"/>
              <w:rPr>
                <w:rFonts w:asciiTheme="minorHAnsi" w:hAnsiTheme="minorHAnsi"/>
                <w:color w:val="auto"/>
                <w:sz w:val="18"/>
                <w:szCs w:val="18"/>
                <w:lang w:eastAsia="zh-CN"/>
              </w:rPr>
            </w:pPr>
            <w:r w:rsidRPr="00916B98">
              <w:rPr>
                <w:color w:val="auto"/>
                <w:sz w:val="18"/>
                <w:szCs w:val="18"/>
              </w:rPr>
              <w:t>114°55’50.6”</w:t>
            </w:r>
          </w:p>
        </w:tc>
        <w:tc>
          <w:tcPr>
            <w:tcW w:w="0" w:type="auto"/>
            <w:shd w:val="clear" w:color="auto" w:fill="auto"/>
            <w:vAlign w:val="center"/>
          </w:tcPr>
          <w:p w14:paraId="455A97B6" w14:textId="4F9BE88D" w:rsidR="00916B98" w:rsidRPr="00D961BD" w:rsidRDefault="00916B98" w:rsidP="00916B98">
            <w:pPr>
              <w:jc w:val="both"/>
              <w:rPr>
                <w:rFonts w:asciiTheme="minorHAnsi" w:hAnsiTheme="minorHAnsi"/>
                <w:color w:val="auto"/>
                <w:sz w:val="18"/>
                <w:szCs w:val="18"/>
                <w:lang w:eastAsia="zh-CN"/>
              </w:rPr>
            </w:pPr>
            <w:r w:rsidRPr="00916B98">
              <w:rPr>
                <w:color w:val="auto"/>
                <w:sz w:val="18"/>
                <w:szCs w:val="18"/>
              </w:rPr>
              <w:t>25°16’10.87”</w:t>
            </w:r>
          </w:p>
        </w:tc>
      </w:tr>
      <w:tr w:rsidR="00916B98" w:rsidRPr="00916B98" w14:paraId="22D556AB" w14:textId="77777777" w:rsidTr="001D6FB5">
        <w:trPr>
          <w:trHeight w:val="344"/>
          <w:jc w:val="center"/>
        </w:trPr>
        <w:tc>
          <w:tcPr>
            <w:tcW w:w="2405" w:type="dxa"/>
          </w:tcPr>
          <w:p w14:paraId="6B7EC03C" w14:textId="120E44A3" w:rsidR="00916B98" w:rsidRPr="004263B1" w:rsidRDefault="00916B98" w:rsidP="00916B98">
            <w:pPr>
              <w:jc w:val="both"/>
              <w:rPr>
                <w:rFonts w:asciiTheme="minorHAnsi" w:hAnsiTheme="minorHAnsi"/>
                <w:color w:val="auto"/>
                <w:sz w:val="18"/>
                <w:szCs w:val="18"/>
                <w:lang w:eastAsia="zh-CN"/>
              </w:rPr>
            </w:pPr>
            <w:proofErr w:type="spellStart"/>
            <w:r w:rsidRPr="004263B1">
              <w:rPr>
                <w:rFonts w:asciiTheme="minorHAnsi" w:hAnsiTheme="minorHAnsi"/>
                <w:color w:val="auto"/>
                <w:sz w:val="18"/>
                <w:szCs w:val="18"/>
                <w:lang w:eastAsia="zh-CN"/>
              </w:rPr>
              <w:t>Baishu</w:t>
            </w:r>
            <w:proofErr w:type="spellEnd"/>
            <w:r w:rsidR="004133D4">
              <w:rPr>
                <w:rFonts w:asciiTheme="minorHAnsi" w:hAnsiTheme="minorHAnsi"/>
                <w:color w:val="auto"/>
                <w:sz w:val="18"/>
                <w:szCs w:val="18"/>
                <w:lang w:eastAsia="zh-CN"/>
              </w:rPr>
              <w:t>(</w:t>
            </w:r>
            <w:r w:rsidR="004133D4" w:rsidRPr="004133D4">
              <w:rPr>
                <w:rFonts w:asciiTheme="minorHAnsi" w:hAnsiTheme="minorHAnsi" w:hint="eastAsia"/>
                <w:color w:val="auto"/>
                <w:sz w:val="18"/>
                <w:szCs w:val="18"/>
                <w:lang w:eastAsia="zh-CN"/>
              </w:rPr>
              <w:t>柏树猪场</w:t>
            </w:r>
            <w:r w:rsidR="004133D4">
              <w:rPr>
                <w:rFonts w:asciiTheme="minorHAnsi" w:hAnsiTheme="minorHAnsi"/>
                <w:color w:val="auto"/>
                <w:sz w:val="18"/>
                <w:szCs w:val="18"/>
                <w:lang w:eastAsia="zh-CN"/>
              </w:rPr>
              <w:t>)</w:t>
            </w:r>
          </w:p>
        </w:tc>
        <w:tc>
          <w:tcPr>
            <w:tcW w:w="2320" w:type="dxa"/>
            <w:shd w:val="clear" w:color="auto" w:fill="auto"/>
            <w:vAlign w:val="center"/>
          </w:tcPr>
          <w:p w14:paraId="78A1AEEF" w14:textId="0C9EADCF" w:rsidR="00916B98" w:rsidRPr="00D961BD" w:rsidRDefault="00916B98" w:rsidP="00916B98">
            <w:pPr>
              <w:jc w:val="both"/>
              <w:rPr>
                <w:rFonts w:asciiTheme="minorHAnsi" w:hAnsiTheme="minorHAnsi"/>
                <w:color w:val="auto"/>
                <w:sz w:val="18"/>
                <w:szCs w:val="18"/>
                <w:lang w:eastAsia="zh-CN"/>
              </w:rPr>
            </w:pPr>
            <w:r w:rsidRPr="00916B98">
              <w:rPr>
                <w:color w:val="auto"/>
                <w:sz w:val="18"/>
                <w:szCs w:val="18"/>
              </w:rPr>
              <w:t>115°03’27.19”</w:t>
            </w:r>
          </w:p>
        </w:tc>
        <w:tc>
          <w:tcPr>
            <w:tcW w:w="0" w:type="auto"/>
            <w:shd w:val="clear" w:color="auto" w:fill="auto"/>
            <w:vAlign w:val="center"/>
          </w:tcPr>
          <w:p w14:paraId="6DC111D0" w14:textId="055F296C" w:rsidR="00916B98" w:rsidRPr="00D961BD" w:rsidRDefault="00916B98" w:rsidP="00916B98">
            <w:pPr>
              <w:jc w:val="both"/>
              <w:rPr>
                <w:rFonts w:asciiTheme="minorHAnsi" w:hAnsiTheme="minorHAnsi"/>
                <w:color w:val="auto"/>
                <w:sz w:val="18"/>
                <w:szCs w:val="18"/>
                <w:lang w:eastAsia="zh-CN"/>
              </w:rPr>
            </w:pPr>
            <w:r w:rsidRPr="00916B98">
              <w:rPr>
                <w:color w:val="auto"/>
                <w:sz w:val="18"/>
                <w:szCs w:val="18"/>
              </w:rPr>
              <w:t>25°26’47.21”</w:t>
            </w:r>
          </w:p>
        </w:tc>
      </w:tr>
      <w:tr w:rsidR="00916B98" w:rsidRPr="00916B98" w14:paraId="0B732454" w14:textId="77777777" w:rsidTr="001D6FB5">
        <w:trPr>
          <w:trHeight w:val="344"/>
          <w:jc w:val="center"/>
        </w:trPr>
        <w:tc>
          <w:tcPr>
            <w:tcW w:w="2405" w:type="dxa"/>
          </w:tcPr>
          <w:p w14:paraId="6D6AAC92" w14:textId="1726744F" w:rsidR="00916B98" w:rsidRPr="004263B1" w:rsidRDefault="00916B98" w:rsidP="00916B98">
            <w:pPr>
              <w:jc w:val="both"/>
              <w:rPr>
                <w:rFonts w:asciiTheme="minorHAnsi" w:hAnsiTheme="minorHAnsi"/>
                <w:color w:val="auto"/>
                <w:sz w:val="18"/>
                <w:szCs w:val="18"/>
                <w:lang w:eastAsia="zh-CN"/>
              </w:rPr>
            </w:pPr>
            <w:proofErr w:type="spellStart"/>
            <w:r w:rsidRPr="004263B1">
              <w:rPr>
                <w:rFonts w:asciiTheme="minorHAnsi" w:hAnsiTheme="minorHAnsi"/>
                <w:color w:val="auto"/>
                <w:sz w:val="18"/>
                <w:szCs w:val="18"/>
                <w:lang w:eastAsia="zh-CN"/>
              </w:rPr>
              <w:t>Zhongshi</w:t>
            </w:r>
            <w:proofErr w:type="spellEnd"/>
            <w:r w:rsidR="004133D4">
              <w:rPr>
                <w:rFonts w:asciiTheme="minorHAnsi" w:hAnsiTheme="minorHAnsi"/>
                <w:color w:val="auto"/>
                <w:sz w:val="18"/>
                <w:szCs w:val="18"/>
                <w:lang w:eastAsia="zh-CN"/>
              </w:rPr>
              <w:t>(</w:t>
            </w:r>
            <w:r w:rsidR="004133D4" w:rsidRPr="004133D4">
              <w:rPr>
                <w:rFonts w:asciiTheme="minorHAnsi" w:hAnsiTheme="minorHAnsi" w:hint="eastAsia"/>
                <w:color w:val="auto"/>
                <w:sz w:val="18"/>
                <w:szCs w:val="18"/>
                <w:lang w:eastAsia="zh-CN"/>
              </w:rPr>
              <w:t>重石猪场</w:t>
            </w:r>
            <w:r w:rsidR="004133D4">
              <w:rPr>
                <w:rFonts w:asciiTheme="minorHAnsi" w:hAnsiTheme="minorHAnsi"/>
                <w:color w:val="auto"/>
                <w:sz w:val="18"/>
                <w:szCs w:val="18"/>
                <w:lang w:eastAsia="zh-CN"/>
              </w:rPr>
              <w:t>)</w:t>
            </w:r>
          </w:p>
        </w:tc>
        <w:tc>
          <w:tcPr>
            <w:tcW w:w="2320" w:type="dxa"/>
            <w:shd w:val="clear" w:color="auto" w:fill="auto"/>
            <w:vAlign w:val="center"/>
          </w:tcPr>
          <w:p w14:paraId="306B3DB3" w14:textId="6FA07F7F" w:rsidR="00916B98" w:rsidRPr="00D961BD" w:rsidRDefault="00916B98" w:rsidP="00916B98">
            <w:pPr>
              <w:jc w:val="both"/>
              <w:rPr>
                <w:rFonts w:asciiTheme="minorHAnsi" w:hAnsiTheme="minorHAnsi"/>
                <w:color w:val="auto"/>
                <w:sz w:val="18"/>
                <w:szCs w:val="18"/>
                <w:lang w:eastAsia="zh-CN"/>
              </w:rPr>
            </w:pPr>
            <w:r w:rsidRPr="00916B98">
              <w:rPr>
                <w:color w:val="auto"/>
                <w:sz w:val="18"/>
                <w:szCs w:val="18"/>
              </w:rPr>
              <w:t>115°23’48.06”</w:t>
            </w:r>
          </w:p>
        </w:tc>
        <w:tc>
          <w:tcPr>
            <w:tcW w:w="0" w:type="auto"/>
            <w:shd w:val="clear" w:color="auto" w:fill="auto"/>
            <w:vAlign w:val="center"/>
          </w:tcPr>
          <w:p w14:paraId="1D2ABBCB" w14:textId="5F5CDE2B" w:rsidR="00916B98" w:rsidRPr="00D961BD" w:rsidRDefault="00916B98" w:rsidP="00916B98">
            <w:pPr>
              <w:jc w:val="both"/>
              <w:rPr>
                <w:rFonts w:asciiTheme="minorHAnsi" w:hAnsiTheme="minorHAnsi"/>
                <w:color w:val="auto"/>
                <w:sz w:val="18"/>
                <w:szCs w:val="18"/>
                <w:lang w:eastAsia="zh-CN"/>
              </w:rPr>
            </w:pPr>
            <w:r w:rsidRPr="00916B98">
              <w:rPr>
                <w:color w:val="auto"/>
                <w:sz w:val="18"/>
                <w:szCs w:val="18"/>
              </w:rPr>
              <w:t>25°22’7.24”</w:t>
            </w:r>
          </w:p>
        </w:tc>
      </w:tr>
      <w:tr w:rsidR="00916B98" w:rsidRPr="00916B98" w14:paraId="22F40817" w14:textId="77777777" w:rsidTr="001D6FB5">
        <w:trPr>
          <w:trHeight w:val="344"/>
          <w:jc w:val="center"/>
        </w:trPr>
        <w:tc>
          <w:tcPr>
            <w:tcW w:w="2405" w:type="dxa"/>
          </w:tcPr>
          <w:p w14:paraId="5B456C3A" w14:textId="2C7807EC" w:rsidR="00916B98" w:rsidRPr="004263B1" w:rsidRDefault="00916B98" w:rsidP="00916B98">
            <w:pPr>
              <w:jc w:val="both"/>
              <w:rPr>
                <w:rFonts w:asciiTheme="minorHAnsi" w:hAnsiTheme="minorHAnsi"/>
                <w:color w:val="auto"/>
                <w:sz w:val="18"/>
                <w:szCs w:val="18"/>
                <w:lang w:eastAsia="zh-CN"/>
              </w:rPr>
            </w:pPr>
            <w:proofErr w:type="spellStart"/>
            <w:r w:rsidRPr="004263B1">
              <w:rPr>
                <w:rFonts w:asciiTheme="minorHAnsi" w:hAnsiTheme="minorHAnsi"/>
                <w:color w:val="auto"/>
                <w:sz w:val="18"/>
                <w:szCs w:val="18"/>
                <w:lang w:eastAsia="zh-CN"/>
              </w:rPr>
              <w:t>Babaodong</w:t>
            </w:r>
            <w:proofErr w:type="spellEnd"/>
            <w:r w:rsidR="004133D4">
              <w:rPr>
                <w:rFonts w:asciiTheme="minorHAnsi" w:hAnsiTheme="minorHAnsi"/>
                <w:color w:val="auto"/>
                <w:sz w:val="18"/>
                <w:szCs w:val="18"/>
                <w:lang w:eastAsia="zh-CN"/>
              </w:rPr>
              <w:t>(</w:t>
            </w:r>
            <w:r w:rsidR="004133D4" w:rsidRPr="004133D4">
              <w:rPr>
                <w:rFonts w:asciiTheme="minorHAnsi" w:hAnsiTheme="minorHAnsi" w:hint="eastAsia"/>
                <w:color w:val="auto"/>
                <w:sz w:val="18"/>
                <w:szCs w:val="18"/>
                <w:lang w:eastAsia="zh-CN"/>
              </w:rPr>
              <w:t>八宝洞猪场</w:t>
            </w:r>
            <w:r w:rsidR="004133D4">
              <w:rPr>
                <w:rFonts w:asciiTheme="minorHAnsi" w:hAnsiTheme="minorHAnsi"/>
                <w:color w:val="auto"/>
                <w:sz w:val="18"/>
                <w:szCs w:val="18"/>
                <w:lang w:eastAsia="zh-CN"/>
              </w:rPr>
              <w:t>)</w:t>
            </w:r>
          </w:p>
        </w:tc>
        <w:tc>
          <w:tcPr>
            <w:tcW w:w="2320" w:type="dxa"/>
            <w:shd w:val="clear" w:color="auto" w:fill="auto"/>
            <w:vAlign w:val="center"/>
          </w:tcPr>
          <w:p w14:paraId="1155D260" w14:textId="54A99C87" w:rsidR="00916B98" w:rsidRPr="00D961BD" w:rsidRDefault="00916B98" w:rsidP="00916B98">
            <w:pPr>
              <w:jc w:val="both"/>
              <w:rPr>
                <w:rFonts w:asciiTheme="minorHAnsi" w:hAnsiTheme="minorHAnsi"/>
                <w:color w:val="auto"/>
                <w:sz w:val="18"/>
                <w:szCs w:val="18"/>
                <w:lang w:eastAsia="zh-CN"/>
              </w:rPr>
            </w:pPr>
            <w:r w:rsidRPr="00916B98">
              <w:rPr>
                <w:color w:val="auto"/>
                <w:sz w:val="18"/>
                <w:szCs w:val="18"/>
              </w:rPr>
              <w:t>114°56’26.09”</w:t>
            </w:r>
          </w:p>
        </w:tc>
        <w:tc>
          <w:tcPr>
            <w:tcW w:w="0" w:type="auto"/>
            <w:shd w:val="clear" w:color="auto" w:fill="auto"/>
            <w:vAlign w:val="center"/>
          </w:tcPr>
          <w:p w14:paraId="24747688" w14:textId="4396F62C" w:rsidR="00916B98" w:rsidRPr="00D961BD" w:rsidRDefault="00916B98" w:rsidP="00916B98">
            <w:pPr>
              <w:jc w:val="both"/>
              <w:rPr>
                <w:rFonts w:asciiTheme="minorHAnsi" w:hAnsiTheme="minorHAnsi"/>
                <w:color w:val="auto"/>
                <w:sz w:val="18"/>
                <w:szCs w:val="18"/>
                <w:lang w:eastAsia="zh-CN"/>
              </w:rPr>
            </w:pPr>
            <w:r w:rsidRPr="00916B98">
              <w:rPr>
                <w:color w:val="auto"/>
                <w:sz w:val="18"/>
                <w:szCs w:val="18"/>
              </w:rPr>
              <w:t>24°54’56.01”</w:t>
            </w:r>
          </w:p>
        </w:tc>
      </w:tr>
      <w:tr w:rsidR="00916B98" w:rsidRPr="00916B98" w14:paraId="21449CA2" w14:textId="77777777" w:rsidTr="001D6FB5">
        <w:trPr>
          <w:trHeight w:val="344"/>
          <w:jc w:val="center"/>
        </w:trPr>
        <w:tc>
          <w:tcPr>
            <w:tcW w:w="2405" w:type="dxa"/>
          </w:tcPr>
          <w:p w14:paraId="06E7152E" w14:textId="3B07C912" w:rsidR="00916B98" w:rsidRPr="004263B1" w:rsidRDefault="00916B98" w:rsidP="00916B98">
            <w:pPr>
              <w:jc w:val="both"/>
              <w:rPr>
                <w:rFonts w:asciiTheme="minorHAnsi" w:hAnsiTheme="minorHAnsi"/>
                <w:color w:val="auto"/>
                <w:sz w:val="18"/>
                <w:szCs w:val="18"/>
                <w:lang w:eastAsia="zh-CN"/>
              </w:rPr>
            </w:pPr>
            <w:proofErr w:type="spellStart"/>
            <w:r w:rsidRPr="004263B1">
              <w:rPr>
                <w:rFonts w:asciiTheme="minorHAnsi" w:hAnsiTheme="minorHAnsi"/>
                <w:color w:val="auto"/>
                <w:sz w:val="18"/>
                <w:szCs w:val="18"/>
                <w:lang w:eastAsia="zh-CN"/>
              </w:rPr>
              <w:t>Tangcun</w:t>
            </w:r>
            <w:proofErr w:type="spellEnd"/>
            <w:r w:rsidR="004133D4">
              <w:rPr>
                <w:rFonts w:asciiTheme="minorHAnsi" w:hAnsiTheme="minorHAnsi"/>
                <w:color w:val="auto"/>
                <w:sz w:val="18"/>
                <w:szCs w:val="18"/>
                <w:lang w:eastAsia="zh-CN"/>
              </w:rPr>
              <w:t>(</w:t>
            </w:r>
            <w:r w:rsidR="004133D4" w:rsidRPr="004133D4">
              <w:rPr>
                <w:rFonts w:asciiTheme="minorHAnsi" w:hAnsiTheme="minorHAnsi" w:hint="eastAsia"/>
                <w:color w:val="auto"/>
                <w:sz w:val="18"/>
                <w:szCs w:val="18"/>
                <w:lang w:eastAsia="zh-CN"/>
              </w:rPr>
              <w:t>塘村猪场</w:t>
            </w:r>
            <w:r w:rsidR="004133D4">
              <w:rPr>
                <w:rFonts w:asciiTheme="minorHAnsi" w:hAnsiTheme="minorHAnsi"/>
                <w:color w:val="auto"/>
                <w:sz w:val="18"/>
                <w:szCs w:val="18"/>
                <w:lang w:eastAsia="zh-CN"/>
              </w:rPr>
              <w:t>)</w:t>
            </w:r>
          </w:p>
        </w:tc>
        <w:tc>
          <w:tcPr>
            <w:tcW w:w="2320" w:type="dxa"/>
            <w:shd w:val="clear" w:color="auto" w:fill="auto"/>
            <w:vAlign w:val="center"/>
          </w:tcPr>
          <w:p w14:paraId="6A242960" w14:textId="54DAD902" w:rsidR="00916B98" w:rsidRPr="00D961BD" w:rsidRDefault="00916B98" w:rsidP="00916B98">
            <w:pPr>
              <w:jc w:val="both"/>
              <w:rPr>
                <w:rFonts w:asciiTheme="minorHAnsi" w:hAnsiTheme="minorHAnsi"/>
                <w:color w:val="auto"/>
                <w:sz w:val="18"/>
                <w:szCs w:val="18"/>
                <w:lang w:eastAsia="zh-CN"/>
              </w:rPr>
            </w:pPr>
            <w:r w:rsidRPr="00916B98">
              <w:rPr>
                <w:color w:val="auto"/>
                <w:sz w:val="18"/>
                <w:szCs w:val="18"/>
              </w:rPr>
              <w:t>115°21’1.36”</w:t>
            </w:r>
          </w:p>
        </w:tc>
        <w:tc>
          <w:tcPr>
            <w:tcW w:w="0" w:type="auto"/>
            <w:shd w:val="clear" w:color="auto" w:fill="auto"/>
            <w:vAlign w:val="center"/>
          </w:tcPr>
          <w:p w14:paraId="08543367" w14:textId="458F4755" w:rsidR="00916B98" w:rsidRPr="00D961BD" w:rsidRDefault="00916B98" w:rsidP="00916B98">
            <w:pPr>
              <w:jc w:val="both"/>
              <w:rPr>
                <w:rFonts w:asciiTheme="minorHAnsi" w:hAnsiTheme="minorHAnsi"/>
                <w:color w:val="auto"/>
                <w:sz w:val="18"/>
                <w:szCs w:val="18"/>
                <w:lang w:eastAsia="zh-CN"/>
              </w:rPr>
            </w:pPr>
            <w:r w:rsidRPr="00916B98">
              <w:rPr>
                <w:color w:val="auto"/>
                <w:sz w:val="18"/>
                <w:szCs w:val="18"/>
              </w:rPr>
              <w:t>25°32’7.28”</w:t>
            </w:r>
          </w:p>
        </w:tc>
      </w:tr>
      <w:tr w:rsidR="00916B98" w:rsidRPr="00916B98" w14:paraId="7BA93D57" w14:textId="77777777" w:rsidTr="001D6FB5">
        <w:trPr>
          <w:trHeight w:val="344"/>
          <w:jc w:val="center"/>
        </w:trPr>
        <w:tc>
          <w:tcPr>
            <w:tcW w:w="2405" w:type="dxa"/>
          </w:tcPr>
          <w:p w14:paraId="6039BEC1" w14:textId="5ED58124" w:rsidR="00916B98" w:rsidRPr="004263B1" w:rsidRDefault="00916B98" w:rsidP="00916B98">
            <w:pPr>
              <w:jc w:val="both"/>
              <w:rPr>
                <w:rFonts w:asciiTheme="minorHAnsi" w:hAnsiTheme="minorHAnsi"/>
                <w:color w:val="auto"/>
                <w:sz w:val="18"/>
                <w:szCs w:val="18"/>
                <w:lang w:eastAsia="zh-CN"/>
              </w:rPr>
            </w:pPr>
            <w:proofErr w:type="spellStart"/>
            <w:r w:rsidRPr="004263B1">
              <w:rPr>
                <w:rFonts w:asciiTheme="minorHAnsi" w:hAnsiTheme="minorHAnsi"/>
                <w:color w:val="auto"/>
                <w:sz w:val="18"/>
                <w:szCs w:val="18"/>
                <w:lang w:eastAsia="zh-CN"/>
              </w:rPr>
              <w:t>Taojiang</w:t>
            </w:r>
            <w:proofErr w:type="spellEnd"/>
            <w:r w:rsidR="004133D4">
              <w:rPr>
                <w:rFonts w:asciiTheme="minorHAnsi" w:hAnsiTheme="minorHAnsi"/>
                <w:color w:val="auto"/>
                <w:sz w:val="18"/>
                <w:szCs w:val="18"/>
                <w:lang w:eastAsia="zh-CN"/>
              </w:rPr>
              <w:t>(</w:t>
            </w:r>
            <w:r w:rsidR="004133D4" w:rsidRPr="004133D4">
              <w:rPr>
                <w:rFonts w:asciiTheme="minorHAnsi" w:hAnsiTheme="minorHAnsi" w:hint="eastAsia"/>
                <w:color w:val="auto"/>
                <w:sz w:val="18"/>
                <w:szCs w:val="18"/>
                <w:lang w:eastAsia="zh-CN"/>
              </w:rPr>
              <w:t>桃</w:t>
            </w:r>
            <w:proofErr w:type="gramStart"/>
            <w:r w:rsidR="004133D4" w:rsidRPr="004133D4">
              <w:rPr>
                <w:rFonts w:asciiTheme="minorHAnsi" w:hAnsiTheme="minorHAnsi" w:hint="eastAsia"/>
                <w:color w:val="auto"/>
                <w:sz w:val="18"/>
                <w:szCs w:val="18"/>
                <w:lang w:eastAsia="zh-CN"/>
              </w:rPr>
              <w:t>江猪场</w:t>
            </w:r>
            <w:proofErr w:type="gramEnd"/>
            <w:r w:rsidR="004133D4">
              <w:rPr>
                <w:rFonts w:asciiTheme="minorHAnsi" w:hAnsiTheme="minorHAnsi"/>
                <w:color w:val="auto"/>
                <w:sz w:val="18"/>
                <w:szCs w:val="18"/>
                <w:lang w:eastAsia="zh-CN"/>
              </w:rPr>
              <w:t>)</w:t>
            </w:r>
          </w:p>
        </w:tc>
        <w:tc>
          <w:tcPr>
            <w:tcW w:w="2320" w:type="dxa"/>
            <w:shd w:val="clear" w:color="auto" w:fill="auto"/>
            <w:vAlign w:val="center"/>
          </w:tcPr>
          <w:p w14:paraId="2257CC08" w14:textId="25C53EE3" w:rsidR="00916B98" w:rsidRPr="00D961BD" w:rsidRDefault="00916B98" w:rsidP="00916B98">
            <w:pPr>
              <w:jc w:val="both"/>
              <w:rPr>
                <w:rFonts w:asciiTheme="minorHAnsi" w:hAnsiTheme="minorHAnsi"/>
                <w:color w:val="auto"/>
                <w:sz w:val="18"/>
                <w:szCs w:val="18"/>
                <w:lang w:eastAsia="zh-CN"/>
              </w:rPr>
            </w:pPr>
            <w:r w:rsidRPr="00916B98">
              <w:rPr>
                <w:color w:val="auto"/>
                <w:sz w:val="18"/>
                <w:szCs w:val="18"/>
              </w:rPr>
              <w:t>114°40’25.17”</w:t>
            </w:r>
          </w:p>
        </w:tc>
        <w:tc>
          <w:tcPr>
            <w:tcW w:w="0" w:type="auto"/>
            <w:shd w:val="clear" w:color="auto" w:fill="auto"/>
            <w:vAlign w:val="center"/>
          </w:tcPr>
          <w:p w14:paraId="1D3B0130" w14:textId="2B4BAFBA" w:rsidR="00916B98" w:rsidRPr="00D961BD" w:rsidRDefault="00916B98" w:rsidP="00916B98">
            <w:pPr>
              <w:jc w:val="both"/>
              <w:rPr>
                <w:rFonts w:asciiTheme="minorHAnsi" w:hAnsiTheme="minorHAnsi"/>
                <w:color w:val="auto"/>
                <w:sz w:val="18"/>
                <w:szCs w:val="18"/>
                <w:lang w:eastAsia="zh-CN"/>
              </w:rPr>
            </w:pPr>
            <w:r w:rsidRPr="00916B98">
              <w:rPr>
                <w:color w:val="auto"/>
                <w:sz w:val="18"/>
                <w:szCs w:val="18"/>
              </w:rPr>
              <w:t>24°56’2.64”</w:t>
            </w:r>
          </w:p>
        </w:tc>
      </w:tr>
      <w:tr w:rsidR="00916B98" w:rsidRPr="00916B98" w14:paraId="2B3B5D1F" w14:textId="77777777" w:rsidTr="001D6FB5">
        <w:trPr>
          <w:trHeight w:val="344"/>
          <w:jc w:val="center"/>
        </w:trPr>
        <w:tc>
          <w:tcPr>
            <w:tcW w:w="2405" w:type="dxa"/>
          </w:tcPr>
          <w:p w14:paraId="26A32792" w14:textId="4354F0F2" w:rsidR="00916B98" w:rsidRPr="004263B1" w:rsidRDefault="00916B98" w:rsidP="00916B98">
            <w:pPr>
              <w:jc w:val="both"/>
              <w:rPr>
                <w:rFonts w:asciiTheme="minorHAnsi" w:hAnsiTheme="minorHAnsi"/>
                <w:color w:val="auto"/>
                <w:sz w:val="18"/>
                <w:szCs w:val="18"/>
                <w:lang w:eastAsia="zh-CN"/>
              </w:rPr>
            </w:pPr>
            <w:proofErr w:type="spellStart"/>
            <w:r w:rsidRPr="004263B1">
              <w:rPr>
                <w:rFonts w:asciiTheme="minorHAnsi" w:hAnsiTheme="minorHAnsi"/>
                <w:color w:val="auto"/>
                <w:sz w:val="18"/>
                <w:szCs w:val="18"/>
                <w:lang w:eastAsia="zh-CN"/>
              </w:rPr>
              <w:t>Tianxiang</w:t>
            </w:r>
            <w:proofErr w:type="spellEnd"/>
            <w:r w:rsidR="004133D4">
              <w:rPr>
                <w:rFonts w:asciiTheme="minorHAnsi" w:hAnsiTheme="minorHAnsi"/>
                <w:color w:val="auto"/>
                <w:sz w:val="18"/>
                <w:szCs w:val="18"/>
                <w:lang w:eastAsia="zh-CN"/>
              </w:rPr>
              <w:t>(</w:t>
            </w:r>
            <w:r w:rsidR="004133D4" w:rsidRPr="004133D4">
              <w:rPr>
                <w:rFonts w:asciiTheme="minorHAnsi" w:hAnsiTheme="minorHAnsi" w:hint="eastAsia"/>
                <w:color w:val="auto"/>
                <w:sz w:val="18"/>
                <w:szCs w:val="18"/>
                <w:lang w:eastAsia="zh-CN"/>
              </w:rPr>
              <w:t>天香猪场</w:t>
            </w:r>
            <w:r w:rsidR="004133D4">
              <w:rPr>
                <w:rFonts w:asciiTheme="minorHAnsi" w:hAnsiTheme="minorHAnsi"/>
                <w:color w:val="auto"/>
                <w:sz w:val="18"/>
                <w:szCs w:val="18"/>
                <w:lang w:eastAsia="zh-CN"/>
              </w:rPr>
              <w:t>)</w:t>
            </w:r>
          </w:p>
        </w:tc>
        <w:tc>
          <w:tcPr>
            <w:tcW w:w="2320" w:type="dxa"/>
            <w:shd w:val="clear" w:color="auto" w:fill="FFFFFF"/>
            <w:vAlign w:val="center"/>
          </w:tcPr>
          <w:p w14:paraId="5C31D458" w14:textId="6ABAD036" w:rsidR="00916B98" w:rsidRPr="00D961BD" w:rsidRDefault="00916B98" w:rsidP="00916B98">
            <w:pPr>
              <w:jc w:val="both"/>
              <w:rPr>
                <w:rFonts w:asciiTheme="minorHAnsi" w:hAnsiTheme="minorHAnsi"/>
                <w:color w:val="auto"/>
                <w:sz w:val="18"/>
                <w:szCs w:val="18"/>
                <w:lang w:eastAsia="zh-CN"/>
              </w:rPr>
            </w:pPr>
            <w:r w:rsidRPr="00916B98">
              <w:rPr>
                <w:color w:val="auto"/>
                <w:sz w:val="18"/>
                <w:szCs w:val="18"/>
              </w:rPr>
              <w:t>116°42’31.02”</w:t>
            </w:r>
          </w:p>
        </w:tc>
        <w:tc>
          <w:tcPr>
            <w:tcW w:w="0" w:type="auto"/>
            <w:shd w:val="clear" w:color="auto" w:fill="FFFFFF"/>
            <w:vAlign w:val="center"/>
          </w:tcPr>
          <w:p w14:paraId="7EAC18AB" w14:textId="4043254D" w:rsidR="00916B98" w:rsidRPr="00D961BD" w:rsidRDefault="00916B98" w:rsidP="00916B98">
            <w:pPr>
              <w:jc w:val="both"/>
              <w:rPr>
                <w:rFonts w:asciiTheme="minorHAnsi" w:hAnsiTheme="minorHAnsi"/>
                <w:color w:val="auto"/>
                <w:sz w:val="18"/>
                <w:szCs w:val="18"/>
                <w:lang w:eastAsia="zh-CN"/>
              </w:rPr>
            </w:pPr>
            <w:r w:rsidRPr="00916B98">
              <w:rPr>
                <w:color w:val="auto"/>
                <w:sz w:val="18"/>
                <w:szCs w:val="18"/>
              </w:rPr>
              <w:t>27°58’43.55”</w:t>
            </w:r>
          </w:p>
        </w:tc>
      </w:tr>
      <w:tr w:rsidR="00916B98" w:rsidRPr="00916B98" w14:paraId="73B2F746" w14:textId="77777777" w:rsidTr="001D6FB5">
        <w:trPr>
          <w:trHeight w:val="344"/>
          <w:jc w:val="center"/>
        </w:trPr>
        <w:tc>
          <w:tcPr>
            <w:tcW w:w="2405" w:type="dxa"/>
          </w:tcPr>
          <w:p w14:paraId="1F7031A0" w14:textId="40D55835" w:rsidR="00916B98" w:rsidRPr="004263B1" w:rsidRDefault="00916B98" w:rsidP="00916B98">
            <w:pPr>
              <w:jc w:val="both"/>
              <w:rPr>
                <w:rFonts w:asciiTheme="minorHAnsi" w:hAnsiTheme="minorHAnsi"/>
                <w:color w:val="auto"/>
                <w:sz w:val="18"/>
                <w:szCs w:val="18"/>
                <w:lang w:eastAsia="zh-CN"/>
              </w:rPr>
            </w:pPr>
            <w:proofErr w:type="spellStart"/>
            <w:r w:rsidRPr="004263B1">
              <w:rPr>
                <w:rFonts w:asciiTheme="minorHAnsi" w:hAnsiTheme="minorHAnsi"/>
                <w:color w:val="auto"/>
                <w:sz w:val="18"/>
                <w:szCs w:val="18"/>
                <w:lang w:eastAsia="zh-CN"/>
              </w:rPr>
              <w:t>Fuwang</w:t>
            </w:r>
            <w:proofErr w:type="spellEnd"/>
            <w:r w:rsidR="004133D4">
              <w:rPr>
                <w:rFonts w:asciiTheme="minorHAnsi" w:hAnsiTheme="minorHAnsi"/>
                <w:color w:val="auto"/>
                <w:sz w:val="18"/>
                <w:szCs w:val="18"/>
                <w:lang w:eastAsia="zh-CN"/>
              </w:rPr>
              <w:t>(</w:t>
            </w:r>
            <w:proofErr w:type="gramStart"/>
            <w:r w:rsidR="004133D4" w:rsidRPr="004133D4">
              <w:rPr>
                <w:rFonts w:asciiTheme="minorHAnsi" w:hAnsiTheme="minorHAnsi" w:hint="eastAsia"/>
                <w:color w:val="auto"/>
                <w:sz w:val="18"/>
                <w:szCs w:val="18"/>
                <w:lang w:eastAsia="zh-CN"/>
              </w:rPr>
              <w:t>福旺猪场</w:t>
            </w:r>
            <w:proofErr w:type="gramEnd"/>
            <w:r w:rsidR="004133D4">
              <w:rPr>
                <w:rFonts w:asciiTheme="minorHAnsi" w:hAnsiTheme="minorHAnsi"/>
                <w:color w:val="auto"/>
                <w:sz w:val="18"/>
                <w:szCs w:val="18"/>
                <w:lang w:eastAsia="zh-CN"/>
              </w:rPr>
              <w:t>)</w:t>
            </w:r>
          </w:p>
        </w:tc>
        <w:tc>
          <w:tcPr>
            <w:tcW w:w="2320" w:type="dxa"/>
            <w:shd w:val="clear" w:color="auto" w:fill="FFFFFF"/>
            <w:vAlign w:val="center"/>
          </w:tcPr>
          <w:p w14:paraId="2E2C85EB" w14:textId="2B23ADA8" w:rsidR="00916B98" w:rsidRPr="00D961BD" w:rsidRDefault="00916B98" w:rsidP="00916B98">
            <w:pPr>
              <w:jc w:val="both"/>
              <w:rPr>
                <w:rFonts w:asciiTheme="minorHAnsi" w:hAnsiTheme="minorHAnsi"/>
                <w:color w:val="auto"/>
                <w:sz w:val="18"/>
                <w:szCs w:val="18"/>
                <w:lang w:eastAsia="zh-CN"/>
              </w:rPr>
            </w:pPr>
            <w:r w:rsidRPr="00916B98">
              <w:rPr>
                <w:color w:val="auto"/>
                <w:sz w:val="18"/>
                <w:szCs w:val="18"/>
              </w:rPr>
              <w:t>116°09’24.54”</w:t>
            </w:r>
          </w:p>
        </w:tc>
        <w:tc>
          <w:tcPr>
            <w:tcW w:w="0" w:type="auto"/>
            <w:shd w:val="clear" w:color="auto" w:fill="FFFFFF"/>
            <w:vAlign w:val="center"/>
          </w:tcPr>
          <w:p w14:paraId="7D1A4416" w14:textId="07CF7E9C" w:rsidR="00916B98" w:rsidRPr="00D961BD" w:rsidRDefault="00916B98" w:rsidP="00916B98">
            <w:pPr>
              <w:jc w:val="both"/>
              <w:rPr>
                <w:rFonts w:asciiTheme="minorHAnsi" w:hAnsiTheme="minorHAnsi"/>
                <w:color w:val="auto"/>
                <w:sz w:val="18"/>
                <w:szCs w:val="18"/>
                <w:lang w:eastAsia="zh-CN"/>
              </w:rPr>
            </w:pPr>
            <w:r w:rsidRPr="00916B98">
              <w:rPr>
                <w:color w:val="auto"/>
                <w:sz w:val="18"/>
                <w:szCs w:val="18"/>
              </w:rPr>
              <w:t>27°51’46.99”</w:t>
            </w:r>
          </w:p>
        </w:tc>
      </w:tr>
    </w:tbl>
    <w:p w14:paraId="3D1D33FA" w14:textId="13CB8091" w:rsidR="00DD605C" w:rsidRDefault="00DD605C" w:rsidP="00870070">
      <w:pPr>
        <w:spacing w:after="0" w:line="276" w:lineRule="auto"/>
        <w:jc w:val="both"/>
        <w:rPr>
          <w:lang w:eastAsia="zh-CN"/>
        </w:rPr>
      </w:pPr>
    </w:p>
    <w:p w14:paraId="01100216" w14:textId="5E2CBD70" w:rsidR="00DD605C" w:rsidRDefault="00DD605C" w:rsidP="00870070">
      <w:pPr>
        <w:spacing w:after="0" w:line="276" w:lineRule="auto"/>
        <w:jc w:val="both"/>
        <w:rPr>
          <w:lang w:eastAsia="zh-CN"/>
        </w:rPr>
      </w:pPr>
    </w:p>
    <w:p w14:paraId="756C5B69" w14:textId="3CDBDDE5" w:rsidR="00DD605C" w:rsidRDefault="00DD605C" w:rsidP="00407660">
      <w:pPr>
        <w:spacing w:after="0" w:line="276" w:lineRule="auto"/>
        <w:jc w:val="center"/>
        <w:rPr>
          <w:lang w:eastAsia="zh-CN"/>
        </w:rPr>
      </w:pPr>
      <w:r w:rsidRPr="00DD605C">
        <w:rPr>
          <w:rFonts w:ascii="Avenir Book" w:hAnsi="Avenir Book" w:hint="eastAsia"/>
          <w:noProof/>
          <w:color w:val="auto"/>
          <w:lang w:eastAsia="zh-CN"/>
        </w:rPr>
        <w:lastRenderedPageBreak/>
        <mc:AlternateContent>
          <mc:Choice Requires="wps">
            <w:drawing>
              <wp:anchor distT="0" distB="0" distL="114300" distR="114300" simplePos="0" relativeHeight="251663360" behindDoc="0" locked="0" layoutInCell="1" allowOverlap="1" wp14:anchorId="3F744D41" wp14:editId="332BC9C0">
                <wp:simplePos x="0" y="0"/>
                <wp:positionH relativeFrom="column">
                  <wp:posOffset>3867040</wp:posOffset>
                </wp:positionH>
                <wp:positionV relativeFrom="paragraph">
                  <wp:posOffset>2323989</wp:posOffset>
                </wp:positionV>
                <wp:extent cx="1295400" cy="262255"/>
                <wp:effectExtent l="57150" t="0" r="19050" b="175895"/>
                <wp:wrapNone/>
                <wp:docPr id="10" name="对话气泡: 圆角矩形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262255"/>
                        </a:xfrm>
                        <a:prstGeom prst="wedgeRoundRectCallout">
                          <a:avLst>
                            <a:gd name="adj1" fmla="val -50667"/>
                            <a:gd name="adj2" fmla="val 94942"/>
                            <a:gd name="adj3" fmla="val 16667"/>
                          </a:avLst>
                        </a:prstGeom>
                        <a:solidFill>
                          <a:srgbClr val="FFFFFF">
                            <a:alpha val="60001"/>
                          </a:srgbClr>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75D972D" w14:textId="38872098" w:rsidR="005C1ED1" w:rsidRPr="00CA6BEE" w:rsidRDefault="005C1ED1" w:rsidP="00407660">
                            <w:pPr>
                              <w:jc w:val="center"/>
                              <w:rPr>
                                <w:sz w:val="20"/>
                                <w:lang w:eastAsia="zh-CN"/>
                              </w:rPr>
                            </w:pPr>
                            <w:r>
                              <w:rPr>
                                <w:sz w:val="20"/>
                                <w:lang w:eastAsia="zh-CN"/>
                              </w:rPr>
                              <w:t>Jiangxi</w:t>
                            </w:r>
                            <w:r>
                              <w:rPr>
                                <w:rFonts w:hint="eastAsia"/>
                                <w:sz w:val="20"/>
                                <w:lang w:eastAsia="zh-CN"/>
                              </w:rPr>
                              <w:t xml:space="preserve"> </w:t>
                            </w:r>
                            <w:r w:rsidRPr="00CA6BEE">
                              <w:rPr>
                                <w:rFonts w:hint="eastAsia"/>
                                <w:sz w:val="20"/>
                                <w:lang w:eastAsia="zh-CN"/>
                              </w:rPr>
                              <w:t>Province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F744D41"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对话气泡: 圆角矩形 10" o:spid="_x0000_s1026" type="#_x0000_t62" style="position:absolute;left:0;text-align:left;margin-left:304.5pt;margin-top:183pt;width:102pt;height:20.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" adj="-144,31307">
                <v:fill opacity="39321f"/>
                <v:textbox>
                  <w:txbxContent>
                    <w:p w14:paraId="175D972D" w14:textId="38872098" w:rsidR="005C1ED1" w:rsidRPr="00CA6BEE" w:rsidRDefault="005C1ED1" w:rsidP="00407660">
                      <w:pPr>
                        <w:jc w:val="center"/>
                        <w:rPr>
                          <w:sz w:val="20"/>
                          <w:lang w:eastAsia="zh-CN"/>
                        </w:rPr>
                      </w:pPr>
                      <w:r>
                        <w:rPr>
                          <w:sz w:val="20"/>
                          <w:lang w:eastAsia="zh-CN"/>
                        </w:rPr>
                        <w:t>Jiangxi</w:t>
                      </w:r>
                      <w:r>
                        <w:rPr>
                          <w:rFonts w:hint="eastAsia"/>
                          <w:sz w:val="20"/>
                          <w:lang w:eastAsia="zh-CN"/>
                        </w:rPr>
                        <w:t xml:space="preserve"> </w:t>
                      </w:r>
                      <w:r w:rsidRPr="00CA6BEE">
                        <w:rPr>
                          <w:rFonts w:hint="eastAsia"/>
                          <w:sz w:val="20"/>
                          <w:lang w:eastAsia="zh-CN"/>
                        </w:rPr>
                        <w:t>Province</w:t>
                      </w:r>
                    </w:p>
                  </w:txbxContent>
                </v:textbox>
              </v:shape>
            </w:pict>
          </mc:Fallback>
        </mc:AlternateContent>
      </w:r>
      <w:r w:rsidRPr="00254755">
        <w:rPr>
          <w:rFonts w:ascii="Avenir Book" w:hAnsi="Avenir Book"/>
          <w:noProof/>
          <w:color w:val="auto"/>
          <w:lang w:eastAsia="zh-CN"/>
        </w:rPr>
        <w:drawing>
          <wp:inline distT="0" distB="0" distL="0" distR="0" wp14:anchorId="0CEA1251" wp14:editId="6EE22F6D">
            <wp:extent cx="5105400" cy="3905250"/>
            <wp:effectExtent l="0" t="0" r="0" b="0"/>
            <wp:docPr id="5" name="图片 5" descr="5000万英文政区版(南海诸岛)"/>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5000万英文政区版(南海诸岛)"/>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105400" cy="3905250"/>
                    </a:xfrm>
                    <a:prstGeom prst="rect">
                      <a:avLst/>
                    </a:prstGeom>
                    <a:noFill/>
                    <a:ln>
                      <a:noFill/>
                    </a:ln>
                  </pic:spPr>
                </pic:pic>
              </a:graphicData>
            </a:graphic>
          </wp:inline>
        </w:drawing>
      </w:r>
    </w:p>
    <w:p w14:paraId="1D3B8EBC" w14:textId="2EA2F69E" w:rsidR="00407660" w:rsidRDefault="00407660" w:rsidP="00870070">
      <w:pPr>
        <w:spacing w:after="0" w:line="276" w:lineRule="auto"/>
        <w:jc w:val="both"/>
        <w:rPr>
          <w:lang w:eastAsia="zh-CN"/>
        </w:rPr>
      </w:pPr>
    </w:p>
    <w:p w14:paraId="6AA43CD8" w14:textId="25BA982B" w:rsidR="00407660" w:rsidRDefault="00767B31" w:rsidP="00312081">
      <w:pPr>
        <w:spacing w:after="0" w:line="276" w:lineRule="auto"/>
        <w:jc w:val="center"/>
        <w:rPr>
          <w:lang w:eastAsia="zh-CN"/>
        </w:rPr>
      </w:pPr>
      <w:r>
        <w:rPr>
          <w:noProof/>
          <w14:cntxtAlts w14:val="0"/>
        </w:rPr>
        <mc:AlternateContent>
          <mc:Choice Requires="wpg">
            <w:drawing>
              <wp:anchor distT="0" distB="0" distL="114300" distR="114300" simplePos="0" relativeHeight="251702272" behindDoc="0" locked="0" layoutInCell="1" allowOverlap="1" wp14:anchorId="026C7886" wp14:editId="0CF510EB">
                <wp:simplePos x="0" y="0"/>
                <wp:positionH relativeFrom="column">
                  <wp:posOffset>784860</wp:posOffset>
                </wp:positionH>
                <wp:positionV relativeFrom="paragraph">
                  <wp:posOffset>1268730</wp:posOffset>
                </wp:positionV>
                <wp:extent cx="4781550" cy="3079750"/>
                <wp:effectExtent l="0" t="38100" r="19050" b="25400"/>
                <wp:wrapNone/>
                <wp:docPr id="41" name="组合 41"/>
                <wp:cNvGraphicFramePr/>
                <a:graphic xmlns:a="http://schemas.openxmlformats.org/drawingml/2006/main">
                  <a:graphicData uri="http://schemas.microsoft.com/office/word/2010/wordprocessingGroup">
                    <wpg:wgp>
                      <wpg:cNvGrpSpPr/>
                      <wpg:grpSpPr>
                        <a:xfrm>
                          <a:off x="0" y="0"/>
                          <a:ext cx="4781550" cy="3079750"/>
                          <a:chOff x="0" y="0"/>
                          <a:chExt cx="4781550" cy="3079750"/>
                        </a:xfrm>
                      </wpg:grpSpPr>
                      <wps:wsp>
                        <wps:cNvPr id="18" name="直接箭头连接符 18"/>
                        <wps:cNvCnPr/>
                        <wps:spPr>
                          <a:xfrm flipH="1" flipV="1">
                            <a:off x="2178050" y="2247900"/>
                            <a:ext cx="1276350" cy="4445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9" name="矩形: 圆角 19"/>
                        <wps:cNvSpPr/>
                        <wps:spPr>
                          <a:xfrm>
                            <a:off x="3486150" y="2540000"/>
                            <a:ext cx="1016000" cy="292100"/>
                          </a:xfrm>
                          <a:prstGeom prst="roundRect">
                            <a:avLst/>
                          </a:prstGeom>
                          <a:ln w="6350"/>
                        </wps:spPr>
                        <wps:style>
                          <a:lnRef idx="2">
                            <a:schemeClr val="dk1"/>
                          </a:lnRef>
                          <a:fillRef idx="1">
                            <a:schemeClr val="lt1"/>
                          </a:fillRef>
                          <a:effectRef idx="0">
                            <a:schemeClr val="dk1"/>
                          </a:effectRef>
                          <a:fontRef idx="minor">
                            <a:schemeClr val="dk1"/>
                          </a:fontRef>
                        </wps:style>
                        <wps:txbx>
                          <w:txbxContent>
                            <w:p w14:paraId="6AB337A1" w14:textId="3E60007B" w:rsidR="005C1ED1" w:rsidRPr="00312081" w:rsidRDefault="005C1ED1" w:rsidP="00312081">
                              <w:pPr>
                                <w:jc w:val="center"/>
                                <w:rPr>
                                  <w:sz w:val="15"/>
                                  <w:szCs w:val="15"/>
                                  <w:lang w:eastAsia="zh-CN"/>
                                </w:rPr>
                              </w:pPr>
                              <w:r w:rsidRPr="00312081">
                                <w:rPr>
                                  <w:sz w:val="15"/>
                                  <w:szCs w:val="15"/>
                                  <w:lang w:eastAsia="zh-CN"/>
                                </w:rPr>
                                <w:t>Guangxi farm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直接箭头连接符 20"/>
                        <wps:cNvCnPr/>
                        <wps:spPr>
                          <a:xfrm flipH="1">
                            <a:off x="2152650" y="1835150"/>
                            <a:ext cx="1422400" cy="571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1" name="直接箭头连接符 21"/>
                        <wps:cNvCnPr/>
                        <wps:spPr>
                          <a:xfrm flipH="1">
                            <a:off x="2222500" y="1924050"/>
                            <a:ext cx="1422400" cy="571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2" name="直接箭头连接符 22"/>
                        <wps:cNvCnPr/>
                        <wps:spPr>
                          <a:xfrm flipH="1" flipV="1">
                            <a:off x="2159000" y="2038350"/>
                            <a:ext cx="1454150" cy="1968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3" name="矩形: 圆角 23"/>
                        <wps:cNvSpPr/>
                        <wps:spPr>
                          <a:xfrm>
                            <a:off x="3581400" y="1543050"/>
                            <a:ext cx="1016000" cy="292100"/>
                          </a:xfrm>
                          <a:prstGeom prst="roundRect">
                            <a:avLst/>
                          </a:prstGeom>
                          <a:ln w="6350"/>
                        </wps:spPr>
                        <wps:style>
                          <a:lnRef idx="2">
                            <a:schemeClr val="dk1"/>
                          </a:lnRef>
                          <a:fillRef idx="1">
                            <a:schemeClr val="lt1"/>
                          </a:fillRef>
                          <a:effectRef idx="0">
                            <a:schemeClr val="dk1"/>
                          </a:effectRef>
                          <a:fontRef idx="minor">
                            <a:schemeClr val="dk1"/>
                          </a:fontRef>
                        </wps:style>
                        <wps:txbx>
                          <w:txbxContent>
                            <w:p w14:paraId="597C0BA8" w14:textId="6195F0F1" w:rsidR="005C1ED1" w:rsidRPr="00312081" w:rsidRDefault="005C1ED1" w:rsidP="00312081">
                              <w:pPr>
                                <w:jc w:val="center"/>
                                <w:rPr>
                                  <w:sz w:val="15"/>
                                  <w:szCs w:val="15"/>
                                  <w:lang w:eastAsia="zh-CN"/>
                                </w:rPr>
                              </w:pPr>
                              <w:r>
                                <w:rPr>
                                  <w:sz w:val="15"/>
                                  <w:szCs w:val="15"/>
                                  <w:lang w:eastAsia="zh-CN"/>
                                </w:rPr>
                                <w:t>Jiading</w:t>
                              </w:r>
                              <w:r w:rsidRPr="00312081">
                                <w:rPr>
                                  <w:sz w:val="15"/>
                                  <w:szCs w:val="15"/>
                                  <w:lang w:eastAsia="zh-CN"/>
                                </w:rPr>
                                <w:t xml:space="preserve"> farm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矩形: 圆角 26"/>
                        <wps:cNvSpPr/>
                        <wps:spPr>
                          <a:xfrm>
                            <a:off x="3657600" y="1885950"/>
                            <a:ext cx="1016000" cy="292100"/>
                          </a:xfrm>
                          <a:prstGeom prst="roundRect">
                            <a:avLst/>
                          </a:prstGeom>
                          <a:ln w="6350"/>
                        </wps:spPr>
                        <wps:style>
                          <a:lnRef idx="2">
                            <a:schemeClr val="dk1"/>
                          </a:lnRef>
                          <a:fillRef idx="1">
                            <a:schemeClr val="lt1"/>
                          </a:fillRef>
                          <a:effectRef idx="0">
                            <a:schemeClr val="dk1"/>
                          </a:effectRef>
                          <a:fontRef idx="minor">
                            <a:schemeClr val="dk1"/>
                          </a:fontRef>
                        </wps:style>
                        <wps:txbx>
                          <w:txbxContent>
                            <w:p w14:paraId="2AD1BBCA" w14:textId="30A6E122" w:rsidR="005C1ED1" w:rsidRPr="00312081" w:rsidRDefault="005C1ED1" w:rsidP="00312081">
                              <w:pPr>
                                <w:jc w:val="center"/>
                                <w:rPr>
                                  <w:sz w:val="15"/>
                                  <w:szCs w:val="15"/>
                                  <w:lang w:eastAsia="zh-CN"/>
                                </w:rPr>
                              </w:pPr>
                              <w:r>
                                <w:rPr>
                                  <w:sz w:val="15"/>
                                  <w:szCs w:val="15"/>
                                  <w:lang w:eastAsia="zh-CN"/>
                                </w:rPr>
                                <w:t>Datang</w:t>
                              </w:r>
                              <w:r w:rsidRPr="00312081">
                                <w:rPr>
                                  <w:sz w:val="15"/>
                                  <w:szCs w:val="15"/>
                                  <w:lang w:eastAsia="zh-CN"/>
                                </w:rPr>
                                <w:t xml:space="preserve"> farm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矩形: 圆角 27"/>
                        <wps:cNvSpPr/>
                        <wps:spPr>
                          <a:xfrm>
                            <a:off x="3638550" y="2184400"/>
                            <a:ext cx="1016000" cy="292100"/>
                          </a:xfrm>
                          <a:prstGeom prst="roundRect">
                            <a:avLst/>
                          </a:prstGeom>
                          <a:ln w="6350"/>
                        </wps:spPr>
                        <wps:style>
                          <a:lnRef idx="2">
                            <a:schemeClr val="dk1"/>
                          </a:lnRef>
                          <a:fillRef idx="1">
                            <a:schemeClr val="lt1"/>
                          </a:fillRef>
                          <a:effectRef idx="0">
                            <a:schemeClr val="dk1"/>
                          </a:effectRef>
                          <a:fontRef idx="minor">
                            <a:schemeClr val="dk1"/>
                          </a:fontRef>
                        </wps:style>
                        <wps:txbx>
                          <w:txbxContent>
                            <w:p w14:paraId="6396A34F" w14:textId="4E7A2804" w:rsidR="005C1ED1" w:rsidRPr="00312081" w:rsidRDefault="005C1ED1" w:rsidP="00312081">
                              <w:pPr>
                                <w:jc w:val="center"/>
                                <w:rPr>
                                  <w:sz w:val="15"/>
                                  <w:szCs w:val="15"/>
                                  <w:lang w:eastAsia="zh-CN"/>
                                </w:rPr>
                              </w:pPr>
                              <w:r>
                                <w:rPr>
                                  <w:sz w:val="15"/>
                                  <w:szCs w:val="15"/>
                                  <w:lang w:eastAsia="zh-CN"/>
                                </w:rPr>
                                <w:t>Baishu</w:t>
                              </w:r>
                              <w:r w:rsidRPr="00312081">
                                <w:rPr>
                                  <w:sz w:val="15"/>
                                  <w:szCs w:val="15"/>
                                  <w:lang w:eastAsia="zh-CN"/>
                                </w:rPr>
                                <w:t xml:space="preserve"> farm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直接箭头连接符 28"/>
                        <wps:cNvCnPr/>
                        <wps:spPr>
                          <a:xfrm flipH="1" flipV="1">
                            <a:off x="1009650" y="1708150"/>
                            <a:ext cx="1371600" cy="762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9" name="矩形: 圆角 29"/>
                        <wps:cNvSpPr/>
                        <wps:spPr>
                          <a:xfrm>
                            <a:off x="0" y="1530350"/>
                            <a:ext cx="1016000" cy="292100"/>
                          </a:xfrm>
                          <a:prstGeom prst="roundRect">
                            <a:avLst/>
                          </a:prstGeom>
                          <a:ln w="6350"/>
                        </wps:spPr>
                        <wps:style>
                          <a:lnRef idx="2">
                            <a:schemeClr val="dk1"/>
                          </a:lnRef>
                          <a:fillRef idx="1">
                            <a:schemeClr val="lt1"/>
                          </a:fillRef>
                          <a:effectRef idx="0">
                            <a:schemeClr val="dk1"/>
                          </a:effectRef>
                          <a:fontRef idx="minor">
                            <a:schemeClr val="dk1"/>
                          </a:fontRef>
                        </wps:style>
                        <wps:txbx>
                          <w:txbxContent>
                            <w:p w14:paraId="42BA5894" w14:textId="7BB3D97A" w:rsidR="005C1ED1" w:rsidRPr="00312081" w:rsidRDefault="005C1ED1" w:rsidP="007424EE">
                              <w:pPr>
                                <w:jc w:val="center"/>
                                <w:rPr>
                                  <w:sz w:val="15"/>
                                  <w:szCs w:val="15"/>
                                  <w:lang w:eastAsia="zh-CN"/>
                                </w:rPr>
                              </w:pPr>
                              <w:r>
                                <w:rPr>
                                  <w:sz w:val="15"/>
                                  <w:szCs w:val="15"/>
                                  <w:lang w:eastAsia="zh-CN"/>
                                </w:rPr>
                                <w:t>Zhongshi</w:t>
                              </w:r>
                              <w:r w:rsidRPr="00312081">
                                <w:rPr>
                                  <w:sz w:val="15"/>
                                  <w:szCs w:val="15"/>
                                  <w:lang w:eastAsia="zh-CN"/>
                                </w:rPr>
                                <w:t xml:space="preserve"> farm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直接箭头连接符 30"/>
                        <wps:cNvCnPr/>
                        <wps:spPr>
                          <a:xfrm flipH="1">
                            <a:off x="1028700" y="1911350"/>
                            <a:ext cx="1403350" cy="3048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1" name="矩形: 圆角 31"/>
                        <wps:cNvSpPr/>
                        <wps:spPr>
                          <a:xfrm>
                            <a:off x="6350" y="2146300"/>
                            <a:ext cx="1016000" cy="292100"/>
                          </a:xfrm>
                          <a:prstGeom prst="roundRect">
                            <a:avLst/>
                          </a:prstGeom>
                          <a:ln w="6350"/>
                        </wps:spPr>
                        <wps:style>
                          <a:lnRef idx="2">
                            <a:schemeClr val="dk1"/>
                          </a:lnRef>
                          <a:fillRef idx="1">
                            <a:schemeClr val="lt1"/>
                          </a:fillRef>
                          <a:effectRef idx="0">
                            <a:schemeClr val="dk1"/>
                          </a:effectRef>
                          <a:fontRef idx="minor">
                            <a:schemeClr val="dk1"/>
                          </a:fontRef>
                        </wps:style>
                        <wps:txbx>
                          <w:txbxContent>
                            <w:p w14:paraId="677B8C17" w14:textId="20B80C1C" w:rsidR="005C1ED1" w:rsidRPr="00312081" w:rsidRDefault="005C1ED1" w:rsidP="007424EE">
                              <w:pPr>
                                <w:jc w:val="center"/>
                                <w:rPr>
                                  <w:sz w:val="15"/>
                                  <w:szCs w:val="15"/>
                                  <w:lang w:eastAsia="zh-CN"/>
                                </w:rPr>
                              </w:pPr>
                              <w:r>
                                <w:rPr>
                                  <w:sz w:val="15"/>
                                  <w:szCs w:val="15"/>
                                  <w:lang w:eastAsia="zh-CN"/>
                                </w:rPr>
                                <w:t>Tangcun</w:t>
                              </w:r>
                              <w:r w:rsidRPr="00312081">
                                <w:rPr>
                                  <w:sz w:val="15"/>
                                  <w:szCs w:val="15"/>
                                  <w:lang w:eastAsia="zh-CN"/>
                                </w:rPr>
                                <w:t xml:space="preserve"> farm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直接箭头连接符 32"/>
                        <wps:cNvCnPr/>
                        <wps:spPr>
                          <a:xfrm flipV="1">
                            <a:off x="1644650" y="2324100"/>
                            <a:ext cx="495300" cy="3810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3" name="矩形: 圆角 33"/>
                        <wps:cNvSpPr/>
                        <wps:spPr>
                          <a:xfrm>
                            <a:off x="654050" y="2660650"/>
                            <a:ext cx="1016000" cy="292100"/>
                          </a:xfrm>
                          <a:prstGeom prst="roundRect">
                            <a:avLst/>
                          </a:prstGeom>
                          <a:ln w="6350"/>
                        </wps:spPr>
                        <wps:style>
                          <a:lnRef idx="2">
                            <a:schemeClr val="dk1"/>
                          </a:lnRef>
                          <a:fillRef idx="1">
                            <a:schemeClr val="lt1"/>
                          </a:fillRef>
                          <a:effectRef idx="0">
                            <a:schemeClr val="dk1"/>
                          </a:effectRef>
                          <a:fontRef idx="minor">
                            <a:schemeClr val="dk1"/>
                          </a:fontRef>
                        </wps:style>
                        <wps:txbx>
                          <w:txbxContent>
                            <w:p w14:paraId="5A96A549" w14:textId="4F1D9B3F" w:rsidR="005C1ED1" w:rsidRPr="00312081" w:rsidRDefault="005C1ED1" w:rsidP="00C16929">
                              <w:pPr>
                                <w:jc w:val="center"/>
                                <w:rPr>
                                  <w:sz w:val="15"/>
                                  <w:szCs w:val="15"/>
                                  <w:lang w:eastAsia="zh-CN"/>
                                </w:rPr>
                              </w:pPr>
                              <w:r>
                                <w:rPr>
                                  <w:sz w:val="15"/>
                                  <w:szCs w:val="15"/>
                                  <w:lang w:eastAsia="zh-CN"/>
                                </w:rPr>
                                <w:t>Babaodong</w:t>
                              </w:r>
                              <w:r w:rsidRPr="00312081">
                                <w:rPr>
                                  <w:sz w:val="15"/>
                                  <w:szCs w:val="15"/>
                                  <w:lang w:eastAsia="zh-CN"/>
                                </w:rPr>
                                <w:t xml:space="preserve"> farm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矩形: 圆角 34"/>
                        <wps:cNvSpPr/>
                        <wps:spPr>
                          <a:xfrm>
                            <a:off x="1943100" y="2787650"/>
                            <a:ext cx="1016000" cy="292100"/>
                          </a:xfrm>
                          <a:prstGeom prst="roundRect">
                            <a:avLst/>
                          </a:prstGeom>
                          <a:ln w="6350"/>
                        </wps:spPr>
                        <wps:style>
                          <a:lnRef idx="2">
                            <a:schemeClr val="dk1"/>
                          </a:lnRef>
                          <a:fillRef idx="1">
                            <a:schemeClr val="lt1"/>
                          </a:fillRef>
                          <a:effectRef idx="0">
                            <a:schemeClr val="dk1"/>
                          </a:effectRef>
                          <a:fontRef idx="minor">
                            <a:schemeClr val="dk1"/>
                          </a:fontRef>
                        </wps:style>
                        <wps:txbx>
                          <w:txbxContent>
                            <w:p w14:paraId="4E2C16A1" w14:textId="354BE34C" w:rsidR="005C1ED1" w:rsidRPr="00312081" w:rsidRDefault="005C1ED1" w:rsidP="00C16929">
                              <w:pPr>
                                <w:jc w:val="center"/>
                                <w:rPr>
                                  <w:sz w:val="15"/>
                                  <w:szCs w:val="15"/>
                                  <w:lang w:eastAsia="zh-CN"/>
                                </w:rPr>
                              </w:pPr>
                              <w:r>
                                <w:rPr>
                                  <w:sz w:val="15"/>
                                  <w:szCs w:val="15"/>
                                  <w:lang w:eastAsia="zh-CN"/>
                                </w:rPr>
                                <w:t>Taojiang</w:t>
                              </w:r>
                              <w:r w:rsidRPr="00312081">
                                <w:rPr>
                                  <w:sz w:val="15"/>
                                  <w:szCs w:val="15"/>
                                  <w:lang w:eastAsia="zh-CN"/>
                                </w:rPr>
                                <w:t xml:space="preserve"> farm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直接箭头连接符 35"/>
                        <wps:cNvCnPr/>
                        <wps:spPr>
                          <a:xfrm flipH="1" flipV="1">
                            <a:off x="2159000" y="2159000"/>
                            <a:ext cx="45719" cy="6096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6" name="直接箭头连接符 36"/>
                        <wps:cNvCnPr/>
                        <wps:spPr>
                          <a:xfrm flipH="1" flipV="1">
                            <a:off x="2400300" y="298450"/>
                            <a:ext cx="1231900" cy="8255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8" name="直接箭头连接符 38"/>
                        <wps:cNvCnPr/>
                        <wps:spPr>
                          <a:xfrm flipH="1" flipV="1">
                            <a:off x="2698750" y="0"/>
                            <a:ext cx="1073150" cy="7239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9" name="矩形: 圆角 39"/>
                        <wps:cNvSpPr/>
                        <wps:spPr>
                          <a:xfrm>
                            <a:off x="3587750" y="1035050"/>
                            <a:ext cx="1016000" cy="292100"/>
                          </a:xfrm>
                          <a:prstGeom prst="roundRect">
                            <a:avLst/>
                          </a:prstGeom>
                          <a:ln w="6350"/>
                        </wps:spPr>
                        <wps:style>
                          <a:lnRef idx="2">
                            <a:schemeClr val="dk1"/>
                          </a:lnRef>
                          <a:fillRef idx="1">
                            <a:schemeClr val="lt1"/>
                          </a:fillRef>
                          <a:effectRef idx="0">
                            <a:schemeClr val="dk1"/>
                          </a:effectRef>
                          <a:fontRef idx="minor">
                            <a:schemeClr val="dk1"/>
                          </a:fontRef>
                        </wps:style>
                        <wps:txbx>
                          <w:txbxContent>
                            <w:p w14:paraId="60F63F8C" w14:textId="337817BF" w:rsidR="005C1ED1" w:rsidRPr="00312081" w:rsidRDefault="005C1ED1" w:rsidP="00AD0CF6">
                              <w:pPr>
                                <w:jc w:val="center"/>
                                <w:rPr>
                                  <w:sz w:val="15"/>
                                  <w:szCs w:val="15"/>
                                  <w:lang w:eastAsia="zh-CN"/>
                                </w:rPr>
                              </w:pPr>
                              <w:r>
                                <w:rPr>
                                  <w:sz w:val="15"/>
                                  <w:szCs w:val="15"/>
                                  <w:lang w:eastAsia="zh-CN"/>
                                </w:rPr>
                                <w:t>Tianxiang</w:t>
                              </w:r>
                              <w:r w:rsidRPr="00312081">
                                <w:rPr>
                                  <w:sz w:val="15"/>
                                  <w:szCs w:val="15"/>
                                  <w:lang w:eastAsia="zh-CN"/>
                                </w:rPr>
                                <w:t xml:space="preserve"> farm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矩形: 圆角 40"/>
                        <wps:cNvSpPr/>
                        <wps:spPr>
                          <a:xfrm>
                            <a:off x="3765550" y="641350"/>
                            <a:ext cx="1016000" cy="292100"/>
                          </a:xfrm>
                          <a:prstGeom prst="roundRect">
                            <a:avLst/>
                          </a:prstGeom>
                          <a:ln w="6350"/>
                        </wps:spPr>
                        <wps:style>
                          <a:lnRef idx="2">
                            <a:schemeClr val="dk1"/>
                          </a:lnRef>
                          <a:fillRef idx="1">
                            <a:schemeClr val="lt1"/>
                          </a:fillRef>
                          <a:effectRef idx="0">
                            <a:schemeClr val="dk1"/>
                          </a:effectRef>
                          <a:fontRef idx="minor">
                            <a:schemeClr val="dk1"/>
                          </a:fontRef>
                        </wps:style>
                        <wps:txbx>
                          <w:txbxContent>
                            <w:p w14:paraId="6A67E4C1" w14:textId="582D85B2" w:rsidR="005C1ED1" w:rsidRPr="00312081" w:rsidRDefault="005C1ED1" w:rsidP="00AD0CF6">
                              <w:pPr>
                                <w:jc w:val="center"/>
                                <w:rPr>
                                  <w:sz w:val="15"/>
                                  <w:szCs w:val="15"/>
                                  <w:lang w:eastAsia="zh-CN"/>
                                </w:rPr>
                              </w:pPr>
                              <w:r>
                                <w:rPr>
                                  <w:sz w:val="15"/>
                                  <w:szCs w:val="15"/>
                                  <w:lang w:eastAsia="zh-CN"/>
                                </w:rPr>
                                <w:t>Fuwang</w:t>
                              </w:r>
                              <w:r w:rsidRPr="00312081">
                                <w:rPr>
                                  <w:sz w:val="15"/>
                                  <w:szCs w:val="15"/>
                                  <w:lang w:eastAsia="zh-CN"/>
                                </w:rPr>
                                <w:t xml:space="preserve"> farm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26C7886" id="组合 41" o:spid="_x0000_s1027" style="position:absolute;left:0;text-align:left;margin-left:61.8pt;margin-top:99.9pt;width:376.5pt;height:242.5pt;z-index:251702272" coordsize="47815,307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">
                <v:shapetype id="_x0000_t32" coordsize="21600,21600" o:spt="32" o:oned="t" path="m,l21600,21600e" filled="f">
                  <v:path arrowok="t" fillok="f" o:connecttype="none"/>
                  <o:lock v:ext="edit" shapetype="t"/>
                </v:shapetype>
                <v:shape id="直接箭头连接符 18" o:spid="_x0000_s1028" type="#_x0000_t32" style="position:absolute;left:21780;top:22479;width:12764;height:4445;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" strokecolor="#4c4c4c [3040]">
                  <v:stroke endarrow="block"/>
                </v:shape>
                <v:roundrect id="矩形: 圆角 19" o:spid="_x0000_s1029" style="position:absolute;left:34861;top:25400;width:10160;height:292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" fillcolor="white [3201]" strokecolor="#515151 [3200]" strokeweight=".5pt">
                  <v:textbox>
                    <w:txbxContent>
                      <w:p w14:paraId="6AB337A1" w14:textId="3E60007B" w:rsidR="005C1ED1" w:rsidRPr="00312081" w:rsidRDefault="005C1ED1" w:rsidP="00312081">
                        <w:pPr>
                          <w:jc w:val="center"/>
                          <w:rPr>
                            <w:sz w:val="15"/>
                            <w:szCs w:val="15"/>
                            <w:lang w:eastAsia="zh-CN"/>
                          </w:rPr>
                        </w:pPr>
                        <w:r w:rsidRPr="00312081">
                          <w:rPr>
                            <w:sz w:val="15"/>
                            <w:szCs w:val="15"/>
                            <w:lang w:eastAsia="zh-CN"/>
                          </w:rPr>
                          <w:t>Guangxi farm</w:t>
                        </w:r>
                      </w:p>
                    </w:txbxContent>
                  </v:textbox>
                </v:roundrect>
                <v:shape id="直接箭头连接符 20" o:spid="_x0000_s1030" type="#_x0000_t32" style="position:absolute;left:21526;top:18351;width:14224;height:57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" strokecolor="#4c4c4c [3040]">
                  <v:stroke endarrow="block"/>
                </v:shape>
                <v:shape id="直接箭头连接符 21" o:spid="_x0000_s1031" type="#_x0000_t32" style="position:absolute;left:22225;top:19240;width:14224;height:57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" strokecolor="#4c4c4c [3040]">
                  <v:stroke endarrow="block"/>
                </v:shape>
                <v:shape id="直接箭头连接符 22" o:spid="_x0000_s1032" type="#_x0000_t32" style="position:absolute;left:21590;top:20383;width:14541;height:1969;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" strokecolor="#4c4c4c [3040]">
                  <v:stroke endarrow="block"/>
                </v:shape>
                <v:roundrect id="矩形: 圆角 23" o:spid="_x0000_s1033" style="position:absolute;left:35814;top:15430;width:10160;height:292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" fillcolor="white [3201]" strokecolor="#515151 [3200]" strokeweight=".5pt">
                  <v:textbox>
                    <w:txbxContent>
                      <w:p w14:paraId="597C0BA8" w14:textId="6195F0F1" w:rsidR="005C1ED1" w:rsidRPr="00312081" w:rsidRDefault="005C1ED1" w:rsidP="00312081">
                        <w:pPr>
                          <w:jc w:val="center"/>
                          <w:rPr>
                            <w:sz w:val="15"/>
                            <w:szCs w:val="15"/>
                            <w:lang w:eastAsia="zh-CN"/>
                          </w:rPr>
                        </w:pPr>
                        <w:r>
                          <w:rPr>
                            <w:sz w:val="15"/>
                            <w:szCs w:val="15"/>
                            <w:lang w:eastAsia="zh-CN"/>
                          </w:rPr>
                          <w:t>Jiading</w:t>
                        </w:r>
                        <w:r w:rsidRPr="00312081">
                          <w:rPr>
                            <w:sz w:val="15"/>
                            <w:szCs w:val="15"/>
                            <w:lang w:eastAsia="zh-CN"/>
                          </w:rPr>
                          <w:t xml:space="preserve"> farm</w:t>
                        </w:r>
                      </w:p>
                    </w:txbxContent>
                  </v:textbox>
                </v:roundrect>
                <v:roundrect id="矩形: 圆角 26" o:spid="_x0000_s1034" style="position:absolute;left:36576;top:18859;width:10160;height:292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" fillcolor="white [3201]" strokecolor="#515151 [3200]" strokeweight=".5pt">
                  <v:textbox>
                    <w:txbxContent>
                      <w:p w14:paraId="2AD1BBCA" w14:textId="30A6E122" w:rsidR="005C1ED1" w:rsidRPr="00312081" w:rsidRDefault="005C1ED1" w:rsidP="00312081">
                        <w:pPr>
                          <w:jc w:val="center"/>
                          <w:rPr>
                            <w:sz w:val="15"/>
                            <w:szCs w:val="15"/>
                            <w:lang w:eastAsia="zh-CN"/>
                          </w:rPr>
                        </w:pPr>
                        <w:r>
                          <w:rPr>
                            <w:sz w:val="15"/>
                            <w:szCs w:val="15"/>
                            <w:lang w:eastAsia="zh-CN"/>
                          </w:rPr>
                          <w:t>Datang</w:t>
                        </w:r>
                        <w:r w:rsidRPr="00312081">
                          <w:rPr>
                            <w:sz w:val="15"/>
                            <w:szCs w:val="15"/>
                            <w:lang w:eastAsia="zh-CN"/>
                          </w:rPr>
                          <w:t xml:space="preserve"> farm</w:t>
                        </w:r>
                      </w:p>
                    </w:txbxContent>
                  </v:textbox>
                </v:roundrect>
                <v:roundrect id="矩形: 圆角 27" o:spid="_x0000_s1035" style="position:absolute;left:36385;top:21844;width:10160;height:292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" fillcolor="white [3201]" strokecolor="#515151 [3200]" strokeweight=".5pt">
                  <v:textbox>
                    <w:txbxContent>
                      <w:p w14:paraId="6396A34F" w14:textId="4E7A2804" w:rsidR="005C1ED1" w:rsidRPr="00312081" w:rsidRDefault="005C1ED1" w:rsidP="00312081">
                        <w:pPr>
                          <w:jc w:val="center"/>
                          <w:rPr>
                            <w:sz w:val="15"/>
                            <w:szCs w:val="15"/>
                            <w:lang w:eastAsia="zh-CN"/>
                          </w:rPr>
                        </w:pPr>
                        <w:r>
                          <w:rPr>
                            <w:sz w:val="15"/>
                            <w:szCs w:val="15"/>
                            <w:lang w:eastAsia="zh-CN"/>
                          </w:rPr>
                          <w:t>Baishu</w:t>
                        </w:r>
                        <w:r w:rsidRPr="00312081">
                          <w:rPr>
                            <w:sz w:val="15"/>
                            <w:szCs w:val="15"/>
                            <w:lang w:eastAsia="zh-CN"/>
                          </w:rPr>
                          <w:t xml:space="preserve"> farm</w:t>
                        </w:r>
                      </w:p>
                    </w:txbxContent>
                  </v:textbox>
                </v:roundrect>
                <v:shape id="直接箭头连接符 28" o:spid="_x0000_s1036" type="#_x0000_t32" style="position:absolute;left:10096;top:17081;width:13716;height:762;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" strokecolor="#4c4c4c [3040]">
                  <v:stroke endarrow="block"/>
                </v:shape>
                <v:roundrect id="矩形: 圆角 29" o:spid="_x0000_s1037" style="position:absolute;top:15303;width:10160;height:292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" fillcolor="white [3201]" strokecolor="#515151 [3200]" strokeweight=".5pt">
                  <v:textbox>
                    <w:txbxContent>
                      <w:p w14:paraId="42BA5894" w14:textId="7BB3D97A" w:rsidR="005C1ED1" w:rsidRPr="00312081" w:rsidRDefault="005C1ED1" w:rsidP="007424EE">
                        <w:pPr>
                          <w:jc w:val="center"/>
                          <w:rPr>
                            <w:sz w:val="15"/>
                            <w:szCs w:val="15"/>
                            <w:lang w:eastAsia="zh-CN"/>
                          </w:rPr>
                        </w:pPr>
                        <w:r>
                          <w:rPr>
                            <w:sz w:val="15"/>
                            <w:szCs w:val="15"/>
                            <w:lang w:eastAsia="zh-CN"/>
                          </w:rPr>
                          <w:t>Zhongshi</w:t>
                        </w:r>
                        <w:r w:rsidRPr="00312081">
                          <w:rPr>
                            <w:sz w:val="15"/>
                            <w:szCs w:val="15"/>
                            <w:lang w:eastAsia="zh-CN"/>
                          </w:rPr>
                          <w:t xml:space="preserve"> farm</w:t>
                        </w:r>
                      </w:p>
                    </w:txbxContent>
                  </v:textbox>
                </v:roundrect>
                <v:shape id="直接箭头连接符 30" o:spid="_x0000_s1038" type="#_x0000_t32" style="position:absolute;left:10287;top:19113;width:14033;height:304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" strokecolor="#4c4c4c [3040]">
                  <v:stroke endarrow="block"/>
                </v:shape>
                <v:roundrect id="矩形: 圆角 31" o:spid="_x0000_s1039" style="position:absolute;left:63;top:21463;width:10160;height:292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" fillcolor="white [3201]" strokecolor="#515151 [3200]" strokeweight=".5pt">
                  <v:textbox>
                    <w:txbxContent>
                      <w:p w14:paraId="677B8C17" w14:textId="20B80C1C" w:rsidR="005C1ED1" w:rsidRPr="00312081" w:rsidRDefault="005C1ED1" w:rsidP="007424EE">
                        <w:pPr>
                          <w:jc w:val="center"/>
                          <w:rPr>
                            <w:sz w:val="15"/>
                            <w:szCs w:val="15"/>
                            <w:lang w:eastAsia="zh-CN"/>
                          </w:rPr>
                        </w:pPr>
                        <w:r>
                          <w:rPr>
                            <w:sz w:val="15"/>
                            <w:szCs w:val="15"/>
                            <w:lang w:eastAsia="zh-CN"/>
                          </w:rPr>
                          <w:t>Tangcun</w:t>
                        </w:r>
                        <w:r w:rsidRPr="00312081">
                          <w:rPr>
                            <w:sz w:val="15"/>
                            <w:szCs w:val="15"/>
                            <w:lang w:eastAsia="zh-CN"/>
                          </w:rPr>
                          <w:t xml:space="preserve"> farm</w:t>
                        </w:r>
                      </w:p>
                    </w:txbxContent>
                  </v:textbox>
                </v:roundrect>
                <v:shape id="直接箭头连接符 32" o:spid="_x0000_s1040" type="#_x0000_t32" style="position:absolute;left:16446;top:23241;width:4953;height:381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" strokecolor="#4c4c4c [3040]">
                  <v:stroke endarrow="block"/>
                </v:shape>
                <v:roundrect id="矩形: 圆角 33" o:spid="_x0000_s1041" style="position:absolute;left:6540;top:26606;width:10160;height:292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" fillcolor="white [3201]" strokecolor="#515151 [3200]" strokeweight=".5pt">
                  <v:textbox>
                    <w:txbxContent>
                      <w:p w14:paraId="5A96A549" w14:textId="4F1D9B3F" w:rsidR="005C1ED1" w:rsidRPr="00312081" w:rsidRDefault="005C1ED1" w:rsidP="00C16929">
                        <w:pPr>
                          <w:jc w:val="center"/>
                          <w:rPr>
                            <w:sz w:val="15"/>
                            <w:szCs w:val="15"/>
                            <w:lang w:eastAsia="zh-CN"/>
                          </w:rPr>
                        </w:pPr>
                        <w:r>
                          <w:rPr>
                            <w:sz w:val="15"/>
                            <w:szCs w:val="15"/>
                            <w:lang w:eastAsia="zh-CN"/>
                          </w:rPr>
                          <w:t>Babaodong</w:t>
                        </w:r>
                        <w:r w:rsidRPr="00312081">
                          <w:rPr>
                            <w:sz w:val="15"/>
                            <w:szCs w:val="15"/>
                            <w:lang w:eastAsia="zh-CN"/>
                          </w:rPr>
                          <w:t xml:space="preserve"> farm</w:t>
                        </w:r>
                      </w:p>
                    </w:txbxContent>
                  </v:textbox>
                </v:roundrect>
                <v:roundrect id="矩形: 圆角 34" o:spid="_x0000_s1042" style="position:absolute;left:19431;top:27876;width:10160;height:292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" fillcolor="white [3201]" strokecolor="#515151 [3200]" strokeweight=".5pt">
                  <v:textbox>
                    <w:txbxContent>
                      <w:p w14:paraId="4E2C16A1" w14:textId="354BE34C" w:rsidR="005C1ED1" w:rsidRPr="00312081" w:rsidRDefault="005C1ED1" w:rsidP="00C16929">
                        <w:pPr>
                          <w:jc w:val="center"/>
                          <w:rPr>
                            <w:sz w:val="15"/>
                            <w:szCs w:val="15"/>
                            <w:lang w:eastAsia="zh-CN"/>
                          </w:rPr>
                        </w:pPr>
                        <w:r>
                          <w:rPr>
                            <w:sz w:val="15"/>
                            <w:szCs w:val="15"/>
                            <w:lang w:eastAsia="zh-CN"/>
                          </w:rPr>
                          <w:t>Taojiang</w:t>
                        </w:r>
                        <w:r w:rsidRPr="00312081">
                          <w:rPr>
                            <w:sz w:val="15"/>
                            <w:szCs w:val="15"/>
                            <w:lang w:eastAsia="zh-CN"/>
                          </w:rPr>
                          <w:t xml:space="preserve"> farm</w:t>
                        </w:r>
                      </w:p>
                    </w:txbxContent>
                  </v:textbox>
                </v:roundrect>
                <v:shape id="直接箭头连接符 35" o:spid="_x0000_s1043" type="#_x0000_t32" style="position:absolute;left:21590;top:21590;width:457;height:6096;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" strokecolor="#4c4c4c [3040]">
                  <v:stroke endarrow="block"/>
                </v:shape>
                <v:shape id="直接箭头连接符 36" o:spid="_x0000_s1044" type="#_x0000_t32" style="position:absolute;left:24003;top:2984;width:12319;height:8255;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" strokecolor="#4c4c4c [3040]">
                  <v:stroke endarrow="block"/>
                </v:shape>
                <v:shape id="直接箭头连接符 38" o:spid="_x0000_s1045" type="#_x0000_t32" style="position:absolute;left:26987;width:10732;height:7239;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" strokecolor="#4c4c4c [3040]">
                  <v:stroke endarrow="block"/>
                </v:shape>
                <v:roundrect id="矩形: 圆角 39" o:spid="_x0000_s1046" style="position:absolute;left:35877;top:10350;width:10160;height:292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" fillcolor="white [3201]" strokecolor="#515151 [3200]" strokeweight=".5pt">
                  <v:textbox>
                    <w:txbxContent>
                      <w:p w14:paraId="60F63F8C" w14:textId="337817BF" w:rsidR="005C1ED1" w:rsidRPr="00312081" w:rsidRDefault="005C1ED1" w:rsidP="00AD0CF6">
                        <w:pPr>
                          <w:jc w:val="center"/>
                          <w:rPr>
                            <w:sz w:val="15"/>
                            <w:szCs w:val="15"/>
                            <w:lang w:eastAsia="zh-CN"/>
                          </w:rPr>
                        </w:pPr>
                        <w:r>
                          <w:rPr>
                            <w:sz w:val="15"/>
                            <w:szCs w:val="15"/>
                            <w:lang w:eastAsia="zh-CN"/>
                          </w:rPr>
                          <w:t>Tianxiang</w:t>
                        </w:r>
                        <w:r w:rsidRPr="00312081">
                          <w:rPr>
                            <w:sz w:val="15"/>
                            <w:szCs w:val="15"/>
                            <w:lang w:eastAsia="zh-CN"/>
                          </w:rPr>
                          <w:t xml:space="preserve"> farm</w:t>
                        </w:r>
                      </w:p>
                    </w:txbxContent>
                  </v:textbox>
                </v:roundrect>
                <v:roundrect id="矩形: 圆角 40" o:spid="_x0000_s1047" style="position:absolute;left:37655;top:6413;width:10160;height:292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" fillcolor="white [3201]" strokecolor="#515151 [3200]" strokeweight=".5pt">
                  <v:textbox>
                    <w:txbxContent>
                      <w:p w14:paraId="6A67E4C1" w14:textId="582D85B2" w:rsidR="005C1ED1" w:rsidRPr="00312081" w:rsidRDefault="005C1ED1" w:rsidP="00AD0CF6">
                        <w:pPr>
                          <w:jc w:val="center"/>
                          <w:rPr>
                            <w:sz w:val="15"/>
                            <w:szCs w:val="15"/>
                            <w:lang w:eastAsia="zh-CN"/>
                          </w:rPr>
                        </w:pPr>
                        <w:r>
                          <w:rPr>
                            <w:sz w:val="15"/>
                            <w:szCs w:val="15"/>
                            <w:lang w:eastAsia="zh-CN"/>
                          </w:rPr>
                          <w:t>Fuwang</w:t>
                        </w:r>
                        <w:r w:rsidRPr="00312081">
                          <w:rPr>
                            <w:sz w:val="15"/>
                            <w:szCs w:val="15"/>
                            <w:lang w:eastAsia="zh-CN"/>
                          </w:rPr>
                          <w:t xml:space="preserve"> farm</w:t>
                        </w:r>
                      </w:p>
                    </w:txbxContent>
                  </v:textbox>
                </v:roundrect>
              </v:group>
            </w:pict>
          </mc:Fallback>
        </mc:AlternateContent>
      </w:r>
      <w:r w:rsidR="00312081">
        <w:rPr>
          <w:noProof/>
        </w:rPr>
        <w:drawing>
          <wp:inline distT="0" distB="0" distL="0" distR="0" wp14:anchorId="469E1D63" wp14:editId="3FC96161">
            <wp:extent cx="2566217" cy="3822025"/>
            <wp:effectExtent l="0" t="0" r="5715" b="7620"/>
            <wp:docPr id="13" name="图片 13" descr="地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地图&#10;&#10;描述已自动生成"/>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71066" cy="3829247"/>
                    </a:xfrm>
                    <a:prstGeom prst="rect">
                      <a:avLst/>
                    </a:prstGeom>
                    <a:noFill/>
                    <a:ln>
                      <a:noFill/>
                    </a:ln>
                  </pic:spPr>
                </pic:pic>
              </a:graphicData>
            </a:graphic>
          </wp:inline>
        </w:drawing>
      </w:r>
    </w:p>
    <w:p w14:paraId="758CFD63" w14:textId="63F8D8C8" w:rsidR="00407660" w:rsidRPr="003167C5" w:rsidRDefault="00407660" w:rsidP="00870070">
      <w:pPr>
        <w:spacing w:after="0" w:line="276" w:lineRule="auto"/>
        <w:jc w:val="both"/>
        <w:rPr>
          <w:lang w:eastAsia="zh-CN"/>
        </w:rPr>
      </w:pPr>
    </w:p>
    <w:p w14:paraId="4E940A44" w14:textId="42C26C6A" w:rsidR="00870070" w:rsidRDefault="00870070" w:rsidP="00816579"/>
    <w:p w14:paraId="619FC017" w14:textId="77777777" w:rsidR="00BD2CC5" w:rsidRDefault="00BD2CC5" w:rsidP="00BD2CC5">
      <w:pPr>
        <w:spacing w:after="0"/>
        <w:jc w:val="center"/>
        <w:rPr>
          <w:rFonts w:eastAsia="宋体"/>
          <w:b/>
          <w:bCs/>
          <w:color w:val="auto"/>
          <w:sz w:val="18"/>
          <w:szCs w:val="18"/>
          <w:lang w:eastAsia="zh-CN"/>
        </w:rPr>
      </w:pPr>
    </w:p>
    <w:p w14:paraId="5FD64B8D" w14:textId="2CDED13A" w:rsidR="00BD2CC5" w:rsidRDefault="00BD2CC5" w:rsidP="002A0F06">
      <w:pPr>
        <w:spacing w:after="0"/>
        <w:jc w:val="center"/>
        <w:rPr>
          <w:rFonts w:asciiTheme="minorHAnsi" w:eastAsia="宋体" w:hAnsiTheme="minorHAnsi"/>
          <w:b/>
          <w:bCs/>
          <w:color w:val="auto"/>
          <w:sz w:val="18"/>
          <w:szCs w:val="18"/>
          <w:lang w:eastAsia="zh-CN"/>
        </w:rPr>
      </w:pPr>
      <w:r w:rsidRPr="002A0F06">
        <w:rPr>
          <w:rFonts w:asciiTheme="minorHAnsi" w:eastAsia="宋体" w:hAnsiTheme="minorHAnsi"/>
          <w:b/>
          <w:bCs/>
          <w:color w:val="auto"/>
          <w:sz w:val="18"/>
          <w:szCs w:val="18"/>
          <w:lang w:eastAsia="zh-CN"/>
        </w:rPr>
        <w:t>Figure 1 The Geographic Location of the project</w:t>
      </w:r>
    </w:p>
    <w:p w14:paraId="7B0D5F54" w14:textId="77777777" w:rsidR="002A0F06" w:rsidRPr="002A0F06" w:rsidRDefault="002A0F06" w:rsidP="002A0F06">
      <w:pPr>
        <w:spacing w:after="0"/>
        <w:jc w:val="center"/>
        <w:rPr>
          <w:rFonts w:asciiTheme="minorHAnsi" w:eastAsia="宋体" w:hAnsiTheme="minorHAnsi"/>
          <w:color w:val="auto"/>
          <w:sz w:val="18"/>
          <w:szCs w:val="18"/>
          <w:lang w:eastAsia="zh-CN"/>
        </w:rPr>
      </w:pPr>
    </w:p>
    <w:p w14:paraId="5FD7C114" w14:textId="77777777" w:rsidR="00816579" w:rsidRPr="002A0F06" w:rsidRDefault="00816579" w:rsidP="00E9137F">
      <w:pPr>
        <w:pStyle w:val="SectionList"/>
      </w:pPr>
      <w:bookmarkStart w:id="10" w:name="_Toc40962736"/>
      <w:r w:rsidRPr="002A0F06">
        <w:lastRenderedPageBreak/>
        <w:t>Reference of applied methodology</w:t>
      </w:r>
      <w:bookmarkEnd w:id="10"/>
      <w:r w:rsidRPr="002A0F06">
        <w:t xml:space="preserve"> </w:t>
      </w:r>
    </w:p>
    <w:p w14:paraId="731709CF" w14:textId="74D6E3AD" w:rsidR="00816579" w:rsidRPr="002A0F06" w:rsidRDefault="00816579" w:rsidP="002A0F06">
      <w:pPr>
        <w:spacing w:after="0"/>
        <w:rPr>
          <w:rFonts w:asciiTheme="minorHAnsi" w:hAnsiTheme="minorHAnsi"/>
          <w:sz w:val="20"/>
          <w:szCs w:val="20"/>
        </w:rPr>
      </w:pPr>
      <w:r w:rsidRPr="002A0F06">
        <w:rPr>
          <w:rFonts w:asciiTheme="minorHAnsi" w:hAnsiTheme="minorHAnsi"/>
          <w:sz w:val="20"/>
          <w:szCs w:val="20"/>
        </w:rPr>
        <w:t>&gt;&gt;</w:t>
      </w:r>
    </w:p>
    <w:p w14:paraId="664E367A" w14:textId="25F559A4" w:rsidR="00EF0BA0" w:rsidRDefault="009B3323" w:rsidP="002A0F06">
      <w:pPr>
        <w:spacing w:after="0"/>
        <w:jc w:val="both"/>
        <w:rPr>
          <w:rStyle w:val="affe"/>
          <w:sz w:val="20"/>
          <w:szCs w:val="20"/>
          <w:lang w:eastAsia="zh-CN"/>
        </w:rPr>
      </w:pPr>
      <w:r w:rsidRPr="002A0F06">
        <w:rPr>
          <w:rFonts w:asciiTheme="minorHAnsi" w:hAnsiTheme="minorHAnsi"/>
          <w:color w:val="auto"/>
          <w:sz w:val="20"/>
          <w:szCs w:val="20"/>
          <w:lang w:eastAsia="zh-CN"/>
        </w:rPr>
        <w:t xml:space="preserve">The approved methodology applied by this project is referenced as ACM0010” GHG emission reductions from manure management systems (Version 08.0)”. </w:t>
      </w:r>
      <w:hyperlink r:id="rId11" w:history="1">
        <w:r w:rsidR="00EF0BA0" w:rsidRPr="002A0F06">
          <w:rPr>
            <w:rStyle w:val="affe"/>
            <w:sz w:val="20"/>
            <w:szCs w:val="20"/>
            <w:lang w:eastAsia="zh-CN"/>
          </w:rPr>
          <w:t>https://cdm.unfccc.int/filestorage/O/J/W/OJW9BM0HFSPXNGVD1KER3C2QU86I5T/EB%2075_repan14_ACM0010_ver%2008.0.pdf?t=U2x8cXlxcWZqfDAeA1TM6bDy5KQgFxHcnd1j</w:t>
        </w:r>
      </w:hyperlink>
    </w:p>
    <w:p w14:paraId="507CC052" w14:textId="77777777" w:rsidR="00461FCD" w:rsidRPr="002A0F06" w:rsidRDefault="00461FCD" w:rsidP="002A0F06">
      <w:pPr>
        <w:spacing w:after="0"/>
        <w:jc w:val="both"/>
        <w:rPr>
          <w:rFonts w:asciiTheme="minorHAnsi" w:hAnsiTheme="minorHAnsi"/>
          <w:sz w:val="20"/>
          <w:szCs w:val="20"/>
          <w:lang w:eastAsia="zh-CN"/>
        </w:rPr>
      </w:pPr>
    </w:p>
    <w:p w14:paraId="406EF38F" w14:textId="77777777" w:rsidR="009B3323" w:rsidRPr="002A0F06" w:rsidRDefault="009B3323" w:rsidP="002A0F06">
      <w:pPr>
        <w:spacing w:after="0"/>
        <w:jc w:val="both"/>
        <w:rPr>
          <w:rFonts w:asciiTheme="minorHAnsi" w:hAnsiTheme="minorHAnsi"/>
          <w:color w:val="auto"/>
          <w:sz w:val="20"/>
          <w:szCs w:val="20"/>
          <w:lang w:eastAsia="zh-CN"/>
        </w:rPr>
      </w:pPr>
      <w:r w:rsidRPr="002A0F06">
        <w:rPr>
          <w:rFonts w:asciiTheme="minorHAnsi" w:hAnsiTheme="minorHAnsi"/>
          <w:color w:val="auto"/>
          <w:sz w:val="20"/>
          <w:szCs w:val="20"/>
          <w:lang w:eastAsia="zh-CN"/>
        </w:rPr>
        <w:t xml:space="preserve">Tool applied: </w:t>
      </w:r>
    </w:p>
    <w:p w14:paraId="54D44362" w14:textId="6010818E" w:rsidR="008320EB" w:rsidRPr="00035F46" w:rsidRDefault="007316B9" w:rsidP="002A0F06">
      <w:pPr>
        <w:spacing w:after="0"/>
        <w:jc w:val="both"/>
        <w:rPr>
          <w:rFonts w:asciiTheme="minorHAnsi" w:hAnsiTheme="minorHAnsi"/>
          <w:color w:val="auto"/>
          <w:sz w:val="20"/>
          <w:szCs w:val="20"/>
          <w:lang w:eastAsia="zh-CN"/>
        </w:rPr>
      </w:pPr>
      <w:r w:rsidRPr="00035F46">
        <w:rPr>
          <w:rFonts w:asciiTheme="minorHAnsi" w:hAnsiTheme="minorHAnsi"/>
          <w:color w:val="auto"/>
          <w:sz w:val="20"/>
          <w:szCs w:val="20"/>
          <w:lang w:eastAsia="zh-CN"/>
        </w:rPr>
        <w:t>Tool 02: “Combined tool to identify the baseline scenario and demonstrate additionality(version07.0)”</w:t>
      </w:r>
    </w:p>
    <w:p w14:paraId="203D2E0D" w14:textId="74471799" w:rsidR="004E0264" w:rsidRPr="00035F46" w:rsidRDefault="00EB356F" w:rsidP="002A0F06">
      <w:pPr>
        <w:spacing w:after="0"/>
        <w:jc w:val="both"/>
        <w:rPr>
          <w:rFonts w:asciiTheme="minorHAnsi" w:hAnsiTheme="minorHAnsi"/>
          <w:color w:val="auto"/>
          <w:sz w:val="20"/>
          <w:szCs w:val="20"/>
          <w:lang w:eastAsia="zh-CN"/>
        </w:rPr>
      </w:pPr>
      <w:bookmarkStart w:id="11" w:name="_Hlk81408109"/>
      <w:r w:rsidRPr="00035F46">
        <w:rPr>
          <w:rFonts w:asciiTheme="minorHAnsi" w:hAnsiTheme="minorHAnsi"/>
          <w:color w:val="auto"/>
          <w:sz w:val="20"/>
          <w:szCs w:val="20"/>
          <w:lang w:eastAsia="zh-CN"/>
        </w:rPr>
        <w:t>Tool 05</w:t>
      </w:r>
      <w:bookmarkEnd w:id="11"/>
      <w:r w:rsidRPr="00035F46">
        <w:rPr>
          <w:rFonts w:asciiTheme="minorHAnsi" w:hAnsiTheme="minorHAnsi"/>
          <w:color w:val="auto"/>
          <w:sz w:val="20"/>
          <w:szCs w:val="20"/>
          <w:lang w:eastAsia="zh-CN"/>
        </w:rPr>
        <w:t xml:space="preserve"> </w:t>
      </w:r>
      <w:r w:rsidR="00A7519F" w:rsidRPr="00035F46">
        <w:rPr>
          <w:rFonts w:asciiTheme="minorHAnsi" w:hAnsiTheme="minorHAnsi"/>
          <w:color w:val="auto"/>
          <w:sz w:val="20"/>
          <w:szCs w:val="20"/>
          <w:lang w:eastAsia="zh-CN"/>
        </w:rPr>
        <w:t>“Baseline</w:t>
      </w:r>
      <w:r w:rsidRPr="00035F46">
        <w:rPr>
          <w:rFonts w:asciiTheme="minorHAnsi" w:hAnsiTheme="minorHAnsi"/>
          <w:color w:val="auto"/>
          <w:sz w:val="20"/>
          <w:szCs w:val="20"/>
          <w:lang w:eastAsia="zh-CN"/>
        </w:rPr>
        <w:t>, project and/or leakage emissions from electricity consumption and monitoring of electricity generation (Version 03.0)”</w:t>
      </w:r>
    </w:p>
    <w:p w14:paraId="5AE13AB3" w14:textId="666141D0" w:rsidR="008320EB" w:rsidRPr="00035F46" w:rsidRDefault="008320EB" w:rsidP="002A0F06">
      <w:pPr>
        <w:spacing w:after="0"/>
        <w:jc w:val="both"/>
        <w:rPr>
          <w:rFonts w:asciiTheme="minorHAnsi" w:hAnsiTheme="minorHAnsi"/>
          <w:color w:val="auto"/>
          <w:sz w:val="20"/>
          <w:szCs w:val="20"/>
          <w:lang w:eastAsia="zh-CN"/>
        </w:rPr>
      </w:pPr>
      <w:r w:rsidRPr="00035F46">
        <w:rPr>
          <w:rFonts w:asciiTheme="minorHAnsi" w:hAnsiTheme="minorHAnsi"/>
          <w:color w:val="auto"/>
          <w:sz w:val="20"/>
          <w:szCs w:val="20"/>
          <w:lang w:eastAsia="zh-CN"/>
        </w:rPr>
        <w:t>Tool 06” Project emissions from flaring (Version 03.0)”</w:t>
      </w:r>
    </w:p>
    <w:p w14:paraId="471E016C" w14:textId="3C26C4DE" w:rsidR="008320EB" w:rsidRPr="00035F46" w:rsidRDefault="007316B9" w:rsidP="002A0F06">
      <w:pPr>
        <w:spacing w:after="0"/>
        <w:jc w:val="both"/>
        <w:rPr>
          <w:rFonts w:asciiTheme="minorHAnsi" w:hAnsiTheme="minorHAnsi"/>
          <w:color w:val="auto"/>
          <w:sz w:val="20"/>
          <w:szCs w:val="20"/>
          <w:lang w:eastAsia="zh-CN"/>
        </w:rPr>
      </w:pPr>
      <w:r w:rsidRPr="00035F46">
        <w:rPr>
          <w:rFonts w:asciiTheme="minorHAnsi" w:hAnsiTheme="minorHAnsi"/>
          <w:color w:val="auto"/>
          <w:sz w:val="20"/>
          <w:szCs w:val="20"/>
          <w:lang w:eastAsia="zh-CN"/>
        </w:rPr>
        <w:t>Tool 08</w:t>
      </w:r>
      <w:r w:rsidR="00623D46" w:rsidRPr="00035F46">
        <w:rPr>
          <w:rFonts w:asciiTheme="minorHAnsi" w:hAnsiTheme="minorHAnsi"/>
          <w:color w:val="auto"/>
          <w:sz w:val="20"/>
          <w:szCs w:val="20"/>
          <w:lang w:eastAsia="zh-CN"/>
        </w:rPr>
        <w:t xml:space="preserve"> </w:t>
      </w:r>
      <w:r w:rsidRPr="00035F46">
        <w:rPr>
          <w:rFonts w:asciiTheme="minorHAnsi" w:hAnsiTheme="minorHAnsi"/>
          <w:color w:val="auto"/>
          <w:sz w:val="20"/>
          <w:szCs w:val="20"/>
          <w:lang w:eastAsia="zh-CN"/>
        </w:rPr>
        <w:t>“Tool to determine the mass flow of a greenhouse gas in a gaseous stream (version03.0)”</w:t>
      </w:r>
    </w:p>
    <w:p w14:paraId="7E4F0645" w14:textId="365B5F9A" w:rsidR="00146052" w:rsidRPr="00035F46" w:rsidRDefault="007316B9" w:rsidP="002A0F06">
      <w:pPr>
        <w:spacing w:after="0"/>
        <w:jc w:val="both"/>
        <w:rPr>
          <w:rFonts w:asciiTheme="minorHAnsi" w:hAnsiTheme="minorHAnsi"/>
          <w:color w:val="auto"/>
          <w:sz w:val="20"/>
          <w:szCs w:val="20"/>
          <w:lang w:eastAsia="zh-CN"/>
        </w:rPr>
      </w:pPr>
      <w:r w:rsidRPr="00035F46">
        <w:rPr>
          <w:rFonts w:asciiTheme="minorHAnsi" w:hAnsiTheme="minorHAnsi"/>
          <w:color w:val="auto"/>
          <w:sz w:val="20"/>
          <w:szCs w:val="20"/>
          <w:lang w:eastAsia="zh-CN"/>
        </w:rPr>
        <w:t>Tool 14 “Project and leakage emissions from anaerobic digesters (Version 02.0)”</w:t>
      </w:r>
    </w:p>
    <w:p w14:paraId="72E9580F" w14:textId="678A879F" w:rsidR="009B3323" w:rsidRPr="00035F46" w:rsidRDefault="00EB356F" w:rsidP="002A0F06">
      <w:pPr>
        <w:spacing w:after="0"/>
        <w:jc w:val="both"/>
        <w:rPr>
          <w:rFonts w:asciiTheme="minorHAnsi" w:hAnsiTheme="minorHAnsi"/>
          <w:color w:val="auto"/>
          <w:sz w:val="20"/>
          <w:szCs w:val="20"/>
          <w:lang w:eastAsia="zh-CN"/>
        </w:rPr>
      </w:pPr>
      <w:r w:rsidRPr="00035F46">
        <w:rPr>
          <w:rFonts w:asciiTheme="minorHAnsi" w:hAnsiTheme="minorHAnsi"/>
          <w:color w:val="auto"/>
          <w:sz w:val="20"/>
          <w:szCs w:val="20"/>
          <w:lang w:eastAsia="zh-CN"/>
        </w:rPr>
        <w:t xml:space="preserve">Tool 24 </w:t>
      </w:r>
      <w:r w:rsidR="00035F46">
        <w:rPr>
          <w:rFonts w:asciiTheme="minorHAnsi" w:hAnsiTheme="minorHAnsi"/>
          <w:color w:val="auto"/>
          <w:sz w:val="20"/>
          <w:szCs w:val="20"/>
          <w:lang w:eastAsia="zh-CN"/>
        </w:rPr>
        <w:t>“</w:t>
      </w:r>
      <w:r w:rsidRPr="00035F46">
        <w:rPr>
          <w:rFonts w:asciiTheme="minorHAnsi" w:hAnsiTheme="minorHAnsi"/>
          <w:color w:val="auto"/>
          <w:sz w:val="20"/>
          <w:szCs w:val="20"/>
          <w:lang w:eastAsia="zh-CN"/>
        </w:rPr>
        <w:t>Common practice (Version 03.1)</w:t>
      </w:r>
      <w:r w:rsidR="00035F46">
        <w:rPr>
          <w:rFonts w:asciiTheme="minorHAnsi" w:hAnsiTheme="minorHAnsi"/>
          <w:color w:val="auto"/>
          <w:sz w:val="20"/>
          <w:szCs w:val="20"/>
          <w:lang w:eastAsia="zh-CN"/>
        </w:rPr>
        <w:t>”</w:t>
      </w:r>
    </w:p>
    <w:p w14:paraId="09337857" w14:textId="77777777" w:rsidR="00B54C11" w:rsidRPr="002A0F06" w:rsidRDefault="00B54C11" w:rsidP="002A0F06">
      <w:pPr>
        <w:spacing w:after="0"/>
        <w:jc w:val="both"/>
        <w:rPr>
          <w:rFonts w:asciiTheme="minorHAnsi" w:hAnsiTheme="minorHAnsi"/>
          <w:sz w:val="20"/>
          <w:szCs w:val="20"/>
          <w:lang w:eastAsia="zh-CN"/>
        </w:rPr>
      </w:pPr>
    </w:p>
    <w:p w14:paraId="6CD3CD89" w14:textId="6E8BECF0" w:rsidR="00623D46" w:rsidRPr="002A0F06" w:rsidRDefault="00000000" w:rsidP="002A0F06">
      <w:pPr>
        <w:spacing w:after="0"/>
        <w:jc w:val="both"/>
        <w:rPr>
          <w:rFonts w:asciiTheme="minorHAnsi" w:hAnsiTheme="minorHAnsi"/>
          <w:sz w:val="20"/>
          <w:szCs w:val="20"/>
        </w:rPr>
      </w:pPr>
      <w:hyperlink r:id="rId12" w:history="1">
        <w:r w:rsidR="00B54C11" w:rsidRPr="002A0F06">
          <w:rPr>
            <w:rFonts w:asciiTheme="minorHAnsi" w:hAnsiTheme="minorHAnsi"/>
            <w:color w:val="auto"/>
            <w:sz w:val="20"/>
            <w:szCs w:val="20"/>
          </w:rPr>
          <w:t>All</w:t>
        </w:r>
      </w:hyperlink>
      <w:r w:rsidR="00CE62FF" w:rsidRPr="002A0F06">
        <w:rPr>
          <w:rFonts w:asciiTheme="minorHAnsi" w:hAnsiTheme="minorHAnsi"/>
          <w:color w:val="auto"/>
          <w:sz w:val="20"/>
          <w:szCs w:val="20"/>
        </w:rPr>
        <w:t xml:space="preserve"> above tools can be </w:t>
      </w:r>
      <w:r w:rsidR="00B54C11" w:rsidRPr="002A0F06">
        <w:rPr>
          <w:rFonts w:asciiTheme="minorHAnsi" w:hAnsiTheme="minorHAnsi"/>
          <w:color w:val="auto"/>
          <w:sz w:val="20"/>
          <w:szCs w:val="20"/>
        </w:rPr>
        <w:t>f</w:t>
      </w:r>
      <w:r w:rsidR="00EF0BA0" w:rsidRPr="002A0F06">
        <w:rPr>
          <w:rFonts w:asciiTheme="minorHAnsi" w:hAnsiTheme="minorHAnsi"/>
          <w:color w:val="auto"/>
          <w:sz w:val="20"/>
          <w:szCs w:val="20"/>
        </w:rPr>
        <w:t>oun</w:t>
      </w:r>
      <w:r w:rsidR="00B54C11" w:rsidRPr="002A0F06">
        <w:rPr>
          <w:rFonts w:asciiTheme="minorHAnsi" w:hAnsiTheme="minorHAnsi"/>
          <w:color w:val="auto"/>
          <w:sz w:val="20"/>
          <w:szCs w:val="20"/>
        </w:rPr>
        <w:t>d through</w:t>
      </w:r>
      <w:r w:rsidR="00B54C11" w:rsidRPr="002A0F06">
        <w:rPr>
          <w:rFonts w:asciiTheme="minorHAnsi" w:hAnsiTheme="minorHAnsi"/>
          <w:sz w:val="20"/>
          <w:szCs w:val="20"/>
        </w:rPr>
        <w:t xml:space="preserve"> </w:t>
      </w:r>
      <w:hyperlink r:id="rId13" w:history="1">
        <w:r w:rsidR="00EF0BA0" w:rsidRPr="002A0F06">
          <w:rPr>
            <w:rStyle w:val="affe"/>
            <w:sz w:val="20"/>
            <w:szCs w:val="20"/>
          </w:rPr>
          <w:t>https://cdm.unfccc.int/Reference/tools/index.html</w:t>
        </w:r>
      </w:hyperlink>
      <w:r w:rsidR="00CE62FF" w:rsidRPr="002A0F06">
        <w:rPr>
          <w:rFonts w:asciiTheme="minorHAnsi" w:hAnsiTheme="minorHAnsi"/>
          <w:sz w:val="20"/>
          <w:szCs w:val="20"/>
        </w:rPr>
        <w:t xml:space="preserve"> </w:t>
      </w:r>
    </w:p>
    <w:p w14:paraId="3267F4A8" w14:textId="77777777" w:rsidR="00EF0BA0" w:rsidRPr="002A0F06" w:rsidRDefault="00EF0BA0" w:rsidP="002A0F06">
      <w:pPr>
        <w:spacing w:after="0"/>
        <w:jc w:val="both"/>
        <w:rPr>
          <w:rFonts w:asciiTheme="minorHAnsi" w:hAnsiTheme="minorHAnsi"/>
          <w:sz w:val="20"/>
          <w:szCs w:val="20"/>
        </w:rPr>
      </w:pPr>
    </w:p>
    <w:p w14:paraId="55E03977" w14:textId="77777777" w:rsidR="00816579" w:rsidRDefault="00816579" w:rsidP="00E9137F">
      <w:pPr>
        <w:pStyle w:val="SectionList"/>
      </w:pPr>
      <w:bookmarkStart w:id="12" w:name="_Toc40962737"/>
      <w:r w:rsidRPr="00241108">
        <w:t>Crediting period of project</w:t>
      </w:r>
      <w:bookmarkEnd w:id="12"/>
      <w:r w:rsidRPr="00241108">
        <w:t xml:space="preserve"> </w:t>
      </w:r>
    </w:p>
    <w:p w14:paraId="16098065" w14:textId="30B1A941" w:rsidR="00816579" w:rsidRDefault="00816579" w:rsidP="00816579">
      <w:r w:rsidRPr="003B1DEE">
        <w:t>&gt;&gt;</w:t>
      </w:r>
    </w:p>
    <w:p w14:paraId="0AA85BB6" w14:textId="08C7CE0A" w:rsidR="00461FCD" w:rsidRPr="002A0F06" w:rsidRDefault="004C470B" w:rsidP="002A0F06">
      <w:pPr>
        <w:spacing w:after="0"/>
        <w:rPr>
          <w:color w:val="auto"/>
          <w:sz w:val="20"/>
          <w:szCs w:val="20"/>
          <w:lang w:eastAsia="zh-CN"/>
        </w:rPr>
      </w:pPr>
      <w:r w:rsidRPr="002A0F06">
        <w:rPr>
          <w:rFonts w:hint="eastAsia"/>
          <w:color w:val="auto"/>
          <w:sz w:val="20"/>
          <w:szCs w:val="20"/>
          <w:lang w:eastAsia="zh-CN"/>
        </w:rPr>
        <w:t>Start</w:t>
      </w:r>
      <w:r w:rsidRPr="002A0F06">
        <w:rPr>
          <w:color w:val="auto"/>
          <w:sz w:val="20"/>
          <w:szCs w:val="20"/>
          <w:lang w:eastAsia="zh-CN"/>
        </w:rPr>
        <w:t xml:space="preserve"> date of crediting period: 01/10/2020.</w:t>
      </w:r>
    </w:p>
    <w:p w14:paraId="21B41A71" w14:textId="4881CBDB" w:rsidR="00461FCD" w:rsidRPr="002A0F06" w:rsidRDefault="004C470B" w:rsidP="002A0F06">
      <w:pPr>
        <w:spacing w:after="0"/>
        <w:jc w:val="both"/>
        <w:rPr>
          <w:color w:val="auto"/>
          <w:sz w:val="20"/>
          <w:szCs w:val="20"/>
          <w:lang w:eastAsia="zh-CN"/>
        </w:rPr>
      </w:pPr>
      <w:r w:rsidRPr="002A0F06">
        <w:rPr>
          <w:color w:val="auto"/>
          <w:sz w:val="20"/>
          <w:szCs w:val="20"/>
          <w:lang w:eastAsia="zh-CN"/>
        </w:rPr>
        <w:t xml:space="preserve">Total length of crediting period: 01/10/2020 to 30/09/2025 (first and last days included) for the first crediting period (two renewal cycles and in total 15 years). The </w:t>
      </w:r>
      <w:r w:rsidR="00EA258C">
        <w:rPr>
          <w:color w:val="auto"/>
          <w:sz w:val="20"/>
          <w:szCs w:val="20"/>
          <w:lang w:eastAsia="zh-CN"/>
        </w:rPr>
        <w:t>2</w:t>
      </w:r>
      <w:r w:rsidR="00EA258C" w:rsidRPr="0059050D">
        <w:rPr>
          <w:color w:val="auto"/>
          <w:sz w:val="20"/>
          <w:szCs w:val="20"/>
          <w:vertAlign w:val="superscript"/>
          <w:lang w:eastAsia="zh-CN"/>
        </w:rPr>
        <w:t>nd</w:t>
      </w:r>
      <w:r w:rsidR="00035F46">
        <w:rPr>
          <w:color w:val="auto"/>
          <w:sz w:val="20"/>
          <w:szCs w:val="20"/>
          <w:vertAlign w:val="superscript"/>
          <w:lang w:eastAsia="zh-CN"/>
        </w:rPr>
        <w:t xml:space="preserve"> </w:t>
      </w:r>
      <w:r w:rsidRPr="002A0F06">
        <w:rPr>
          <w:color w:val="auto"/>
          <w:sz w:val="20"/>
          <w:szCs w:val="20"/>
          <w:lang w:eastAsia="zh-CN"/>
        </w:rPr>
        <w:t xml:space="preserve">monitoring period is from </w:t>
      </w:r>
      <w:r w:rsidR="009319EB">
        <w:rPr>
          <w:color w:val="auto"/>
          <w:sz w:val="20"/>
          <w:szCs w:val="20"/>
          <w:lang w:eastAsia="zh-CN"/>
        </w:rPr>
        <w:t>01/08/2021</w:t>
      </w:r>
      <w:r w:rsidRPr="002A0F06">
        <w:rPr>
          <w:color w:val="auto"/>
          <w:sz w:val="20"/>
          <w:szCs w:val="20"/>
          <w:lang w:eastAsia="zh-CN"/>
        </w:rPr>
        <w:t xml:space="preserve"> to </w:t>
      </w:r>
      <w:r w:rsidR="009319EB">
        <w:rPr>
          <w:color w:val="auto"/>
          <w:sz w:val="20"/>
          <w:szCs w:val="20"/>
          <w:lang w:eastAsia="zh-CN"/>
        </w:rPr>
        <w:t>31/07/2022</w:t>
      </w:r>
      <w:r w:rsidRPr="002A0F06">
        <w:rPr>
          <w:color w:val="auto"/>
          <w:sz w:val="20"/>
          <w:szCs w:val="20"/>
          <w:lang w:eastAsia="zh-CN"/>
        </w:rPr>
        <w:t xml:space="preserve"> (first and last days included), which belong to the first crediting period.</w:t>
      </w:r>
    </w:p>
    <w:p w14:paraId="2AB6E8E6" w14:textId="5D17C5B2" w:rsidR="004C470B" w:rsidRPr="002A0F06" w:rsidRDefault="004C470B" w:rsidP="002A0F06">
      <w:pPr>
        <w:spacing w:after="0"/>
        <w:jc w:val="both"/>
        <w:rPr>
          <w:color w:val="auto"/>
          <w:sz w:val="20"/>
          <w:szCs w:val="20"/>
        </w:rPr>
      </w:pPr>
      <w:r w:rsidRPr="002A0F06">
        <w:rPr>
          <w:rFonts w:hint="eastAsia"/>
          <w:color w:val="auto"/>
          <w:sz w:val="20"/>
          <w:szCs w:val="20"/>
          <w:lang w:eastAsia="zh-CN"/>
        </w:rPr>
        <w:t>E</w:t>
      </w:r>
      <w:r w:rsidRPr="002A0F06">
        <w:rPr>
          <w:color w:val="auto"/>
          <w:sz w:val="20"/>
          <w:szCs w:val="20"/>
          <w:lang w:eastAsia="zh-CN"/>
        </w:rPr>
        <w:t>xpected lifetime of the project: 15 years</w:t>
      </w:r>
      <w:r w:rsidRPr="002A0F06">
        <w:rPr>
          <w:rStyle w:val="aff8"/>
          <w:color w:val="auto"/>
          <w:sz w:val="20"/>
          <w:szCs w:val="20"/>
          <w:lang w:eastAsia="zh-CN"/>
        </w:rPr>
        <w:footnoteReference w:id="1"/>
      </w:r>
      <w:r w:rsidRPr="002A0F06">
        <w:rPr>
          <w:color w:val="auto"/>
          <w:sz w:val="20"/>
          <w:szCs w:val="20"/>
          <w:lang w:eastAsia="zh-CN"/>
        </w:rPr>
        <w:t>.</w:t>
      </w:r>
    </w:p>
    <w:p w14:paraId="03F28042" w14:textId="1546962B" w:rsidR="00E51EF3" w:rsidRPr="003B1DEE" w:rsidRDefault="00E51EF3" w:rsidP="00E51EF3">
      <w:pPr>
        <w:spacing w:line="276" w:lineRule="auto"/>
        <w:contextualSpacing w:val="0"/>
      </w:pPr>
      <w:r>
        <w:br w:type="page"/>
      </w:r>
    </w:p>
    <w:p w14:paraId="058F6754" w14:textId="1F538090" w:rsidR="00816579" w:rsidRPr="00241108" w:rsidRDefault="00816579" w:rsidP="007550BF">
      <w:pPr>
        <w:pStyle w:val="SectionTitle"/>
        <w:outlineLvl w:val="2"/>
      </w:pPr>
      <w:bookmarkStart w:id="14" w:name="_Toc40962738"/>
      <w:bookmarkStart w:id="15" w:name="_Ref47706306"/>
      <w:bookmarkStart w:id="16" w:name="_Ref49860659"/>
      <w:r w:rsidRPr="00241108">
        <w:lastRenderedPageBreak/>
        <w:t>IMPLEMENTATION OF PROJECT</w:t>
      </w:r>
      <w:bookmarkEnd w:id="14"/>
      <w:bookmarkEnd w:id="15"/>
      <w:bookmarkEnd w:id="16"/>
      <w:r w:rsidRPr="00241108">
        <w:t xml:space="preserve"> </w:t>
      </w:r>
    </w:p>
    <w:p w14:paraId="697BC3AD" w14:textId="77777777" w:rsidR="00816579" w:rsidRDefault="00816579" w:rsidP="00E9137F">
      <w:pPr>
        <w:pStyle w:val="SectionList"/>
      </w:pPr>
      <w:bookmarkStart w:id="17" w:name="_Toc40962739"/>
      <w:bookmarkStart w:id="18" w:name="_Ref418094175"/>
      <w:r w:rsidRPr="00241108">
        <w:t>Description of implemented project</w:t>
      </w:r>
      <w:bookmarkEnd w:id="17"/>
      <w:r w:rsidRPr="00241108">
        <w:t xml:space="preserve"> </w:t>
      </w:r>
      <w:bookmarkEnd w:id="18"/>
    </w:p>
    <w:p w14:paraId="4C0EAC99" w14:textId="681ED23D" w:rsidR="00816579" w:rsidRDefault="00816579" w:rsidP="00816579">
      <w:r w:rsidRPr="003B1DEE">
        <w:t>&gt;&gt;</w:t>
      </w:r>
    </w:p>
    <w:p w14:paraId="3B52B9D7" w14:textId="4CAAD62F" w:rsidR="00B37B02" w:rsidRPr="007550BF" w:rsidRDefault="00B37B02" w:rsidP="007550BF">
      <w:pPr>
        <w:spacing w:after="0"/>
        <w:jc w:val="both"/>
        <w:rPr>
          <w:color w:val="auto"/>
          <w:sz w:val="20"/>
          <w:szCs w:val="20"/>
          <w:lang w:eastAsia="zh-CN"/>
        </w:rPr>
      </w:pPr>
      <w:r w:rsidRPr="007550BF">
        <w:rPr>
          <w:color w:val="auto"/>
          <w:sz w:val="20"/>
          <w:szCs w:val="20"/>
          <w:lang w:eastAsia="zh-CN"/>
        </w:rPr>
        <w:t xml:space="preserve">10 sets of Animal </w:t>
      </w:r>
      <w:r w:rsidR="00036B14">
        <w:rPr>
          <w:color w:val="auto"/>
          <w:sz w:val="20"/>
          <w:szCs w:val="20"/>
          <w:lang w:eastAsia="zh-CN"/>
        </w:rPr>
        <w:t>Waste</w:t>
      </w:r>
      <w:r w:rsidR="00036B14" w:rsidRPr="007550BF">
        <w:rPr>
          <w:color w:val="auto"/>
          <w:sz w:val="20"/>
          <w:szCs w:val="20"/>
          <w:lang w:eastAsia="zh-CN"/>
        </w:rPr>
        <w:t xml:space="preserve"> </w:t>
      </w:r>
      <w:r w:rsidRPr="007550BF">
        <w:rPr>
          <w:color w:val="auto"/>
          <w:sz w:val="20"/>
          <w:szCs w:val="20"/>
          <w:lang w:eastAsia="zh-CN"/>
        </w:rPr>
        <w:t>Management Systems (</w:t>
      </w:r>
      <w:r w:rsidR="00036B14" w:rsidRPr="007550BF">
        <w:rPr>
          <w:color w:val="auto"/>
          <w:sz w:val="20"/>
          <w:szCs w:val="20"/>
          <w:lang w:eastAsia="zh-CN"/>
        </w:rPr>
        <w:t>A</w:t>
      </w:r>
      <w:r w:rsidR="00036B14">
        <w:rPr>
          <w:color w:val="auto"/>
          <w:sz w:val="20"/>
          <w:szCs w:val="20"/>
          <w:lang w:eastAsia="zh-CN"/>
        </w:rPr>
        <w:t>W</w:t>
      </w:r>
      <w:r w:rsidR="00036B14" w:rsidRPr="007550BF">
        <w:rPr>
          <w:color w:val="auto"/>
          <w:sz w:val="20"/>
          <w:szCs w:val="20"/>
          <w:lang w:eastAsia="zh-CN"/>
        </w:rPr>
        <w:t>MSs</w:t>
      </w:r>
      <w:r w:rsidRPr="007550BF">
        <w:rPr>
          <w:color w:val="auto"/>
          <w:sz w:val="20"/>
          <w:szCs w:val="20"/>
          <w:lang w:eastAsia="zh-CN"/>
        </w:rPr>
        <w:t xml:space="preserve">) in 10 swine farms have been implemented. The raw materials such as pig manure, urine and washing water are collected, and then put into the homogenate regulating tank. After further hydrolysis and grit settling, all </w:t>
      </w:r>
      <w:r w:rsidR="002B05DD" w:rsidRPr="007550BF">
        <w:rPr>
          <w:color w:val="auto"/>
          <w:sz w:val="20"/>
          <w:szCs w:val="20"/>
          <w:lang w:eastAsia="zh-CN"/>
        </w:rPr>
        <w:t>are</w:t>
      </w:r>
      <w:r w:rsidRPr="007550BF">
        <w:rPr>
          <w:color w:val="auto"/>
          <w:sz w:val="20"/>
          <w:szCs w:val="20"/>
          <w:lang w:eastAsia="zh-CN"/>
        </w:rPr>
        <w:t xml:space="preserve"> put into the anaerobic tank for fermentation.</w:t>
      </w:r>
    </w:p>
    <w:p w14:paraId="6FB0503C" w14:textId="77777777" w:rsidR="00B37B02" w:rsidRPr="007550BF" w:rsidRDefault="00B37B02" w:rsidP="007550BF">
      <w:pPr>
        <w:spacing w:after="0"/>
        <w:jc w:val="both"/>
        <w:rPr>
          <w:color w:val="auto"/>
          <w:sz w:val="20"/>
          <w:szCs w:val="20"/>
          <w:lang w:eastAsia="zh-CN"/>
        </w:rPr>
      </w:pPr>
    </w:p>
    <w:p w14:paraId="7718D7CB" w14:textId="77777777" w:rsidR="00A76CB2" w:rsidRDefault="00A76CB2" w:rsidP="00A76CB2">
      <w:pPr>
        <w:spacing w:after="0"/>
        <w:jc w:val="both"/>
        <w:rPr>
          <w:color w:val="auto"/>
          <w:sz w:val="20"/>
        </w:rPr>
      </w:pPr>
      <w:r w:rsidRPr="00F01CEA">
        <w:rPr>
          <w:color w:val="auto"/>
          <w:sz w:val="20"/>
          <w:szCs w:val="20"/>
          <w:lang w:eastAsia="zh-CN"/>
        </w:rPr>
        <w:t xml:space="preserve">Anaerobic tanks adopt </w:t>
      </w:r>
      <w:proofErr w:type="spellStart"/>
      <w:r w:rsidRPr="00484C26">
        <w:rPr>
          <w:color w:val="auto"/>
          <w:sz w:val="20"/>
          <w:szCs w:val="20"/>
          <w:lang w:eastAsia="zh-CN"/>
        </w:rPr>
        <w:t>Upflow</w:t>
      </w:r>
      <w:proofErr w:type="spellEnd"/>
      <w:r w:rsidRPr="00484C26">
        <w:rPr>
          <w:color w:val="auto"/>
          <w:sz w:val="20"/>
          <w:szCs w:val="20"/>
          <w:lang w:eastAsia="zh-CN"/>
        </w:rPr>
        <w:t xml:space="preserve"> Anaerobic Sludge Bed Reactor (UASB) as </w:t>
      </w:r>
      <w:r w:rsidRPr="00683D36">
        <w:rPr>
          <w:color w:val="auto"/>
          <w:sz w:val="20"/>
          <w:szCs w:val="20"/>
          <w:lang w:eastAsia="zh-CN"/>
        </w:rPr>
        <w:t>its </w:t>
      </w:r>
      <w:r w:rsidRPr="00F610FA">
        <w:rPr>
          <w:color w:val="auto"/>
          <w:sz w:val="20"/>
          <w:szCs w:val="20"/>
          <w:lang w:eastAsia="zh-CN"/>
        </w:rPr>
        <w:t xml:space="preserve">anaerobic </w:t>
      </w:r>
      <w:r w:rsidRPr="005F290A">
        <w:rPr>
          <w:color w:val="auto"/>
          <w:sz w:val="20"/>
          <w:szCs w:val="20"/>
          <w:lang w:eastAsia="zh-CN"/>
        </w:rPr>
        <w:t>digester technology</w:t>
      </w:r>
      <w:r w:rsidRPr="00A87D2A">
        <w:rPr>
          <w:color w:val="auto"/>
          <w:sz w:val="20"/>
        </w:rPr>
        <w:t xml:space="preserve">, and the biogas generated </w:t>
      </w:r>
      <w:r w:rsidRPr="00F01CEA">
        <w:rPr>
          <w:color w:val="auto"/>
          <w:sz w:val="20"/>
          <w:szCs w:val="20"/>
          <w:lang w:eastAsia="zh-CN"/>
        </w:rPr>
        <w:t xml:space="preserve">from the anaerobic digesters </w:t>
      </w:r>
      <w:r w:rsidRPr="00A87D2A">
        <w:rPr>
          <w:color w:val="auto"/>
          <w:sz w:val="20"/>
        </w:rPr>
        <w:t xml:space="preserve">enter the biogas generator set after biological desulfurization and dehydration purification. The generated electricity </w:t>
      </w:r>
      <w:r>
        <w:rPr>
          <w:color w:val="auto"/>
          <w:sz w:val="20"/>
        </w:rPr>
        <w:t>is</w:t>
      </w:r>
      <w:r w:rsidRPr="00A87D2A">
        <w:rPr>
          <w:color w:val="auto"/>
          <w:sz w:val="20"/>
        </w:rPr>
        <w:t xml:space="preserve"> used for daily operation of </w:t>
      </w:r>
      <w:r>
        <w:rPr>
          <w:color w:val="auto"/>
          <w:sz w:val="20"/>
        </w:rPr>
        <w:t>AWMS</w:t>
      </w:r>
      <w:r>
        <w:rPr>
          <w:rFonts w:hint="eastAsia"/>
          <w:color w:val="auto"/>
          <w:sz w:val="20"/>
          <w:lang w:eastAsia="zh-CN"/>
        </w:rPr>
        <w:t>s</w:t>
      </w:r>
      <w:r>
        <w:rPr>
          <w:color w:val="auto"/>
          <w:sz w:val="20"/>
        </w:rPr>
        <w:t xml:space="preserve"> </w:t>
      </w:r>
      <w:r>
        <w:rPr>
          <w:rFonts w:hint="eastAsia"/>
          <w:color w:val="auto"/>
          <w:sz w:val="20"/>
          <w:lang w:eastAsia="zh-CN"/>
        </w:rPr>
        <w:t>and</w:t>
      </w:r>
      <w:r>
        <w:rPr>
          <w:color w:val="auto"/>
          <w:sz w:val="20"/>
        </w:rPr>
        <w:t xml:space="preserve"> </w:t>
      </w:r>
      <w:r w:rsidRPr="00A87D2A">
        <w:rPr>
          <w:color w:val="auto"/>
          <w:sz w:val="20"/>
        </w:rPr>
        <w:t xml:space="preserve">the swine farms, and the waste heat of the generator </w:t>
      </w:r>
      <w:r>
        <w:rPr>
          <w:color w:val="auto"/>
          <w:sz w:val="20"/>
        </w:rPr>
        <w:t>is</w:t>
      </w:r>
      <w:r w:rsidRPr="00A87D2A">
        <w:rPr>
          <w:color w:val="auto"/>
          <w:sz w:val="20"/>
        </w:rPr>
        <w:t xml:space="preserve"> recycled for increasing the temperature of the anaerobic reactor. At the same time, and the residual biogas </w:t>
      </w:r>
      <w:r>
        <w:rPr>
          <w:color w:val="auto"/>
          <w:sz w:val="20"/>
        </w:rPr>
        <w:t>is</w:t>
      </w:r>
      <w:r w:rsidRPr="00A87D2A">
        <w:rPr>
          <w:color w:val="auto"/>
          <w:sz w:val="20"/>
        </w:rPr>
        <w:t xml:space="preserve"> flared if there is any surplus biogas.</w:t>
      </w:r>
    </w:p>
    <w:p w14:paraId="3E463579" w14:textId="77777777" w:rsidR="00B37B02" w:rsidRPr="007550BF" w:rsidRDefault="00B37B02" w:rsidP="007550BF">
      <w:pPr>
        <w:spacing w:after="0"/>
        <w:jc w:val="both"/>
        <w:rPr>
          <w:color w:val="auto"/>
          <w:sz w:val="20"/>
          <w:szCs w:val="20"/>
          <w:lang w:eastAsia="zh-CN"/>
        </w:rPr>
      </w:pPr>
    </w:p>
    <w:p w14:paraId="267E4737" w14:textId="51A48828" w:rsidR="00B37B02" w:rsidRPr="007550BF" w:rsidRDefault="00B37B02" w:rsidP="007550BF">
      <w:pPr>
        <w:spacing w:after="0"/>
        <w:jc w:val="both"/>
        <w:rPr>
          <w:color w:val="auto"/>
          <w:sz w:val="20"/>
          <w:szCs w:val="20"/>
          <w:lang w:eastAsia="zh-CN"/>
        </w:rPr>
      </w:pPr>
      <w:r w:rsidRPr="007550BF">
        <w:rPr>
          <w:color w:val="auto"/>
          <w:sz w:val="20"/>
          <w:szCs w:val="20"/>
          <w:lang w:eastAsia="zh-CN"/>
        </w:rPr>
        <w:t xml:space="preserve">After anaerobic fermentation, the fermentation liquid is separated by solid and liquid, and the biogas residue is used to produce solid organic fertilizer. The biogas slurry is used </w:t>
      </w:r>
      <w:r w:rsidR="00A76CB2" w:rsidRPr="00720827">
        <w:rPr>
          <w:color w:val="auto"/>
          <w:sz w:val="20"/>
          <w:szCs w:val="20"/>
          <w:lang w:eastAsia="zh-CN"/>
        </w:rPr>
        <w:t>as liquid</w:t>
      </w:r>
      <w:r w:rsidR="00A76CB2" w:rsidRPr="00C75786">
        <w:rPr>
          <w:color w:val="auto"/>
          <w:sz w:val="20"/>
        </w:rPr>
        <w:t xml:space="preserve"> organic fertilizer </w:t>
      </w:r>
      <w:r w:rsidR="00A76CB2" w:rsidRPr="00720827">
        <w:rPr>
          <w:color w:val="auto"/>
          <w:sz w:val="20"/>
          <w:szCs w:val="20"/>
          <w:lang w:eastAsia="zh-CN"/>
        </w:rPr>
        <w:t>to irrigate</w:t>
      </w:r>
      <w:r w:rsidR="00A76CB2" w:rsidRPr="00C75786">
        <w:rPr>
          <w:color w:val="auto"/>
          <w:sz w:val="20"/>
        </w:rPr>
        <w:t xml:space="preserve"> the</w:t>
      </w:r>
      <w:r w:rsidR="00A76CB2" w:rsidRPr="00720827">
        <w:rPr>
          <w:color w:val="auto"/>
          <w:sz w:val="20"/>
          <w:szCs w:val="20"/>
          <w:lang w:eastAsia="zh-CN"/>
        </w:rPr>
        <w:t> crops</w:t>
      </w:r>
      <w:r w:rsidRPr="007550BF">
        <w:rPr>
          <w:color w:val="auto"/>
          <w:sz w:val="20"/>
          <w:szCs w:val="20"/>
          <w:lang w:eastAsia="zh-CN"/>
        </w:rPr>
        <w:t>. The sludge produced during the aerobic treatment process is used as high-quality</w:t>
      </w:r>
      <w:r w:rsidRPr="007550BF">
        <w:rPr>
          <w:rFonts w:hint="eastAsia"/>
          <w:color w:val="auto"/>
          <w:sz w:val="20"/>
          <w:szCs w:val="20"/>
          <w:lang w:eastAsia="zh-CN"/>
        </w:rPr>
        <w:t xml:space="preserve"> </w:t>
      </w:r>
      <w:r w:rsidRPr="007550BF">
        <w:rPr>
          <w:color w:val="auto"/>
          <w:sz w:val="20"/>
          <w:szCs w:val="20"/>
          <w:lang w:eastAsia="zh-CN"/>
        </w:rPr>
        <w:t xml:space="preserve">fertilizer. </w:t>
      </w:r>
      <w:r w:rsidR="00A76CB2" w:rsidRPr="00720827">
        <w:rPr>
          <w:color w:val="auto"/>
          <w:sz w:val="20"/>
          <w:szCs w:val="20"/>
          <w:lang w:eastAsia="zh-CN"/>
        </w:rPr>
        <w:t>Only a small portion of</w:t>
      </w:r>
      <w:r w:rsidRPr="007550BF">
        <w:rPr>
          <w:color w:val="auto"/>
          <w:sz w:val="20"/>
          <w:szCs w:val="20"/>
          <w:lang w:eastAsia="zh-CN"/>
        </w:rPr>
        <w:t xml:space="preserve"> organic fertilizers </w:t>
      </w:r>
      <w:r w:rsidR="005E2D19" w:rsidRPr="007550BF">
        <w:rPr>
          <w:color w:val="auto"/>
          <w:sz w:val="20"/>
          <w:szCs w:val="20"/>
          <w:lang w:eastAsia="zh-CN"/>
        </w:rPr>
        <w:t>are</w:t>
      </w:r>
      <w:r w:rsidRPr="007550BF">
        <w:rPr>
          <w:color w:val="auto"/>
          <w:sz w:val="20"/>
          <w:szCs w:val="20"/>
          <w:lang w:eastAsia="zh-CN"/>
        </w:rPr>
        <w:t xml:space="preserve"> supplied to the farmers living around for free. And the surplus fertilizes </w:t>
      </w:r>
      <w:r w:rsidR="005E2D19" w:rsidRPr="007550BF">
        <w:rPr>
          <w:color w:val="auto"/>
          <w:sz w:val="20"/>
          <w:szCs w:val="20"/>
          <w:lang w:eastAsia="zh-CN"/>
        </w:rPr>
        <w:t>are</w:t>
      </w:r>
      <w:r w:rsidRPr="007550BF">
        <w:rPr>
          <w:color w:val="auto"/>
          <w:sz w:val="20"/>
          <w:szCs w:val="20"/>
          <w:lang w:eastAsia="zh-CN"/>
        </w:rPr>
        <w:t xml:space="preserve"> sold to the end-users</w:t>
      </w:r>
      <w:r w:rsidRPr="007550BF">
        <w:rPr>
          <w:color w:val="auto"/>
          <w:sz w:val="20"/>
          <w:szCs w:val="20"/>
        </w:rPr>
        <w:t xml:space="preserve"> </w:t>
      </w:r>
      <w:r w:rsidRPr="007550BF">
        <w:rPr>
          <w:color w:val="auto"/>
          <w:sz w:val="20"/>
          <w:szCs w:val="20"/>
          <w:lang w:eastAsia="zh-CN"/>
        </w:rPr>
        <w:t>at below-market prices. The technical flow of</w:t>
      </w:r>
      <w:r w:rsidRPr="007550BF">
        <w:rPr>
          <w:rFonts w:hint="eastAsia"/>
          <w:color w:val="auto"/>
          <w:sz w:val="20"/>
          <w:szCs w:val="20"/>
          <w:lang w:eastAsia="zh-CN"/>
        </w:rPr>
        <w:t xml:space="preserve"> </w:t>
      </w:r>
      <w:r w:rsidRPr="007550BF">
        <w:rPr>
          <w:color w:val="auto"/>
          <w:sz w:val="20"/>
          <w:szCs w:val="20"/>
          <w:lang w:eastAsia="zh-CN"/>
        </w:rPr>
        <w:t>the project activity is shown below:</w:t>
      </w:r>
    </w:p>
    <w:p w14:paraId="557EBDCE" w14:textId="267BB564" w:rsidR="00B37B02" w:rsidRPr="003167C5" w:rsidRDefault="00A76CB2" w:rsidP="00B37B02">
      <w:pPr>
        <w:spacing w:after="0" w:line="276" w:lineRule="auto"/>
        <w:rPr>
          <w:lang w:eastAsia="de-DE"/>
        </w:rPr>
      </w:pPr>
      <w:bookmarkStart w:id="19" w:name="_Hlk72145106"/>
      <w:r>
        <w:rPr>
          <w:noProof/>
          <w14:cntxtAlts w14:val="0"/>
        </w:rPr>
        <w:drawing>
          <wp:inline distT="0" distB="0" distL="0" distR="0" wp14:anchorId="72EA900C" wp14:editId="5CD066BF">
            <wp:extent cx="6116320" cy="266763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116320" cy="2667635"/>
                    </a:xfrm>
                    <a:prstGeom prst="rect">
                      <a:avLst/>
                    </a:prstGeom>
                  </pic:spPr>
                </pic:pic>
              </a:graphicData>
            </a:graphic>
          </wp:inline>
        </w:drawing>
      </w:r>
    </w:p>
    <w:p w14:paraId="7A4463D8" w14:textId="12865A89" w:rsidR="00B37B02" w:rsidRDefault="00B37B02" w:rsidP="00B37B02">
      <w:pPr>
        <w:spacing w:after="0" w:line="276" w:lineRule="auto"/>
        <w:jc w:val="center"/>
        <w:rPr>
          <w:b/>
          <w:bCs/>
          <w:color w:val="auto"/>
          <w:sz w:val="18"/>
          <w:szCs w:val="18"/>
          <w:lang w:eastAsia="zh-CN"/>
        </w:rPr>
      </w:pPr>
      <w:r w:rsidRPr="000419CB">
        <w:rPr>
          <w:b/>
          <w:bCs/>
          <w:color w:val="auto"/>
          <w:sz w:val="18"/>
          <w:szCs w:val="18"/>
          <w:lang w:eastAsia="zh-CN"/>
        </w:rPr>
        <w:t xml:space="preserve">Figure </w:t>
      </w:r>
      <w:r w:rsidR="00995444" w:rsidRPr="000419CB">
        <w:rPr>
          <w:b/>
          <w:bCs/>
          <w:color w:val="auto"/>
          <w:sz w:val="18"/>
          <w:szCs w:val="18"/>
          <w:lang w:eastAsia="zh-CN"/>
        </w:rPr>
        <w:t>2</w:t>
      </w:r>
      <w:r w:rsidRPr="000419CB">
        <w:rPr>
          <w:b/>
          <w:bCs/>
          <w:color w:val="auto"/>
          <w:sz w:val="18"/>
          <w:szCs w:val="18"/>
          <w:lang w:eastAsia="zh-CN"/>
        </w:rPr>
        <w:t xml:space="preserve"> Process flow of biogas project in the </w:t>
      </w:r>
      <w:r w:rsidRPr="000419CB">
        <w:rPr>
          <w:rFonts w:hint="eastAsia"/>
          <w:b/>
          <w:bCs/>
          <w:color w:val="auto"/>
          <w:sz w:val="18"/>
          <w:szCs w:val="18"/>
          <w:lang w:eastAsia="zh-CN"/>
        </w:rPr>
        <w:t>swine</w:t>
      </w:r>
      <w:r w:rsidRPr="000419CB">
        <w:rPr>
          <w:b/>
          <w:bCs/>
          <w:color w:val="auto"/>
          <w:sz w:val="18"/>
          <w:szCs w:val="18"/>
          <w:lang w:eastAsia="zh-CN"/>
        </w:rPr>
        <w:t xml:space="preserve"> farms</w:t>
      </w:r>
    </w:p>
    <w:p w14:paraId="474BF6D6" w14:textId="77777777" w:rsidR="00A76CB2" w:rsidRPr="000419CB" w:rsidRDefault="00A76CB2" w:rsidP="00B37B02">
      <w:pPr>
        <w:spacing w:after="0" w:line="276" w:lineRule="auto"/>
        <w:jc w:val="center"/>
        <w:rPr>
          <w:b/>
          <w:bCs/>
          <w:color w:val="auto"/>
          <w:sz w:val="18"/>
          <w:szCs w:val="18"/>
          <w:lang w:eastAsia="zh-CN"/>
        </w:rPr>
      </w:pPr>
    </w:p>
    <w:p w14:paraId="03727BE6" w14:textId="5C16FCDD" w:rsidR="00A76CB2" w:rsidRDefault="00A76CB2" w:rsidP="00A76CB2">
      <w:pPr>
        <w:widowControl w:val="0"/>
        <w:autoSpaceDE w:val="0"/>
        <w:autoSpaceDN w:val="0"/>
        <w:adjustRightInd w:val="0"/>
        <w:spacing w:after="0"/>
        <w:jc w:val="both"/>
        <w:rPr>
          <w:color w:val="323232" w:themeColor="text2"/>
          <w:sz w:val="20"/>
          <w:szCs w:val="20"/>
          <w:lang w:val="en-GB" w:eastAsia="zh-CN"/>
        </w:rPr>
      </w:pPr>
      <w:r w:rsidRPr="00A23BB2">
        <w:rPr>
          <w:color w:val="323232" w:themeColor="text2"/>
          <w:sz w:val="20"/>
          <w:szCs w:val="20"/>
          <w:lang w:val="en-GB" w:eastAsia="zh-CN"/>
        </w:rPr>
        <w:t xml:space="preserve">The project was implemented in </w:t>
      </w:r>
      <w:r>
        <w:rPr>
          <w:color w:val="323232" w:themeColor="text2"/>
          <w:sz w:val="20"/>
          <w:szCs w:val="20"/>
          <w:lang w:val="en-GB" w:eastAsia="zh-CN"/>
        </w:rPr>
        <w:t>10</w:t>
      </w:r>
      <w:r w:rsidRPr="00A23BB2">
        <w:rPr>
          <w:color w:val="323232" w:themeColor="text2"/>
          <w:sz w:val="20"/>
          <w:szCs w:val="20"/>
          <w:lang w:val="en-GB" w:eastAsia="zh-CN"/>
        </w:rPr>
        <w:t xml:space="preserve"> </w:t>
      </w:r>
      <w:r>
        <w:rPr>
          <w:color w:val="323232" w:themeColor="text2"/>
          <w:sz w:val="20"/>
          <w:szCs w:val="20"/>
          <w:lang w:val="en-GB" w:eastAsia="zh-CN"/>
        </w:rPr>
        <w:t xml:space="preserve">existing </w:t>
      </w:r>
      <w:r w:rsidRPr="00A23BB2">
        <w:rPr>
          <w:color w:val="323232" w:themeColor="text2"/>
          <w:sz w:val="20"/>
          <w:szCs w:val="20"/>
          <w:lang w:val="en-GB" w:eastAsia="zh-CN"/>
        </w:rPr>
        <w:t>swine farms</w:t>
      </w:r>
      <w:r>
        <w:rPr>
          <w:color w:val="323232" w:themeColor="text2"/>
          <w:sz w:val="20"/>
          <w:szCs w:val="20"/>
          <w:lang w:val="en-GB" w:eastAsia="zh-CN"/>
        </w:rPr>
        <w:t xml:space="preserve"> and t</w:t>
      </w:r>
      <w:r w:rsidRPr="00A23BB2">
        <w:rPr>
          <w:color w:val="323232" w:themeColor="text2"/>
          <w:sz w:val="20"/>
          <w:szCs w:val="20"/>
          <w:lang w:val="en-GB" w:eastAsia="zh-CN"/>
        </w:rPr>
        <w:t xml:space="preserve">he technology implemented at each </w:t>
      </w:r>
      <w:r>
        <w:rPr>
          <w:color w:val="323232" w:themeColor="text2"/>
          <w:sz w:val="20"/>
          <w:szCs w:val="20"/>
          <w:lang w:val="en-GB" w:eastAsia="zh-CN"/>
        </w:rPr>
        <w:t>swine farm</w:t>
      </w:r>
      <w:r w:rsidRPr="00A23BB2">
        <w:rPr>
          <w:color w:val="323232" w:themeColor="text2"/>
          <w:sz w:val="20"/>
          <w:szCs w:val="20"/>
          <w:lang w:val="en-GB" w:eastAsia="zh-CN"/>
        </w:rPr>
        <w:t xml:space="preserve"> was same</w:t>
      </w:r>
      <w:r>
        <w:rPr>
          <w:color w:val="323232" w:themeColor="text2"/>
          <w:sz w:val="20"/>
          <w:szCs w:val="20"/>
          <w:lang w:val="en-GB" w:eastAsia="zh-CN"/>
        </w:rPr>
        <w:t>.</w:t>
      </w:r>
      <w:r w:rsidRPr="00A23BB2">
        <w:rPr>
          <w:color w:val="323232" w:themeColor="text2"/>
          <w:sz w:val="20"/>
          <w:szCs w:val="20"/>
          <w:lang w:val="en-GB" w:eastAsia="zh-CN"/>
        </w:rPr>
        <w:t xml:space="preserve"> while the treatment capacities of each A</w:t>
      </w:r>
      <w:r>
        <w:rPr>
          <w:color w:val="323232" w:themeColor="text2"/>
          <w:sz w:val="20"/>
          <w:szCs w:val="20"/>
          <w:lang w:val="en-GB" w:eastAsia="zh-CN"/>
        </w:rPr>
        <w:t>W</w:t>
      </w:r>
      <w:r w:rsidRPr="00A23BB2">
        <w:rPr>
          <w:color w:val="323232" w:themeColor="text2"/>
          <w:sz w:val="20"/>
          <w:szCs w:val="20"/>
          <w:lang w:val="en-GB" w:eastAsia="zh-CN"/>
        </w:rPr>
        <w:t xml:space="preserve">MS and the size of each </w:t>
      </w:r>
      <w:r>
        <w:rPr>
          <w:color w:val="323232" w:themeColor="text2"/>
          <w:sz w:val="20"/>
          <w:szCs w:val="20"/>
          <w:lang w:val="en-GB" w:eastAsia="zh-CN"/>
        </w:rPr>
        <w:t xml:space="preserve">swine </w:t>
      </w:r>
      <w:r w:rsidRPr="00A23BB2">
        <w:rPr>
          <w:color w:val="323232" w:themeColor="text2"/>
          <w:sz w:val="20"/>
          <w:szCs w:val="20"/>
          <w:lang w:val="en-GB" w:eastAsia="zh-CN"/>
        </w:rPr>
        <w:t xml:space="preserve">farm and corresponding design of the AWMS was different. The processing capacity and equipment of the system are designed according to the size of the farm. </w:t>
      </w:r>
      <w:r w:rsidR="00F57C5F">
        <w:rPr>
          <w:color w:val="323232" w:themeColor="text2"/>
          <w:sz w:val="20"/>
          <w:szCs w:val="20"/>
          <w:lang w:val="en-GB" w:eastAsia="zh-CN"/>
        </w:rPr>
        <w:t xml:space="preserve">The </w:t>
      </w:r>
      <w:r w:rsidR="00F57C5F" w:rsidRPr="00F57C5F">
        <w:rPr>
          <w:color w:val="323232" w:themeColor="text2"/>
          <w:sz w:val="20"/>
          <w:szCs w:val="20"/>
          <w:lang w:val="en-GB" w:eastAsia="zh-CN"/>
        </w:rPr>
        <w:t>construction</w:t>
      </w:r>
      <w:r w:rsidR="00F57C5F">
        <w:rPr>
          <w:color w:val="323232" w:themeColor="text2"/>
          <w:sz w:val="20"/>
          <w:szCs w:val="20"/>
          <w:lang w:val="en-GB" w:eastAsia="zh-CN"/>
        </w:rPr>
        <w:t xml:space="preserve"> date</w:t>
      </w:r>
      <w:r w:rsidR="00F57C5F" w:rsidRPr="00F57C5F">
        <w:rPr>
          <w:color w:val="323232" w:themeColor="text2"/>
          <w:sz w:val="20"/>
          <w:szCs w:val="20"/>
          <w:lang w:val="en-GB" w:eastAsia="zh-CN"/>
        </w:rPr>
        <w:t xml:space="preserve">, </w:t>
      </w:r>
      <w:r w:rsidR="00F57C5F" w:rsidRPr="00F57C5F">
        <w:rPr>
          <w:color w:val="323232" w:themeColor="text2"/>
          <w:sz w:val="20"/>
          <w:szCs w:val="20"/>
          <w:lang w:val="en-GB" w:eastAsia="zh-CN"/>
        </w:rPr>
        <w:lastRenderedPageBreak/>
        <w:t>commissioning</w:t>
      </w:r>
      <w:r w:rsidR="00F57C5F">
        <w:rPr>
          <w:color w:val="323232" w:themeColor="text2"/>
          <w:sz w:val="20"/>
          <w:szCs w:val="20"/>
          <w:lang w:val="en-GB" w:eastAsia="zh-CN"/>
        </w:rPr>
        <w:t xml:space="preserve"> date and</w:t>
      </w:r>
      <w:r w:rsidR="00F57C5F" w:rsidRPr="00F57C5F">
        <w:rPr>
          <w:color w:val="323232" w:themeColor="text2"/>
          <w:sz w:val="20"/>
          <w:szCs w:val="20"/>
          <w:lang w:val="en-GB" w:eastAsia="zh-CN"/>
        </w:rPr>
        <w:t xml:space="preserve"> start </w:t>
      </w:r>
      <w:r w:rsidR="00F57C5F">
        <w:rPr>
          <w:color w:val="323232" w:themeColor="text2"/>
          <w:sz w:val="20"/>
          <w:szCs w:val="20"/>
          <w:lang w:val="en-GB" w:eastAsia="zh-CN"/>
        </w:rPr>
        <w:t xml:space="preserve">date </w:t>
      </w:r>
      <w:r w:rsidR="00F57C5F" w:rsidRPr="00F57C5F">
        <w:rPr>
          <w:color w:val="323232" w:themeColor="text2"/>
          <w:sz w:val="20"/>
          <w:szCs w:val="20"/>
          <w:lang w:val="en-GB" w:eastAsia="zh-CN"/>
        </w:rPr>
        <w:t>of operation</w:t>
      </w:r>
      <w:r w:rsidR="00A976A7">
        <w:rPr>
          <w:color w:val="323232" w:themeColor="text2"/>
          <w:sz w:val="20"/>
          <w:szCs w:val="20"/>
          <w:lang w:val="en-GB" w:eastAsia="zh-CN"/>
        </w:rPr>
        <w:t xml:space="preserve"> of each farm</w:t>
      </w:r>
      <w:r w:rsidR="00F57C5F">
        <w:rPr>
          <w:color w:val="323232" w:themeColor="text2"/>
          <w:sz w:val="20"/>
          <w:szCs w:val="20"/>
          <w:lang w:val="en-GB" w:eastAsia="zh-CN"/>
        </w:rPr>
        <w:t xml:space="preserve"> are summarized in </w:t>
      </w:r>
      <w:r w:rsidR="007C66D0">
        <w:rPr>
          <w:color w:val="323232" w:themeColor="text2"/>
          <w:sz w:val="20"/>
          <w:szCs w:val="20"/>
          <w:lang w:val="en-GB" w:eastAsia="zh-CN"/>
        </w:rPr>
        <w:t>T</w:t>
      </w:r>
      <w:r w:rsidR="00F57C5F">
        <w:rPr>
          <w:color w:val="323232" w:themeColor="text2"/>
          <w:sz w:val="20"/>
          <w:szCs w:val="20"/>
          <w:lang w:val="en-GB" w:eastAsia="zh-CN"/>
        </w:rPr>
        <w:t xml:space="preserve">able2. </w:t>
      </w:r>
      <w:r w:rsidR="004F5C19">
        <w:rPr>
          <w:color w:val="323232" w:themeColor="text2"/>
          <w:sz w:val="20"/>
          <w:szCs w:val="20"/>
          <w:lang w:val="en-GB" w:eastAsia="zh-CN"/>
        </w:rPr>
        <w:t>T</w:t>
      </w:r>
      <w:r w:rsidR="004F5C19">
        <w:rPr>
          <w:rFonts w:hint="eastAsia"/>
          <w:color w:val="323232" w:themeColor="text2"/>
          <w:sz w:val="20"/>
          <w:szCs w:val="20"/>
          <w:lang w:val="en-GB" w:eastAsia="zh-CN"/>
        </w:rPr>
        <w:t>he</w:t>
      </w:r>
      <w:r w:rsidR="004F5C19">
        <w:rPr>
          <w:color w:val="323232" w:themeColor="text2"/>
          <w:sz w:val="20"/>
          <w:szCs w:val="20"/>
          <w:lang w:val="en-GB" w:eastAsia="zh-CN"/>
        </w:rPr>
        <w:t xml:space="preserve"> </w:t>
      </w:r>
      <w:r w:rsidR="004F5C19">
        <w:rPr>
          <w:rFonts w:hint="eastAsia"/>
          <w:color w:val="323232" w:themeColor="text2"/>
          <w:sz w:val="20"/>
          <w:szCs w:val="20"/>
          <w:lang w:val="en-GB" w:eastAsia="zh-CN"/>
        </w:rPr>
        <w:t>other</w:t>
      </w:r>
      <w:r w:rsidR="004F5C19">
        <w:rPr>
          <w:color w:val="323232" w:themeColor="text2"/>
          <w:sz w:val="20"/>
          <w:szCs w:val="20"/>
          <w:lang w:val="en-GB" w:eastAsia="zh-CN"/>
        </w:rPr>
        <w:t xml:space="preserve"> </w:t>
      </w:r>
      <w:r w:rsidR="004F5C19">
        <w:rPr>
          <w:rFonts w:hint="eastAsia"/>
          <w:color w:val="323232" w:themeColor="text2"/>
          <w:sz w:val="20"/>
          <w:szCs w:val="20"/>
          <w:lang w:val="en-GB" w:eastAsia="zh-CN"/>
        </w:rPr>
        <w:t>mainly</w:t>
      </w:r>
      <w:r w:rsidR="004F5C19">
        <w:rPr>
          <w:color w:val="323232" w:themeColor="text2"/>
          <w:sz w:val="20"/>
          <w:szCs w:val="20"/>
          <w:lang w:val="en-GB" w:eastAsia="zh-CN"/>
        </w:rPr>
        <w:t xml:space="preserve"> </w:t>
      </w:r>
      <w:r w:rsidR="004F5C19">
        <w:rPr>
          <w:rFonts w:hint="eastAsia"/>
          <w:color w:val="323232" w:themeColor="text2"/>
          <w:sz w:val="20"/>
          <w:szCs w:val="20"/>
          <w:lang w:val="en-GB" w:eastAsia="zh-CN"/>
        </w:rPr>
        <w:t>m</w:t>
      </w:r>
      <w:r w:rsidR="004F5C19" w:rsidRPr="004F5C19">
        <w:rPr>
          <w:color w:val="323232" w:themeColor="text2"/>
          <w:sz w:val="20"/>
          <w:szCs w:val="20"/>
          <w:lang w:val="en-GB" w:eastAsia="zh-CN"/>
        </w:rPr>
        <w:t>ilestone for implementation of the project</w:t>
      </w:r>
      <w:r w:rsidR="004F5C19">
        <w:rPr>
          <w:color w:val="323232" w:themeColor="text2"/>
          <w:sz w:val="20"/>
          <w:szCs w:val="20"/>
          <w:lang w:val="en-GB" w:eastAsia="zh-CN"/>
        </w:rPr>
        <w:t xml:space="preserve"> are summarized in </w:t>
      </w:r>
      <w:r w:rsidR="007C66D0">
        <w:rPr>
          <w:color w:val="323232" w:themeColor="text2"/>
          <w:sz w:val="20"/>
          <w:szCs w:val="20"/>
          <w:lang w:val="en-GB" w:eastAsia="zh-CN"/>
        </w:rPr>
        <w:t>T</w:t>
      </w:r>
      <w:r w:rsidR="004F5C19">
        <w:rPr>
          <w:color w:val="323232" w:themeColor="text2"/>
          <w:sz w:val="20"/>
          <w:szCs w:val="20"/>
          <w:lang w:val="en-GB" w:eastAsia="zh-CN"/>
        </w:rPr>
        <w:t>able</w:t>
      </w:r>
      <w:r w:rsidR="007B655A">
        <w:rPr>
          <w:color w:val="323232" w:themeColor="text2"/>
          <w:sz w:val="20"/>
          <w:szCs w:val="20"/>
          <w:lang w:val="en-GB" w:eastAsia="zh-CN"/>
        </w:rPr>
        <w:t xml:space="preserve"> </w:t>
      </w:r>
      <w:r w:rsidR="004F5C19">
        <w:rPr>
          <w:color w:val="323232" w:themeColor="text2"/>
          <w:sz w:val="20"/>
          <w:szCs w:val="20"/>
          <w:lang w:val="en-GB" w:eastAsia="zh-CN"/>
        </w:rPr>
        <w:t xml:space="preserve">3. </w:t>
      </w:r>
      <w:r w:rsidRPr="00A23BB2">
        <w:rPr>
          <w:color w:val="323232" w:themeColor="text2"/>
          <w:sz w:val="20"/>
          <w:szCs w:val="20"/>
          <w:lang w:val="en-GB" w:eastAsia="zh-CN"/>
        </w:rPr>
        <w:t>The</w:t>
      </w:r>
      <w:r w:rsidRPr="00683D36">
        <w:rPr>
          <w:color w:val="323232" w:themeColor="text2"/>
          <w:sz w:val="20"/>
          <w:szCs w:val="20"/>
          <w:lang w:val="en-GB" w:eastAsia="zh-CN"/>
        </w:rPr>
        <w:t xml:space="preserve"> volume for original uncovered anaerobic lagoons</w:t>
      </w:r>
      <w:r w:rsidRPr="00A23BB2">
        <w:rPr>
          <w:color w:val="323232" w:themeColor="text2"/>
          <w:sz w:val="20"/>
          <w:szCs w:val="20"/>
          <w:lang w:val="en-GB" w:eastAsia="zh-CN"/>
        </w:rPr>
        <w:t xml:space="preserve"> and the equipment parameters used of each swine farm are shown in the following </w:t>
      </w:r>
      <w:r>
        <w:rPr>
          <w:color w:val="323232" w:themeColor="text2"/>
          <w:sz w:val="20"/>
          <w:szCs w:val="20"/>
          <w:lang w:val="en-GB" w:eastAsia="zh-CN"/>
        </w:rPr>
        <w:t>T</w:t>
      </w:r>
      <w:r w:rsidRPr="00A23BB2">
        <w:rPr>
          <w:color w:val="323232" w:themeColor="text2"/>
          <w:sz w:val="20"/>
          <w:szCs w:val="20"/>
          <w:lang w:val="en-GB" w:eastAsia="zh-CN"/>
        </w:rPr>
        <w:t>able</w:t>
      </w:r>
      <w:r>
        <w:rPr>
          <w:color w:val="323232" w:themeColor="text2"/>
          <w:sz w:val="20"/>
          <w:szCs w:val="20"/>
          <w:lang w:val="en-GB" w:eastAsia="zh-CN"/>
        </w:rPr>
        <w:t xml:space="preserve"> </w:t>
      </w:r>
      <w:r w:rsidR="004F5C19">
        <w:rPr>
          <w:color w:val="323232" w:themeColor="text2"/>
          <w:sz w:val="20"/>
          <w:szCs w:val="20"/>
          <w:lang w:val="en-GB" w:eastAsia="zh-CN"/>
        </w:rPr>
        <w:t>4</w:t>
      </w:r>
      <w:r>
        <w:rPr>
          <w:color w:val="323232" w:themeColor="text2"/>
          <w:sz w:val="20"/>
          <w:szCs w:val="20"/>
          <w:lang w:val="en-GB" w:eastAsia="zh-CN"/>
        </w:rPr>
        <w:t>:</w:t>
      </w:r>
    </w:p>
    <w:p w14:paraId="1DF54361" w14:textId="77777777" w:rsidR="00F57C5F" w:rsidRDefault="00F57C5F" w:rsidP="00A76CB2">
      <w:pPr>
        <w:widowControl w:val="0"/>
        <w:autoSpaceDE w:val="0"/>
        <w:autoSpaceDN w:val="0"/>
        <w:adjustRightInd w:val="0"/>
        <w:spacing w:after="0"/>
        <w:jc w:val="both"/>
        <w:rPr>
          <w:color w:val="323232" w:themeColor="text2"/>
          <w:sz w:val="20"/>
          <w:szCs w:val="20"/>
          <w:lang w:val="en-GB" w:eastAsia="zh-CN"/>
        </w:rPr>
      </w:pPr>
    </w:p>
    <w:p w14:paraId="5651F3E0" w14:textId="66E467C1" w:rsidR="00F57C5F" w:rsidRDefault="00F57C5F" w:rsidP="00F57C5F">
      <w:pPr>
        <w:spacing w:after="0"/>
        <w:jc w:val="center"/>
        <w:rPr>
          <w:b/>
          <w:bCs/>
          <w:color w:val="auto"/>
          <w:sz w:val="18"/>
          <w:szCs w:val="18"/>
          <w:lang w:eastAsia="zh-CN"/>
        </w:rPr>
      </w:pPr>
      <w:r w:rsidRPr="00A76CB2">
        <w:rPr>
          <w:rFonts w:hint="eastAsia"/>
          <w:b/>
          <w:bCs/>
          <w:color w:val="auto"/>
          <w:sz w:val="18"/>
          <w:szCs w:val="18"/>
          <w:lang w:eastAsia="zh-CN"/>
        </w:rPr>
        <w:t>T</w:t>
      </w:r>
      <w:r w:rsidRPr="00A76CB2">
        <w:rPr>
          <w:b/>
          <w:bCs/>
          <w:color w:val="auto"/>
          <w:sz w:val="18"/>
          <w:szCs w:val="18"/>
          <w:lang w:eastAsia="zh-CN"/>
        </w:rPr>
        <w:t xml:space="preserve">able </w:t>
      </w:r>
      <w:r>
        <w:rPr>
          <w:b/>
          <w:bCs/>
          <w:color w:val="auto"/>
          <w:sz w:val="18"/>
          <w:szCs w:val="18"/>
          <w:lang w:eastAsia="zh-CN"/>
        </w:rPr>
        <w:t>2</w:t>
      </w:r>
      <w:r w:rsidRPr="00A76CB2">
        <w:rPr>
          <w:b/>
          <w:bCs/>
          <w:color w:val="auto"/>
          <w:sz w:val="18"/>
          <w:szCs w:val="18"/>
          <w:lang w:eastAsia="zh-CN"/>
        </w:rPr>
        <w:t xml:space="preserve"> </w:t>
      </w:r>
      <w:r>
        <w:rPr>
          <w:b/>
          <w:bCs/>
          <w:color w:val="auto"/>
          <w:sz w:val="18"/>
          <w:szCs w:val="18"/>
          <w:lang w:eastAsia="zh-CN"/>
        </w:rPr>
        <w:t xml:space="preserve">The </w:t>
      </w:r>
      <w:r w:rsidRPr="00F57C5F">
        <w:rPr>
          <w:b/>
          <w:bCs/>
          <w:color w:val="auto"/>
          <w:sz w:val="18"/>
          <w:szCs w:val="18"/>
          <w:lang w:eastAsia="zh-CN"/>
        </w:rPr>
        <w:t>construction, commissioning and start operation</w:t>
      </w:r>
      <w:r w:rsidRPr="00F57C5F">
        <w:rPr>
          <w:rFonts w:hint="eastAsia"/>
          <w:b/>
          <w:bCs/>
          <w:color w:val="auto"/>
          <w:sz w:val="18"/>
          <w:szCs w:val="18"/>
          <w:lang w:eastAsia="zh-CN"/>
        </w:rPr>
        <w:t xml:space="preserve"> </w:t>
      </w:r>
      <w:r w:rsidRPr="00F57C5F">
        <w:rPr>
          <w:b/>
          <w:bCs/>
          <w:color w:val="auto"/>
          <w:sz w:val="18"/>
          <w:szCs w:val="18"/>
          <w:lang w:eastAsia="zh-CN"/>
        </w:rPr>
        <w:t xml:space="preserve">date of swine farms </w:t>
      </w:r>
      <w:r>
        <w:rPr>
          <w:b/>
          <w:bCs/>
          <w:color w:val="auto"/>
          <w:sz w:val="18"/>
          <w:szCs w:val="18"/>
          <w:lang w:eastAsia="zh-CN"/>
        </w:rPr>
        <w:t xml:space="preserve">involved </w:t>
      </w:r>
      <w:r w:rsidRPr="00F57C5F">
        <w:rPr>
          <w:b/>
          <w:bCs/>
          <w:color w:val="auto"/>
          <w:sz w:val="18"/>
          <w:szCs w:val="18"/>
          <w:lang w:eastAsia="zh-CN"/>
        </w:rPr>
        <w:t>in this project</w:t>
      </w:r>
    </w:p>
    <w:tbl>
      <w:tblPr>
        <w:tblStyle w:val="afffff3"/>
        <w:tblW w:w="9723" w:type="dxa"/>
        <w:jc w:val="center"/>
        <w:tblLook w:val="04A0" w:firstRow="1" w:lastRow="0" w:firstColumn="1" w:lastColumn="0" w:noHBand="0" w:noVBand="1"/>
      </w:tblPr>
      <w:tblGrid>
        <w:gridCol w:w="2466"/>
        <w:gridCol w:w="2219"/>
        <w:gridCol w:w="2452"/>
        <w:gridCol w:w="2586"/>
      </w:tblGrid>
      <w:tr w:rsidR="00F57C5F" w:rsidRPr="00C522D4" w14:paraId="1D4EA48C" w14:textId="77777777" w:rsidTr="00C522D4">
        <w:trPr>
          <w:trHeight w:val="723"/>
          <w:jc w:val="center"/>
        </w:trPr>
        <w:tc>
          <w:tcPr>
            <w:tcW w:w="2466" w:type="dxa"/>
            <w:vAlign w:val="center"/>
          </w:tcPr>
          <w:p w14:paraId="45F20C78" w14:textId="1ABF4DC6" w:rsidR="00F57C5F" w:rsidRPr="00C522D4" w:rsidRDefault="00F57C5F" w:rsidP="00C522D4">
            <w:pPr>
              <w:jc w:val="center"/>
              <w:rPr>
                <w:rFonts w:asciiTheme="minorHAnsi" w:hAnsiTheme="minorHAnsi"/>
                <w:b/>
                <w:bCs/>
                <w:color w:val="auto"/>
                <w:sz w:val="18"/>
                <w:szCs w:val="18"/>
                <w:lang w:eastAsia="zh-CN"/>
              </w:rPr>
            </w:pPr>
            <w:r w:rsidRPr="00C522D4">
              <w:rPr>
                <w:rFonts w:asciiTheme="minorHAnsi" w:hAnsiTheme="minorHAnsi"/>
                <w:b/>
                <w:bCs/>
                <w:color w:val="auto"/>
                <w:sz w:val="18"/>
                <w:szCs w:val="18"/>
                <w:lang w:eastAsia="zh-CN"/>
              </w:rPr>
              <w:t>Swine farm</w:t>
            </w:r>
            <w:r w:rsidR="00C522D4" w:rsidRPr="00C522D4">
              <w:rPr>
                <w:rFonts w:asciiTheme="minorHAnsi" w:hAnsiTheme="minorHAnsi"/>
                <w:b/>
                <w:bCs/>
                <w:color w:val="auto"/>
                <w:sz w:val="18"/>
                <w:szCs w:val="18"/>
                <w:lang w:eastAsia="zh-CN"/>
              </w:rPr>
              <w:t xml:space="preserve"> name</w:t>
            </w:r>
          </w:p>
        </w:tc>
        <w:tc>
          <w:tcPr>
            <w:tcW w:w="2219" w:type="dxa"/>
            <w:vAlign w:val="center"/>
          </w:tcPr>
          <w:p w14:paraId="4DC27736" w14:textId="2716992B" w:rsidR="00F57C5F" w:rsidRPr="00C522D4" w:rsidRDefault="00F57C5F" w:rsidP="00C522D4">
            <w:pPr>
              <w:jc w:val="center"/>
              <w:rPr>
                <w:rFonts w:asciiTheme="minorHAnsi" w:hAnsiTheme="minorHAnsi"/>
                <w:b/>
                <w:bCs/>
                <w:color w:val="auto"/>
                <w:sz w:val="18"/>
                <w:szCs w:val="18"/>
                <w:lang w:eastAsia="zh-CN"/>
              </w:rPr>
            </w:pPr>
            <w:r w:rsidRPr="00C522D4">
              <w:rPr>
                <w:rFonts w:asciiTheme="minorHAnsi" w:hAnsiTheme="minorHAnsi"/>
                <w:b/>
                <w:bCs/>
                <w:color w:val="auto"/>
                <w:sz w:val="18"/>
                <w:szCs w:val="18"/>
                <w:lang w:eastAsia="zh-CN"/>
              </w:rPr>
              <w:t>Construction date</w:t>
            </w:r>
          </w:p>
        </w:tc>
        <w:tc>
          <w:tcPr>
            <w:tcW w:w="2452" w:type="dxa"/>
            <w:vAlign w:val="center"/>
          </w:tcPr>
          <w:p w14:paraId="09093DBC" w14:textId="249CEF81" w:rsidR="00F57C5F" w:rsidRPr="00C522D4" w:rsidRDefault="00F57C5F" w:rsidP="00C522D4">
            <w:pPr>
              <w:jc w:val="center"/>
              <w:rPr>
                <w:rFonts w:asciiTheme="minorHAnsi" w:hAnsiTheme="minorHAnsi"/>
                <w:b/>
                <w:bCs/>
                <w:color w:val="auto"/>
                <w:sz w:val="18"/>
                <w:szCs w:val="18"/>
                <w:lang w:eastAsia="zh-CN"/>
              </w:rPr>
            </w:pPr>
            <w:r w:rsidRPr="00C522D4">
              <w:rPr>
                <w:rFonts w:asciiTheme="minorHAnsi" w:hAnsiTheme="minorHAnsi"/>
                <w:b/>
                <w:bCs/>
                <w:color w:val="auto"/>
                <w:sz w:val="18"/>
                <w:szCs w:val="18"/>
                <w:lang w:eastAsia="zh-CN"/>
              </w:rPr>
              <w:t>Commissioning date</w:t>
            </w:r>
          </w:p>
        </w:tc>
        <w:tc>
          <w:tcPr>
            <w:tcW w:w="2586" w:type="dxa"/>
            <w:vAlign w:val="center"/>
          </w:tcPr>
          <w:p w14:paraId="71D541EA" w14:textId="2EF48E47" w:rsidR="00F57C5F" w:rsidRPr="00C522D4" w:rsidRDefault="00F57C5F" w:rsidP="00C522D4">
            <w:pPr>
              <w:jc w:val="center"/>
              <w:rPr>
                <w:rFonts w:asciiTheme="minorHAnsi" w:hAnsiTheme="minorHAnsi"/>
                <w:b/>
                <w:bCs/>
                <w:color w:val="auto"/>
                <w:sz w:val="18"/>
                <w:szCs w:val="18"/>
                <w:lang w:eastAsia="zh-CN"/>
              </w:rPr>
            </w:pPr>
            <w:r w:rsidRPr="00C522D4">
              <w:rPr>
                <w:rFonts w:asciiTheme="minorHAnsi" w:hAnsiTheme="minorHAnsi"/>
                <w:b/>
                <w:bCs/>
                <w:color w:val="auto"/>
                <w:sz w:val="18"/>
                <w:szCs w:val="18"/>
                <w:lang w:eastAsia="zh-CN"/>
              </w:rPr>
              <w:t>start Operation date</w:t>
            </w:r>
          </w:p>
        </w:tc>
      </w:tr>
      <w:tr w:rsidR="00C522D4" w:rsidRPr="00C522D4" w14:paraId="326B3C6E" w14:textId="77777777" w:rsidTr="00C522D4">
        <w:trPr>
          <w:trHeight w:val="207"/>
          <w:jc w:val="center"/>
        </w:trPr>
        <w:tc>
          <w:tcPr>
            <w:tcW w:w="2466" w:type="dxa"/>
            <w:vAlign w:val="center"/>
          </w:tcPr>
          <w:p w14:paraId="6D0B501F" w14:textId="77777777" w:rsidR="00C522D4" w:rsidRPr="00C522D4" w:rsidRDefault="00C522D4" w:rsidP="00C522D4">
            <w:pPr>
              <w:jc w:val="center"/>
              <w:rPr>
                <w:rFonts w:asciiTheme="minorHAnsi" w:hAnsiTheme="minorHAnsi"/>
                <w:color w:val="auto"/>
                <w:sz w:val="18"/>
                <w:szCs w:val="18"/>
                <w:lang w:eastAsia="zh-CN"/>
              </w:rPr>
            </w:pPr>
            <w:r w:rsidRPr="00C522D4">
              <w:rPr>
                <w:rFonts w:asciiTheme="minorHAnsi" w:hAnsiTheme="minorHAnsi"/>
                <w:color w:val="auto"/>
                <w:sz w:val="18"/>
                <w:szCs w:val="18"/>
                <w:lang w:eastAsia="zh-CN"/>
              </w:rPr>
              <w:t>Guanxi</w:t>
            </w:r>
          </w:p>
        </w:tc>
        <w:tc>
          <w:tcPr>
            <w:tcW w:w="2219" w:type="dxa"/>
            <w:vAlign w:val="center"/>
          </w:tcPr>
          <w:p w14:paraId="766EF1A5" w14:textId="1111A509" w:rsidR="00C522D4" w:rsidRPr="00C522D4" w:rsidRDefault="00C522D4" w:rsidP="00C522D4">
            <w:pPr>
              <w:jc w:val="center"/>
              <w:rPr>
                <w:rFonts w:asciiTheme="minorHAnsi" w:hAnsiTheme="minorHAnsi"/>
                <w:color w:val="auto"/>
                <w:sz w:val="18"/>
                <w:szCs w:val="18"/>
                <w:lang w:eastAsia="zh-CN"/>
              </w:rPr>
            </w:pPr>
            <w:r w:rsidRPr="00C522D4">
              <w:rPr>
                <w:rFonts w:asciiTheme="minorHAnsi" w:hAnsiTheme="minorHAnsi"/>
                <w:color w:val="auto"/>
                <w:sz w:val="18"/>
                <w:szCs w:val="18"/>
                <w:lang w:eastAsia="zh-CN"/>
              </w:rPr>
              <w:t>05/07/2020</w:t>
            </w:r>
          </w:p>
        </w:tc>
        <w:tc>
          <w:tcPr>
            <w:tcW w:w="2452" w:type="dxa"/>
            <w:vAlign w:val="center"/>
          </w:tcPr>
          <w:p w14:paraId="75FA5606" w14:textId="7BE3431E" w:rsidR="00C522D4" w:rsidRPr="00C522D4" w:rsidRDefault="00C522D4" w:rsidP="00C522D4">
            <w:pPr>
              <w:jc w:val="center"/>
              <w:rPr>
                <w:rFonts w:asciiTheme="minorHAnsi" w:hAnsiTheme="minorHAnsi"/>
                <w:color w:val="auto"/>
                <w:sz w:val="18"/>
                <w:szCs w:val="18"/>
                <w:lang w:eastAsia="zh-CN"/>
              </w:rPr>
            </w:pPr>
            <w:r w:rsidRPr="00C522D4">
              <w:rPr>
                <w:rFonts w:asciiTheme="minorHAnsi" w:eastAsia="等线" w:hAnsiTheme="minorHAnsi"/>
                <w:sz w:val="18"/>
                <w:szCs w:val="18"/>
              </w:rPr>
              <w:t>20/09/2020</w:t>
            </w:r>
          </w:p>
        </w:tc>
        <w:tc>
          <w:tcPr>
            <w:tcW w:w="2586" w:type="dxa"/>
            <w:vAlign w:val="center"/>
          </w:tcPr>
          <w:p w14:paraId="660D971E" w14:textId="4FF8DC8C" w:rsidR="00C522D4" w:rsidRPr="00C522D4" w:rsidRDefault="00C522D4" w:rsidP="00C522D4">
            <w:pPr>
              <w:jc w:val="center"/>
              <w:rPr>
                <w:rFonts w:asciiTheme="minorHAnsi" w:hAnsiTheme="minorHAnsi"/>
                <w:color w:val="auto"/>
                <w:sz w:val="18"/>
                <w:szCs w:val="18"/>
                <w:lang w:eastAsia="zh-CN"/>
              </w:rPr>
            </w:pPr>
            <w:r w:rsidRPr="00C522D4">
              <w:rPr>
                <w:rFonts w:asciiTheme="minorHAnsi" w:hAnsiTheme="minorHAnsi"/>
                <w:color w:val="auto"/>
                <w:sz w:val="18"/>
                <w:szCs w:val="18"/>
                <w:lang w:eastAsia="zh-CN"/>
              </w:rPr>
              <w:t>01/10/2020</w:t>
            </w:r>
          </w:p>
        </w:tc>
      </w:tr>
      <w:tr w:rsidR="00C522D4" w:rsidRPr="00C522D4" w14:paraId="120C3DD1" w14:textId="77777777" w:rsidTr="00C522D4">
        <w:trPr>
          <w:trHeight w:val="360"/>
          <w:jc w:val="center"/>
        </w:trPr>
        <w:tc>
          <w:tcPr>
            <w:tcW w:w="2466" w:type="dxa"/>
            <w:vAlign w:val="center"/>
          </w:tcPr>
          <w:p w14:paraId="56FA1C54" w14:textId="77777777" w:rsidR="00C522D4" w:rsidRPr="00C522D4" w:rsidRDefault="00C522D4" w:rsidP="00C522D4">
            <w:pPr>
              <w:jc w:val="center"/>
              <w:rPr>
                <w:rFonts w:asciiTheme="minorHAnsi" w:hAnsiTheme="minorHAnsi"/>
                <w:color w:val="auto"/>
                <w:sz w:val="18"/>
                <w:szCs w:val="18"/>
                <w:lang w:eastAsia="zh-CN"/>
              </w:rPr>
            </w:pPr>
            <w:r w:rsidRPr="00C522D4">
              <w:rPr>
                <w:rFonts w:asciiTheme="minorHAnsi" w:hAnsiTheme="minorHAnsi"/>
                <w:color w:val="auto"/>
                <w:sz w:val="18"/>
                <w:szCs w:val="18"/>
                <w:lang w:eastAsia="zh-CN"/>
              </w:rPr>
              <w:t>Jiading</w:t>
            </w:r>
          </w:p>
        </w:tc>
        <w:tc>
          <w:tcPr>
            <w:tcW w:w="2219" w:type="dxa"/>
            <w:vAlign w:val="center"/>
          </w:tcPr>
          <w:p w14:paraId="46BB78FB" w14:textId="10945915" w:rsidR="00C522D4" w:rsidRPr="00C522D4" w:rsidRDefault="00C522D4" w:rsidP="00C522D4">
            <w:pPr>
              <w:jc w:val="center"/>
              <w:rPr>
                <w:rFonts w:asciiTheme="minorHAnsi" w:hAnsiTheme="minorHAnsi"/>
                <w:color w:val="auto"/>
                <w:sz w:val="18"/>
                <w:szCs w:val="18"/>
                <w:lang w:eastAsia="zh-CN"/>
              </w:rPr>
            </w:pPr>
            <w:r w:rsidRPr="00C522D4">
              <w:rPr>
                <w:rFonts w:asciiTheme="minorHAnsi" w:hAnsiTheme="minorHAnsi"/>
                <w:color w:val="auto"/>
                <w:sz w:val="18"/>
                <w:szCs w:val="18"/>
                <w:lang w:eastAsia="zh-CN"/>
              </w:rPr>
              <w:t>05/07/2020</w:t>
            </w:r>
          </w:p>
        </w:tc>
        <w:tc>
          <w:tcPr>
            <w:tcW w:w="2452" w:type="dxa"/>
            <w:vAlign w:val="center"/>
          </w:tcPr>
          <w:p w14:paraId="1A384DDE" w14:textId="5892D9FF" w:rsidR="00C522D4" w:rsidRPr="00C522D4" w:rsidRDefault="00C522D4" w:rsidP="00C522D4">
            <w:pPr>
              <w:jc w:val="center"/>
              <w:rPr>
                <w:rFonts w:asciiTheme="minorHAnsi" w:hAnsiTheme="minorHAnsi"/>
                <w:color w:val="auto"/>
                <w:sz w:val="18"/>
                <w:szCs w:val="18"/>
                <w:lang w:eastAsia="zh-CN"/>
              </w:rPr>
            </w:pPr>
            <w:r w:rsidRPr="00C522D4">
              <w:rPr>
                <w:rFonts w:asciiTheme="minorHAnsi" w:eastAsia="等线" w:hAnsiTheme="minorHAnsi"/>
                <w:sz w:val="18"/>
                <w:szCs w:val="18"/>
              </w:rPr>
              <w:t>20/09/2020</w:t>
            </w:r>
          </w:p>
        </w:tc>
        <w:tc>
          <w:tcPr>
            <w:tcW w:w="2586" w:type="dxa"/>
            <w:vAlign w:val="center"/>
          </w:tcPr>
          <w:p w14:paraId="541DB096" w14:textId="2ED2E151" w:rsidR="00C522D4" w:rsidRPr="00C522D4" w:rsidRDefault="00C522D4" w:rsidP="00C522D4">
            <w:pPr>
              <w:jc w:val="center"/>
              <w:rPr>
                <w:rFonts w:asciiTheme="minorHAnsi" w:hAnsiTheme="minorHAnsi"/>
                <w:color w:val="auto"/>
                <w:sz w:val="18"/>
                <w:szCs w:val="18"/>
                <w:lang w:eastAsia="zh-CN"/>
              </w:rPr>
            </w:pPr>
            <w:r w:rsidRPr="00C522D4">
              <w:rPr>
                <w:rFonts w:asciiTheme="minorHAnsi" w:hAnsiTheme="minorHAnsi"/>
                <w:color w:val="auto"/>
                <w:sz w:val="18"/>
                <w:szCs w:val="18"/>
                <w:lang w:eastAsia="zh-CN"/>
              </w:rPr>
              <w:t>01/10/2020</w:t>
            </w:r>
          </w:p>
        </w:tc>
      </w:tr>
      <w:tr w:rsidR="00C522D4" w:rsidRPr="00C522D4" w14:paraId="74ECB7C4" w14:textId="77777777" w:rsidTr="00C522D4">
        <w:trPr>
          <w:trHeight w:val="360"/>
          <w:jc w:val="center"/>
        </w:trPr>
        <w:tc>
          <w:tcPr>
            <w:tcW w:w="2466" w:type="dxa"/>
            <w:vAlign w:val="center"/>
          </w:tcPr>
          <w:p w14:paraId="7AAC2DCD" w14:textId="77777777" w:rsidR="00C522D4" w:rsidRPr="00C522D4" w:rsidRDefault="00C522D4" w:rsidP="00C522D4">
            <w:pPr>
              <w:jc w:val="center"/>
              <w:rPr>
                <w:rFonts w:asciiTheme="minorHAnsi" w:hAnsiTheme="minorHAnsi"/>
                <w:color w:val="auto"/>
                <w:sz w:val="18"/>
                <w:szCs w:val="18"/>
                <w:lang w:eastAsia="zh-CN"/>
              </w:rPr>
            </w:pPr>
            <w:r w:rsidRPr="00C522D4">
              <w:rPr>
                <w:rFonts w:asciiTheme="minorHAnsi" w:hAnsiTheme="minorHAnsi"/>
                <w:color w:val="auto"/>
                <w:sz w:val="18"/>
                <w:szCs w:val="18"/>
                <w:lang w:eastAsia="zh-CN"/>
              </w:rPr>
              <w:t>Dating</w:t>
            </w:r>
          </w:p>
        </w:tc>
        <w:tc>
          <w:tcPr>
            <w:tcW w:w="2219" w:type="dxa"/>
            <w:vAlign w:val="center"/>
          </w:tcPr>
          <w:p w14:paraId="75402F0B" w14:textId="2E4C419E" w:rsidR="00C522D4" w:rsidRPr="00C522D4" w:rsidRDefault="00C522D4" w:rsidP="00C522D4">
            <w:pPr>
              <w:jc w:val="center"/>
              <w:rPr>
                <w:rFonts w:asciiTheme="minorHAnsi" w:hAnsiTheme="minorHAnsi"/>
                <w:color w:val="auto"/>
                <w:sz w:val="18"/>
                <w:szCs w:val="18"/>
                <w:lang w:eastAsia="zh-CN"/>
              </w:rPr>
            </w:pPr>
            <w:r w:rsidRPr="00C522D4">
              <w:rPr>
                <w:rFonts w:asciiTheme="minorHAnsi" w:hAnsiTheme="minorHAnsi"/>
                <w:color w:val="auto"/>
                <w:sz w:val="18"/>
                <w:szCs w:val="18"/>
                <w:lang w:eastAsia="zh-CN"/>
              </w:rPr>
              <w:t>07/07/2020</w:t>
            </w:r>
          </w:p>
        </w:tc>
        <w:tc>
          <w:tcPr>
            <w:tcW w:w="2452" w:type="dxa"/>
            <w:vAlign w:val="center"/>
          </w:tcPr>
          <w:p w14:paraId="6B651EF8" w14:textId="14C1EE78" w:rsidR="00C522D4" w:rsidRPr="00C522D4" w:rsidRDefault="00C522D4" w:rsidP="00C522D4">
            <w:pPr>
              <w:jc w:val="center"/>
              <w:rPr>
                <w:rFonts w:asciiTheme="minorHAnsi" w:hAnsiTheme="minorHAnsi"/>
                <w:color w:val="auto"/>
                <w:sz w:val="18"/>
                <w:szCs w:val="18"/>
                <w:lang w:eastAsia="zh-CN"/>
              </w:rPr>
            </w:pPr>
            <w:r w:rsidRPr="00C522D4">
              <w:rPr>
                <w:rFonts w:asciiTheme="minorHAnsi" w:eastAsia="等线" w:hAnsiTheme="minorHAnsi"/>
                <w:sz w:val="18"/>
                <w:szCs w:val="18"/>
              </w:rPr>
              <w:t>22/09/2020</w:t>
            </w:r>
          </w:p>
        </w:tc>
        <w:tc>
          <w:tcPr>
            <w:tcW w:w="2586" w:type="dxa"/>
            <w:vAlign w:val="center"/>
          </w:tcPr>
          <w:p w14:paraId="3A65F820" w14:textId="4D53DDA8" w:rsidR="00C522D4" w:rsidRPr="00C522D4" w:rsidRDefault="00C522D4" w:rsidP="00C522D4">
            <w:pPr>
              <w:jc w:val="center"/>
              <w:rPr>
                <w:rFonts w:asciiTheme="minorHAnsi" w:hAnsiTheme="minorHAnsi"/>
                <w:color w:val="auto"/>
                <w:sz w:val="18"/>
                <w:szCs w:val="18"/>
                <w:lang w:eastAsia="zh-CN"/>
              </w:rPr>
            </w:pPr>
            <w:r w:rsidRPr="00C522D4">
              <w:rPr>
                <w:rFonts w:asciiTheme="minorHAnsi" w:hAnsiTheme="minorHAnsi"/>
                <w:color w:val="auto"/>
                <w:sz w:val="18"/>
                <w:szCs w:val="18"/>
                <w:lang w:eastAsia="zh-CN"/>
              </w:rPr>
              <w:t>01/10/2020</w:t>
            </w:r>
          </w:p>
        </w:tc>
      </w:tr>
      <w:tr w:rsidR="00C522D4" w:rsidRPr="00C522D4" w14:paraId="5544D741" w14:textId="77777777" w:rsidTr="00C522D4">
        <w:trPr>
          <w:trHeight w:val="360"/>
          <w:jc w:val="center"/>
        </w:trPr>
        <w:tc>
          <w:tcPr>
            <w:tcW w:w="2466" w:type="dxa"/>
            <w:vAlign w:val="center"/>
          </w:tcPr>
          <w:p w14:paraId="3852D9BB" w14:textId="77777777" w:rsidR="00C522D4" w:rsidRPr="00C522D4" w:rsidRDefault="00C522D4" w:rsidP="00C522D4">
            <w:pPr>
              <w:jc w:val="center"/>
              <w:rPr>
                <w:rFonts w:asciiTheme="minorHAnsi" w:hAnsiTheme="minorHAnsi"/>
                <w:color w:val="auto"/>
                <w:sz w:val="18"/>
                <w:szCs w:val="18"/>
                <w:lang w:eastAsia="zh-CN"/>
              </w:rPr>
            </w:pPr>
            <w:proofErr w:type="spellStart"/>
            <w:r w:rsidRPr="00C522D4">
              <w:rPr>
                <w:rFonts w:asciiTheme="minorHAnsi" w:hAnsiTheme="minorHAnsi"/>
                <w:color w:val="auto"/>
                <w:sz w:val="18"/>
                <w:szCs w:val="18"/>
                <w:lang w:eastAsia="zh-CN"/>
              </w:rPr>
              <w:t>Baishu</w:t>
            </w:r>
            <w:proofErr w:type="spellEnd"/>
          </w:p>
        </w:tc>
        <w:tc>
          <w:tcPr>
            <w:tcW w:w="2219" w:type="dxa"/>
            <w:vAlign w:val="center"/>
          </w:tcPr>
          <w:p w14:paraId="1E849251" w14:textId="3E7E182D" w:rsidR="00C522D4" w:rsidRPr="00C522D4" w:rsidRDefault="00C522D4" w:rsidP="00C522D4">
            <w:pPr>
              <w:jc w:val="center"/>
              <w:rPr>
                <w:rFonts w:asciiTheme="minorHAnsi" w:hAnsiTheme="minorHAnsi"/>
                <w:color w:val="auto"/>
                <w:sz w:val="18"/>
                <w:szCs w:val="18"/>
                <w:lang w:eastAsia="zh-CN"/>
              </w:rPr>
            </w:pPr>
            <w:r w:rsidRPr="00C522D4">
              <w:rPr>
                <w:rFonts w:asciiTheme="minorHAnsi" w:hAnsiTheme="minorHAnsi"/>
                <w:color w:val="auto"/>
                <w:sz w:val="18"/>
                <w:szCs w:val="18"/>
                <w:lang w:eastAsia="zh-CN"/>
              </w:rPr>
              <w:t>05/07/2020</w:t>
            </w:r>
          </w:p>
        </w:tc>
        <w:tc>
          <w:tcPr>
            <w:tcW w:w="2452" w:type="dxa"/>
            <w:vAlign w:val="center"/>
          </w:tcPr>
          <w:p w14:paraId="4A1DC519" w14:textId="6EE63B78" w:rsidR="00C522D4" w:rsidRPr="00C522D4" w:rsidRDefault="00C522D4" w:rsidP="00C522D4">
            <w:pPr>
              <w:jc w:val="center"/>
              <w:rPr>
                <w:rFonts w:asciiTheme="minorHAnsi" w:hAnsiTheme="minorHAnsi"/>
                <w:color w:val="auto"/>
                <w:sz w:val="18"/>
                <w:szCs w:val="18"/>
                <w:lang w:eastAsia="zh-CN"/>
              </w:rPr>
            </w:pPr>
            <w:r w:rsidRPr="00C522D4">
              <w:rPr>
                <w:rFonts w:asciiTheme="minorHAnsi" w:eastAsia="等线" w:hAnsiTheme="minorHAnsi"/>
                <w:sz w:val="18"/>
                <w:szCs w:val="18"/>
              </w:rPr>
              <w:t>20/09/2020</w:t>
            </w:r>
          </w:p>
        </w:tc>
        <w:tc>
          <w:tcPr>
            <w:tcW w:w="2586" w:type="dxa"/>
            <w:vAlign w:val="center"/>
          </w:tcPr>
          <w:p w14:paraId="5D77BAC4" w14:textId="51FAAED8" w:rsidR="00C522D4" w:rsidRPr="00C522D4" w:rsidRDefault="00C522D4" w:rsidP="00C522D4">
            <w:pPr>
              <w:jc w:val="center"/>
              <w:rPr>
                <w:rFonts w:asciiTheme="minorHAnsi" w:hAnsiTheme="minorHAnsi"/>
                <w:color w:val="auto"/>
                <w:sz w:val="18"/>
                <w:szCs w:val="18"/>
                <w:lang w:eastAsia="zh-CN"/>
              </w:rPr>
            </w:pPr>
            <w:r w:rsidRPr="00C522D4">
              <w:rPr>
                <w:rFonts w:asciiTheme="minorHAnsi" w:hAnsiTheme="minorHAnsi"/>
                <w:color w:val="auto"/>
                <w:sz w:val="18"/>
                <w:szCs w:val="18"/>
                <w:lang w:eastAsia="zh-CN"/>
              </w:rPr>
              <w:t>01/10/2020</w:t>
            </w:r>
          </w:p>
        </w:tc>
      </w:tr>
      <w:tr w:rsidR="00C522D4" w:rsidRPr="00C522D4" w14:paraId="36CDDBDE" w14:textId="77777777" w:rsidTr="00C522D4">
        <w:trPr>
          <w:trHeight w:val="343"/>
          <w:jc w:val="center"/>
        </w:trPr>
        <w:tc>
          <w:tcPr>
            <w:tcW w:w="2466" w:type="dxa"/>
            <w:vAlign w:val="center"/>
          </w:tcPr>
          <w:p w14:paraId="4D02C196" w14:textId="77777777" w:rsidR="00C522D4" w:rsidRPr="00C522D4" w:rsidRDefault="00C522D4" w:rsidP="00C522D4">
            <w:pPr>
              <w:jc w:val="center"/>
              <w:rPr>
                <w:rFonts w:asciiTheme="minorHAnsi" w:hAnsiTheme="minorHAnsi"/>
                <w:color w:val="auto"/>
                <w:sz w:val="18"/>
                <w:szCs w:val="18"/>
                <w:lang w:eastAsia="zh-CN"/>
              </w:rPr>
            </w:pPr>
            <w:proofErr w:type="spellStart"/>
            <w:r w:rsidRPr="00C522D4">
              <w:rPr>
                <w:rFonts w:asciiTheme="minorHAnsi" w:hAnsiTheme="minorHAnsi"/>
                <w:color w:val="auto"/>
                <w:sz w:val="18"/>
                <w:szCs w:val="18"/>
                <w:lang w:eastAsia="zh-CN"/>
              </w:rPr>
              <w:t>Zhongshi</w:t>
            </w:r>
            <w:proofErr w:type="spellEnd"/>
          </w:p>
        </w:tc>
        <w:tc>
          <w:tcPr>
            <w:tcW w:w="2219" w:type="dxa"/>
            <w:vAlign w:val="center"/>
          </w:tcPr>
          <w:p w14:paraId="66417671" w14:textId="06723EA8" w:rsidR="00C522D4" w:rsidRPr="00C522D4" w:rsidRDefault="00C522D4" w:rsidP="00C522D4">
            <w:pPr>
              <w:jc w:val="center"/>
              <w:rPr>
                <w:rFonts w:asciiTheme="minorHAnsi" w:hAnsiTheme="minorHAnsi"/>
                <w:color w:val="auto"/>
                <w:sz w:val="18"/>
                <w:szCs w:val="18"/>
                <w:lang w:eastAsia="zh-CN"/>
              </w:rPr>
            </w:pPr>
            <w:r w:rsidRPr="00C522D4">
              <w:rPr>
                <w:rFonts w:asciiTheme="minorHAnsi" w:hAnsiTheme="minorHAnsi"/>
                <w:color w:val="auto"/>
                <w:sz w:val="18"/>
                <w:szCs w:val="18"/>
                <w:lang w:eastAsia="zh-CN"/>
              </w:rPr>
              <w:t>05/07/2020</w:t>
            </w:r>
          </w:p>
        </w:tc>
        <w:tc>
          <w:tcPr>
            <w:tcW w:w="2452" w:type="dxa"/>
            <w:vAlign w:val="center"/>
          </w:tcPr>
          <w:p w14:paraId="0D55F762" w14:textId="11846E8C" w:rsidR="00C522D4" w:rsidRPr="00C522D4" w:rsidRDefault="00C522D4" w:rsidP="00C522D4">
            <w:pPr>
              <w:jc w:val="center"/>
              <w:rPr>
                <w:rFonts w:asciiTheme="minorHAnsi" w:hAnsiTheme="minorHAnsi"/>
                <w:color w:val="auto"/>
                <w:sz w:val="18"/>
                <w:szCs w:val="18"/>
                <w:lang w:eastAsia="zh-CN"/>
              </w:rPr>
            </w:pPr>
            <w:r w:rsidRPr="00C522D4">
              <w:rPr>
                <w:rFonts w:asciiTheme="minorHAnsi" w:eastAsia="等线" w:hAnsiTheme="minorHAnsi"/>
                <w:sz w:val="18"/>
                <w:szCs w:val="18"/>
              </w:rPr>
              <w:t>20/09/2020</w:t>
            </w:r>
          </w:p>
        </w:tc>
        <w:tc>
          <w:tcPr>
            <w:tcW w:w="2586" w:type="dxa"/>
            <w:vAlign w:val="center"/>
          </w:tcPr>
          <w:p w14:paraId="7DC983AF" w14:textId="4B2B9438" w:rsidR="00C522D4" w:rsidRPr="00C522D4" w:rsidRDefault="00C522D4" w:rsidP="00C522D4">
            <w:pPr>
              <w:jc w:val="center"/>
              <w:rPr>
                <w:rFonts w:asciiTheme="minorHAnsi" w:hAnsiTheme="minorHAnsi"/>
                <w:color w:val="auto"/>
                <w:sz w:val="18"/>
                <w:szCs w:val="18"/>
                <w:lang w:eastAsia="zh-CN"/>
              </w:rPr>
            </w:pPr>
            <w:r w:rsidRPr="00C522D4">
              <w:rPr>
                <w:rFonts w:asciiTheme="minorHAnsi" w:hAnsiTheme="minorHAnsi"/>
                <w:color w:val="auto"/>
                <w:sz w:val="18"/>
                <w:szCs w:val="18"/>
                <w:lang w:eastAsia="zh-CN"/>
              </w:rPr>
              <w:t>01/10/2020</w:t>
            </w:r>
          </w:p>
        </w:tc>
      </w:tr>
      <w:tr w:rsidR="00C522D4" w:rsidRPr="00C522D4" w14:paraId="71B78F62" w14:textId="77777777" w:rsidTr="00C522D4">
        <w:trPr>
          <w:trHeight w:val="360"/>
          <w:jc w:val="center"/>
        </w:trPr>
        <w:tc>
          <w:tcPr>
            <w:tcW w:w="2466" w:type="dxa"/>
            <w:vAlign w:val="center"/>
          </w:tcPr>
          <w:p w14:paraId="1278A0E7" w14:textId="77777777" w:rsidR="00C522D4" w:rsidRPr="00C522D4" w:rsidRDefault="00C522D4" w:rsidP="00C522D4">
            <w:pPr>
              <w:jc w:val="center"/>
              <w:rPr>
                <w:rFonts w:asciiTheme="minorHAnsi" w:hAnsiTheme="minorHAnsi"/>
                <w:color w:val="auto"/>
                <w:sz w:val="18"/>
                <w:szCs w:val="18"/>
                <w:lang w:eastAsia="zh-CN"/>
              </w:rPr>
            </w:pPr>
            <w:proofErr w:type="spellStart"/>
            <w:r w:rsidRPr="00C522D4">
              <w:rPr>
                <w:rFonts w:asciiTheme="minorHAnsi" w:hAnsiTheme="minorHAnsi"/>
                <w:color w:val="auto"/>
                <w:sz w:val="18"/>
                <w:szCs w:val="18"/>
                <w:lang w:eastAsia="zh-CN"/>
              </w:rPr>
              <w:t>Babaodong</w:t>
            </w:r>
            <w:proofErr w:type="spellEnd"/>
          </w:p>
        </w:tc>
        <w:tc>
          <w:tcPr>
            <w:tcW w:w="2219" w:type="dxa"/>
            <w:vAlign w:val="center"/>
          </w:tcPr>
          <w:p w14:paraId="0C1F7D5E" w14:textId="18DCFD18" w:rsidR="00C522D4" w:rsidRPr="00C522D4" w:rsidRDefault="00C522D4" w:rsidP="00C522D4">
            <w:pPr>
              <w:jc w:val="center"/>
              <w:rPr>
                <w:rFonts w:asciiTheme="minorHAnsi" w:hAnsiTheme="minorHAnsi"/>
                <w:color w:val="auto"/>
                <w:sz w:val="18"/>
                <w:szCs w:val="18"/>
                <w:lang w:eastAsia="zh-CN"/>
              </w:rPr>
            </w:pPr>
            <w:r w:rsidRPr="00C522D4">
              <w:rPr>
                <w:rFonts w:asciiTheme="minorHAnsi" w:hAnsiTheme="minorHAnsi"/>
                <w:color w:val="auto"/>
                <w:sz w:val="18"/>
                <w:szCs w:val="18"/>
                <w:lang w:eastAsia="zh-CN"/>
              </w:rPr>
              <w:t>08/07/2020</w:t>
            </w:r>
          </w:p>
        </w:tc>
        <w:tc>
          <w:tcPr>
            <w:tcW w:w="2452" w:type="dxa"/>
            <w:vAlign w:val="center"/>
          </w:tcPr>
          <w:p w14:paraId="4035186B" w14:textId="20919F64" w:rsidR="00C522D4" w:rsidRPr="00C522D4" w:rsidRDefault="00C522D4" w:rsidP="00C522D4">
            <w:pPr>
              <w:jc w:val="center"/>
              <w:rPr>
                <w:rFonts w:asciiTheme="minorHAnsi" w:hAnsiTheme="minorHAnsi"/>
                <w:color w:val="auto"/>
                <w:sz w:val="18"/>
                <w:szCs w:val="18"/>
                <w:lang w:eastAsia="zh-CN"/>
              </w:rPr>
            </w:pPr>
            <w:r w:rsidRPr="00C522D4">
              <w:rPr>
                <w:rFonts w:asciiTheme="minorHAnsi" w:eastAsia="等线" w:hAnsiTheme="minorHAnsi"/>
                <w:sz w:val="18"/>
                <w:szCs w:val="18"/>
              </w:rPr>
              <w:t>23/09/2020</w:t>
            </w:r>
          </w:p>
        </w:tc>
        <w:tc>
          <w:tcPr>
            <w:tcW w:w="2586" w:type="dxa"/>
            <w:vAlign w:val="center"/>
          </w:tcPr>
          <w:p w14:paraId="38C17BCF" w14:textId="0C8FD599" w:rsidR="00C522D4" w:rsidRPr="00C522D4" w:rsidRDefault="00C522D4" w:rsidP="00C522D4">
            <w:pPr>
              <w:jc w:val="center"/>
              <w:rPr>
                <w:rFonts w:asciiTheme="minorHAnsi" w:hAnsiTheme="minorHAnsi"/>
                <w:color w:val="auto"/>
                <w:sz w:val="18"/>
                <w:szCs w:val="18"/>
                <w:lang w:eastAsia="zh-CN"/>
              </w:rPr>
            </w:pPr>
            <w:r w:rsidRPr="00C522D4">
              <w:rPr>
                <w:rFonts w:asciiTheme="minorHAnsi" w:hAnsiTheme="minorHAnsi"/>
                <w:color w:val="auto"/>
                <w:sz w:val="18"/>
                <w:szCs w:val="18"/>
                <w:lang w:eastAsia="zh-CN"/>
              </w:rPr>
              <w:t>01/10/2020</w:t>
            </w:r>
          </w:p>
        </w:tc>
      </w:tr>
      <w:tr w:rsidR="00C522D4" w:rsidRPr="00C522D4" w14:paraId="3B567572" w14:textId="77777777" w:rsidTr="00C522D4">
        <w:trPr>
          <w:trHeight w:val="360"/>
          <w:jc w:val="center"/>
        </w:trPr>
        <w:tc>
          <w:tcPr>
            <w:tcW w:w="2466" w:type="dxa"/>
            <w:vAlign w:val="center"/>
          </w:tcPr>
          <w:p w14:paraId="2A04A4FA" w14:textId="77777777" w:rsidR="00C522D4" w:rsidRPr="00C522D4" w:rsidRDefault="00C522D4" w:rsidP="00C522D4">
            <w:pPr>
              <w:jc w:val="center"/>
              <w:rPr>
                <w:rFonts w:asciiTheme="minorHAnsi" w:hAnsiTheme="minorHAnsi"/>
                <w:color w:val="auto"/>
                <w:sz w:val="18"/>
                <w:szCs w:val="18"/>
                <w:lang w:eastAsia="zh-CN"/>
              </w:rPr>
            </w:pPr>
            <w:proofErr w:type="spellStart"/>
            <w:r w:rsidRPr="00C522D4">
              <w:rPr>
                <w:rFonts w:asciiTheme="minorHAnsi" w:hAnsiTheme="minorHAnsi"/>
                <w:color w:val="auto"/>
                <w:sz w:val="18"/>
                <w:szCs w:val="18"/>
                <w:lang w:eastAsia="zh-CN"/>
              </w:rPr>
              <w:t>Tangcun</w:t>
            </w:r>
            <w:proofErr w:type="spellEnd"/>
          </w:p>
        </w:tc>
        <w:tc>
          <w:tcPr>
            <w:tcW w:w="2219" w:type="dxa"/>
            <w:vAlign w:val="center"/>
          </w:tcPr>
          <w:p w14:paraId="7797D4B0" w14:textId="70E6398A" w:rsidR="00C522D4" w:rsidRPr="00C522D4" w:rsidRDefault="00C522D4" w:rsidP="00C522D4">
            <w:pPr>
              <w:jc w:val="center"/>
              <w:rPr>
                <w:rFonts w:asciiTheme="minorHAnsi" w:hAnsiTheme="minorHAnsi"/>
                <w:color w:val="auto"/>
                <w:sz w:val="18"/>
                <w:szCs w:val="18"/>
                <w:lang w:eastAsia="zh-CN"/>
              </w:rPr>
            </w:pPr>
            <w:r w:rsidRPr="00C522D4">
              <w:rPr>
                <w:rFonts w:asciiTheme="minorHAnsi" w:hAnsiTheme="minorHAnsi"/>
                <w:color w:val="auto"/>
                <w:sz w:val="18"/>
                <w:szCs w:val="18"/>
                <w:lang w:eastAsia="zh-CN"/>
              </w:rPr>
              <w:t>05/07/2020</w:t>
            </w:r>
          </w:p>
        </w:tc>
        <w:tc>
          <w:tcPr>
            <w:tcW w:w="2452" w:type="dxa"/>
            <w:vAlign w:val="center"/>
          </w:tcPr>
          <w:p w14:paraId="408361D8" w14:textId="0D9C9174" w:rsidR="00C522D4" w:rsidRPr="00C522D4" w:rsidRDefault="00C522D4" w:rsidP="00C522D4">
            <w:pPr>
              <w:jc w:val="center"/>
              <w:rPr>
                <w:rFonts w:asciiTheme="minorHAnsi" w:hAnsiTheme="minorHAnsi"/>
                <w:color w:val="auto"/>
                <w:sz w:val="18"/>
                <w:szCs w:val="18"/>
                <w:lang w:eastAsia="zh-CN"/>
              </w:rPr>
            </w:pPr>
            <w:r w:rsidRPr="00C522D4">
              <w:rPr>
                <w:rFonts w:asciiTheme="minorHAnsi" w:eastAsia="等线" w:hAnsiTheme="minorHAnsi"/>
                <w:sz w:val="18"/>
                <w:szCs w:val="18"/>
              </w:rPr>
              <w:t>20/09/2020</w:t>
            </w:r>
          </w:p>
        </w:tc>
        <w:tc>
          <w:tcPr>
            <w:tcW w:w="2586" w:type="dxa"/>
            <w:vAlign w:val="center"/>
          </w:tcPr>
          <w:p w14:paraId="0F39E6C3" w14:textId="286C8BBD" w:rsidR="00C522D4" w:rsidRPr="00C522D4" w:rsidRDefault="00C522D4" w:rsidP="00C522D4">
            <w:pPr>
              <w:jc w:val="center"/>
              <w:rPr>
                <w:rFonts w:asciiTheme="minorHAnsi" w:hAnsiTheme="minorHAnsi"/>
                <w:color w:val="auto"/>
                <w:sz w:val="18"/>
                <w:szCs w:val="18"/>
                <w:lang w:eastAsia="zh-CN"/>
              </w:rPr>
            </w:pPr>
            <w:r w:rsidRPr="00C522D4">
              <w:rPr>
                <w:rFonts w:asciiTheme="minorHAnsi" w:hAnsiTheme="minorHAnsi"/>
                <w:color w:val="auto"/>
                <w:sz w:val="18"/>
                <w:szCs w:val="18"/>
                <w:lang w:eastAsia="zh-CN"/>
              </w:rPr>
              <w:t>01/10/2020</w:t>
            </w:r>
          </w:p>
        </w:tc>
      </w:tr>
      <w:tr w:rsidR="00C522D4" w:rsidRPr="00C522D4" w14:paraId="54CF8A00" w14:textId="77777777" w:rsidTr="00C522D4">
        <w:trPr>
          <w:trHeight w:val="360"/>
          <w:jc w:val="center"/>
        </w:trPr>
        <w:tc>
          <w:tcPr>
            <w:tcW w:w="2466" w:type="dxa"/>
            <w:vAlign w:val="center"/>
          </w:tcPr>
          <w:p w14:paraId="7EE46F80" w14:textId="77777777" w:rsidR="00C522D4" w:rsidRPr="00C522D4" w:rsidRDefault="00C522D4" w:rsidP="00C522D4">
            <w:pPr>
              <w:jc w:val="center"/>
              <w:rPr>
                <w:rFonts w:asciiTheme="minorHAnsi" w:hAnsiTheme="minorHAnsi"/>
                <w:color w:val="auto"/>
                <w:sz w:val="18"/>
                <w:szCs w:val="18"/>
                <w:lang w:eastAsia="zh-CN"/>
              </w:rPr>
            </w:pPr>
            <w:proofErr w:type="spellStart"/>
            <w:r w:rsidRPr="00C522D4">
              <w:rPr>
                <w:rFonts w:asciiTheme="minorHAnsi" w:hAnsiTheme="minorHAnsi"/>
                <w:color w:val="auto"/>
                <w:sz w:val="18"/>
                <w:szCs w:val="18"/>
                <w:lang w:eastAsia="zh-CN"/>
              </w:rPr>
              <w:t>Taojiang</w:t>
            </w:r>
            <w:proofErr w:type="spellEnd"/>
          </w:p>
        </w:tc>
        <w:tc>
          <w:tcPr>
            <w:tcW w:w="2219" w:type="dxa"/>
            <w:vAlign w:val="center"/>
          </w:tcPr>
          <w:p w14:paraId="77686CB5" w14:textId="4B3A4956" w:rsidR="00C522D4" w:rsidRPr="00C522D4" w:rsidRDefault="00C522D4" w:rsidP="00C522D4">
            <w:pPr>
              <w:jc w:val="center"/>
              <w:rPr>
                <w:rFonts w:asciiTheme="minorHAnsi" w:hAnsiTheme="minorHAnsi"/>
                <w:color w:val="auto"/>
                <w:sz w:val="18"/>
                <w:szCs w:val="18"/>
                <w:lang w:eastAsia="zh-CN"/>
              </w:rPr>
            </w:pPr>
            <w:r w:rsidRPr="00C522D4">
              <w:rPr>
                <w:rFonts w:asciiTheme="minorHAnsi" w:hAnsiTheme="minorHAnsi"/>
                <w:color w:val="auto"/>
                <w:sz w:val="18"/>
                <w:szCs w:val="18"/>
                <w:lang w:eastAsia="zh-CN"/>
              </w:rPr>
              <w:t>05/07/2020</w:t>
            </w:r>
          </w:p>
        </w:tc>
        <w:tc>
          <w:tcPr>
            <w:tcW w:w="2452" w:type="dxa"/>
            <w:vAlign w:val="center"/>
          </w:tcPr>
          <w:p w14:paraId="356C2B71" w14:textId="4A84C59D" w:rsidR="00C522D4" w:rsidRPr="00C522D4" w:rsidRDefault="00C522D4" w:rsidP="00C522D4">
            <w:pPr>
              <w:jc w:val="center"/>
              <w:rPr>
                <w:rFonts w:asciiTheme="minorHAnsi" w:hAnsiTheme="minorHAnsi"/>
                <w:color w:val="auto"/>
                <w:sz w:val="18"/>
                <w:szCs w:val="18"/>
                <w:lang w:eastAsia="zh-CN"/>
              </w:rPr>
            </w:pPr>
            <w:r w:rsidRPr="00C522D4">
              <w:rPr>
                <w:rFonts w:asciiTheme="minorHAnsi" w:eastAsia="等线" w:hAnsiTheme="minorHAnsi"/>
                <w:sz w:val="18"/>
                <w:szCs w:val="18"/>
              </w:rPr>
              <w:t>20/09/2020</w:t>
            </w:r>
          </w:p>
        </w:tc>
        <w:tc>
          <w:tcPr>
            <w:tcW w:w="2586" w:type="dxa"/>
            <w:vAlign w:val="center"/>
          </w:tcPr>
          <w:p w14:paraId="1C968095" w14:textId="39FC3071" w:rsidR="00C522D4" w:rsidRPr="00C522D4" w:rsidRDefault="00C522D4" w:rsidP="00C522D4">
            <w:pPr>
              <w:jc w:val="center"/>
              <w:rPr>
                <w:rFonts w:asciiTheme="minorHAnsi" w:hAnsiTheme="minorHAnsi"/>
                <w:color w:val="auto"/>
                <w:sz w:val="18"/>
                <w:szCs w:val="18"/>
                <w:lang w:eastAsia="zh-CN"/>
              </w:rPr>
            </w:pPr>
            <w:r w:rsidRPr="00C522D4">
              <w:rPr>
                <w:rFonts w:asciiTheme="minorHAnsi" w:hAnsiTheme="minorHAnsi"/>
                <w:color w:val="auto"/>
                <w:sz w:val="18"/>
                <w:szCs w:val="18"/>
                <w:lang w:eastAsia="zh-CN"/>
              </w:rPr>
              <w:t>01/10/2020</w:t>
            </w:r>
          </w:p>
        </w:tc>
      </w:tr>
      <w:tr w:rsidR="00C522D4" w:rsidRPr="00C522D4" w14:paraId="1277001E" w14:textId="77777777" w:rsidTr="00C522D4">
        <w:trPr>
          <w:trHeight w:val="360"/>
          <w:jc w:val="center"/>
        </w:trPr>
        <w:tc>
          <w:tcPr>
            <w:tcW w:w="2466" w:type="dxa"/>
            <w:vAlign w:val="center"/>
          </w:tcPr>
          <w:p w14:paraId="38EE12D8" w14:textId="77777777" w:rsidR="00C522D4" w:rsidRPr="00C522D4" w:rsidRDefault="00C522D4" w:rsidP="00C522D4">
            <w:pPr>
              <w:jc w:val="center"/>
              <w:rPr>
                <w:rFonts w:asciiTheme="minorHAnsi" w:hAnsiTheme="minorHAnsi"/>
                <w:color w:val="auto"/>
                <w:sz w:val="18"/>
                <w:szCs w:val="18"/>
                <w:lang w:eastAsia="zh-CN"/>
              </w:rPr>
            </w:pPr>
            <w:proofErr w:type="spellStart"/>
            <w:r w:rsidRPr="00C522D4">
              <w:rPr>
                <w:rFonts w:asciiTheme="minorHAnsi" w:hAnsiTheme="minorHAnsi"/>
                <w:color w:val="auto"/>
                <w:sz w:val="18"/>
                <w:szCs w:val="18"/>
                <w:lang w:eastAsia="zh-CN"/>
              </w:rPr>
              <w:t>Tianxiang</w:t>
            </w:r>
            <w:proofErr w:type="spellEnd"/>
          </w:p>
        </w:tc>
        <w:tc>
          <w:tcPr>
            <w:tcW w:w="2219" w:type="dxa"/>
            <w:vAlign w:val="center"/>
          </w:tcPr>
          <w:p w14:paraId="5626A511" w14:textId="5B5DA5EB" w:rsidR="00C522D4" w:rsidRPr="00C522D4" w:rsidRDefault="00C522D4" w:rsidP="00C522D4">
            <w:pPr>
              <w:jc w:val="center"/>
              <w:rPr>
                <w:rFonts w:asciiTheme="minorHAnsi" w:hAnsiTheme="minorHAnsi"/>
                <w:color w:val="auto"/>
                <w:sz w:val="18"/>
                <w:szCs w:val="18"/>
                <w:lang w:eastAsia="zh-CN"/>
              </w:rPr>
            </w:pPr>
            <w:r w:rsidRPr="00C522D4">
              <w:rPr>
                <w:rFonts w:asciiTheme="minorHAnsi" w:hAnsiTheme="minorHAnsi"/>
                <w:color w:val="auto"/>
                <w:sz w:val="18"/>
                <w:szCs w:val="18"/>
                <w:lang w:eastAsia="zh-CN"/>
              </w:rPr>
              <w:t>08/07/2020</w:t>
            </w:r>
          </w:p>
        </w:tc>
        <w:tc>
          <w:tcPr>
            <w:tcW w:w="2452" w:type="dxa"/>
            <w:vAlign w:val="center"/>
          </w:tcPr>
          <w:p w14:paraId="41AE3AE6" w14:textId="629DF3E5" w:rsidR="00C522D4" w:rsidRPr="00C522D4" w:rsidRDefault="00C522D4" w:rsidP="00C522D4">
            <w:pPr>
              <w:jc w:val="center"/>
              <w:rPr>
                <w:rFonts w:asciiTheme="minorHAnsi" w:hAnsiTheme="minorHAnsi"/>
                <w:color w:val="auto"/>
                <w:sz w:val="18"/>
                <w:szCs w:val="18"/>
                <w:lang w:eastAsia="zh-CN"/>
              </w:rPr>
            </w:pPr>
            <w:r w:rsidRPr="00C522D4">
              <w:rPr>
                <w:rFonts w:asciiTheme="minorHAnsi" w:eastAsia="等线" w:hAnsiTheme="minorHAnsi"/>
                <w:sz w:val="18"/>
                <w:szCs w:val="18"/>
              </w:rPr>
              <w:t>23/09/2020</w:t>
            </w:r>
          </w:p>
        </w:tc>
        <w:tc>
          <w:tcPr>
            <w:tcW w:w="2586" w:type="dxa"/>
            <w:vAlign w:val="center"/>
          </w:tcPr>
          <w:p w14:paraId="2055B114" w14:textId="161E78CE" w:rsidR="00C522D4" w:rsidRPr="00C522D4" w:rsidRDefault="00C522D4" w:rsidP="00C522D4">
            <w:pPr>
              <w:jc w:val="center"/>
              <w:rPr>
                <w:rFonts w:asciiTheme="minorHAnsi" w:hAnsiTheme="minorHAnsi"/>
                <w:color w:val="auto"/>
                <w:sz w:val="18"/>
                <w:szCs w:val="18"/>
                <w:lang w:eastAsia="zh-CN"/>
              </w:rPr>
            </w:pPr>
            <w:r w:rsidRPr="00C522D4">
              <w:rPr>
                <w:rFonts w:asciiTheme="minorHAnsi" w:hAnsiTheme="minorHAnsi"/>
                <w:color w:val="auto"/>
                <w:sz w:val="18"/>
                <w:szCs w:val="18"/>
                <w:lang w:eastAsia="zh-CN"/>
              </w:rPr>
              <w:t>01/10/2020</w:t>
            </w:r>
          </w:p>
        </w:tc>
      </w:tr>
      <w:tr w:rsidR="00C522D4" w:rsidRPr="00C522D4" w14:paraId="6C643B79" w14:textId="77777777" w:rsidTr="00C522D4">
        <w:trPr>
          <w:trHeight w:val="360"/>
          <w:jc w:val="center"/>
        </w:trPr>
        <w:tc>
          <w:tcPr>
            <w:tcW w:w="2466" w:type="dxa"/>
            <w:vAlign w:val="center"/>
          </w:tcPr>
          <w:p w14:paraId="7A4C4D0C" w14:textId="77777777" w:rsidR="00C522D4" w:rsidRPr="00C522D4" w:rsidRDefault="00C522D4" w:rsidP="00C522D4">
            <w:pPr>
              <w:jc w:val="center"/>
              <w:rPr>
                <w:rFonts w:asciiTheme="minorHAnsi" w:hAnsiTheme="minorHAnsi"/>
                <w:color w:val="auto"/>
                <w:sz w:val="18"/>
                <w:szCs w:val="18"/>
                <w:lang w:eastAsia="zh-CN"/>
              </w:rPr>
            </w:pPr>
            <w:proofErr w:type="spellStart"/>
            <w:r w:rsidRPr="00C522D4">
              <w:rPr>
                <w:rFonts w:asciiTheme="minorHAnsi" w:hAnsiTheme="minorHAnsi"/>
                <w:color w:val="auto"/>
                <w:sz w:val="18"/>
                <w:szCs w:val="18"/>
                <w:lang w:eastAsia="zh-CN"/>
              </w:rPr>
              <w:t>Fuwang</w:t>
            </w:r>
            <w:proofErr w:type="spellEnd"/>
          </w:p>
        </w:tc>
        <w:tc>
          <w:tcPr>
            <w:tcW w:w="2219" w:type="dxa"/>
            <w:vAlign w:val="center"/>
          </w:tcPr>
          <w:p w14:paraId="03F15817" w14:textId="32B314DE" w:rsidR="00C522D4" w:rsidRPr="00C522D4" w:rsidRDefault="00C522D4" w:rsidP="00C522D4">
            <w:pPr>
              <w:jc w:val="center"/>
              <w:rPr>
                <w:rFonts w:asciiTheme="minorHAnsi" w:hAnsiTheme="minorHAnsi"/>
                <w:color w:val="auto"/>
                <w:sz w:val="18"/>
                <w:szCs w:val="18"/>
                <w:lang w:eastAsia="zh-CN"/>
              </w:rPr>
            </w:pPr>
            <w:r w:rsidRPr="00C522D4">
              <w:rPr>
                <w:rFonts w:asciiTheme="minorHAnsi" w:hAnsiTheme="minorHAnsi"/>
                <w:color w:val="auto"/>
                <w:sz w:val="18"/>
                <w:szCs w:val="18"/>
                <w:lang w:eastAsia="zh-CN"/>
              </w:rPr>
              <w:t>05/07/2020</w:t>
            </w:r>
          </w:p>
        </w:tc>
        <w:tc>
          <w:tcPr>
            <w:tcW w:w="2452" w:type="dxa"/>
            <w:vAlign w:val="center"/>
          </w:tcPr>
          <w:p w14:paraId="7A8564A3" w14:textId="60A28C8E" w:rsidR="00C522D4" w:rsidRPr="00C522D4" w:rsidRDefault="00C522D4" w:rsidP="00C522D4">
            <w:pPr>
              <w:jc w:val="center"/>
              <w:rPr>
                <w:rFonts w:asciiTheme="minorHAnsi" w:hAnsiTheme="minorHAnsi"/>
                <w:color w:val="auto"/>
                <w:sz w:val="18"/>
                <w:szCs w:val="18"/>
                <w:lang w:eastAsia="zh-CN"/>
              </w:rPr>
            </w:pPr>
            <w:r w:rsidRPr="00C522D4">
              <w:rPr>
                <w:rFonts w:asciiTheme="minorHAnsi" w:eastAsia="等线" w:hAnsiTheme="minorHAnsi"/>
                <w:sz w:val="18"/>
                <w:szCs w:val="18"/>
              </w:rPr>
              <w:t>20/09/2020</w:t>
            </w:r>
          </w:p>
        </w:tc>
        <w:tc>
          <w:tcPr>
            <w:tcW w:w="2586" w:type="dxa"/>
            <w:vAlign w:val="center"/>
          </w:tcPr>
          <w:p w14:paraId="5C34B081" w14:textId="42266E69" w:rsidR="00C522D4" w:rsidRPr="00C522D4" w:rsidRDefault="00C522D4" w:rsidP="00C522D4">
            <w:pPr>
              <w:jc w:val="center"/>
              <w:rPr>
                <w:rFonts w:asciiTheme="minorHAnsi" w:hAnsiTheme="minorHAnsi"/>
                <w:color w:val="auto"/>
                <w:sz w:val="18"/>
                <w:szCs w:val="18"/>
                <w:lang w:eastAsia="zh-CN"/>
              </w:rPr>
            </w:pPr>
            <w:r w:rsidRPr="00C522D4">
              <w:rPr>
                <w:rFonts w:asciiTheme="minorHAnsi" w:hAnsiTheme="minorHAnsi"/>
                <w:color w:val="auto"/>
                <w:sz w:val="18"/>
                <w:szCs w:val="18"/>
                <w:lang w:eastAsia="zh-CN"/>
              </w:rPr>
              <w:t>01/10/2020</w:t>
            </w:r>
          </w:p>
        </w:tc>
      </w:tr>
    </w:tbl>
    <w:p w14:paraId="310C84AA" w14:textId="77777777" w:rsidR="00F57C5F" w:rsidRDefault="00F57C5F" w:rsidP="00F57C5F">
      <w:pPr>
        <w:spacing w:after="0"/>
        <w:jc w:val="center"/>
        <w:rPr>
          <w:b/>
          <w:bCs/>
          <w:color w:val="auto"/>
          <w:sz w:val="18"/>
          <w:szCs w:val="18"/>
          <w:lang w:eastAsia="zh-CN"/>
        </w:rPr>
      </w:pPr>
    </w:p>
    <w:p w14:paraId="015B8AC6" w14:textId="1E092AA2" w:rsidR="004F5C19" w:rsidRDefault="004F5C19" w:rsidP="004F5C19">
      <w:pPr>
        <w:tabs>
          <w:tab w:val="left" w:pos="2767"/>
        </w:tabs>
        <w:rPr>
          <w:b/>
          <w:bCs/>
          <w:color w:val="auto"/>
          <w:sz w:val="18"/>
          <w:szCs w:val="18"/>
          <w:lang w:eastAsia="zh-CN"/>
        </w:rPr>
      </w:pPr>
      <w:r>
        <w:rPr>
          <w:b/>
          <w:bCs/>
          <w:color w:val="auto"/>
          <w:sz w:val="18"/>
          <w:szCs w:val="18"/>
          <w:lang w:eastAsia="zh-CN"/>
        </w:rPr>
        <w:tab/>
      </w:r>
      <w:r w:rsidRPr="000419CB">
        <w:rPr>
          <w:rFonts w:hint="eastAsia"/>
          <w:b/>
          <w:bCs/>
          <w:color w:val="auto"/>
          <w:sz w:val="18"/>
          <w:szCs w:val="18"/>
          <w:lang w:eastAsia="zh-CN"/>
        </w:rPr>
        <w:t xml:space="preserve">Table </w:t>
      </w:r>
      <w:r>
        <w:rPr>
          <w:b/>
          <w:bCs/>
          <w:color w:val="auto"/>
          <w:sz w:val="18"/>
          <w:szCs w:val="18"/>
          <w:lang w:eastAsia="zh-CN"/>
        </w:rPr>
        <w:t>3</w:t>
      </w:r>
      <w:r w:rsidRPr="000419CB">
        <w:rPr>
          <w:rFonts w:hint="eastAsia"/>
          <w:b/>
          <w:bCs/>
          <w:color w:val="auto"/>
          <w:sz w:val="18"/>
          <w:szCs w:val="18"/>
          <w:lang w:eastAsia="zh-CN"/>
        </w:rPr>
        <w:t xml:space="preserve"> </w:t>
      </w:r>
      <w:r w:rsidRPr="000419CB">
        <w:rPr>
          <w:b/>
          <w:bCs/>
          <w:color w:val="auto"/>
          <w:sz w:val="18"/>
          <w:szCs w:val="18"/>
          <w:lang w:eastAsia="zh-CN"/>
        </w:rPr>
        <w:t>Milestone for implementation of the project</w:t>
      </w:r>
    </w:p>
    <w:tbl>
      <w:tblPr>
        <w:tblStyle w:val="afffff3"/>
        <w:tblW w:w="5000" w:type="pct"/>
        <w:tblLook w:val="04A0" w:firstRow="1" w:lastRow="0" w:firstColumn="1" w:lastColumn="0" w:noHBand="0" w:noVBand="1"/>
      </w:tblPr>
      <w:tblGrid>
        <w:gridCol w:w="5313"/>
        <w:gridCol w:w="4309"/>
      </w:tblGrid>
      <w:tr w:rsidR="004A5A93" w:rsidRPr="004A5A93" w14:paraId="43494487" w14:textId="483A467D" w:rsidTr="0059050D">
        <w:tc>
          <w:tcPr>
            <w:tcW w:w="2761" w:type="pct"/>
          </w:tcPr>
          <w:p w14:paraId="208256D1" w14:textId="2F79BB89" w:rsidR="004A5A93" w:rsidRPr="0059050D" w:rsidRDefault="004A5A93" w:rsidP="00F337B2">
            <w:pPr>
              <w:rPr>
                <w:b/>
                <w:bCs/>
                <w:color w:val="auto"/>
                <w:sz w:val="18"/>
                <w:szCs w:val="18"/>
                <w:lang w:eastAsia="zh-CN"/>
              </w:rPr>
            </w:pPr>
            <w:r w:rsidRPr="0059050D">
              <w:rPr>
                <w:b/>
                <w:bCs/>
                <w:color w:val="auto"/>
                <w:sz w:val="18"/>
                <w:szCs w:val="18"/>
                <w:lang w:eastAsia="zh-CN"/>
              </w:rPr>
              <w:t>Milestone(s) in the Project’s Development and Implementation</w:t>
            </w:r>
          </w:p>
        </w:tc>
        <w:tc>
          <w:tcPr>
            <w:tcW w:w="2239" w:type="pct"/>
          </w:tcPr>
          <w:p w14:paraId="7EAEF9BB" w14:textId="7739B842" w:rsidR="004A5A93" w:rsidRPr="0059050D" w:rsidRDefault="004A5A93" w:rsidP="00F337B2">
            <w:pPr>
              <w:rPr>
                <w:b/>
                <w:bCs/>
                <w:color w:val="auto"/>
                <w:sz w:val="18"/>
                <w:szCs w:val="18"/>
                <w:lang w:eastAsia="zh-CN"/>
              </w:rPr>
            </w:pPr>
            <w:r w:rsidRPr="0059050D">
              <w:rPr>
                <w:b/>
                <w:bCs/>
                <w:color w:val="auto"/>
                <w:sz w:val="18"/>
                <w:szCs w:val="18"/>
                <w:lang w:eastAsia="zh-CN"/>
              </w:rPr>
              <w:t>Date</w:t>
            </w:r>
          </w:p>
        </w:tc>
      </w:tr>
      <w:tr w:rsidR="004A5A93" w:rsidRPr="004A5A93" w14:paraId="76A1B7A6" w14:textId="19AF7059" w:rsidTr="0059050D">
        <w:tc>
          <w:tcPr>
            <w:tcW w:w="2761" w:type="pct"/>
          </w:tcPr>
          <w:p w14:paraId="0416B81C" w14:textId="77777777" w:rsidR="004A5A93" w:rsidRPr="0059050D" w:rsidRDefault="004A5A93" w:rsidP="00F337B2">
            <w:pPr>
              <w:rPr>
                <w:color w:val="auto"/>
                <w:sz w:val="18"/>
                <w:szCs w:val="18"/>
                <w:lang w:eastAsia="zh-CN"/>
              </w:rPr>
            </w:pPr>
            <w:r w:rsidRPr="0059050D">
              <w:rPr>
                <w:color w:val="auto"/>
                <w:sz w:val="18"/>
                <w:szCs w:val="18"/>
                <w:lang w:eastAsia="zh-CN"/>
              </w:rPr>
              <w:t>Completion of Project evaluation report</w:t>
            </w:r>
          </w:p>
        </w:tc>
        <w:tc>
          <w:tcPr>
            <w:tcW w:w="2239" w:type="pct"/>
          </w:tcPr>
          <w:p w14:paraId="7A75D215" w14:textId="01881EDC" w:rsidR="004A5A93" w:rsidRPr="0059050D" w:rsidRDefault="004A5A93" w:rsidP="00F337B2">
            <w:pPr>
              <w:rPr>
                <w:color w:val="auto"/>
                <w:sz w:val="18"/>
                <w:szCs w:val="18"/>
                <w:lang w:eastAsia="zh-CN"/>
              </w:rPr>
            </w:pPr>
            <w:r w:rsidRPr="004A5A93">
              <w:rPr>
                <w:color w:val="auto"/>
                <w:sz w:val="18"/>
                <w:szCs w:val="18"/>
                <w:lang w:val="en-GB" w:eastAsia="zh-CN"/>
              </w:rPr>
              <w:t>18/10/2019</w:t>
            </w:r>
          </w:p>
        </w:tc>
      </w:tr>
      <w:tr w:rsidR="004A5A93" w:rsidRPr="004A5A93" w14:paraId="137E4F5E" w14:textId="150961F9" w:rsidTr="0059050D">
        <w:tc>
          <w:tcPr>
            <w:tcW w:w="2761" w:type="pct"/>
          </w:tcPr>
          <w:p w14:paraId="2AAEEB1C" w14:textId="77777777" w:rsidR="004A5A93" w:rsidRPr="0059050D" w:rsidRDefault="004A5A93" w:rsidP="00F337B2">
            <w:pPr>
              <w:rPr>
                <w:color w:val="auto"/>
                <w:sz w:val="18"/>
                <w:szCs w:val="18"/>
                <w:lang w:eastAsia="zh-CN"/>
              </w:rPr>
            </w:pPr>
            <w:r w:rsidRPr="0059050D">
              <w:rPr>
                <w:color w:val="auto"/>
                <w:sz w:val="18"/>
                <w:szCs w:val="18"/>
                <w:lang w:eastAsia="zh-CN"/>
              </w:rPr>
              <w:t>EIA Approval by local Ecology and Environment Department</w:t>
            </w:r>
          </w:p>
        </w:tc>
        <w:tc>
          <w:tcPr>
            <w:tcW w:w="2239" w:type="pct"/>
          </w:tcPr>
          <w:p w14:paraId="24004821" w14:textId="4E00F5FD" w:rsidR="004A5A93" w:rsidRPr="0059050D" w:rsidRDefault="004A5A93" w:rsidP="00F337B2">
            <w:pPr>
              <w:rPr>
                <w:color w:val="auto"/>
                <w:sz w:val="18"/>
                <w:szCs w:val="18"/>
                <w:lang w:eastAsia="zh-CN"/>
              </w:rPr>
            </w:pPr>
            <w:r w:rsidRPr="004A5A93">
              <w:rPr>
                <w:rFonts w:hint="eastAsia"/>
                <w:color w:val="auto"/>
                <w:sz w:val="18"/>
                <w:szCs w:val="18"/>
                <w:lang w:eastAsia="zh-CN"/>
              </w:rPr>
              <w:t>1</w:t>
            </w:r>
            <w:r w:rsidRPr="004A5A93">
              <w:rPr>
                <w:color w:val="auto"/>
                <w:sz w:val="18"/>
                <w:szCs w:val="18"/>
                <w:lang w:eastAsia="zh-CN"/>
              </w:rPr>
              <w:t>6/04/2020</w:t>
            </w:r>
          </w:p>
        </w:tc>
      </w:tr>
      <w:tr w:rsidR="004A5A93" w:rsidRPr="004A5A93" w14:paraId="11B90FD7" w14:textId="39DBD615" w:rsidTr="0059050D">
        <w:tc>
          <w:tcPr>
            <w:tcW w:w="2761" w:type="pct"/>
          </w:tcPr>
          <w:p w14:paraId="6BD62792" w14:textId="77777777" w:rsidR="004A5A93" w:rsidRPr="0059050D" w:rsidRDefault="004A5A93" w:rsidP="00F337B2">
            <w:pPr>
              <w:jc w:val="both"/>
              <w:rPr>
                <w:color w:val="auto"/>
                <w:sz w:val="18"/>
                <w:szCs w:val="18"/>
                <w:lang w:eastAsia="zh-CN"/>
              </w:rPr>
            </w:pPr>
            <w:r w:rsidRPr="0059050D">
              <w:rPr>
                <w:color w:val="auto"/>
                <w:sz w:val="18"/>
                <w:szCs w:val="18"/>
                <w:lang w:eastAsia="zh-CN"/>
              </w:rPr>
              <w:t>Start date of the project, the date on signing the equipment purchase contract</w:t>
            </w:r>
          </w:p>
        </w:tc>
        <w:tc>
          <w:tcPr>
            <w:tcW w:w="2239" w:type="pct"/>
          </w:tcPr>
          <w:p w14:paraId="41B0B108" w14:textId="1D25BD70" w:rsidR="004A5A93" w:rsidRPr="0059050D" w:rsidRDefault="004A5A93" w:rsidP="00F337B2">
            <w:pPr>
              <w:jc w:val="both"/>
              <w:rPr>
                <w:color w:val="auto"/>
                <w:sz w:val="18"/>
                <w:szCs w:val="18"/>
                <w:lang w:eastAsia="zh-CN"/>
              </w:rPr>
            </w:pPr>
            <w:r w:rsidRPr="004A5A93">
              <w:rPr>
                <w:color w:val="auto"/>
                <w:sz w:val="18"/>
                <w:szCs w:val="18"/>
                <w:lang w:eastAsia="zh-CN"/>
              </w:rPr>
              <w:t>01/07/2020</w:t>
            </w:r>
          </w:p>
        </w:tc>
      </w:tr>
      <w:tr w:rsidR="004A5A93" w:rsidRPr="004A5A93" w14:paraId="4C0A5C6F" w14:textId="32844BBC" w:rsidTr="0059050D">
        <w:tc>
          <w:tcPr>
            <w:tcW w:w="2761" w:type="pct"/>
          </w:tcPr>
          <w:p w14:paraId="63A1AA2D" w14:textId="77777777" w:rsidR="004A5A93" w:rsidRPr="0059050D" w:rsidRDefault="004A5A93" w:rsidP="00F337B2">
            <w:pPr>
              <w:jc w:val="both"/>
              <w:rPr>
                <w:color w:val="auto"/>
                <w:sz w:val="18"/>
                <w:szCs w:val="18"/>
                <w:lang w:eastAsia="zh-CN"/>
              </w:rPr>
            </w:pPr>
            <w:r w:rsidRPr="0059050D">
              <w:rPr>
                <w:color w:val="auto"/>
                <w:sz w:val="18"/>
                <w:szCs w:val="18"/>
                <w:lang w:eastAsia="zh-CN"/>
              </w:rPr>
              <w:t>Training for the GS monitoring plan and biogas safety operation</w:t>
            </w:r>
          </w:p>
        </w:tc>
        <w:tc>
          <w:tcPr>
            <w:tcW w:w="2239" w:type="pct"/>
          </w:tcPr>
          <w:p w14:paraId="185A3E3F" w14:textId="1BF8C6A7" w:rsidR="004A5A93" w:rsidRPr="0059050D" w:rsidRDefault="004A5A93" w:rsidP="00F337B2">
            <w:pPr>
              <w:jc w:val="both"/>
              <w:rPr>
                <w:color w:val="auto"/>
                <w:sz w:val="18"/>
                <w:szCs w:val="18"/>
                <w:lang w:eastAsia="zh-CN"/>
              </w:rPr>
            </w:pPr>
            <w:r w:rsidRPr="004A5A93">
              <w:rPr>
                <w:color w:val="auto"/>
                <w:sz w:val="18"/>
                <w:szCs w:val="18"/>
                <w:lang w:val="en-GB" w:eastAsia="zh-CN"/>
              </w:rPr>
              <w:t>01/09/2020</w:t>
            </w:r>
          </w:p>
        </w:tc>
      </w:tr>
      <w:tr w:rsidR="004A5A93" w:rsidRPr="004A5A93" w14:paraId="5679DB4A" w14:textId="5912AD49" w:rsidTr="0059050D">
        <w:tc>
          <w:tcPr>
            <w:tcW w:w="2761" w:type="pct"/>
          </w:tcPr>
          <w:p w14:paraId="1975C7AC" w14:textId="29823C30" w:rsidR="004A5A93" w:rsidRPr="0059050D" w:rsidRDefault="004A5A93" w:rsidP="00F337B2">
            <w:pPr>
              <w:jc w:val="both"/>
              <w:rPr>
                <w:color w:val="auto"/>
                <w:sz w:val="18"/>
                <w:szCs w:val="18"/>
                <w:lang w:eastAsia="zh-CN"/>
              </w:rPr>
            </w:pPr>
            <w:r w:rsidRPr="0059050D">
              <w:rPr>
                <w:sz w:val="18"/>
                <w:szCs w:val="18"/>
                <w:lang w:eastAsia="zh-CN"/>
              </w:rPr>
              <w:t>Formally put into operation of all the 10 sets of AWMSs</w:t>
            </w:r>
          </w:p>
        </w:tc>
        <w:tc>
          <w:tcPr>
            <w:tcW w:w="2239" w:type="pct"/>
          </w:tcPr>
          <w:p w14:paraId="3C8E9E6A" w14:textId="53C571CF" w:rsidR="004A5A93" w:rsidRPr="0059050D" w:rsidRDefault="004A5A93" w:rsidP="00F337B2">
            <w:pPr>
              <w:jc w:val="both"/>
              <w:rPr>
                <w:sz w:val="18"/>
                <w:szCs w:val="18"/>
                <w:lang w:eastAsia="zh-CN"/>
              </w:rPr>
            </w:pPr>
            <w:r w:rsidRPr="004A5A93">
              <w:rPr>
                <w:rFonts w:hint="eastAsia"/>
                <w:color w:val="auto"/>
                <w:sz w:val="18"/>
                <w:szCs w:val="18"/>
                <w:lang w:val="en-GB" w:eastAsia="zh-CN"/>
              </w:rPr>
              <w:t>0</w:t>
            </w:r>
            <w:r w:rsidRPr="004A5A93">
              <w:rPr>
                <w:color w:val="auto"/>
                <w:sz w:val="18"/>
                <w:szCs w:val="18"/>
                <w:lang w:val="en-GB" w:eastAsia="zh-CN"/>
              </w:rPr>
              <w:t>1/10/2020</w:t>
            </w:r>
          </w:p>
        </w:tc>
      </w:tr>
      <w:tr w:rsidR="004A5A93" w:rsidRPr="004A5A93" w14:paraId="58666C38" w14:textId="46601AA1" w:rsidTr="0059050D">
        <w:tc>
          <w:tcPr>
            <w:tcW w:w="2761" w:type="pct"/>
          </w:tcPr>
          <w:p w14:paraId="173B48D9" w14:textId="7379B852" w:rsidR="004A5A93" w:rsidRPr="0059050D" w:rsidRDefault="004A5A93" w:rsidP="00F337B2">
            <w:pPr>
              <w:jc w:val="both"/>
              <w:rPr>
                <w:sz w:val="18"/>
                <w:szCs w:val="18"/>
                <w:lang w:eastAsia="zh-CN"/>
              </w:rPr>
            </w:pPr>
            <w:r w:rsidRPr="0059050D">
              <w:rPr>
                <w:rFonts w:eastAsia="宋体"/>
                <w:sz w:val="18"/>
                <w:szCs w:val="18"/>
                <w:lang w:eastAsia="zh-CN"/>
              </w:rPr>
              <w:t>First renewable crediting period</w:t>
            </w:r>
          </w:p>
        </w:tc>
        <w:tc>
          <w:tcPr>
            <w:tcW w:w="2239" w:type="pct"/>
          </w:tcPr>
          <w:p w14:paraId="6FEA6F52" w14:textId="5F525DAC" w:rsidR="004A5A93" w:rsidRPr="0059050D" w:rsidRDefault="004A5A93" w:rsidP="00F337B2">
            <w:pPr>
              <w:jc w:val="both"/>
              <w:rPr>
                <w:rFonts w:eastAsia="宋体"/>
                <w:sz w:val="18"/>
                <w:szCs w:val="18"/>
                <w:lang w:eastAsia="zh-CN"/>
              </w:rPr>
            </w:pPr>
            <w:r w:rsidRPr="004A5A93">
              <w:rPr>
                <w:rFonts w:hint="eastAsia"/>
                <w:color w:val="auto"/>
                <w:sz w:val="18"/>
                <w:szCs w:val="18"/>
                <w:lang w:val="en-GB" w:eastAsia="zh-CN"/>
              </w:rPr>
              <w:t>0</w:t>
            </w:r>
            <w:r w:rsidRPr="004A5A93">
              <w:rPr>
                <w:color w:val="auto"/>
                <w:sz w:val="18"/>
                <w:szCs w:val="18"/>
                <w:lang w:val="en-GB" w:eastAsia="zh-CN"/>
              </w:rPr>
              <w:t>1/10/2020-</w:t>
            </w:r>
            <w:r w:rsidRPr="004A5A93">
              <w:rPr>
                <w:color w:val="auto"/>
                <w:sz w:val="18"/>
                <w:szCs w:val="18"/>
                <w:lang w:eastAsia="zh-CN"/>
              </w:rPr>
              <w:t>30/09/2025</w:t>
            </w:r>
          </w:p>
        </w:tc>
      </w:tr>
      <w:tr w:rsidR="004A5A93" w:rsidRPr="004A5A93" w14:paraId="6157E49E" w14:textId="0FBD9F05" w:rsidTr="0059050D">
        <w:tc>
          <w:tcPr>
            <w:tcW w:w="2761" w:type="pct"/>
          </w:tcPr>
          <w:p w14:paraId="549B3548" w14:textId="77777777" w:rsidR="004A5A93" w:rsidRPr="0059050D" w:rsidRDefault="004A5A93" w:rsidP="00F337B2">
            <w:pPr>
              <w:jc w:val="both"/>
              <w:rPr>
                <w:color w:val="auto"/>
                <w:sz w:val="18"/>
                <w:szCs w:val="18"/>
                <w:lang w:eastAsia="zh-CN"/>
              </w:rPr>
            </w:pPr>
            <w:r w:rsidRPr="0059050D">
              <w:rPr>
                <w:color w:val="auto"/>
                <w:sz w:val="18"/>
                <w:szCs w:val="18"/>
                <w:lang w:eastAsia="zh-CN"/>
              </w:rPr>
              <w:t>Submission for preliminary review</w:t>
            </w:r>
          </w:p>
        </w:tc>
        <w:tc>
          <w:tcPr>
            <w:tcW w:w="2239" w:type="pct"/>
          </w:tcPr>
          <w:p w14:paraId="788A2A9A" w14:textId="41BAFF26" w:rsidR="004A5A93" w:rsidRPr="0059050D" w:rsidRDefault="004A5A93" w:rsidP="00F337B2">
            <w:pPr>
              <w:jc w:val="both"/>
              <w:rPr>
                <w:color w:val="auto"/>
                <w:sz w:val="18"/>
                <w:szCs w:val="18"/>
                <w:lang w:eastAsia="zh-CN"/>
              </w:rPr>
            </w:pPr>
            <w:r w:rsidRPr="004A5A93">
              <w:rPr>
                <w:rFonts w:hint="eastAsia"/>
                <w:color w:val="auto"/>
                <w:sz w:val="18"/>
                <w:szCs w:val="18"/>
                <w:lang w:eastAsia="zh-CN"/>
              </w:rPr>
              <w:t>2</w:t>
            </w:r>
            <w:r w:rsidRPr="004A5A93">
              <w:rPr>
                <w:color w:val="auto"/>
                <w:sz w:val="18"/>
                <w:szCs w:val="18"/>
                <w:lang w:eastAsia="zh-CN"/>
              </w:rPr>
              <w:t>1/06/2021</w:t>
            </w:r>
          </w:p>
        </w:tc>
      </w:tr>
      <w:tr w:rsidR="004A5A93" w:rsidRPr="004A5A93" w14:paraId="097B5B92" w14:textId="67914117" w:rsidTr="0059050D">
        <w:tc>
          <w:tcPr>
            <w:tcW w:w="2761" w:type="pct"/>
          </w:tcPr>
          <w:p w14:paraId="55C88AA2" w14:textId="77777777" w:rsidR="004A5A93" w:rsidRPr="0059050D" w:rsidRDefault="004A5A93" w:rsidP="00F337B2">
            <w:pPr>
              <w:jc w:val="both"/>
              <w:rPr>
                <w:color w:val="auto"/>
                <w:sz w:val="18"/>
                <w:szCs w:val="18"/>
                <w:lang w:eastAsia="zh-CN"/>
              </w:rPr>
            </w:pPr>
            <w:r w:rsidRPr="0059050D">
              <w:rPr>
                <w:color w:val="auto"/>
                <w:sz w:val="18"/>
                <w:szCs w:val="18"/>
                <w:lang w:eastAsia="zh-CN"/>
              </w:rPr>
              <w:t>Local stakeholder consulting physical meeting</w:t>
            </w:r>
          </w:p>
        </w:tc>
        <w:tc>
          <w:tcPr>
            <w:tcW w:w="2239" w:type="pct"/>
          </w:tcPr>
          <w:p w14:paraId="4A7B05F7" w14:textId="7907CA66" w:rsidR="004A5A93" w:rsidRPr="0059050D" w:rsidRDefault="004A5A93" w:rsidP="00F337B2">
            <w:pPr>
              <w:jc w:val="both"/>
              <w:rPr>
                <w:color w:val="auto"/>
                <w:sz w:val="18"/>
                <w:szCs w:val="18"/>
                <w:lang w:eastAsia="zh-CN"/>
              </w:rPr>
            </w:pPr>
            <w:r w:rsidRPr="004A5A93">
              <w:rPr>
                <w:color w:val="auto"/>
                <w:sz w:val="18"/>
                <w:szCs w:val="18"/>
                <w:lang w:eastAsia="zh-CN"/>
              </w:rPr>
              <w:t>02/08/2021</w:t>
            </w:r>
          </w:p>
        </w:tc>
      </w:tr>
      <w:tr w:rsidR="004A5A93" w:rsidRPr="004A5A93" w14:paraId="6027E6ED" w14:textId="6CA0C32C" w:rsidTr="0059050D">
        <w:tc>
          <w:tcPr>
            <w:tcW w:w="2761" w:type="pct"/>
          </w:tcPr>
          <w:p w14:paraId="3B16437D" w14:textId="3CA16484" w:rsidR="004A5A93" w:rsidRPr="0059050D" w:rsidRDefault="004A5A93" w:rsidP="00F337B2">
            <w:pPr>
              <w:jc w:val="both"/>
              <w:rPr>
                <w:color w:val="auto"/>
                <w:sz w:val="18"/>
                <w:szCs w:val="18"/>
                <w:lang w:eastAsia="zh-CN"/>
              </w:rPr>
            </w:pPr>
            <w:r w:rsidRPr="0059050D">
              <w:rPr>
                <w:color w:val="auto"/>
                <w:sz w:val="18"/>
                <w:szCs w:val="18"/>
                <w:lang w:eastAsia="zh-CN"/>
              </w:rPr>
              <w:t xml:space="preserve">Employee training in 2021(including </w:t>
            </w:r>
            <w:r w:rsidR="00727D22">
              <w:rPr>
                <w:color w:val="auto"/>
                <w:sz w:val="18"/>
                <w:szCs w:val="18"/>
                <w:lang w:eastAsia="zh-CN"/>
              </w:rPr>
              <w:t>monitoring plan</w:t>
            </w:r>
            <w:r w:rsidRPr="0059050D">
              <w:rPr>
                <w:color w:val="auto"/>
                <w:sz w:val="18"/>
                <w:szCs w:val="18"/>
                <w:lang w:eastAsia="zh-CN"/>
              </w:rPr>
              <w:t xml:space="preserve"> and biogas safety operation) </w:t>
            </w:r>
          </w:p>
        </w:tc>
        <w:tc>
          <w:tcPr>
            <w:tcW w:w="2239" w:type="pct"/>
          </w:tcPr>
          <w:p w14:paraId="6E6C6525" w14:textId="31AFC872" w:rsidR="004A5A93" w:rsidRPr="0059050D" w:rsidRDefault="00EC5B98" w:rsidP="00F337B2">
            <w:pPr>
              <w:jc w:val="both"/>
              <w:rPr>
                <w:color w:val="auto"/>
                <w:sz w:val="18"/>
                <w:szCs w:val="18"/>
                <w:lang w:eastAsia="zh-CN"/>
              </w:rPr>
            </w:pPr>
            <w:r>
              <w:rPr>
                <w:rFonts w:hint="eastAsia"/>
                <w:color w:val="auto"/>
                <w:sz w:val="18"/>
                <w:szCs w:val="18"/>
                <w:lang w:eastAsia="zh-CN"/>
              </w:rPr>
              <w:t>23/08/2021</w:t>
            </w:r>
          </w:p>
        </w:tc>
      </w:tr>
      <w:tr w:rsidR="004A5A93" w:rsidRPr="004A5A93" w14:paraId="070AD184" w14:textId="4F712783" w:rsidTr="0059050D">
        <w:tc>
          <w:tcPr>
            <w:tcW w:w="2761" w:type="pct"/>
          </w:tcPr>
          <w:p w14:paraId="527253EF" w14:textId="2811F07A" w:rsidR="004A5A93" w:rsidRPr="0059050D" w:rsidRDefault="004A5A93" w:rsidP="004A5A93">
            <w:pPr>
              <w:jc w:val="both"/>
              <w:rPr>
                <w:color w:val="auto"/>
                <w:sz w:val="18"/>
                <w:szCs w:val="18"/>
                <w:lang w:eastAsia="zh-CN"/>
              </w:rPr>
            </w:pPr>
            <w:r w:rsidRPr="0059050D">
              <w:rPr>
                <w:rFonts w:eastAsia="宋体"/>
                <w:sz w:val="18"/>
                <w:szCs w:val="18"/>
                <w:lang w:eastAsia="zh-CN"/>
              </w:rPr>
              <w:t>The 1</w:t>
            </w:r>
            <w:r w:rsidRPr="0059050D">
              <w:rPr>
                <w:rFonts w:eastAsia="宋体"/>
                <w:sz w:val="18"/>
                <w:szCs w:val="18"/>
                <w:vertAlign w:val="superscript"/>
                <w:lang w:eastAsia="zh-CN"/>
              </w:rPr>
              <w:t>st</w:t>
            </w:r>
            <w:r w:rsidRPr="0059050D">
              <w:rPr>
                <w:rFonts w:eastAsia="宋体"/>
                <w:sz w:val="18"/>
                <w:szCs w:val="18"/>
                <w:lang w:eastAsia="zh-CN"/>
              </w:rPr>
              <w:t xml:space="preserve"> monitoring period</w:t>
            </w:r>
          </w:p>
        </w:tc>
        <w:tc>
          <w:tcPr>
            <w:tcW w:w="2239" w:type="pct"/>
          </w:tcPr>
          <w:p w14:paraId="4305BC29" w14:textId="4A576394" w:rsidR="004A5A93" w:rsidRPr="0059050D" w:rsidRDefault="004A5A93" w:rsidP="004A5A93">
            <w:pPr>
              <w:jc w:val="both"/>
              <w:rPr>
                <w:rFonts w:eastAsia="宋体"/>
                <w:sz w:val="18"/>
                <w:szCs w:val="18"/>
                <w:lang w:eastAsia="zh-CN"/>
              </w:rPr>
            </w:pPr>
            <w:r w:rsidRPr="0059050D">
              <w:rPr>
                <w:color w:val="auto"/>
                <w:sz w:val="18"/>
                <w:szCs w:val="18"/>
                <w:lang w:eastAsia="zh-CN"/>
              </w:rPr>
              <w:t>01/10/2021-31/07/2021</w:t>
            </w:r>
          </w:p>
        </w:tc>
      </w:tr>
      <w:tr w:rsidR="004A5A93" w:rsidRPr="004A5A93" w14:paraId="1918A6BA" w14:textId="4E103621" w:rsidTr="0059050D">
        <w:tc>
          <w:tcPr>
            <w:tcW w:w="2761" w:type="pct"/>
          </w:tcPr>
          <w:p w14:paraId="78420DCF" w14:textId="5343529C" w:rsidR="004A5A93" w:rsidRPr="0059050D" w:rsidRDefault="004A5A93" w:rsidP="004A5A93">
            <w:pPr>
              <w:jc w:val="both"/>
              <w:rPr>
                <w:color w:val="auto"/>
                <w:sz w:val="18"/>
                <w:szCs w:val="18"/>
                <w:lang w:eastAsia="zh-CN"/>
              </w:rPr>
            </w:pPr>
            <w:r w:rsidRPr="0059050D">
              <w:rPr>
                <w:rFonts w:eastAsia="宋体"/>
                <w:sz w:val="18"/>
                <w:szCs w:val="18"/>
                <w:lang w:eastAsia="zh-CN"/>
              </w:rPr>
              <w:t>The 2</w:t>
            </w:r>
            <w:r w:rsidRPr="0059050D">
              <w:rPr>
                <w:rFonts w:eastAsia="宋体"/>
                <w:sz w:val="18"/>
                <w:szCs w:val="18"/>
                <w:vertAlign w:val="superscript"/>
                <w:lang w:eastAsia="zh-CN"/>
              </w:rPr>
              <w:t>nd</w:t>
            </w:r>
            <w:r w:rsidRPr="0059050D">
              <w:rPr>
                <w:rFonts w:eastAsia="宋体"/>
                <w:sz w:val="18"/>
                <w:szCs w:val="18"/>
                <w:lang w:eastAsia="zh-CN"/>
              </w:rPr>
              <w:t xml:space="preserve"> monitoring period</w:t>
            </w:r>
          </w:p>
        </w:tc>
        <w:tc>
          <w:tcPr>
            <w:tcW w:w="2239" w:type="pct"/>
          </w:tcPr>
          <w:p w14:paraId="5EF96388" w14:textId="6A27FA0D" w:rsidR="004A5A93" w:rsidRPr="0059050D" w:rsidRDefault="004A5A93" w:rsidP="004A5A93">
            <w:pPr>
              <w:jc w:val="both"/>
              <w:rPr>
                <w:rFonts w:eastAsia="宋体"/>
                <w:sz w:val="18"/>
                <w:szCs w:val="18"/>
                <w:lang w:eastAsia="zh-CN"/>
              </w:rPr>
            </w:pPr>
            <w:r w:rsidRPr="0059050D">
              <w:rPr>
                <w:color w:val="auto"/>
                <w:sz w:val="18"/>
                <w:szCs w:val="18"/>
                <w:lang w:eastAsia="zh-CN"/>
              </w:rPr>
              <w:t>01/08/2021-31/07/2022</w:t>
            </w:r>
          </w:p>
        </w:tc>
      </w:tr>
      <w:tr w:rsidR="004133D4" w:rsidRPr="004A5A93" w14:paraId="1C94C647" w14:textId="77777777" w:rsidTr="0059050D">
        <w:tc>
          <w:tcPr>
            <w:tcW w:w="2761" w:type="pct"/>
          </w:tcPr>
          <w:p w14:paraId="28AE3FA5" w14:textId="4680F4E6" w:rsidR="004133D4" w:rsidRPr="0059050D" w:rsidRDefault="00C04ACF" w:rsidP="004A5A93">
            <w:pPr>
              <w:jc w:val="both"/>
              <w:rPr>
                <w:rFonts w:eastAsia="宋体"/>
                <w:sz w:val="18"/>
                <w:szCs w:val="18"/>
                <w:lang w:eastAsia="zh-CN"/>
              </w:rPr>
            </w:pPr>
            <w:r>
              <w:rPr>
                <w:rFonts w:eastAsia="宋体"/>
                <w:sz w:val="18"/>
                <w:szCs w:val="18"/>
                <w:lang w:eastAsia="zh-CN"/>
              </w:rPr>
              <w:t>D</w:t>
            </w:r>
            <w:r>
              <w:rPr>
                <w:rFonts w:eastAsia="宋体" w:hint="eastAsia"/>
                <w:sz w:val="18"/>
                <w:szCs w:val="18"/>
                <w:lang w:eastAsia="zh-CN"/>
              </w:rPr>
              <w:t>ate</w:t>
            </w:r>
            <w:r>
              <w:rPr>
                <w:rFonts w:eastAsia="宋体"/>
                <w:sz w:val="18"/>
                <w:szCs w:val="18"/>
                <w:lang w:eastAsia="zh-CN"/>
              </w:rPr>
              <w:t xml:space="preserve"> of </w:t>
            </w:r>
            <w:r w:rsidR="004133D4">
              <w:rPr>
                <w:rFonts w:eastAsia="宋体"/>
                <w:sz w:val="18"/>
                <w:szCs w:val="18"/>
                <w:lang w:eastAsia="zh-CN"/>
              </w:rPr>
              <w:t>P</w:t>
            </w:r>
            <w:r w:rsidR="004133D4" w:rsidRPr="004133D4">
              <w:rPr>
                <w:rFonts w:eastAsia="宋体"/>
                <w:sz w:val="18"/>
                <w:szCs w:val="18"/>
                <w:lang w:eastAsia="zh-CN"/>
              </w:rPr>
              <w:t>roject design certification</w:t>
            </w:r>
          </w:p>
        </w:tc>
        <w:tc>
          <w:tcPr>
            <w:tcW w:w="2239" w:type="pct"/>
          </w:tcPr>
          <w:p w14:paraId="3FCC52E4" w14:textId="18C2E74A" w:rsidR="004133D4" w:rsidRPr="0059050D" w:rsidRDefault="004133D4" w:rsidP="004A5A93">
            <w:pPr>
              <w:jc w:val="both"/>
              <w:rPr>
                <w:color w:val="auto"/>
                <w:sz w:val="18"/>
                <w:szCs w:val="18"/>
                <w:lang w:eastAsia="zh-CN"/>
              </w:rPr>
            </w:pPr>
            <w:r w:rsidRPr="004133D4">
              <w:rPr>
                <w:color w:val="auto"/>
                <w:sz w:val="18"/>
                <w:szCs w:val="18"/>
                <w:lang w:eastAsia="zh-CN"/>
              </w:rPr>
              <w:t>12/01/2022</w:t>
            </w:r>
          </w:p>
        </w:tc>
      </w:tr>
    </w:tbl>
    <w:p w14:paraId="5C74A709" w14:textId="77777777" w:rsidR="004F5C19" w:rsidRPr="007550BF" w:rsidRDefault="004F5C19" w:rsidP="004F5C19">
      <w:pPr>
        <w:spacing w:after="0"/>
        <w:jc w:val="center"/>
        <w:rPr>
          <w:color w:val="auto"/>
          <w:sz w:val="20"/>
          <w:szCs w:val="20"/>
          <w:lang w:eastAsia="zh-CN"/>
        </w:rPr>
      </w:pPr>
    </w:p>
    <w:p w14:paraId="0238EA8D" w14:textId="77777777" w:rsidR="004F5C19" w:rsidRPr="007550BF" w:rsidRDefault="004F5C19" w:rsidP="004F5C19">
      <w:pPr>
        <w:spacing w:after="0"/>
        <w:jc w:val="both"/>
        <w:rPr>
          <w:color w:val="auto"/>
          <w:sz w:val="20"/>
          <w:szCs w:val="20"/>
          <w:lang w:eastAsia="zh-CN"/>
        </w:rPr>
      </w:pPr>
      <w:r w:rsidRPr="007550BF">
        <w:rPr>
          <w:color w:val="auto"/>
          <w:sz w:val="20"/>
          <w:szCs w:val="20"/>
          <w:lang w:eastAsia="zh-CN"/>
        </w:rPr>
        <w:t xml:space="preserve">There are no deviations or delays compared to information in approved PDD. </w:t>
      </w:r>
    </w:p>
    <w:p w14:paraId="5C8AD460" w14:textId="77777777" w:rsidR="004F5C19" w:rsidRPr="007550BF" w:rsidRDefault="004F5C19" w:rsidP="004F5C19">
      <w:pPr>
        <w:spacing w:after="0"/>
        <w:jc w:val="both"/>
        <w:rPr>
          <w:color w:val="auto"/>
          <w:sz w:val="20"/>
          <w:szCs w:val="20"/>
          <w:lang w:eastAsia="zh-CN"/>
        </w:rPr>
      </w:pPr>
    </w:p>
    <w:p w14:paraId="550246B6" w14:textId="77777777" w:rsidR="004F5C19" w:rsidRPr="007550BF" w:rsidRDefault="004F5C19" w:rsidP="004F5C19">
      <w:pPr>
        <w:spacing w:after="0"/>
        <w:jc w:val="both"/>
        <w:rPr>
          <w:color w:val="auto"/>
          <w:sz w:val="20"/>
          <w:szCs w:val="20"/>
          <w:lang w:eastAsia="zh-CN"/>
        </w:rPr>
      </w:pPr>
      <w:r w:rsidRPr="007550BF">
        <w:rPr>
          <w:color w:val="auto"/>
          <w:sz w:val="20"/>
          <w:szCs w:val="20"/>
          <w:lang w:eastAsia="zh-CN"/>
        </w:rPr>
        <w:t>During this monitoring period, there was no special event occurred, such as overhaul and downtimes of biogas digesters and power generators. All the equipment operated well, and no equipment was under maintenance during this monitoring period.</w:t>
      </w:r>
    </w:p>
    <w:p w14:paraId="46C9A2F4" w14:textId="77777777" w:rsidR="004F5C19" w:rsidRPr="004F5C19" w:rsidRDefault="004F5C19" w:rsidP="004F5C19">
      <w:pPr>
        <w:tabs>
          <w:tab w:val="left" w:pos="2767"/>
        </w:tabs>
        <w:rPr>
          <w:b/>
          <w:bCs/>
          <w:color w:val="auto"/>
          <w:sz w:val="18"/>
          <w:szCs w:val="18"/>
          <w:lang w:eastAsia="zh-CN"/>
        </w:rPr>
      </w:pPr>
    </w:p>
    <w:p w14:paraId="7F074EE0" w14:textId="246D6088" w:rsidR="004F5C19" w:rsidRPr="003D4CAB" w:rsidRDefault="004F5C19" w:rsidP="004F5C19">
      <w:pPr>
        <w:tabs>
          <w:tab w:val="left" w:pos="2767"/>
        </w:tabs>
        <w:rPr>
          <w:sz w:val="18"/>
          <w:szCs w:val="18"/>
          <w:lang w:eastAsia="zh-CN"/>
        </w:rPr>
        <w:sectPr w:rsidR="004F5C19" w:rsidRPr="003D4CAB" w:rsidSect="009A54A6">
          <w:headerReference w:type="even" r:id="rId15"/>
          <w:headerReference w:type="default" r:id="rId16"/>
          <w:footerReference w:type="even" r:id="rId17"/>
          <w:footerReference w:type="default" r:id="rId18"/>
          <w:headerReference w:type="first" r:id="rId19"/>
          <w:footerReference w:type="first" r:id="rId20"/>
          <w:pgSz w:w="11900" w:h="16840"/>
          <w:pgMar w:top="1381" w:right="1134" w:bottom="1021" w:left="1134" w:header="283" w:footer="0" w:gutter="0"/>
          <w:cols w:space="720"/>
          <w:titlePg/>
          <w:docGrid w:linePitch="360"/>
        </w:sectPr>
      </w:pPr>
      <w:r>
        <w:rPr>
          <w:sz w:val="18"/>
          <w:szCs w:val="18"/>
          <w:lang w:eastAsia="zh-CN"/>
        </w:rPr>
        <w:tab/>
      </w:r>
    </w:p>
    <w:p w14:paraId="5C0FEE59" w14:textId="26E8B023" w:rsidR="00A76CB2" w:rsidRDefault="00A76CB2" w:rsidP="00A76CB2">
      <w:pPr>
        <w:spacing w:after="0"/>
        <w:jc w:val="center"/>
        <w:rPr>
          <w:color w:val="323232" w:themeColor="text2"/>
          <w:sz w:val="20"/>
          <w:szCs w:val="20"/>
          <w:lang w:val="en-GB" w:eastAsia="zh-CN"/>
        </w:rPr>
      </w:pPr>
      <w:r w:rsidRPr="00A76CB2">
        <w:rPr>
          <w:rFonts w:hint="eastAsia"/>
          <w:b/>
          <w:bCs/>
          <w:color w:val="auto"/>
          <w:sz w:val="18"/>
          <w:szCs w:val="18"/>
          <w:lang w:eastAsia="zh-CN"/>
        </w:rPr>
        <w:lastRenderedPageBreak/>
        <w:t>T</w:t>
      </w:r>
      <w:r w:rsidRPr="00A76CB2">
        <w:rPr>
          <w:b/>
          <w:bCs/>
          <w:color w:val="auto"/>
          <w:sz w:val="18"/>
          <w:szCs w:val="18"/>
          <w:lang w:eastAsia="zh-CN"/>
        </w:rPr>
        <w:t xml:space="preserve">able </w:t>
      </w:r>
      <w:r w:rsidR="004F5C19">
        <w:rPr>
          <w:b/>
          <w:bCs/>
          <w:color w:val="auto"/>
          <w:sz w:val="18"/>
          <w:szCs w:val="18"/>
          <w:lang w:eastAsia="zh-CN"/>
        </w:rPr>
        <w:t>4</w:t>
      </w:r>
      <w:r w:rsidR="00F57C5F" w:rsidRPr="00A76CB2">
        <w:rPr>
          <w:b/>
          <w:bCs/>
          <w:color w:val="auto"/>
          <w:sz w:val="18"/>
          <w:szCs w:val="18"/>
          <w:lang w:eastAsia="zh-CN"/>
        </w:rPr>
        <w:t xml:space="preserve"> </w:t>
      </w:r>
      <w:r w:rsidRPr="00A76CB2">
        <w:rPr>
          <w:b/>
          <w:bCs/>
          <w:color w:val="auto"/>
          <w:sz w:val="18"/>
          <w:szCs w:val="18"/>
          <w:lang w:eastAsia="zh-CN"/>
        </w:rPr>
        <w:t>technical parameters of main equipment and uncovered anaerobic lagoons</w:t>
      </w:r>
    </w:p>
    <w:tbl>
      <w:tblPr>
        <w:tblStyle w:val="afffff3"/>
        <w:tblW w:w="5000" w:type="pct"/>
        <w:tblLook w:val="04A0" w:firstRow="1" w:lastRow="0" w:firstColumn="1" w:lastColumn="0" w:noHBand="0" w:noVBand="1"/>
      </w:tblPr>
      <w:tblGrid>
        <w:gridCol w:w="2207"/>
        <w:gridCol w:w="1014"/>
        <w:gridCol w:w="1014"/>
        <w:gridCol w:w="1496"/>
        <w:gridCol w:w="1141"/>
        <w:gridCol w:w="1496"/>
        <w:gridCol w:w="1496"/>
        <w:gridCol w:w="1141"/>
        <w:gridCol w:w="1141"/>
        <w:gridCol w:w="1141"/>
        <w:gridCol w:w="1141"/>
      </w:tblGrid>
      <w:tr w:rsidR="002D0677" w:rsidRPr="008619A7" w14:paraId="6FEB1D44" w14:textId="77777777" w:rsidTr="00FE2233">
        <w:trPr>
          <w:trHeight w:val="227"/>
        </w:trPr>
        <w:tc>
          <w:tcPr>
            <w:tcW w:w="814" w:type="pct"/>
            <w:vAlign w:val="center"/>
          </w:tcPr>
          <w:p w14:paraId="6A37B9F3" w14:textId="77777777" w:rsidR="00A76CB2" w:rsidRPr="008619A7" w:rsidRDefault="00A76CB2" w:rsidP="00FE2233">
            <w:pPr>
              <w:jc w:val="center"/>
              <w:rPr>
                <w:rFonts w:asciiTheme="minorHAnsi" w:hAnsiTheme="minorHAnsi"/>
                <w:b/>
                <w:bCs/>
                <w:color w:val="auto"/>
                <w:sz w:val="18"/>
                <w:szCs w:val="18"/>
                <w:lang w:eastAsia="zh-CN"/>
              </w:rPr>
            </w:pPr>
            <w:r w:rsidRPr="008619A7">
              <w:rPr>
                <w:rFonts w:asciiTheme="minorHAnsi" w:hAnsiTheme="minorHAnsi"/>
                <w:b/>
                <w:bCs/>
                <w:color w:val="auto"/>
                <w:sz w:val="18"/>
                <w:szCs w:val="18"/>
                <w:lang w:eastAsia="zh-CN"/>
              </w:rPr>
              <w:t>Farm name</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76E59583" w14:textId="77777777" w:rsidR="00A76CB2" w:rsidRPr="008619A7" w:rsidRDefault="00A76CB2" w:rsidP="00FE2233">
            <w:pPr>
              <w:jc w:val="center"/>
              <w:rPr>
                <w:rFonts w:asciiTheme="minorHAnsi" w:hAnsiTheme="minorHAnsi"/>
                <w:b/>
                <w:bCs/>
                <w:color w:val="auto"/>
                <w:sz w:val="18"/>
                <w:szCs w:val="18"/>
                <w:lang w:eastAsia="zh-CN"/>
              </w:rPr>
            </w:pPr>
            <w:r w:rsidRPr="008619A7">
              <w:rPr>
                <w:rFonts w:asciiTheme="minorHAnsi" w:hAnsiTheme="minorHAnsi"/>
                <w:b/>
                <w:bCs/>
                <w:color w:val="auto"/>
                <w:sz w:val="18"/>
                <w:szCs w:val="18"/>
                <w:lang w:eastAsia="zh-CN"/>
              </w:rPr>
              <w:t>Guanxi</w:t>
            </w:r>
          </w:p>
        </w:tc>
        <w:tc>
          <w:tcPr>
            <w:tcW w:w="375" w:type="pct"/>
            <w:tcBorders>
              <w:top w:val="single" w:sz="4" w:space="0" w:color="auto"/>
              <w:left w:val="nil"/>
              <w:bottom w:val="single" w:sz="4" w:space="0" w:color="auto"/>
              <w:right w:val="single" w:sz="4" w:space="0" w:color="auto"/>
            </w:tcBorders>
            <w:shd w:val="clear" w:color="auto" w:fill="auto"/>
            <w:vAlign w:val="center"/>
          </w:tcPr>
          <w:p w14:paraId="60A5B48E" w14:textId="77777777" w:rsidR="00A76CB2" w:rsidRPr="008619A7" w:rsidRDefault="00A76CB2" w:rsidP="00FE2233">
            <w:pPr>
              <w:jc w:val="center"/>
              <w:rPr>
                <w:rFonts w:asciiTheme="minorHAnsi" w:hAnsiTheme="minorHAnsi"/>
                <w:b/>
                <w:bCs/>
                <w:color w:val="auto"/>
                <w:sz w:val="18"/>
                <w:szCs w:val="18"/>
                <w:lang w:eastAsia="zh-CN"/>
              </w:rPr>
            </w:pPr>
            <w:r w:rsidRPr="008619A7">
              <w:rPr>
                <w:rFonts w:asciiTheme="minorHAnsi" w:hAnsiTheme="minorHAnsi"/>
                <w:b/>
                <w:bCs/>
                <w:color w:val="auto"/>
                <w:sz w:val="18"/>
                <w:szCs w:val="18"/>
                <w:lang w:eastAsia="zh-CN"/>
              </w:rPr>
              <w:t>Jiading</w:t>
            </w:r>
          </w:p>
        </w:tc>
        <w:tc>
          <w:tcPr>
            <w:tcW w:w="512" w:type="pct"/>
            <w:tcBorders>
              <w:top w:val="single" w:sz="4" w:space="0" w:color="auto"/>
              <w:left w:val="nil"/>
              <w:bottom w:val="single" w:sz="4" w:space="0" w:color="auto"/>
              <w:right w:val="single" w:sz="4" w:space="0" w:color="auto"/>
            </w:tcBorders>
            <w:shd w:val="clear" w:color="auto" w:fill="auto"/>
            <w:vAlign w:val="center"/>
          </w:tcPr>
          <w:p w14:paraId="500C9010" w14:textId="77777777" w:rsidR="00A76CB2" w:rsidRPr="008619A7" w:rsidRDefault="00A76CB2" w:rsidP="00FE2233">
            <w:pPr>
              <w:jc w:val="center"/>
              <w:rPr>
                <w:rFonts w:asciiTheme="minorHAnsi" w:hAnsiTheme="minorHAnsi"/>
                <w:b/>
                <w:bCs/>
                <w:color w:val="auto"/>
                <w:sz w:val="18"/>
                <w:szCs w:val="18"/>
                <w:lang w:eastAsia="zh-CN"/>
              </w:rPr>
            </w:pPr>
            <w:r w:rsidRPr="008619A7">
              <w:rPr>
                <w:rFonts w:asciiTheme="minorHAnsi" w:hAnsiTheme="minorHAnsi"/>
                <w:b/>
                <w:bCs/>
                <w:color w:val="auto"/>
                <w:sz w:val="18"/>
                <w:szCs w:val="18"/>
                <w:lang w:eastAsia="zh-CN"/>
              </w:rPr>
              <w:t>Dating</w:t>
            </w:r>
          </w:p>
        </w:tc>
        <w:tc>
          <w:tcPr>
            <w:tcW w:w="380" w:type="pct"/>
            <w:tcBorders>
              <w:top w:val="single" w:sz="4" w:space="0" w:color="auto"/>
              <w:left w:val="nil"/>
              <w:bottom w:val="single" w:sz="4" w:space="0" w:color="auto"/>
              <w:right w:val="single" w:sz="4" w:space="0" w:color="auto"/>
            </w:tcBorders>
            <w:shd w:val="clear" w:color="auto" w:fill="auto"/>
            <w:vAlign w:val="center"/>
          </w:tcPr>
          <w:p w14:paraId="0CFFA5E9" w14:textId="77777777" w:rsidR="00A76CB2" w:rsidRPr="008619A7" w:rsidRDefault="00A76CB2" w:rsidP="00FE2233">
            <w:pPr>
              <w:jc w:val="center"/>
              <w:rPr>
                <w:rFonts w:asciiTheme="minorHAnsi" w:hAnsiTheme="minorHAnsi"/>
                <w:b/>
                <w:bCs/>
                <w:color w:val="auto"/>
                <w:sz w:val="18"/>
                <w:szCs w:val="18"/>
                <w:lang w:eastAsia="zh-CN"/>
              </w:rPr>
            </w:pPr>
            <w:proofErr w:type="spellStart"/>
            <w:r w:rsidRPr="008619A7">
              <w:rPr>
                <w:rFonts w:asciiTheme="minorHAnsi" w:hAnsiTheme="minorHAnsi"/>
                <w:b/>
                <w:bCs/>
                <w:color w:val="auto"/>
                <w:sz w:val="18"/>
                <w:szCs w:val="18"/>
                <w:lang w:eastAsia="zh-CN"/>
              </w:rPr>
              <w:t>Baishu</w:t>
            </w:r>
            <w:proofErr w:type="spellEnd"/>
          </w:p>
        </w:tc>
        <w:tc>
          <w:tcPr>
            <w:tcW w:w="512" w:type="pct"/>
            <w:tcBorders>
              <w:top w:val="single" w:sz="4" w:space="0" w:color="auto"/>
              <w:left w:val="nil"/>
              <w:bottom w:val="single" w:sz="4" w:space="0" w:color="auto"/>
              <w:right w:val="single" w:sz="4" w:space="0" w:color="auto"/>
            </w:tcBorders>
            <w:shd w:val="clear" w:color="auto" w:fill="auto"/>
            <w:vAlign w:val="center"/>
          </w:tcPr>
          <w:p w14:paraId="468C84EE" w14:textId="77777777" w:rsidR="00A76CB2" w:rsidRPr="008619A7" w:rsidRDefault="00A76CB2" w:rsidP="00FE2233">
            <w:pPr>
              <w:jc w:val="center"/>
              <w:rPr>
                <w:rFonts w:asciiTheme="minorHAnsi" w:hAnsiTheme="minorHAnsi"/>
                <w:b/>
                <w:bCs/>
                <w:color w:val="auto"/>
                <w:sz w:val="18"/>
                <w:szCs w:val="18"/>
                <w:lang w:eastAsia="zh-CN"/>
              </w:rPr>
            </w:pPr>
            <w:proofErr w:type="spellStart"/>
            <w:r w:rsidRPr="008619A7">
              <w:rPr>
                <w:rFonts w:asciiTheme="minorHAnsi" w:hAnsiTheme="minorHAnsi"/>
                <w:b/>
                <w:bCs/>
                <w:color w:val="auto"/>
                <w:sz w:val="18"/>
                <w:szCs w:val="18"/>
                <w:lang w:eastAsia="zh-CN"/>
              </w:rPr>
              <w:t>Zhongshi</w:t>
            </w:r>
            <w:proofErr w:type="spellEnd"/>
          </w:p>
        </w:tc>
        <w:tc>
          <w:tcPr>
            <w:tcW w:w="512" w:type="pct"/>
            <w:tcBorders>
              <w:top w:val="single" w:sz="4" w:space="0" w:color="auto"/>
              <w:left w:val="nil"/>
              <w:bottom w:val="single" w:sz="4" w:space="0" w:color="auto"/>
              <w:right w:val="single" w:sz="4" w:space="0" w:color="auto"/>
            </w:tcBorders>
            <w:shd w:val="clear" w:color="auto" w:fill="auto"/>
            <w:vAlign w:val="center"/>
          </w:tcPr>
          <w:p w14:paraId="17D47B86" w14:textId="77777777" w:rsidR="00A76CB2" w:rsidRPr="008619A7" w:rsidRDefault="00A76CB2" w:rsidP="00FE2233">
            <w:pPr>
              <w:jc w:val="center"/>
              <w:rPr>
                <w:rFonts w:asciiTheme="minorHAnsi" w:hAnsiTheme="minorHAnsi"/>
                <w:b/>
                <w:bCs/>
                <w:color w:val="auto"/>
                <w:sz w:val="18"/>
                <w:szCs w:val="18"/>
                <w:lang w:eastAsia="zh-CN"/>
              </w:rPr>
            </w:pPr>
            <w:proofErr w:type="spellStart"/>
            <w:r w:rsidRPr="008619A7">
              <w:rPr>
                <w:rFonts w:asciiTheme="minorHAnsi" w:hAnsiTheme="minorHAnsi"/>
                <w:b/>
                <w:bCs/>
                <w:color w:val="auto"/>
                <w:sz w:val="18"/>
                <w:szCs w:val="18"/>
                <w:lang w:eastAsia="zh-CN"/>
              </w:rPr>
              <w:t>Babaodong</w:t>
            </w:r>
            <w:proofErr w:type="spellEnd"/>
          </w:p>
        </w:tc>
        <w:tc>
          <w:tcPr>
            <w:tcW w:w="380" w:type="pct"/>
            <w:tcBorders>
              <w:top w:val="single" w:sz="4" w:space="0" w:color="auto"/>
              <w:left w:val="nil"/>
              <w:bottom w:val="single" w:sz="4" w:space="0" w:color="auto"/>
              <w:right w:val="single" w:sz="4" w:space="0" w:color="auto"/>
            </w:tcBorders>
            <w:shd w:val="clear" w:color="auto" w:fill="auto"/>
            <w:vAlign w:val="center"/>
          </w:tcPr>
          <w:p w14:paraId="4D938E15" w14:textId="77777777" w:rsidR="00A76CB2" w:rsidRPr="008619A7" w:rsidRDefault="00A76CB2" w:rsidP="00FE2233">
            <w:pPr>
              <w:jc w:val="center"/>
              <w:rPr>
                <w:rFonts w:asciiTheme="minorHAnsi" w:hAnsiTheme="minorHAnsi"/>
                <w:b/>
                <w:bCs/>
                <w:color w:val="auto"/>
                <w:sz w:val="18"/>
                <w:szCs w:val="18"/>
                <w:lang w:eastAsia="zh-CN"/>
              </w:rPr>
            </w:pPr>
            <w:proofErr w:type="spellStart"/>
            <w:r w:rsidRPr="008619A7">
              <w:rPr>
                <w:rFonts w:asciiTheme="minorHAnsi" w:hAnsiTheme="minorHAnsi"/>
                <w:b/>
                <w:bCs/>
                <w:color w:val="auto"/>
                <w:sz w:val="18"/>
                <w:szCs w:val="18"/>
                <w:lang w:eastAsia="zh-CN"/>
              </w:rPr>
              <w:t>Tangcun</w:t>
            </w:r>
            <w:proofErr w:type="spellEnd"/>
          </w:p>
        </w:tc>
        <w:tc>
          <w:tcPr>
            <w:tcW w:w="380" w:type="pct"/>
            <w:tcBorders>
              <w:top w:val="single" w:sz="4" w:space="0" w:color="auto"/>
              <w:left w:val="nil"/>
              <w:bottom w:val="single" w:sz="4" w:space="0" w:color="auto"/>
              <w:right w:val="single" w:sz="4" w:space="0" w:color="auto"/>
            </w:tcBorders>
            <w:shd w:val="clear" w:color="auto" w:fill="auto"/>
            <w:vAlign w:val="center"/>
          </w:tcPr>
          <w:p w14:paraId="30BEA3A1" w14:textId="77777777" w:rsidR="00A76CB2" w:rsidRPr="008619A7" w:rsidRDefault="00A76CB2" w:rsidP="00FE2233">
            <w:pPr>
              <w:jc w:val="center"/>
              <w:rPr>
                <w:rFonts w:asciiTheme="minorHAnsi" w:hAnsiTheme="minorHAnsi"/>
                <w:b/>
                <w:bCs/>
                <w:color w:val="auto"/>
                <w:sz w:val="18"/>
                <w:szCs w:val="18"/>
                <w:lang w:eastAsia="zh-CN"/>
              </w:rPr>
            </w:pPr>
            <w:proofErr w:type="spellStart"/>
            <w:r w:rsidRPr="008619A7">
              <w:rPr>
                <w:rFonts w:asciiTheme="minorHAnsi" w:hAnsiTheme="minorHAnsi"/>
                <w:b/>
                <w:bCs/>
                <w:color w:val="auto"/>
                <w:sz w:val="18"/>
                <w:szCs w:val="18"/>
                <w:lang w:eastAsia="zh-CN"/>
              </w:rPr>
              <w:t>Taojiang</w:t>
            </w:r>
            <w:proofErr w:type="spellEnd"/>
          </w:p>
        </w:tc>
        <w:tc>
          <w:tcPr>
            <w:tcW w:w="380" w:type="pct"/>
            <w:tcBorders>
              <w:top w:val="single" w:sz="4" w:space="0" w:color="auto"/>
              <w:left w:val="nil"/>
              <w:bottom w:val="single" w:sz="4" w:space="0" w:color="auto"/>
              <w:right w:val="single" w:sz="4" w:space="0" w:color="auto"/>
            </w:tcBorders>
            <w:shd w:val="clear" w:color="auto" w:fill="auto"/>
            <w:vAlign w:val="center"/>
          </w:tcPr>
          <w:p w14:paraId="1C9835D3" w14:textId="77777777" w:rsidR="00A76CB2" w:rsidRPr="008619A7" w:rsidRDefault="00A76CB2" w:rsidP="00FE2233">
            <w:pPr>
              <w:jc w:val="center"/>
              <w:rPr>
                <w:rFonts w:asciiTheme="minorHAnsi" w:hAnsiTheme="minorHAnsi"/>
                <w:b/>
                <w:bCs/>
                <w:color w:val="auto"/>
                <w:sz w:val="18"/>
                <w:szCs w:val="18"/>
                <w:lang w:eastAsia="zh-CN"/>
              </w:rPr>
            </w:pPr>
            <w:proofErr w:type="spellStart"/>
            <w:r w:rsidRPr="008619A7">
              <w:rPr>
                <w:rFonts w:asciiTheme="minorHAnsi" w:hAnsiTheme="minorHAnsi"/>
                <w:b/>
                <w:bCs/>
                <w:color w:val="auto"/>
                <w:sz w:val="18"/>
                <w:szCs w:val="18"/>
                <w:lang w:eastAsia="zh-CN"/>
              </w:rPr>
              <w:t>Tianxiang</w:t>
            </w:r>
            <w:proofErr w:type="spellEnd"/>
          </w:p>
        </w:tc>
        <w:tc>
          <w:tcPr>
            <w:tcW w:w="380" w:type="pct"/>
            <w:tcBorders>
              <w:top w:val="single" w:sz="4" w:space="0" w:color="auto"/>
              <w:left w:val="nil"/>
              <w:bottom w:val="single" w:sz="4" w:space="0" w:color="auto"/>
              <w:right w:val="single" w:sz="4" w:space="0" w:color="auto"/>
            </w:tcBorders>
            <w:shd w:val="clear" w:color="auto" w:fill="auto"/>
            <w:vAlign w:val="center"/>
          </w:tcPr>
          <w:p w14:paraId="1655AD6E" w14:textId="77777777" w:rsidR="00A76CB2" w:rsidRPr="008619A7" w:rsidRDefault="00A76CB2" w:rsidP="00FE2233">
            <w:pPr>
              <w:jc w:val="center"/>
              <w:rPr>
                <w:rFonts w:asciiTheme="minorHAnsi" w:hAnsiTheme="minorHAnsi"/>
                <w:b/>
                <w:bCs/>
                <w:color w:val="auto"/>
                <w:sz w:val="18"/>
                <w:szCs w:val="18"/>
                <w:lang w:eastAsia="zh-CN"/>
              </w:rPr>
            </w:pPr>
            <w:proofErr w:type="spellStart"/>
            <w:r w:rsidRPr="008619A7">
              <w:rPr>
                <w:rFonts w:asciiTheme="minorHAnsi" w:hAnsiTheme="minorHAnsi"/>
                <w:b/>
                <w:bCs/>
                <w:color w:val="auto"/>
                <w:sz w:val="18"/>
                <w:szCs w:val="18"/>
                <w:lang w:eastAsia="zh-CN"/>
              </w:rPr>
              <w:t>Fuwang</w:t>
            </w:r>
            <w:proofErr w:type="spellEnd"/>
          </w:p>
        </w:tc>
      </w:tr>
      <w:tr w:rsidR="002D0677" w:rsidRPr="008619A7" w14:paraId="03FF8EF8" w14:textId="77777777" w:rsidTr="00FE2233">
        <w:trPr>
          <w:trHeight w:val="227"/>
        </w:trPr>
        <w:tc>
          <w:tcPr>
            <w:tcW w:w="814" w:type="pct"/>
            <w:vAlign w:val="center"/>
          </w:tcPr>
          <w:p w14:paraId="29CE9E69"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Treatment capacities of AWMS(t/d)</w:t>
            </w:r>
          </w:p>
        </w:tc>
        <w:tc>
          <w:tcPr>
            <w:tcW w:w="37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9FDA6A"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65</w:t>
            </w:r>
          </w:p>
        </w:tc>
        <w:tc>
          <w:tcPr>
            <w:tcW w:w="375" w:type="pct"/>
            <w:tcBorders>
              <w:top w:val="single" w:sz="4" w:space="0" w:color="auto"/>
              <w:left w:val="nil"/>
              <w:bottom w:val="single" w:sz="4" w:space="0" w:color="auto"/>
              <w:right w:val="single" w:sz="4" w:space="0" w:color="auto"/>
            </w:tcBorders>
            <w:shd w:val="clear" w:color="auto" w:fill="FFFFFF" w:themeFill="background1"/>
            <w:vAlign w:val="center"/>
          </w:tcPr>
          <w:p w14:paraId="6D8AFE27"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300</w:t>
            </w:r>
          </w:p>
        </w:tc>
        <w:tc>
          <w:tcPr>
            <w:tcW w:w="512" w:type="pct"/>
            <w:tcBorders>
              <w:top w:val="single" w:sz="4" w:space="0" w:color="auto"/>
              <w:left w:val="nil"/>
              <w:bottom w:val="single" w:sz="4" w:space="0" w:color="auto"/>
              <w:right w:val="single" w:sz="4" w:space="0" w:color="auto"/>
            </w:tcBorders>
            <w:shd w:val="clear" w:color="auto" w:fill="FFFFFF" w:themeFill="background1"/>
            <w:vAlign w:val="center"/>
          </w:tcPr>
          <w:p w14:paraId="084522DF"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450</w:t>
            </w:r>
          </w:p>
        </w:tc>
        <w:tc>
          <w:tcPr>
            <w:tcW w:w="380" w:type="pct"/>
            <w:tcBorders>
              <w:top w:val="single" w:sz="4" w:space="0" w:color="auto"/>
              <w:left w:val="nil"/>
              <w:bottom w:val="single" w:sz="4" w:space="0" w:color="auto"/>
              <w:right w:val="single" w:sz="4" w:space="0" w:color="auto"/>
            </w:tcBorders>
            <w:shd w:val="clear" w:color="auto" w:fill="FFFFFF" w:themeFill="background1"/>
            <w:vAlign w:val="center"/>
          </w:tcPr>
          <w:p w14:paraId="5F576C7F"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240</w:t>
            </w:r>
          </w:p>
        </w:tc>
        <w:tc>
          <w:tcPr>
            <w:tcW w:w="512" w:type="pct"/>
            <w:tcBorders>
              <w:top w:val="single" w:sz="4" w:space="0" w:color="auto"/>
              <w:left w:val="nil"/>
              <w:bottom w:val="single" w:sz="4" w:space="0" w:color="auto"/>
              <w:right w:val="single" w:sz="4" w:space="0" w:color="auto"/>
            </w:tcBorders>
            <w:shd w:val="clear" w:color="auto" w:fill="FFFFFF" w:themeFill="background1"/>
            <w:vAlign w:val="center"/>
          </w:tcPr>
          <w:p w14:paraId="37EA39C6"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500</w:t>
            </w:r>
          </w:p>
        </w:tc>
        <w:tc>
          <w:tcPr>
            <w:tcW w:w="512" w:type="pct"/>
            <w:tcBorders>
              <w:top w:val="single" w:sz="4" w:space="0" w:color="auto"/>
              <w:left w:val="nil"/>
              <w:bottom w:val="single" w:sz="4" w:space="0" w:color="auto"/>
              <w:right w:val="single" w:sz="4" w:space="0" w:color="auto"/>
            </w:tcBorders>
            <w:shd w:val="clear" w:color="auto" w:fill="FFFFFF" w:themeFill="background1"/>
            <w:vAlign w:val="center"/>
          </w:tcPr>
          <w:p w14:paraId="2FB74183"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630</w:t>
            </w:r>
          </w:p>
        </w:tc>
        <w:tc>
          <w:tcPr>
            <w:tcW w:w="380" w:type="pct"/>
            <w:tcBorders>
              <w:top w:val="single" w:sz="4" w:space="0" w:color="auto"/>
              <w:left w:val="nil"/>
              <w:bottom w:val="single" w:sz="4" w:space="0" w:color="auto"/>
              <w:right w:val="single" w:sz="4" w:space="0" w:color="auto"/>
            </w:tcBorders>
            <w:shd w:val="clear" w:color="auto" w:fill="FFFFFF" w:themeFill="background1"/>
            <w:vAlign w:val="center"/>
          </w:tcPr>
          <w:p w14:paraId="24591D9A"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320</w:t>
            </w:r>
          </w:p>
        </w:tc>
        <w:tc>
          <w:tcPr>
            <w:tcW w:w="380" w:type="pct"/>
            <w:tcBorders>
              <w:top w:val="single" w:sz="4" w:space="0" w:color="auto"/>
              <w:left w:val="nil"/>
              <w:bottom w:val="single" w:sz="4" w:space="0" w:color="auto"/>
              <w:right w:val="single" w:sz="4" w:space="0" w:color="auto"/>
            </w:tcBorders>
            <w:shd w:val="clear" w:color="auto" w:fill="FFFFFF" w:themeFill="background1"/>
            <w:vAlign w:val="center"/>
          </w:tcPr>
          <w:p w14:paraId="09D15CB7"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200</w:t>
            </w:r>
          </w:p>
        </w:tc>
        <w:tc>
          <w:tcPr>
            <w:tcW w:w="380" w:type="pct"/>
            <w:tcBorders>
              <w:top w:val="single" w:sz="4" w:space="0" w:color="auto"/>
              <w:left w:val="nil"/>
              <w:bottom w:val="single" w:sz="4" w:space="0" w:color="auto"/>
              <w:right w:val="single" w:sz="4" w:space="0" w:color="auto"/>
            </w:tcBorders>
            <w:shd w:val="clear" w:color="auto" w:fill="FFFFFF" w:themeFill="background1"/>
            <w:vAlign w:val="center"/>
          </w:tcPr>
          <w:p w14:paraId="3FDE7BB2"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320</w:t>
            </w:r>
          </w:p>
        </w:tc>
        <w:tc>
          <w:tcPr>
            <w:tcW w:w="380" w:type="pct"/>
            <w:tcBorders>
              <w:top w:val="single" w:sz="4" w:space="0" w:color="auto"/>
              <w:left w:val="nil"/>
              <w:bottom w:val="single" w:sz="4" w:space="0" w:color="auto"/>
              <w:right w:val="single" w:sz="4" w:space="0" w:color="auto"/>
            </w:tcBorders>
            <w:shd w:val="clear" w:color="auto" w:fill="FFFFFF" w:themeFill="background1"/>
            <w:vAlign w:val="center"/>
          </w:tcPr>
          <w:p w14:paraId="553C43BD"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320</w:t>
            </w:r>
          </w:p>
        </w:tc>
      </w:tr>
      <w:tr w:rsidR="00A76CB2" w:rsidRPr="008619A7" w14:paraId="221D95A6" w14:textId="77777777" w:rsidTr="00FE2233">
        <w:trPr>
          <w:trHeight w:val="227"/>
        </w:trPr>
        <w:tc>
          <w:tcPr>
            <w:tcW w:w="5000" w:type="pct"/>
            <w:gridSpan w:val="11"/>
            <w:vAlign w:val="center"/>
          </w:tcPr>
          <w:p w14:paraId="7E1C6362" w14:textId="77777777" w:rsidR="00A76CB2" w:rsidRPr="008619A7" w:rsidRDefault="00A76CB2" w:rsidP="00FE2233">
            <w:pPr>
              <w:jc w:val="center"/>
              <w:rPr>
                <w:rFonts w:asciiTheme="minorHAnsi" w:hAnsiTheme="minorHAnsi"/>
                <w:b/>
                <w:bCs/>
                <w:color w:val="auto"/>
                <w:sz w:val="18"/>
                <w:szCs w:val="18"/>
                <w:lang w:eastAsia="zh-CN"/>
              </w:rPr>
            </w:pPr>
            <w:r w:rsidRPr="008619A7">
              <w:rPr>
                <w:rFonts w:asciiTheme="minorHAnsi" w:hAnsiTheme="minorHAnsi"/>
                <w:b/>
                <w:bCs/>
                <w:color w:val="auto"/>
                <w:sz w:val="18"/>
                <w:szCs w:val="18"/>
                <w:lang w:eastAsia="zh-CN"/>
              </w:rPr>
              <w:t xml:space="preserve">Baseline anaerobic lagoon </w:t>
            </w:r>
          </w:p>
        </w:tc>
      </w:tr>
      <w:tr w:rsidR="002D0677" w:rsidRPr="008619A7" w14:paraId="640B0C6B" w14:textId="77777777" w:rsidTr="00FE2233">
        <w:trPr>
          <w:trHeight w:val="227"/>
        </w:trPr>
        <w:tc>
          <w:tcPr>
            <w:tcW w:w="814" w:type="pct"/>
            <w:vAlign w:val="center"/>
          </w:tcPr>
          <w:p w14:paraId="6402BC45"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Size of baseline anaerobic lagoon(length*width*depth) (m</w:t>
            </w:r>
            <w:r w:rsidRPr="008619A7">
              <w:rPr>
                <w:rFonts w:asciiTheme="minorHAnsi" w:hAnsiTheme="minorHAnsi"/>
                <w:color w:val="auto"/>
                <w:sz w:val="18"/>
                <w:szCs w:val="18"/>
                <w:vertAlign w:val="superscript"/>
                <w:lang w:eastAsia="zh-CN"/>
              </w:rPr>
              <w:t>3</w:t>
            </w:r>
            <w:r w:rsidRPr="008619A7">
              <w:rPr>
                <w:rFonts w:asciiTheme="minorHAnsi" w:hAnsiTheme="minorHAnsi"/>
                <w:color w:val="auto"/>
                <w:sz w:val="18"/>
                <w:szCs w:val="18"/>
                <w:lang w:eastAsia="zh-CN"/>
              </w:rPr>
              <w:t>)</w:t>
            </w:r>
          </w:p>
        </w:tc>
        <w:tc>
          <w:tcPr>
            <w:tcW w:w="37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FDA165"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60*40*3</w:t>
            </w:r>
          </w:p>
        </w:tc>
        <w:tc>
          <w:tcPr>
            <w:tcW w:w="375" w:type="pct"/>
            <w:tcBorders>
              <w:top w:val="single" w:sz="4" w:space="0" w:color="auto"/>
              <w:left w:val="nil"/>
              <w:bottom w:val="single" w:sz="4" w:space="0" w:color="auto"/>
              <w:right w:val="single" w:sz="4" w:space="0" w:color="auto"/>
            </w:tcBorders>
            <w:shd w:val="clear" w:color="auto" w:fill="FFFFFF" w:themeFill="background1"/>
            <w:vAlign w:val="center"/>
          </w:tcPr>
          <w:p w14:paraId="382582F9"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80*80*</w:t>
            </w:r>
            <w:r w:rsidRPr="00DF58BF">
              <w:rPr>
                <w:rFonts w:asciiTheme="minorHAnsi" w:hAnsiTheme="minorHAnsi"/>
                <w:color w:val="auto"/>
                <w:sz w:val="18"/>
                <w:szCs w:val="18"/>
                <w:lang w:eastAsia="zh-CN"/>
              </w:rPr>
              <w:t>4</w:t>
            </w:r>
            <w:r w:rsidRPr="008619A7">
              <w:rPr>
                <w:rFonts w:asciiTheme="minorHAnsi" w:hAnsiTheme="minorHAnsi"/>
                <w:color w:val="auto"/>
                <w:sz w:val="18"/>
                <w:szCs w:val="18"/>
                <w:lang w:eastAsia="zh-CN"/>
              </w:rPr>
              <w:t>.5</w:t>
            </w:r>
          </w:p>
        </w:tc>
        <w:tc>
          <w:tcPr>
            <w:tcW w:w="512" w:type="pct"/>
            <w:tcBorders>
              <w:top w:val="single" w:sz="4" w:space="0" w:color="auto"/>
              <w:left w:val="nil"/>
              <w:bottom w:val="single" w:sz="4" w:space="0" w:color="auto"/>
              <w:right w:val="single" w:sz="4" w:space="0" w:color="auto"/>
            </w:tcBorders>
            <w:shd w:val="clear" w:color="auto" w:fill="FFFFFF" w:themeFill="background1"/>
            <w:vAlign w:val="center"/>
          </w:tcPr>
          <w:p w14:paraId="121E57C9"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100*100*4.5</w:t>
            </w:r>
          </w:p>
        </w:tc>
        <w:tc>
          <w:tcPr>
            <w:tcW w:w="380" w:type="pct"/>
            <w:tcBorders>
              <w:top w:val="single" w:sz="4" w:space="0" w:color="auto"/>
              <w:left w:val="nil"/>
              <w:bottom w:val="single" w:sz="4" w:space="0" w:color="auto"/>
              <w:right w:val="single" w:sz="4" w:space="0" w:color="auto"/>
            </w:tcBorders>
            <w:shd w:val="clear" w:color="auto" w:fill="FFFFFF" w:themeFill="background1"/>
            <w:vAlign w:val="center"/>
          </w:tcPr>
          <w:p w14:paraId="311A7EE1"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80*80*3.5</w:t>
            </w:r>
          </w:p>
        </w:tc>
        <w:tc>
          <w:tcPr>
            <w:tcW w:w="512" w:type="pct"/>
            <w:tcBorders>
              <w:top w:val="single" w:sz="4" w:space="0" w:color="auto"/>
              <w:left w:val="nil"/>
              <w:bottom w:val="single" w:sz="4" w:space="0" w:color="auto"/>
              <w:right w:val="single" w:sz="4" w:space="0" w:color="auto"/>
            </w:tcBorders>
            <w:shd w:val="clear" w:color="auto" w:fill="FFFFFF" w:themeFill="background1"/>
            <w:vAlign w:val="center"/>
          </w:tcPr>
          <w:p w14:paraId="608254CE"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100*100*4.5</w:t>
            </w:r>
          </w:p>
        </w:tc>
        <w:tc>
          <w:tcPr>
            <w:tcW w:w="512" w:type="pct"/>
            <w:tcBorders>
              <w:top w:val="single" w:sz="4" w:space="0" w:color="auto"/>
              <w:left w:val="nil"/>
              <w:bottom w:val="single" w:sz="4" w:space="0" w:color="auto"/>
              <w:right w:val="single" w:sz="4" w:space="0" w:color="auto"/>
            </w:tcBorders>
            <w:shd w:val="clear" w:color="auto" w:fill="FFFFFF" w:themeFill="background1"/>
            <w:vAlign w:val="center"/>
          </w:tcPr>
          <w:p w14:paraId="02FC3F3A"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120*100*5</w:t>
            </w:r>
          </w:p>
        </w:tc>
        <w:tc>
          <w:tcPr>
            <w:tcW w:w="380" w:type="pct"/>
            <w:tcBorders>
              <w:top w:val="single" w:sz="4" w:space="0" w:color="auto"/>
              <w:left w:val="nil"/>
              <w:bottom w:val="single" w:sz="4" w:space="0" w:color="auto"/>
              <w:right w:val="single" w:sz="4" w:space="0" w:color="auto"/>
            </w:tcBorders>
            <w:shd w:val="clear" w:color="auto" w:fill="FFFFFF" w:themeFill="background1"/>
            <w:vAlign w:val="center"/>
          </w:tcPr>
          <w:p w14:paraId="22124620"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80*80*4.5</w:t>
            </w:r>
          </w:p>
        </w:tc>
        <w:tc>
          <w:tcPr>
            <w:tcW w:w="380" w:type="pct"/>
            <w:tcBorders>
              <w:top w:val="single" w:sz="4" w:space="0" w:color="auto"/>
              <w:left w:val="nil"/>
              <w:bottom w:val="single" w:sz="4" w:space="0" w:color="auto"/>
              <w:right w:val="single" w:sz="4" w:space="0" w:color="auto"/>
            </w:tcBorders>
            <w:shd w:val="clear" w:color="auto" w:fill="FFFFFF" w:themeFill="background1"/>
            <w:vAlign w:val="center"/>
          </w:tcPr>
          <w:p w14:paraId="3218F9FE"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80*80*3.5</w:t>
            </w:r>
          </w:p>
        </w:tc>
        <w:tc>
          <w:tcPr>
            <w:tcW w:w="380" w:type="pct"/>
            <w:tcBorders>
              <w:top w:val="single" w:sz="4" w:space="0" w:color="auto"/>
              <w:left w:val="nil"/>
              <w:bottom w:val="single" w:sz="4" w:space="0" w:color="auto"/>
              <w:right w:val="single" w:sz="4" w:space="0" w:color="auto"/>
            </w:tcBorders>
            <w:shd w:val="clear" w:color="auto" w:fill="FFFFFF" w:themeFill="background1"/>
            <w:vAlign w:val="center"/>
          </w:tcPr>
          <w:p w14:paraId="033B50E1"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80*80*4.5</w:t>
            </w:r>
          </w:p>
        </w:tc>
        <w:tc>
          <w:tcPr>
            <w:tcW w:w="380" w:type="pct"/>
            <w:tcBorders>
              <w:top w:val="single" w:sz="4" w:space="0" w:color="auto"/>
              <w:left w:val="nil"/>
              <w:bottom w:val="single" w:sz="4" w:space="0" w:color="auto"/>
              <w:right w:val="single" w:sz="4" w:space="0" w:color="auto"/>
            </w:tcBorders>
            <w:shd w:val="clear" w:color="auto" w:fill="FFFFFF" w:themeFill="background1"/>
            <w:vAlign w:val="center"/>
          </w:tcPr>
          <w:p w14:paraId="159A85C8"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80*80*4.5</w:t>
            </w:r>
          </w:p>
        </w:tc>
      </w:tr>
      <w:tr w:rsidR="00A76CB2" w:rsidRPr="008619A7" w14:paraId="7A6DA30F" w14:textId="77777777" w:rsidTr="00FE2233">
        <w:trPr>
          <w:trHeight w:val="227"/>
        </w:trPr>
        <w:tc>
          <w:tcPr>
            <w:tcW w:w="814" w:type="pct"/>
            <w:vAlign w:val="center"/>
          </w:tcPr>
          <w:p w14:paraId="16E84FA6" w14:textId="7D3D3A53" w:rsidR="00A76CB2" w:rsidRPr="008619A7" w:rsidRDefault="00DF58BF" w:rsidP="00FE2233">
            <w:pPr>
              <w:jc w:val="center"/>
              <w:rPr>
                <w:rFonts w:asciiTheme="minorHAnsi" w:hAnsiTheme="minorHAnsi"/>
                <w:color w:val="auto"/>
                <w:sz w:val="18"/>
                <w:szCs w:val="18"/>
                <w:lang w:eastAsia="zh-CN"/>
              </w:rPr>
            </w:pPr>
            <w:r>
              <w:rPr>
                <w:rFonts w:asciiTheme="minorHAnsi" w:hAnsiTheme="minorHAnsi"/>
                <w:color w:val="auto"/>
                <w:sz w:val="18"/>
                <w:szCs w:val="18"/>
                <w:lang w:eastAsia="zh-CN"/>
              </w:rPr>
              <w:t>T</w:t>
            </w:r>
            <w:r w:rsidRPr="008619A7">
              <w:rPr>
                <w:rFonts w:asciiTheme="minorHAnsi" w:hAnsiTheme="minorHAnsi"/>
                <w:color w:val="auto"/>
                <w:sz w:val="18"/>
                <w:szCs w:val="18"/>
                <w:lang w:eastAsia="zh-CN"/>
              </w:rPr>
              <w:t xml:space="preserve">echnical </w:t>
            </w:r>
            <w:r w:rsidR="00A76CB2" w:rsidRPr="008619A7">
              <w:rPr>
                <w:rFonts w:asciiTheme="minorHAnsi" w:hAnsiTheme="minorHAnsi"/>
                <w:color w:val="auto"/>
                <w:sz w:val="18"/>
                <w:szCs w:val="18"/>
                <w:lang w:eastAsia="zh-CN"/>
              </w:rPr>
              <w:t>life</w:t>
            </w:r>
          </w:p>
        </w:tc>
        <w:tc>
          <w:tcPr>
            <w:tcW w:w="4186" w:type="pct"/>
            <w:gridSpan w:val="10"/>
            <w:vAlign w:val="center"/>
          </w:tcPr>
          <w:p w14:paraId="6944408F" w14:textId="77777777" w:rsidR="00A76CB2" w:rsidRPr="008619A7" w:rsidRDefault="00A76CB2" w:rsidP="00FE2233">
            <w:pPr>
              <w:jc w:val="center"/>
              <w:rPr>
                <w:rFonts w:asciiTheme="minorHAnsi" w:eastAsia="等线" w:hAnsiTheme="minorHAnsi" w:cs="Times New Roman"/>
                <w:color w:val="auto"/>
                <w:sz w:val="18"/>
                <w:szCs w:val="18"/>
                <w:lang w:eastAsia="zh-CN"/>
              </w:rPr>
            </w:pPr>
            <w:r w:rsidRPr="008619A7">
              <w:rPr>
                <w:rFonts w:asciiTheme="minorHAnsi" w:eastAsia="等线" w:hAnsiTheme="minorHAnsi" w:cs="Times New Roman"/>
                <w:color w:val="auto"/>
                <w:sz w:val="18"/>
                <w:szCs w:val="18"/>
                <w:lang w:eastAsia="zh-CN"/>
              </w:rPr>
              <w:t>No Less than 15 years</w:t>
            </w:r>
          </w:p>
        </w:tc>
      </w:tr>
      <w:tr w:rsidR="00A76CB2" w:rsidRPr="008619A7" w14:paraId="60E8DCD3" w14:textId="77777777" w:rsidTr="00FE2233">
        <w:trPr>
          <w:trHeight w:val="227"/>
        </w:trPr>
        <w:tc>
          <w:tcPr>
            <w:tcW w:w="5000" w:type="pct"/>
            <w:gridSpan w:val="11"/>
            <w:vAlign w:val="center"/>
          </w:tcPr>
          <w:p w14:paraId="5B1572FB" w14:textId="77777777" w:rsidR="00A76CB2" w:rsidRPr="008619A7" w:rsidRDefault="00A76CB2" w:rsidP="00FE2233">
            <w:pPr>
              <w:jc w:val="center"/>
              <w:rPr>
                <w:rFonts w:asciiTheme="minorHAnsi" w:hAnsiTheme="minorHAnsi"/>
                <w:b/>
                <w:bCs/>
                <w:color w:val="auto"/>
                <w:sz w:val="18"/>
                <w:szCs w:val="18"/>
                <w:lang w:eastAsia="zh-CN"/>
              </w:rPr>
            </w:pPr>
            <w:r w:rsidRPr="008619A7">
              <w:rPr>
                <w:rFonts w:asciiTheme="minorHAnsi" w:hAnsiTheme="minorHAnsi"/>
                <w:b/>
                <w:bCs/>
                <w:color w:val="auto"/>
                <w:sz w:val="18"/>
                <w:szCs w:val="18"/>
                <w:lang w:eastAsia="zh-CN"/>
              </w:rPr>
              <w:t xml:space="preserve"> Biogas Generator </w:t>
            </w:r>
          </w:p>
        </w:tc>
      </w:tr>
      <w:tr w:rsidR="002D0677" w:rsidRPr="008619A7" w14:paraId="691D766E" w14:textId="77777777" w:rsidTr="00FE2233">
        <w:trPr>
          <w:trHeight w:val="227"/>
        </w:trPr>
        <w:tc>
          <w:tcPr>
            <w:tcW w:w="814" w:type="pct"/>
            <w:vAlign w:val="center"/>
          </w:tcPr>
          <w:p w14:paraId="606C7C18"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Type</w:t>
            </w:r>
          </w:p>
        </w:tc>
        <w:tc>
          <w:tcPr>
            <w:tcW w:w="37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E17EB5"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KDGH-250G</w:t>
            </w:r>
          </w:p>
        </w:tc>
        <w:tc>
          <w:tcPr>
            <w:tcW w:w="375" w:type="pct"/>
            <w:tcBorders>
              <w:top w:val="single" w:sz="4" w:space="0" w:color="auto"/>
              <w:left w:val="nil"/>
              <w:bottom w:val="single" w:sz="4" w:space="0" w:color="auto"/>
              <w:right w:val="single" w:sz="4" w:space="0" w:color="auto"/>
            </w:tcBorders>
            <w:shd w:val="clear" w:color="auto" w:fill="FFFFFF" w:themeFill="background1"/>
            <w:vAlign w:val="center"/>
          </w:tcPr>
          <w:p w14:paraId="31C6C55D"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KDGH-1200G</w:t>
            </w:r>
          </w:p>
        </w:tc>
        <w:tc>
          <w:tcPr>
            <w:tcW w:w="512" w:type="pct"/>
            <w:tcBorders>
              <w:top w:val="single" w:sz="4" w:space="0" w:color="auto"/>
              <w:left w:val="nil"/>
              <w:bottom w:val="single" w:sz="4" w:space="0" w:color="auto"/>
              <w:right w:val="single" w:sz="4" w:space="0" w:color="auto"/>
            </w:tcBorders>
            <w:shd w:val="clear" w:color="auto" w:fill="FFFFFF" w:themeFill="background1"/>
            <w:vAlign w:val="center"/>
          </w:tcPr>
          <w:p w14:paraId="318E51EF"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KDGH-1600G</w:t>
            </w:r>
          </w:p>
        </w:tc>
        <w:tc>
          <w:tcPr>
            <w:tcW w:w="380" w:type="pct"/>
            <w:tcBorders>
              <w:top w:val="single" w:sz="4" w:space="0" w:color="auto"/>
              <w:left w:val="nil"/>
              <w:bottom w:val="single" w:sz="4" w:space="0" w:color="auto"/>
              <w:right w:val="single" w:sz="4" w:space="0" w:color="auto"/>
            </w:tcBorders>
            <w:shd w:val="clear" w:color="auto" w:fill="FFFFFF" w:themeFill="background1"/>
            <w:vAlign w:val="center"/>
          </w:tcPr>
          <w:p w14:paraId="3BEA0CCD"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KDGH-800G</w:t>
            </w:r>
          </w:p>
        </w:tc>
        <w:tc>
          <w:tcPr>
            <w:tcW w:w="512" w:type="pct"/>
            <w:tcBorders>
              <w:top w:val="single" w:sz="4" w:space="0" w:color="auto"/>
              <w:left w:val="nil"/>
              <w:bottom w:val="single" w:sz="4" w:space="0" w:color="auto"/>
              <w:right w:val="single" w:sz="4" w:space="0" w:color="auto"/>
            </w:tcBorders>
            <w:shd w:val="clear" w:color="auto" w:fill="FFFFFF" w:themeFill="background1"/>
            <w:vAlign w:val="center"/>
          </w:tcPr>
          <w:p w14:paraId="1CF9D92F"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KDGH-1800G</w:t>
            </w:r>
          </w:p>
        </w:tc>
        <w:tc>
          <w:tcPr>
            <w:tcW w:w="512" w:type="pct"/>
            <w:tcBorders>
              <w:top w:val="single" w:sz="4" w:space="0" w:color="auto"/>
              <w:left w:val="nil"/>
              <w:bottom w:val="single" w:sz="4" w:space="0" w:color="auto"/>
              <w:right w:val="single" w:sz="4" w:space="0" w:color="auto"/>
            </w:tcBorders>
            <w:shd w:val="clear" w:color="auto" w:fill="FFFFFF" w:themeFill="background1"/>
            <w:vAlign w:val="center"/>
          </w:tcPr>
          <w:p w14:paraId="380DA934"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KDGH-2500G</w:t>
            </w:r>
          </w:p>
        </w:tc>
        <w:tc>
          <w:tcPr>
            <w:tcW w:w="380" w:type="pct"/>
            <w:tcBorders>
              <w:top w:val="single" w:sz="4" w:space="0" w:color="auto"/>
              <w:left w:val="nil"/>
              <w:bottom w:val="single" w:sz="4" w:space="0" w:color="auto"/>
              <w:right w:val="single" w:sz="4" w:space="0" w:color="auto"/>
            </w:tcBorders>
            <w:shd w:val="clear" w:color="auto" w:fill="FFFFFF" w:themeFill="background1"/>
            <w:vAlign w:val="center"/>
          </w:tcPr>
          <w:p w14:paraId="7F211484"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KDGH-1200G</w:t>
            </w:r>
          </w:p>
        </w:tc>
        <w:tc>
          <w:tcPr>
            <w:tcW w:w="380" w:type="pct"/>
            <w:tcBorders>
              <w:top w:val="single" w:sz="4" w:space="0" w:color="auto"/>
              <w:left w:val="nil"/>
              <w:bottom w:val="single" w:sz="4" w:space="0" w:color="auto"/>
              <w:right w:val="single" w:sz="4" w:space="0" w:color="auto"/>
            </w:tcBorders>
            <w:shd w:val="clear" w:color="auto" w:fill="FFFFFF" w:themeFill="background1"/>
            <w:vAlign w:val="center"/>
          </w:tcPr>
          <w:p w14:paraId="331D09FC"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KDGH-800G</w:t>
            </w:r>
          </w:p>
        </w:tc>
        <w:tc>
          <w:tcPr>
            <w:tcW w:w="380" w:type="pct"/>
            <w:tcBorders>
              <w:top w:val="single" w:sz="4" w:space="0" w:color="auto"/>
              <w:left w:val="nil"/>
              <w:bottom w:val="single" w:sz="4" w:space="0" w:color="auto"/>
              <w:right w:val="single" w:sz="4" w:space="0" w:color="auto"/>
            </w:tcBorders>
            <w:shd w:val="clear" w:color="auto" w:fill="FFFFFF" w:themeFill="background1"/>
            <w:vAlign w:val="center"/>
          </w:tcPr>
          <w:p w14:paraId="7C14D01A"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KDGH-1200G</w:t>
            </w:r>
          </w:p>
        </w:tc>
        <w:tc>
          <w:tcPr>
            <w:tcW w:w="380" w:type="pct"/>
            <w:tcBorders>
              <w:top w:val="single" w:sz="4" w:space="0" w:color="auto"/>
              <w:left w:val="nil"/>
              <w:bottom w:val="single" w:sz="4" w:space="0" w:color="auto"/>
              <w:right w:val="single" w:sz="4" w:space="0" w:color="auto"/>
            </w:tcBorders>
            <w:shd w:val="clear" w:color="auto" w:fill="FFFFFF" w:themeFill="background1"/>
            <w:vAlign w:val="center"/>
          </w:tcPr>
          <w:p w14:paraId="45806131"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KDGH-1200G</w:t>
            </w:r>
          </w:p>
        </w:tc>
      </w:tr>
      <w:tr w:rsidR="002D0677" w:rsidRPr="008619A7" w14:paraId="199A1E18" w14:textId="77777777" w:rsidTr="00FE2233">
        <w:trPr>
          <w:trHeight w:val="227"/>
        </w:trPr>
        <w:tc>
          <w:tcPr>
            <w:tcW w:w="814" w:type="pct"/>
            <w:vAlign w:val="center"/>
          </w:tcPr>
          <w:p w14:paraId="2A554DCD"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Unit power(kw/</w:t>
            </w:r>
            <w:proofErr w:type="spellStart"/>
            <w:r w:rsidRPr="008619A7">
              <w:rPr>
                <w:rFonts w:asciiTheme="minorHAnsi" w:hAnsiTheme="minorHAnsi"/>
                <w:color w:val="auto"/>
                <w:sz w:val="18"/>
                <w:szCs w:val="18"/>
                <w:lang w:eastAsia="zh-CN"/>
              </w:rPr>
              <w:t>kvA</w:t>
            </w:r>
            <w:proofErr w:type="spellEnd"/>
            <w:r w:rsidRPr="008619A7">
              <w:rPr>
                <w:rFonts w:asciiTheme="minorHAnsi" w:hAnsiTheme="minorHAnsi"/>
                <w:color w:val="auto"/>
                <w:sz w:val="18"/>
                <w:szCs w:val="18"/>
                <w:lang w:eastAsia="zh-CN"/>
              </w:rPr>
              <w:t>)</w:t>
            </w:r>
          </w:p>
        </w:tc>
        <w:tc>
          <w:tcPr>
            <w:tcW w:w="37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968445"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250</w:t>
            </w:r>
          </w:p>
        </w:tc>
        <w:tc>
          <w:tcPr>
            <w:tcW w:w="375" w:type="pct"/>
            <w:tcBorders>
              <w:top w:val="single" w:sz="4" w:space="0" w:color="auto"/>
              <w:left w:val="nil"/>
              <w:bottom w:val="single" w:sz="4" w:space="0" w:color="auto"/>
              <w:right w:val="single" w:sz="4" w:space="0" w:color="auto"/>
            </w:tcBorders>
            <w:shd w:val="clear" w:color="auto" w:fill="FFFFFF" w:themeFill="background1"/>
            <w:vAlign w:val="center"/>
          </w:tcPr>
          <w:p w14:paraId="1A5D19E5" w14:textId="67CC1FE4"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1</w:t>
            </w:r>
            <w:r w:rsidR="009370A8">
              <w:rPr>
                <w:rFonts w:asciiTheme="minorHAnsi" w:hAnsiTheme="minorHAnsi"/>
                <w:color w:val="auto"/>
                <w:sz w:val="18"/>
                <w:szCs w:val="18"/>
                <w:lang w:eastAsia="zh-CN"/>
              </w:rPr>
              <w:t>,</w:t>
            </w:r>
            <w:r w:rsidRPr="008619A7">
              <w:rPr>
                <w:rFonts w:asciiTheme="minorHAnsi" w:hAnsiTheme="minorHAnsi"/>
                <w:color w:val="auto"/>
                <w:sz w:val="18"/>
                <w:szCs w:val="18"/>
                <w:lang w:eastAsia="zh-CN"/>
              </w:rPr>
              <w:t>200</w:t>
            </w:r>
          </w:p>
        </w:tc>
        <w:tc>
          <w:tcPr>
            <w:tcW w:w="512" w:type="pct"/>
            <w:tcBorders>
              <w:top w:val="single" w:sz="4" w:space="0" w:color="auto"/>
              <w:left w:val="nil"/>
              <w:bottom w:val="single" w:sz="4" w:space="0" w:color="auto"/>
              <w:right w:val="single" w:sz="4" w:space="0" w:color="auto"/>
            </w:tcBorders>
            <w:shd w:val="clear" w:color="auto" w:fill="FFFFFF" w:themeFill="background1"/>
            <w:vAlign w:val="center"/>
          </w:tcPr>
          <w:p w14:paraId="00B71CF8" w14:textId="6D7E0A11"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1</w:t>
            </w:r>
            <w:r w:rsidR="009370A8">
              <w:rPr>
                <w:rFonts w:asciiTheme="minorHAnsi" w:hAnsiTheme="minorHAnsi"/>
                <w:color w:val="auto"/>
                <w:sz w:val="18"/>
                <w:szCs w:val="18"/>
                <w:lang w:eastAsia="zh-CN"/>
              </w:rPr>
              <w:t>,</w:t>
            </w:r>
            <w:r w:rsidRPr="008619A7">
              <w:rPr>
                <w:rFonts w:asciiTheme="minorHAnsi" w:hAnsiTheme="minorHAnsi"/>
                <w:color w:val="auto"/>
                <w:sz w:val="18"/>
                <w:szCs w:val="18"/>
                <w:lang w:eastAsia="zh-CN"/>
              </w:rPr>
              <w:t>600</w:t>
            </w:r>
          </w:p>
        </w:tc>
        <w:tc>
          <w:tcPr>
            <w:tcW w:w="380" w:type="pct"/>
            <w:tcBorders>
              <w:top w:val="single" w:sz="4" w:space="0" w:color="auto"/>
              <w:left w:val="nil"/>
              <w:bottom w:val="single" w:sz="4" w:space="0" w:color="auto"/>
              <w:right w:val="single" w:sz="4" w:space="0" w:color="auto"/>
            </w:tcBorders>
            <w:shd w:val="clear" w:color="auto" w:fill="FFFFFF" w:themeFill="background1"/>
            <w:vAlign w:val="center"/>
          </w:tcPr>
          <w:p w14:paraId="0BDF011B"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800</w:t>
            </w:r>
          </w:p>
        </w:tc>
        <w:tc>
          <w:tcPr>
            <w:tcW w:w="512" w:type="pct"/>
            <w:tcBorders>
              <w:top w:val="single" w:sz="4" w:space="0" w:color="auto"/>
              <w:left w:val="nil"/>
              <w:bottom w:val="single" w:sz="4" w:space="0" w:color="auto"/>
              <w:right w:val="single" w:sz="4" w:space="0" w:color="auto"/>
            </w:tcBorders>
            <w:shd w:val="clear" w:color="auto" w:fill="FFFFFF" w:themeFill="background1"/>
            <w:vAlign w:val="center"/>
          </w:tcPr>
          <w:p w14:paraId="053A2654" w14:textId="50117603"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1</w:t>
            </w:r>
            <w:r w:rsidR="009370A8">
              <w:rPr>
                <w:rFonts w:asciiTheme="minorHAnsi" w:hAnsiTheme="minorHAnsi"/>
                <w:color w:val="auto"/>
                <w:sz w:val="18"/>
                <w:szCs w:val="18"/>
                <w:lang w:eastAsia="zh-CN"/>
              </w:rPr>
              <w:t>,</w:t>
            </w:r>
            <w:r w:rsidRPr="008619A7">
              <w:rPr>
                <w:rFonts w:asciiTheme="minorHAnsi" w:hAnsiTheme="minorHAnsi"/>
                <w:color w:val="auto"/>
                <w:sz w:val="18"/>
                <w:szCs w:val="18"/>
                <w:lang w:eastAsia="zh-CN"/>
              </w:rPr>
              <w:t>800</w:t>
            </w:r>
          </w:p>
        </w:tc>
        <w:tc>
          <w:tcPr>
            <w:tcW w:w="512" w:type="pct"/>
            <w:tcBorders>
              <w:top w:val="single" w:sz="4" w:space="0" w:color="auto"/>
              <w:left w:val="nil"/>
              <w:bottom w:val="single" w:sz="4" w:space="0" w:color="auto"/>
              <w:right w:val="single" w:sz="4" w:space="0" w:color="auto"/>
            </w:tcBorders>
            <w:shd w:val="clear" w:color="auto" w:fill="FFFFFF" w:themeFill="background1"/>
            <w:vAlign w:val="center"/>
          </w:tcPr>
          <w:p w14:paraId="22DD285E"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2500</w:t>
            </w:r>
          </w:p>
        </w:tc>
        <w:tc>
          <w:tcPr>
            <w:tcW w:w="380" w:type="pct"/>
            <w:tcBorders>
              <w:top w:val="single" w:sz="4" w:space="0" w:color="auto"/>
              <w:left w:val="nil"/>
              <w:bottom w:val="single" w:sz="4" w:space="0" w:color="auto"/>
              <w:right w:val="single" w:sz="4" w:space="0" w:color="auto"/>
            </w:tcBorders>
            <w:shd w:val="clear" w:color="auto" w:fill="FFFFFF" w:themeFill="background1"/>
            <w:vAlign w:val="center"/>
          </w:tcPr>
          <w:p w14:paraId="196250B1" w14:textId="531B1E90"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1</w:t>
            </w:r>
            <w:r w:rsidR="009370A8">
              <w:rPr>
                <w:rFonts w:asciiTheme="minorHAnsi" w:hAnsiTheme="minorHAnsi"/>
                <w:color w:val="auto"/>
                <w:sz w:val="18"/>
                <w:szCs w:val="18"/>
                <w:lang w:eastAsia="zh-CN"/>
              </w:rPr>
              <w:t>,</w:t>
            </w:r>
            <w:r w:rsidRPr="008619A7">
              <w:rPr>
                <w:rFonts w:asciiTheme="minorHAnsi" w:hAnsiTheme="minorHAnsi"/>
                <w:color w:val="auto"/>
                <w:sz w:val="18"/>
                <w:szCs w:val="18"/>
                <w:lang w:eastAsia="zh-CN"/>
              </w:rPr>
              <w:t>200</w:t>
            </w:r>
          </w:p>
        </w:tc>
        <w:tc>
          <w:tcPr>
            <w:tcW w:w="380" w:type="pct"/>
            <w:tcBorders>
              <w:top w:val="single" w:sz="4" w:space="0" w:color="auto"/>
              <w:left w:val="nil"/>
              <w:bottom w:val="single" w:sz="4" w:space="0" w:color="auto"/>
              <w:right w:val="single" w:sz="4" w:space="0" w:color="auto"/>
            </w:tcBorders>
            <w:shd w:val="clear" w:color="auto" w:fill="FFFFFF" w:themeFill="background1"/>
            <w:vAlign w:val="center"/>
          </w:tcPr>
          <w:p w14:paraId="6BBE4A69"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800</w:t>
            </w:r>
          </w:p>
        </w:tc>
        <w:tc>
          <w:tcPr>
            <w:tcW w:w="380" w:type="pct"/>
            <w:tcBorders>
              <w:top w:val="single" w:sz="4" w:space="0" w:color="auto"/>
              <w:left w:val="nil"/>
              <w:bottom w:val="single" w:sz="4" w:space="0" w:color="auto"/>
              <w:right w:val="single" w:sz="4" w:space="0" w:color="auto"/>
            </w:tcBorders>
            <w:shd w:val="clear" w:color="auto" w:fill="FFFFFF" w:themeFill="background1"/>
            <w:vAlign w:val="center"/>
          </w:tcPr>
          <w:p w14:paraId="7E3997DD" w14:textId="2D6A1BCB"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1</w:t>
            </w:r>
            <w:r w:rsidR="009370A8">
              <w:rPr>
                <w:rFonts w:asciiTheme="minorHAnsi" w:hAnsiTheme="minorHAnsi"/>
                <w:color w:val="auto"/>
                <w:sz w:val="18"/>
                <w:szCs w:val="18"/>
                <w:lang w:eastAsia="zh-CN"/>
              </w:rPr>
              <w:t>,</w:t>
            </w:r>
            <w:r w:rsidRPr="008619A7">
              <w:rPr>
                <w:rFonts w:asciiTheme="minorHAnsi" w:hAnsiTheme="minorHAnsi"/>
                <w:color w:val="auto"/>
                <w:sz w:val="18"/>
                <w:szCs w:val="18"/>
                <w:lang w:eastAsia="zh-CN"/>
              </w:rPr>
              <w:t>200</w:t>
            </w:r>
          </w:p>
        </w:tc>
        <w:tc>
          <w:tcPr>
            <w:tcW w:w="380" w:type="pct"/>
            <w:tcBorders>
              <w:top w:val="single" w:sz="4" w:space="0" w:color="auto"/>
              <w:left w:val="nil"/>
              <w:bottom w:val="single" w:sz="4" w:space="0" w:color="auto"/>
              <w:right w:val="single" w:sz="4" w:space="0" w:color="auto"/>
            </w:tcBorders>
            <w:shd w:val="clear" w:color="auto" w:fill="FFFFFF" w:themeFill="background1"/>
            <w:vAlign w:val="center"/>
          </w:tcPr>
          <w:p w14:paraId="0283E94F" w14:textId="7BA7734F"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1</w:t>
            </w:r>
            <w:r w:rsidR="009370A8">
              <w:rPr>
                <w:rFonts w:asciiTheme="minorHAnsi" w:hAnsiTheme="minorHAnsi"/>
                <w:color w:val="auto"/>
                <w:sz w:val="18"/>
                <w:szCs w:val="18"/>
                <w:lang w:eastAsia="zh-CN"/>
              </w:rPr>
              <w:t>,</w:t>
            </w:r>
            <w:r w:rsidRPr="008619A7">
              <w:rPr>
                <w:rFonts w:asciiTheme="minorHAnsi" w:hAnsiTheme="minorHAnsi"/>
                <w:color w:val="auto"/>
                <w:sz w:val="18"/>
                <w:szCs w:val="18"/>
                <w:lang w:eastAsia="zh-CN"/>
              </w:rPr>
              <w:t>200</w:t>
            </w:r>
          </w:p>
        </w:tc>
      </w:tr>
      <w:tr w:rsidR="002D0677" w:rsidRPr="008619A7" w14:paraId="1C64D310" w14:textId="77777777" w:rsidTr="00FE2233">
        <w:trPr>
          <w:trHeight w:val="227"/>
        </w:trPr>
        <w:tc>
          <w:tcPr>
            <w:tcW w:w="814" w:type="pct"/>
            <w:vAlign w:val="center"/>
          </w:tcPr>
          <w:p w14:paraId="48814082"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Frequency (Hz)</w:t>
            </w:r>
          </w:p>
        </w:tc>
        <w:tc>
          <w:tcPr>
            <w:tcW w:w="375" w:type="pct"/>
            <w:vAlign w:val="center"/>
          </w:tcPr>
          <w:p w14:paraId="21949824"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eastAsia="等线" w:hAnsiTheme="minorHAnsi" w:cs="Times New Roman"/>
                <w:color w:val="auto"/>
                <w:sz w:val="18"/>
                <w:szCs w:val="18"/>
              </w:rPr>
              <w:t>50</w:t>
            </w:r>
          </w:p>
        </w:tc>
        <w:tc>
          <w:tcPr>
            <w:tcW w:w="375" w:type="pct"/>
            <w:vAlign w:val="center"/>
          </w:tcPr>
          <w:p w14:paraId="5C9D598B"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eastAsia="等线" w:hAnsiTheme="minorHAnsi" w:cs="Times New Roman"/>
                <w:color w:val="auto"/>
                <w:sz w:val="18"/>
                <w:szCs w:val="18"/>
              </w:rPr>
              <w:t>50</w:t>
            </w:r>
          </w:p>
        </w:tc>
        <w:tc>
          <w:tcPr>
            <w:tcW w:w="512" w:type="pct"/>
            <w:vAlign w:val="center"/>
          </w:tcPr>
          <w:p w14:paraId="1B8119BE"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eastAsia="等线" w:hAnsiTheme="minorHAnsi" w:cs="Times New Roman"/>
                <w:color w:val="auto"/>
                <w:sz w:val="18"/>
                <w:szCs w:val="18"/>
              </w:rPr>
              <w:t>50</w:t>
            </w:r>
          </w:p>
        </w:tc>
        <w:tc>
          <w:tcPr>
            <w:tcW w:w="380" w:type="pct"/>
            <w:vAlign w:val="center"/>
          </w:tcPr>
          <w:p w14:paraId="42C5453F"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eastAsia="等线" w:hAnsiTheme="minorHAnsi" w:cs="Times New Roman"/>
                <w:color w:val="auto"/>
                <w:sz w:val="18"/>
                <w:szCs w:val="18"/>
              </w:rPr>
              <w:t>50</w:t>
            </w:r>
          </w:p>
        </w:tc>
        <w:tc>
          <w:tcPr>
            <w:tcW w:w="512" w:type="pct"/>
            <w:vAlign w:val="center"/>
          </w:tcPr>
          <w:p w14:paraId="24FE56B5"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eastAsia="等线" w:hAnsiTheme="minorHAnsi" w:cs="Times New Roman"/>
                <w:color w:val="auto"/>
                <w:sz w:val="18"/>
                <w:szCs w:val="18"/>
              </w:rPr>
              <w:t>50</w:t>
            </w:r>
          </w:p>
        </w:tc>
        <w:tc>
          <w:tcPr>
            <w:tcW w:w="512" w:type="pct"/>
            <w:vAlign w:val="center"/>
          </w:tcPr>
          <w:p w14:paraId="4C5128E8"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eastAsia="等线" w:hAnsiTheme="minorHAnsi" w:cs="Times New Roman"/>
                <w:color w:val="auto"/>
                <w:sz w:val="18"/>
                <w:szCs w:val="18"/>
              </w:rPr>
              <w:t>50</w:t>
            </w:r>
          </w:p>
        </w:tc>
        <w:tc>
          <w:tcPr>
            <w:tcW w:w="380" w:type="pct"/>
            <w:vAlign w:val="center"/>
          </w:tcPr>
          <w:p w14:paraId="609B2D3D"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eastAsia="等线" w:hAnsiTheme="minorHAnsi" w:cs="Times New Roman"/>
                <w:color w:val="auto"/>
                <w:sz w:val="18"/>
                <w:szCs w:val="18"/>
              </w:rPr>
              <w:t>50</w:t>
            </w:r>
          </w:p>
        </w:tc>
        <w:tc>
          <w:tcPr>
            <w:tcW w:w="380" w:type="pct"/>
            <w:vAlign w:val="center"/>
          </w:tcPr>
          <w:p w14:paraId="3C2358A6"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eastAsia="等线" w:hAnsiTheme="minorHAnsi" w:cs="Times New Roman"/>
                <w:color w:val="auto"/>
                <w:sz w:val="18"/>
                <w:szCs w:val="18"/>
              </w:rPr>
              <w:t>50</w:t>
            </w:r>
          </w:p>
        </w:tc>
        <w:tc>
          <w:tcPr>
            <w:tcW w:w="380" w:type="pct"/>
            <w:vAlign w:val="center"/>
          </w:tcPr>
          <w:p w14:paraId="330CA9D4"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eastAsia="等线" w:hAnsiTheme="minorHAnsi" w:cs="Times New Roman"/>
                <w:color w:val="auto"/>
                <w:sz w:val="18"/>
                <w:szCs w:val="18"/>
              </w:rPr>
              <w:t>50</w:t>
            </w:r>
          </w:p>
        </w:tc>
        <w:tc>
          <w:tcPr>
            <w:tcW w:w="380" w:type="pct"/>
          </w:tcPr>
          <w:p w14:paraId="07DBF579" w14:textId="77777777" w:rsidR="00A76CB2" w:rsidRPr="008619A7" w:rsidRDefault="00A76CB2" w:rsidP="00FE2233">
            <w:pPr>
              <w:jc w:val="center"/>
              <w:rPr>
                <w:rFonts w:asciiTheme="minorHAnsi" w:eastAsia="等线" w:hAnsiTheme="minorHAnsi" w:cs="Times New Roman"/>
                <w:color w:val="auto"/>
                <w:sz w:val="18"/>
                <w:szCs w:val="18"/>
                <w:lang w:eastAsia="zh-CN"/>
              </w:rPr>
            </w:pPr>
            <w:r w:rsidRPr="008619A7">
              <w:rPr>
                <w:rFonts w:asciiTheme="minorHAnsi" w:eastAsia="等线" w:hAnsiTheme="minorHAnsi" w:cs="Times New Roman"/>
                <w:color w:val="auto"/>
                <w:sz w:val="18"/>
                <w:szCs w:val="18"/>
                <w:lang w:eastAsia="zh-CN"/>
              </w:rPr>
              <w:t>50</w:t>
            </w:r>
          </w:p>
        </w:tc>
      </w:tr>
      <w:tr w:rsidR="002D0677" w:rsidRPr="008619A7" w14:paraId="6B34B9AB" w14:textId="77777777" w:rsidTr="00FE2233">
        <w:trPr>
          <w:trHeight w:val="227"/>
        </w:trPr>
        <w:tc>
          <w:tcPr>
            <w:tcW w:w="814" w:type="pct"/>
            <w:vAlign w:val="center"/>
          </w:tcPr>
          <w:p w14:paraId="6301D7D0"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Rated speed (rpm)</w:t>
            </w:r>
          </w:p>
        </w:tc>
        <w:tc>
          <w:tcPr>
            <w:tcW w:w="375" w:type="pct"/>
            <w:vAlign w:val="center"/>
          </w:tcPr>
          <w:p w14:paraId="58C13FF2" w14:textId="764C7865" w:rsidR="00A76CB2" w:rsidRPr="008619A7" w:rsidRDefault="00A76CB2" w:rsidP="00FE2233">
            <w:pPr>
              <w:jc w:val="center"/>
              <w:rPr>
                <w:rFonts w:asciiTheme="minorHAnsi" w:hAnsiTheme="minorHAnsi"/>
                <w:color w:val="auto"/>
                <w:sz w:val="18"/>
                <w:szCs w:val="18"/>
                <w:lang w:eastAsia="zh-CN"/>
              </w:rPr>
            </w:pPr>
            <w:r w:rsidRPr="008619A7">
              <w:rPr>
                <w:rFonts w:asciiTheme="minorHAnsi" w:eastAsia="等线" w:hAnsiTheme="minorHAnsi" w:cs="Times New Roman"/>
                <w:color w:val="auto"/>
                <w:sz w:val="18"/>
                <w:szCs w:val="18"/>
              </w:rPr>
              <w:t>1</w:t>
            </w:r>
            <w:r w:rsidR="009370A8">
              <w:rPr>
                <w:rFonts w:asciiTheme="minorHAnsi" w:eastAsia="等线" w:hAnsiTheme="minorHAnsi" w:cs="Times New Roman"/>
                <w:color w:val="auto"/>
                <w:sz w:val="18"/>
                <w:szCs w:val="18"/>
              </w:rPr>
              <w:t>,</w:t>
            </w:r>
            <w:r w:rsidRPr="008619A7">
              <w:rPr>
                <w:rFonts w:asciiTheme="minorHAnsi" w:eastAsia="等线" w:hAnsiTheme="minorHAnsi" w:cs="Times New Roman"/>
                <w:color w:val="auto"/>
                <w:sz w:val="18"/>
                <w:szCs w:val="18"/>
              </w:rPr>
              <w:t>500</w:t>
            </w:r>
          </w:p>
        </w:tc>
        <w:tc>
          <w:tcPr>
            <w:tcW w:w="375" w:type="pct"/>
            <w:vAlign w:val="center"/>
          </w:tcPr>
          <w:p w14:paraId="08BF0AA6" w14:textId="378489F1" w:rsidR="00A76CB2" w:rsidRPr="008619A7" w:rsidRDefault="00A76CB2" w:rsidP="00FE2233">
            <w:pPr>
              <w:jc w:val="center"/>
              <w:rPr>
                <w:rFonts w:asciiTheme="minorHAnsi" w:hAnsiTheme="minorHAnsi"/>
                <w:color w:val="auto"/>
                <w:sz w:val="18"/>
                <w:szCs w:val="18"/>
                <w:lang w:eastAsia="zh-CN"/>
              </w:rPr>
            </w:pPr>
            <w:r w:rsidRPr="008619A7">
              <w:rPr>
                <w:rFonts w:asciiTheme="minorHAnsi" w:eastAsia="等线" w:hAnsiTheme="minorHAnsi" w:cs="Times New Roman"/>
                <w:color w:val="auto"/>
                <w:sz w:val="18"/>
                <w:szCs w:val="18"/>
              </w:rPr>
              <w:t>1</w:t>
            </w:r>
            <w:r w:rsidR="009370A8">
              <w:rPr>
                <w:rFonts w:asciiTheme="minorHAnsi" w:eastAsia="等线" w:hAnsiTheme="minorHAnsi" w:cs="Times New Roman"/>
                <w:color w:val="auto"/>
                <w:sz w:val="18"/>
                <w:szCs w:val="18"/>
              </w:rPr>
              <w:t>,</w:t>
            </w:r>
            <w:r w:rsidRPr="008619A7">
              <w:rPr>
                <w:rFonts w:asciiTheme="minorHAnsi" w:eastAsia="等线" w:hAnsiTheme="minorHAnsi" w:cs="Times New Roman"/>
                <w:color w:val="auto"/>
                <w:sz w:val="18"/>
                <w:szCs w:val="18"/>
              </w:rPr>
              <w:t>500</w:t>
            </w:r>
          </w:p>
        </w:tc>
        <w:tc>
          <w:tcPr>
            <w:tcW w:w="512" w:type="pct"/>
            <w:vAlign w:val="center"/>
          </w:tcPr>
          <w:p w14:paraId="24082CB7" w14:textId="578A1619" w:rsidR="00A76CB2" w:rsidRPr="008619A7" w:rsidRDefault="00A76CB2" w:rsidP="00FE2233">
            <w:pPr>
              <w:jc w:val="center"/>
              <w:rPr>
                <w:rFonts w:asciiTheme="minorHAnsi" w:hAnsiTheme="minorHAnsi"/>
                <w:color w:val="auto"/>
                <w:sz w:val="18"/>
                <w:szCs w:val="18"/>
                <w:lang w:eastAsia="zh-CN"/>
              </w:rPr>
            </w:pPr>
            <w:r w:rsidRPr="008619A7">
              <w:rPr>
                <w:rFonts w:asciiTheme="minorHAnsi" w:eastAsia="等线" w:hAnsiTheme="minorHAnsi" w:cs="Times New Roman"/>
                <w:color w:val="auto"/>
                <w:sz w:val="18"/>
                <w:szCs w:val="18"/>
              </w:rPr>
              <w:t>1</w:t>
            </w:r>
            <w:r w:rsidR="009370A8">
              <w:rPr>
                <w:rFonts w:asciiTheme="minorHAnsi" w:eastAsia="等线" w:hAnsiTheme="minorHAnsi" w:cs="Times New Roman"/>
                <w:color w:val="auto"/>
                <w:sz w:val="18"/>
                <w:szCs w:val="18"/>
              </w:rPr>
              <w:t>,</w:t>
            </w:r>
            <w:r w:rsidRPr="008619A7">
              <w:rPr>
                <w:rFonts w:asciiTheme="minorHAnsi" w:eastAsia="等线" w:hAnsiTheme="minorHAnsi" w:cs="Times New Roman"/>
                <w:color w:val="auto"/>
                <w:sz w:val="18"/>
                <w:szCs w:val="18"/>
              </w:rPr>
              <w:t>500</w:t>
            </w:r>
          </w:p>
        </w:tc>
        <w:tc>
          <w:tcPr>
            <w:tcW w:w="380" w:type="pct"/>
            <w:vAlign w:val="center"/>
          </w:tcPr>
          <w:p w14:paraId="68A83AF9" w14:textId="5D5A72B7" w:rsidR="00A76CB2" w:rsidRPr="008619A7" w:rsidRDefault="00A76CB2" w:rsidP="00FE2233">
            <w:pPr>
              <w:jc w:val="center"/>
              <w:rPr>
                <w:rFonts w:asciiTheme="minorHAnsi" w:hAnsiTheme="minorHAnsi"/>
                <w:color w:val="auto"/>
                <w:sz w:val="18"/>
                <w:szCs w:val="18"/>
                <w:lang w:eastAsia="zh-CN"/>
              </w:rPr>
            </w:pPr>
            <w:r w:rsidRPr="008619A7">
              <w:rPr>
                <w:rFonts w:asciiTheme="minorHAnsi" w:eastAsia="等线" w:hAnsiTheme="minorHAnsi" w:cs="Times New Roman"/>
                <w:color w:val="auto"/>
                <w:sz w:val="18"/>
                <w:szCs w:val="18"/>
              </w:rPr>
              <w:t>1</w:t>
            </w:r>
            <w:r w:rsidR="009370A8">
              <w:rPr>
                <w:rFonts w:asciiTheme="minorHAnsi" w:eastAsia="等线" w:hAnsiTheme="minorHAnsi" w:cs="Times New Roman"/>
                <w:color w:val="auto"/>
                <w:sz w:val="18"/>
                <w:szCs w:val="18"/>
              </w:rPr>
              <w:t>,</w:t>
            </w:r>
            <w:r w:rsidRPr="008619A7">
              <w:rPr>
                <w:rFonts w:asciiTheme="minorHAnsi" w:eastAsia="等线" w:hAnsiTheme="minorHAnsi" w:cs="Times New Roman"/>
                <w:color w:val="auto"/>
                <w:sz w:val="18"/>
                <w:szCs w:val="18"/>
              </w:rPr>
              <w:t>500</w:t>
            </w:r>
          </w:p>
        </w:tc>
        <w:tc>
          <w:tcPr>
            <w:tcW w:w="512" w:type="pct"/>
            <w:vAlign w:val="center"/>
          </w:tcPr>
          <w:p w14:paraId="18EB6223" w14:textId="3EC545EA" w:rsidR="00A76CB2" w:rsidRPr="008619A7" w:rsidRDefault="00A76CB2" w:rsidP="00FE2233">
            <w:pPr>
              <w:jc w:val="center"/>
              <w:rPr>
                <w:rFonts w:asciiTheme="minorHAnsi" w:hAnsiTheme="minorHAnsi"/>
                <w:color w:val="auto"/>
                <w:sz w:val="18"/>
                <w:szCs w:val="18"/>
                <w:lang w:eastAsia="zh-CN"/>
              </w:rPr>
            </w:pPr>
            <w:r w:rsidRPr="008619A7">
              <w:rPr>
                <w:rFonts w:asciiTheme="minorHAnsi" w:eastAsia="等线" w:hAnsiTheme="minorHAnsi" w:cs="Times New Roman"/>
                <w:color w:val="auto"/>
                <w:sz w:val="18"/>
                <w:szCs w:val="18"/>
              </w:rPr>
              <w:t>1</w:t>
            </w:r>
            <w:r w:rsidR="009370A8">
              <w:rPr>
                <w:rFonts w:asciiTheme="minorHAnsi" w:eastAsia="等线" w:hAnsiTheme="minorHAnsi" w:cs="Times New Roman"/>
                <w:color w:val="auto"/>
                <w:sz w:val="18"/>
                <w:szCs w:val="18"/>
              </w:rPr>
              <w:t>,</w:t>
            </w:r>
            <w:r w:rsidRPr="008619A7">
              <w:rPr>
                <w:rFonts w:asciiTheme="minorHAnsi" w:eastAsia="等线" w:hAnsiTheme="minorHAnsi" w:cs="Times New Roman"/>
                <w:color w:val="auto"/>
                <w:sz w:val="18"/>
                <w:szCs w:val="18"/>
              </w:rPr>
              <w:t>500</w:t>
            </w:r>
          </w:p>
        </w:tc>
        <w:tc>
          <w:tcPr>
            <w:tcW w:w="512" w:type="pct"/>
            <w:vAlign w:val="center"/>
          </w:tcPr>
          <w:p w14:paraId="19209FF9" w14:textId="6111B15A" w:rsidR="00A76CB2" w:rsidRPr="008619A7" w:rsidRDefault="00A76CB2" w:rsidP="00FE2233">
            <w:pPr>
              <w:jc w:val="center"/>
              <w:rPr>
                <w:rFonts w:asciiTheme="minorHAnsi" w:hAnsiTheme="minorHAnsi"/>
                <w:color w:val="auto"/>
                <w:sz w:val="18"/>
                <w:szCs w:val="18"/>
                <w:lang w:eastAsia="zh-CN"/>
              </w:rPr>
            </w:pPr>
            <w:r w:rsidRPr="008619A7">
              <w:rPr>
                <w:rFonts w:asciiTheme="minorHAnsi" w:eastAsia="等线" w:hAnsiTheme="minorHAnsi" w:cs="Times New Roman"/>
                <w:color w:val="auto"/>
                <w:sz w:val="18"/>
                <w:szCs w:val="18"/>
              </w:rPr>
              <w:t>1</w:t>
            </w:r>
            <w:r w:rsidR="009370A8">
              <w:rPr>
                <w:rFonts w:asciiTheme="minorHAnsi" w:eastAsia="等线" w:hAnsiTheme="minorHAnsi" w:cs="Times New Roman"/>
                <w:color w:val="auto"/>
                <w:sz w:val="18"/>
                <w:szCs w:val="18"/>
              </w:rPr>
              <w:t>,</w:t>
            </w:r>
            <w:r w:rsidRPr="008619A7">
              <w:rPr>
                <w:rFonts w:asciiTheme="minorHAnsi" w:eastAsia="等线" w:hAnsiTheme="minorHAnsi" w:cs="Times New Roman"/>
                <w:color w:val="auto"/>
                <w:sz w:val="18"/>
                <w:szCs w:val="18"/>
              </w:rPr>
              <w:t>500</w:t>
            </w:r>
          </w:p>
        </w:tc>
        <w:tc>
          <w:tcPr>
            <w:tcW w:w="380" w:type="pct"/>
            <w:vAlign w:val="center"/>
          </w:tcPr>
          <w:p w14:paraId="13A5E355" w14:textId="24D29B09" w:rsidR="00A76CB2" w:rsidRPr="008619A7" w:rsidRDefault="00A76CB2" w:rsidP="00FE2233">
            <w:pPr>
              <w:jc w:val="center"/>
              <w:rPr>
                <w:rFonts w:asciiTheme="minorHAnsi" w:hAnsiTheme="minorHAnsi"/>
                <w:color w:val="auto"/>
                <w:sz w:val="18"/>
                <w:szCs w:val="18"/>
                <w:lang w:eastAsia="zh-CN"/>
              </w:rPr>
            </w:pPr>
            <w:r w:rsidRPr="008619A7">
              <w:rPr>
                <w:rFonts w:asciiTheme="minorHAnsi" w:eastAsia="等线" w:hAnsiTheme="minorHAnsi" w:cs="Times New Roman"/>
                <w:color w:val="auto"/>
                <w:sz w:val="18"/>
                <w:szCs w:val="18"/>
              </w:rPr>
              <w:t>1</w:t>
            </w:r>
            <w:r w:rsidR="009370A8">
              <w:rPr>
                <w:rFonts w:asciiTheme="minorHAnsi" w:eastAsia="等线" w:hAnsiTheme="minorHAnsi" w:cs="Times New Roman"/>
                <w:color w:val="auto"/>
                <w:sz w:val="18"/>
                <w:szCs w:val="18"/>
              </w:rPr>
              <w:t>,</w:t>
            </w:r>
            <w:r w:rsidRPr="008619A7">
              <w:rPr>
                <w:rFonts w:asciiTheme="minorHAnsi" w:eastAsia="等线" w:hAnsiTheme="minorHAnsi" w:cs="Times New Roman"/>
                <w:color w:val="auto"/>
                <w:sz w:val="18"/>
                <w:szCs w:val="18"/>
              </w:rPr>
              <w:t>500</w:t>
            </w:r>
          </w:p>
        </w:tc>
        <w:tc>
          <w:tcPr>
            <w:tcW w:w="380" w:type="pct"/>
            <w:vAlign w:val="center"/>
          </w:tcPr>
          <w:p w14:paraId="5E0EFF7B" w14:textId="14A97D96" w:rsidR="00A76CB2" w:rsidRPr="008619A7" w:rsidRDefault="00A76CB2" w:rsidP="00FE2233">
            <w:pPr>
              <w:jc w:val="center"/>
              <w:rPr>
                <w:rFonts w:asciiTheme="minorHAnsi" w:hAnsiTheme="minorHAnsi"/>
                <w:color w:val="auto"/>
                <w:sz w:val="18"/>
                <w:szCs w:val="18"/>
                <w:lang w:eastAsia="zh-CN"/>
              </w:rPr>
            </w:pPr>
            <w:r w:rsidRPr="008619A7">
              <w:rPr>
                <w:rFonts w:asciiTheme="minorHAnsi" w:eastAsia="等线" w:hAnsiTheme="minorHAnsi" w:cs="Times New Roman"/>
                <w:color w:val="auto"/>
                <w:sz w:val="18"/>
                <w:szCs w:val="18"/>
              </w:rPr>
              <w:t>1</w:t>
            </w:r>
            <w:r w:rsidR="009370A8">
              <w:rPr>
                <w:rFonts w:asciiTheme="minorHAnsi" w:eastAsia="等线" w:hAnsiTheme="minorHAnsi" w:cs="Times New Roman"/>
                <w:color w:val="auto"/>
                <w:sz w:val="18"/>
                <w:szCs w:val="18"/>
              </w:rPr>
              <w:t>,</w:t>
            </w:r>
            <w:r w:rsidRPr="008619A7">
              <w:rPr>
                <w:rFonts w:asciiTheme="minorHAnsi" w:eastAsia="等线" w:hAnsiTheme="minorHAnsi" w:cs="Times New Roman"/>
                <w:color w:val="auto"/>
                <w:sz w:val="18"/>
                <w:szCs w:val="18"/>
              </w:rPr>
              <w:t>500</w:t>
            </w:r>
          </w:p>
        </w:tc>
        <w:tc>
          <w:tcPr>
            <w:tcW w:w="380" w:type="pct"/>
            <w:vAlign w:val="center"/>
          </w:tcPr>
          <w:p w14:paraId="006BF617" w14:textId="485ED9C7" w:rsidR="00A76CB2" w:rsidRPr="008619A7" w:rsidRDefault="00A76CB2" w:rsidP="00FE2233">
            <w:pPr>
              <w:jc w:val="center"/>
              <w:rPr>
                <w:rFonts w:asciiTheme="minorHAnsi" w:hAnsiTheme="minorHAnsi"/>
                <w:color w:val="auto"/>
                <w:sz w:val="18"/>
                <w:szCs w:val="18"/>
                <w:lang w:eastAsia="zh-CN"/>
              </w:rPr>
            </w:pPr>
            <w:r w:rsidRPr="008619A7">
              <w:rPr>
                <w:rFonts w:asciiTheme="minorHAnsi" w:eastAsia="等线" w:hAnsiTheme="minorHAnsi" w:cs="Times New Roman"/>
                <w:color w:val="auto"/>
                <w:sz w:val="18"/>
                <w:szCs w:val="18"/>
              </w:rPr>
              <w:t>1</w:t>
            </w:r>
            <w:r w:rsidR="009370A8">
              <w:rPr>
                <w:rFonts w:asciiTheme="minorHAnsi" w:eastAsia="等线" w:hAnsiTheme="minorHAnsi" w:cs="Times New Roman"/>
                <w:color w:val="auto"/>
                <w:sz w:val="18"/>
                <w:szCs w:val="18"/>
              </w:rPr>
              <w:t>,</w:t>
            </w:r>
            <w:r w:rsidRPr="008619A7">
              <w:rPr>
                <w:rFonts w:asciiTheme="minorHAnsi" w:eastAsia="等线" w:hAnsiTheme="minorHAnsi" w:cs="Times New Roman"/>
                <w:color w:val="auto"/>
                <w:sz w:val="18"/>
                <w:szCs w:val="18"/>
              </w:rPr>
              <w:t>500</w:t>
            </w:r>
          </w:p>
        </w:tc>
        <w:tc>
          <w:tcPr>
            <w:tcW w:w="380" w:type="pct"/>
          </w:tcPr>
          <w:p w14:paraId="48CC931E" w14:textId="5F4F0F1D"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1</w:t>
            </w:r>
            <w:r w:rsidR="009370A8">
              <w:rPr>
                <w:rFonts w:asciiTheme="minorHAnsi" w:eastAsia="等线" w:hAnsiTheme="minorHAnsi" w:cs="Times New Roman"/>
                <w:color w:val="auto"/>
                <w:sz w:val="18"/>
                <w:szCs w:val="18"/>
              </w:rPr>
              <w:t>,</w:t>
            </w:r>
            <w:r w:rsidRPr="008619A7">
              <w:rPr>
                <w:rFonts w:asciiTheme="minorHAnsi" w:eastAsia="等线" w:hAnsiTheme="minorHAnsi" w:cs="Times New Roman"/>
                <w:color w:val="auto"/>
                <w:sz w:val="18"/>
                <w:szCs w:val="18"/>
              </w:rPr>
              <w:t>500</w:t>
            </w:r>
          </w:p>
        </w:tc>
      </w:tr>
      <w:tr w:rsidR="002D0677" w:rsidRPr="008619A7" w14:paraId="0CDE6CB9" w14:textId="77777777" w:rsidTr="00FE2233">
        <w:trPr>
          <w:trHeight w:val="227"/>
        </w:trPr>
        <w:tc>
          <w:tcPr>
            <w:tcW w:w="814" w:type="pct"/>
            <w:vAlign w:val="center"/>
          </w:tcPr>
          <w:p w14:paraId="60C3BD45"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Equipment Quantity</w:t>
            </w:r>
          </w:p>
        </w:tc>
        <w:tc>
          <w:tcPr>
            <w:tcW w:w="375" w:type="pct"/>
            <w:vAlign w:val="center"/>
          </w:tcPr>
          <w:p w14:paraId="5040EC7D"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1</w:t>
            </w:r>
          </w:p>
        </w:tc>
        <w:tc>
          <w:tcPr>
            <w:tcW w:w="375" w:type="pct"/>
            <w:vAlign w:val="center"/>
          </w:tcPr>
          <w:p w14:paraId="65BD4AE1"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1</w:t>
            </w:r>
          </w:p>
        </w:tc>
        <w:tc>
          <w:tcPr>
            <w:tcW w:w="512" w:type="pct"/>
            <w:vAlign w:val="center"/>
          </w:tcPr>
          <w:p w14:paraId="29EE80EB"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1</w:t>
            </w:r>
          </w:p>
        </w:tc>
        <w:tc>
          <w:tcPr>
            <w:tcW w:w="380" w:type="pct"/>
            <w:vAlign w:val="center"/>
          </w:tcPr>
          <w:p w14:paraId="3DD46F6B"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1</w:t>
            </w:r>
          </w:p>
        </w:tc>
        <w:tc>
          <w:tcPr>
            <w:tcW w:w="512" w:type="pct"/>
            <w:vAlign w:val="center"/>
          </w:tcPr>
          <w:p w14:paraId="19C3309E"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1</w:t>
            </w:r>
          </w:p>
        </w:tc>
        <w:tc>
          <w:tcPr>
            <w:tcW w:w="512" w:type="pct"/>
            <w:vAlign w:val="center"/>
          </w:tcPr>
          <w:p w14:paraId="702CE195"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1</w:t>
            </w:r>
          </w:p>
        </w:tc>
        <w:tc>
          <w:tcPr>
            <w:tcW w:w="380" w:type="pct"/>
            <w:vAlign w:val="center"/>
          </w:tcPr>
          <w:p w14:paraId="04D6F636"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1</w:t>
            </w:r>
          </w:p>
        </w:tc>
        <w:tc>
          <w:tcPr>
            <w:tcW w:w="380" w:type="pct"/>
            <w:vAlign w:val="center"/>
          </w:tcPr>
          <w:p w14:paraId="45B02A71"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1</w:t>
            </w:r>
          </w:p>
        </w:tc>
        <w:tc>
          <w:tcPr>
            <w:tcW w:w="380" w:type="pct"/>
            <w:vAlign w:val="center"/>
          </w:tcPr>
          <w:p w14:paraId="12590D11"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1</w:t>
            </w:r>
          </w:p>
        </w:tc>
        <w:tc>
          <w:tcPr>
            <w:tcW w:w="380" w:type="pct"/>
          </w:tcPr>
          <w:p w14:paraId="7D56FABF"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1</w:t>
            </w:r>
          </w:p>
        </w:tc>
      </w:tr>
      <w:tr w:rsidR="00A76CB2" w:rsidRPr="008619A7" w14:paraId="18E4E227" w14:textId="77777777" w:rsidTr="00FE2233">
        <w:trPr>
          <w:trHeight w:val="227"/>
        </w:trPr>
        <w:tc>
          <w:tcPr>
            <w:tcW w:w="814" w:type="pct"/>
            <w:vAlign w:val="center"/>
          </w:tcPr>
          <w:p w14:paraId="4BFDA815"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Equipment technical life</w:t>
            </w:r>
          </w:p>
        </w:tc>
        <w:tc>
          <w:tcPr>
            <w:tcW w:w="4186" w:type="pct"/>
            <w:gridSpan w:val="10"/>
            <w:vAlign w:val="center"/>
          </w:tcPr>
          <w:p w14:paraId="5D261447"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No Less than 30 years</w:t>
            </w:r>
          </w:p>
        </w:tc>
      </w:tr>
      <w:tr w:rsidR="00A76CB2" w:rsidRPr="008619A7" w14:paraId="59A2B39E" w14:textId="77777777" w:rsidTr="00FE2233">
        <w:trPr>
          <w:trHeight w:val="227"/>
        </w:trPr>
        <w:tc>
          <w:tcPr>
            <w:tcW w:w="5000" w:type="pct"/>
            <w:gridSpan w:val="11"/>
            <w:vAlign w:val="center"/>
          </w:tcPr>
          <w:p w14:paraId="1FC4BD66" w14:textId="77777777" w:rsidR="00A76CB2" w:rsidRPr="008619A7" w:rsidRDefault="00A76CB2" w:rsidP="00FE2233">
            <w:pPr>
              <w:jc w:val="center"/>
              <w:rPr>
                <w:rFonts w:asciiTheme="minorHAnsi" w:hAnsiTheme="minorHAnsi"/>
                <w:b/>
                <w:bCs/>
                <w:color w:val="auto"/>
                <w:sz w:val="18"/>
                <w:szCs w:val="18"/>
                <w:lang w:eastAsia="zh-CN"/>
              </w:rPr>
            </w:pPr>
            <w:r w:rsidRPr="008619A7">
              <w:rPr>
                <w:rFonts w:asciiTheme="minorHAnsi" w:hAnsiTheme="minorHAnsi"/>
                <w:b/>
                <w:bCs/>
                <w:color w:val="auto"/>
                <w:sz w:val="18"/>
                <w:szCs w:val="18"/>
                <w:lang w:eastAsia="zh-CN"/>
              </w:rPr>
              <w:t xml:space="preserve">Anaerobic tank </w:t>
            </w:r>
          </w:p>
        </w:tc>
      </w:tr>
      <w:tr w:rsidR="002D0677" w:rsidRPr="008619A7" w14:paraId="39A27ADB" w14:textId="77777777" w:rsidTr="00FE2233">
        <w:trPr>
          <w:trHeight w:val="227"/>
        </w:trPr>
        <w:tc>
          <w:tcPr>
            <w:tcW w:w="814" w:type="pct"/>
            <w:vAlign w:val="center"/>
          </w:tcPr>
          <w:p w14:paraId="51D18BC4"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lastRenderedPageBreak/>
              <w:t>Design capacity (m</w:t>
            </w:r>
            <w:r w:rsidRPr="008619A7">
              <w:rPr>
                <w:rFonts w:asciiTheme="minorHAnsi" w:hAnsiTheme="minorHAnsi"/>
                <w:color w:val="auto"/>
                <w:sz w:val="18"/>
                <w:szCs w:val="18"/>
                <w:vertAlign w:val="superscript"/>
                <w:lang w:eastAsia="zh-CN"/>
              </w:rPr>
              <w:t>3</w:t>
            </w:r>
            <w:r w:rsidRPr="008619A7">
              <w:rPr>
                <w:rFonts w:asciiTheme="minorHAnsi" w:hAnsiTheme="minorHAnsi"/>
                <w:color w:val="auto"/>
                <w:sz w:val="18"/>
                <w:szCs w:val="18"/>
                <w:lang w:eastAsia="zh-CN"/>
              </w:rPr>
              <w:t>)</w:t>
            </w:r>
          </w:p>
        </w:tc>
        <w:tc>
          <w:tcPr>
            <w:tcW w:w="37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EBB019" w14:textId="29D75969"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1</w:t>
            </w:r>
            <w:r w:rsidR="002D0677">
              <w:rPr>
                <w:rFonts w:asciiTheme="minorHAnsi" w:hAnsiTheme="minorHAnsi"/>
                <w:color w:val="auto"/>
                <w:sz w:val="18"/>
                <w:szCs w:val="18"/>
                <w:lang w:eastAsia="zh-CN"/>
              </w:rPr>
              <w:t>,</w:t>
            </w:r>
            <w:r w:rsidRPr="008619A7">
              <w:rPr>
                <w:rFonts w:asciiTheme="minorHAnsi" w:hAnsiTheme="minorHAnsi"/>
                <w:color w:val="auto"/>
                <w:sz w:val="18"/>
                <w:szCs w:val="18"/>
                <w:lang w:eastAsia="zh-CN"/>
              </w:rPr>
              <w:t>000</w:t>
            </w:r>
          </w:p>
        </w:tc>
        <w:tc>
          <w:tcPr>
            <w:tcW w:w="375" w:type="pct"/>
            <w:tcBorders>
              <w:top w:val="single" w:sz="4" w:space="0" w:color="auto"/>
              <w:left w:val="nil"/>
              <w:bottom w:val="single" w:sz="4" w:space="0" w:color="auto"/>
              <w:right w:val="single" w:sz="4" w:space="0" w:color="auto"/>
            </w:tcBorders>
            <w:shd w:val="clear" w:color="auto" w:fill="FFFFFF" w:themeFill="background1"/>
            <w:vAlign w:val="center"/>
          </w:tcPr>
          <w:p w14:paraId="62CF9D60" w14:textId="59811D3B"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2</w:t>
            </w:r>
            <w:r w:rsidR="002D0677">
              <w:rPr>
                <w:rFonts w:asciiTheme="minorHAnsi" w:hAnsiTheme="minorHAnsi"/>
                <w:color w:val="auto"/>
                <w:sz w:val="18"/>
                <w:szCs w:val="18"/>
                <w:lang w:eastAsia="zh-CN"/>
              </w:rPr>
              <w:t>,</w:t>
            </w:r>
            <w:r w:rsidRPr="008619A7">
              <w:rPr>
                <w:rFonts w:asciiTheme="minorHAnsi" w:hAnsiTheme="minorHAnsi"/>
                <w:color w:val="auto"/>
                <w:sz w:val="18"/>
                <w:szCs w:val="18"/>
                <w:lang w:eastAsia="zh-CN"/>
              </w:rPr>
              <w:t>500*2</w:t>
            </w:r>
          </w:p>
        </w:tc>
        <w:tc>
          <w:tcPr>
            <w:tcW w:w="512" w:type="pct"/>
            <w:tcBorders>
              <w:top w:val="single" w:sz="4" w:space="0" w:color="auto"/>
              <w:left w:val="nil"/>
              <w:bottom w:val="single" w:sz="4" w:space="0" w:color="auto"/>
              <w:right w:val="single" w:sz="4" w:space="0" w:color="auto"/>
            </w:tcBorders>
            <w:shd w:val="clear" w:color="auto" w:fill="FFFFFF" w:themeFill="background1"/>
            <w:vAlign w:val="center"/>
          </w:tcPr>
          <w:p w14:paraId="51D55419" w14:textId="350A338A"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3</w:t>
            </w:r>
            <w:r w:rsidR="002D0677">
              <w:rPr>
                <w:rFonts w:asciiTheme="minorHAnsi" w:hAnsiTheme="minorHAnsi"/>
                <w:color w:val="auto"/>
                <w:sz w:val="18"/>
                <w:szCs w:val="18"/>
                <w:lang w:eastAsia="zh-CN"/>
              </w:rPr>
              <w:t>,</w:t>
            </w:r>
            <w:r w:rsidRPr="008619A7">
              <w:rPr>
                <w:rFonts w:asciiTheme="minorHAnsi" w:hAnsiTheme="minorHAnsi"/>
                <w:color w:val="auto"/>
                <w:sz w:val="18"/>
                <w:szCs w:val="18"/>
                <w:lang w:eastAsia="zh-CN"/>
              </w:rPr>
              <w:t>000*1+2</w:t>
            </w:r>
            <w:r w:rsidR="002D0677">
              <w:rPr>
                <w:rFonts w:asciiTheme="minorHAnsi" w:hAnsiTheme="minorHAnsi"/>
                <w:color w:val="auto"/>
                <w:sz w:val="18"/>
                <w:szCs w:val="18"/>
                <w:lang w:eastAsia="zh-CN"/>
              </w:rPr>
              <w:t>,</w:t>
            </w:r>
            <w:r w:rsidRPr="008619A7">
              <w:rPr>
                <w:rFonts w:asciiTheme="minorHAnsi" w:hAnsiTheme="minorHAnsi"/>
                <w:color w:val="auto"/>
                <w:sz w:val="18"/>
                <w:szCs w:val="18"/>
                <w:lang w:eastAsia="zh-CN"/>
              </w:rPr>
              <w:t>000*2</w:t>
            </w:r>
          </w:p>
        </w:tc>
        <w:tc>
          <w:tcPr>
            <w:tcW w:w="380" w:type="pct"/>
            <w:tcBorders>
              <w:top w:val="single" w:sz="4" w:space="0" w:color="auto"/>
              <w:left w:val="nil"/>
              <w:bottom w:val="single" w:sz="4" w:space="0" w:color="auto"/>
              <w:right w:val="single" w:sz="4" w:space="0" w:color="auto"/>
            </w:tcBorders>
            <w:shd w:val="clear" w:color="auto" w:fill="FFFFFF" w:themeFill="background1"/>
            <w:vAlign w:val="center"/>
          </w:tcPr>
          <w:p w14:paraId="00083653" w14:textId="226DF134"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1</w:t>
            </w:r>
            <w:r w:rsidR="002D0677">
              <w:rPr>
                <w:rFonts w:asciiTheme="minorHAnsi" w:hAnsiTheme="minorHAnsi"/>
                <w:color w:val="auto"/>
                <w:sz w:val="18"/>
                <w:szCs w:val="18"/>
                <w:lang w:eastAsia="zh-CN"/>
              </w:rPr>
              <w:t>,</w:t>
            </w:r>
            <w:r w:rsidRPr="008619A7">
              <w:rPr>
                <w:rFonts w:asciiTheme="minorHAnsi" w:hAnsiTheme="minorHAnsi"/>
                <w:color w:val="auto"/>
                <w:sz w:val="18"/>
                <w:szCs w:val="18"/>
                <w:lang w:eastAsia="zh-CN"/>
              </w:rPr>
              <w:t>500+2</w:t>
            </w:r>
            <w:r w:rsidR="002D0677">
              <w:rPr>
                <w:rFonts w:asciiTheme="minorHAnsi" w:hAnsiTheme="minorHAnsi"/>
                <w:color w:val="auto"/>
                <w:sz w:val="18"/>
                <w:szCs w:val="18"/>
                <w:lang w:eastAsia="zh-CN"/>
              </w:rPr>
              <w:t>,</w:t>
            </w:r>
            <w:r w:rsidRPr="008619A7">
              <w:rPr>
                <w:rFonts w:asciiTheme="minorHAnsi" w:hAnsiTheme="minorHAnsi"/>
                <w:color w:val="auto"/>
                <w:sz w:val="18"/>
                <w:szCs w:val="18"/>
                <w:lang w:eastAsia="zh-CN"/>
              </w:rPr>
              <w:t>000</w:t>
            </w:r>
          </w:p>
        </w:tc>
        <w:tc>
          <w:tcPr>
            <w:tcW w:w="512" w:type="pct"/>
            <w:tcBorders>
              <w:top w:val="single" w:sz="4" w:space="0" w:color="auto"/>
              <w:left w:val="nil"/>
              <w:bottom w:val="single" w:sz="4" w:space="0" w:color="auto"/>
              <w:right w:val="single" w:sz="4" w:space="0" w:color="auto"/>
            </w:tcBorders>
            <w:shd w:val="clear" w:color="auto" w:fill="FFFFFF" w:themeFill="background1"/>
            <w:vAlign w:val="center"/>
          </w:tcPr>
          <w:p w14:paraId="5618CF90" w14:textId="01F3D13A"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3</w:t>
            </w:r>
            <w:r w:rsidR="002D0677">
              <w:rPr>
                <w:rFonts w:asciiTheme="minorHAnsi" w:hAnsiTheme="minorHAnsi"/>
                <w:color w:val="auto"/>
                <w:sz w:val="18"/>
                <w:szCs w:val="18"/>
                <w:lang w:eastAsia="zh-CN"/>
              </w:rPr>
              <w:t>,</w:t>
            </w:r>
            <w:r w:rsidRPr="008619A7">
              <w:rPr>
                <w:rFonts w:asciiTheme="minorHAnsi" w:hAnsiTheme="minorHAnsi"/>
                <w:color w:val="auto"/>
                <w:sz w:val="18"/>
                <w:szCs w:val="18"/>
                <w:lang w:eastAsia="zh-CN"/>
              </w:rPr>
              <w:t>000*2+2</w:t>
            </w:r>
            <w:r w:rsidR="002D0677">
              <w:rPr>
                <w:rFonts w:asciiTheme="minorHAnsi" w:hAnsiTheme="minorHAnsi"/>
                <w:color w:val="auto"/>
                <w:sz w:val="18"/>
                <w:szCs w:val="18"/>
                <w:lang w:eastAsia="zh-CN"/>
              </w:rPr>
              <w:t>,</w:t>
            </w:r>
            <w:r w:rsidRPr="008619A7">
              <w:rPr>
                <w:rFonts w:asciiTheme="minorHAnsi" w:hAnsiTheme="minorHAnsi"/>
                <w:color w:val="auto"/>
                <w:sz w:val="18"/>
                <w:szCs w:val="18"/>
                <w:lang w:eastAsia="zh-CN"/>
              </w:rPr>
              <w:t>000*1</w:t>
            </w:r>
          </w:p>
        </w:tc>
        <w:tc>
          <w:tcPr>
            <w:tcW w:w="512" w:type="pct"/>
            <w:tcBorders>
              <w:top w:val="single" w:sz="4" w:space="0" w:color="auto"/>
              <w:left w:val="nil"/>
              <w:bottom w:val="single" w:sz="4" w:space="0" w:color="auto"/>
              <w:right w:val="single" w:sz="4" w:space="0" w:color="auto"/>
            </w:tcBorders>
            <w:shd w:val="clear" w:color="auto" w:fill="FFFFFF" w:themeFill="background1"/>
            <w:vAlign w:val="center"/>
          </w:tcPr>
          <w:p w14:paraId="10DFB71C" w14:textId="6B58CE2A"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3</w:t>
            </w:r>
            <w:r w:rsidR="002D0677">
              <w:rPr>
                <w:rFonts w:asciiTheme="minorHAnsi" w:hAnsiTheme="minorHAnsi"/>
                <w:color w:val="auto"/>
                <w:sz w:val="18"/>
                <w:szCs w:val="18"/>
                <w:lang w:eastAsia="zh-CN"/>
              </w:rPr>
              <w:t>,</w:t>
            </w:r>
            <w:r w:rsidRPr="008619A7">
              <w:rPr>
                <w:rFonts w:asciiTheme="minorHAnsi" w:hAnsiTheme="minorHAnsi"/>
                <w:color w:val="auto"/>
                <w:sz w:val="18"/>
                <w:szCs w:val="18"/>
                <w:lang w:eastAsia="zh-CN"/>
              </w:rPr>
              <w:t>000*1+2</w:t>
            </w:r>
            <w:r w:rsidR="002D0677">
              <w:rPr>
                <w:rFonts w:asciiTheme="minorHAnsi" w:hAnsiTheme="minorHAnsi"/>
                <w:color w:val="auto"/>
                <w:sz w:val="18"/>
                <w:szCs w:val="18"/>
                <w:lang w:eastAsia="zh-CN"/>
              </w:rPr>
              <w:t>,</w:t>
            </w:r>
            <w:r w:rsidRPr="008619A7">
              <w:rPr>
                <w:rFonts w:asciiTheme="minorHAnsi" w:hAnsiTheme="minorHAnsi"/>
                <w:color w:val="auto"/>
                <w:sz w:val="18"/>
                <w:szCs w:val="18"/>
                <w:lang w:eastAsia="zh-CN"/>
              </w:rPr>
              <w:t>500*3</w:t>
            </w:r>
          </w:p>
        </w:tc>
        <w:tc>
          <w:tcPr>
            <w:tcW w:w="380" w:type="pct"/>
            <w:tcBorders>
              <w:top w:val="single" w:sz="4" w:space="0" w:color="auto"/>
              <w:left w:val="nil"/>
              <w:bottom w:val="single" w:sz="4" w:space="0" w:color="auto"/>
              <w:right w:val="single" w:sz="4" w:space="0" w:color="auto"/>
            </w:tcBorders>
            <w:shd w:val="clear" w:color="auto" w:fill="FFFFFF" w:themeFill="background1"/>
            <w:vAlign w:val="center"/>
          </w:tcPr>
          <w:p w14:paraId="71806E95" w14:textId="4E359F48"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2</w:t>
            </w:r>
            <w:r w:rsidR="002D0677">
              <w:rPr>
                <w:rFonts w:asciiTheme="minorHAnsi" w:hAnsiTheme="minorHAnsi"/>
                <w:color w:val="auto"/>
                <w:sz w:val="18"/>
                <w:szCs w:val="18"/>
                <w:lang w:eastAsia="zh-CN"/>
              </w:rPr>
              <w:t>,</w:t>
            </w:r>
            <w:r w:rsidRPr="008619A7">
              <w:rPr>
                <w:rFonts w:asciiTheme="minorHAnsi" w:hAnsiTheme="minorHAnsi"/>
                <w:color w:val="auto"/>
                <w:sz w:val="18"/>
                <w:szCs w:val="18"/>
                <w:lang w:eastAsia="zh-CN"/>
              </w:rPr>
              <w:t>000+3</w:t>
            </w:r>
            <w:r w:rsidR="002D0677">
              <w:rPr>
                <w:rFonts w:asciiTheme="minorHAnsi" w:hAnsiTheme="minorHAnsi"/>
                <w:color w:val="auto"/>
                <w:sz w:val="18"/>
                <w:szCs w:val="18"/>
                <w:lang w:eastAsia="zh-CN"/>
              </w:rPr>
              <w:t>,</w:t>
            </w:r>
            <w:r w:rsidRPr="008619A7">
              <w:rPr>
                <w:rFonts w:asciiTheme="minorHAnsi" w:hAnsiTheme="minorHAnsi"/>
                <w:color w:val="auto"/>
                <w:sz w:val="18"/>
                <w:szCs w:val="18"/>
                <w:lang w:eastAsia="zh-CN"/>
              </w:rPr>
              <w:t>000</w:t>
            </w:r>
          </w:p>
        </w:tc>
        <w:tc>
          <w:tcPr>
            <w:tcW w:w="380" w:type="pct"/>
            <w:tcBorders>
              <w:top w:val="single" w:sz="4" w:space="0" w:color="auto"/>
              <w:left w:val="nil"/>
              <w:bottom w:val="single" w:sz="4" w:space="0" w:color="auto"/>
              <w:right w:val="single" w:sz="4" w:space="0" w:color="auto"/>
            </w:tcBorders>
            <w:shd w:val="clear" w:color="auto" w:fill="FFFFFF" w:themeFill="background1"/>
            <w:vAlign w:val="center"/>
          </w:tcPr>
          <w:p w14:paraId="671F39EB" w14:textId="57488416"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2</w:t>
            </w:r>
            <w:r w:rsidR="002D0677">
              <w:rPr>
                <w:rFonts w:asciiTheme="minorHAnsi" w:hAnsiTheme="minorHAnsi"/>
                <w:color w:val="auto"/>
                <w:sz w:val="18"/>
                <w:szCs w:val="18"/>
                <w:lang w:eastAsia="zh-CN"/>
              </w:rPr>
              <w:t>,</w:t>
            </w:r>
            <w:r w:rsidRPr="008619A7">
              <w:rPr>
                <w:rFonts w:asciiTheme="minorHAnsi" w:hAnsiTheme="minorHAnsi"/>
                <w:color w:val="auto"/>
                <w:sz w:val="18"/>
                <w:szCs w:val="18"/>
                <w:lang w:eastAsia="zh-CN"/>
              </w:rPr>
              <w:t>500+1</w:t>
            </w:r>
            <w:r w:rsidR="002D0677">
              <w:rPr>
                <w:rFonts w:asciiTheme="minorHAnsi" w:hAnsiTheme="minorHAnsi"/>
                <w:color w:val="auto"/>
                <w:sz w:val="18"/>
                <w:szCs w:val="18"/>
                <w:lang w:eastAsia="zh-CN"/>
              </w:rPr>
              <w:t>,</w:t>
            </w:r>
            <w:r w:rsidRPr="008619A7">
              <w:rPr>
                <w:rFonts w:asciiTheme="minorHAnsi" w:hAnsiTheme="minorHAnsi"/>
                <w:color w:val="auto"/>
                <w:sz w:val="18"/>
                <w:szCs w:val="18"/>
                <w:lang w:eastAsia="zh-CN"/>
              </w:rPr>
              <w:t>000</w:t>
            </w:r>
          </w:p>
        </w:tc>
        <w:tc>
          <w:tcPr>
            <w:tcW w:w="380" w:type="pct"/>
            <w:tcBorders>
              <w:top w:val="single" w:sz="4" w:space="0" w:color="auto"/>
              <w:left w:val="nil"/>
              <w:bottom w:val="single" w:sz="4" w:space="0" w:color="auto"/>
              <w:right w:val="single" w:sz="4" w:space="0" w:color="auto"/>
            </w:tcBorders>
            <w:shd w:val="clear" w:color="auto" w:fill="FFFFFF" w:themeFill="background1"/>
            <w:vAlign w:val="center"/>
          </w:tcPr>
          <w:p w14:paraId="33FDECE0" w14:textId="28F1A31C"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2</w:t>
            </w:r>
            <w:r w:rsidR="002D0677">
              <w:rPr>
                <w:rFonts w:asciiTheme="minorHAnsi" w:hAnsiTheme="minorHAnsi"/>
                <w:color w:val="auto"/>
                <w:sz w:val="18"/>
                <w:szCs w:val="18"/>
                <w:lang w:eastAsia="zh-CN"/>
              </w:rPr>
              <w:t>,</w:t>
            </w:r>
            <w:r w:rsidRPr="008619A7">
              <w:rPr>
                <w:rFonts w:asciiTheme="minorHAnsi" w:hAnsiTheme="minorHAnsi"/>
                <w:color w:val="auto"/>
                <w:sz w:val="18"/>
                <w:szCs w:val="18"/>
                <w:lang w:eastAsia="zh-CN"/>
              </w:rPr>
              <w:t>500+3</w:t>
            </w:r>
            <w:r w:rsidR="002D0677">
              <w:rPr>
                <w:rFonts w:asciiTheme="minorHAnsi" w:hAnsiTheme="minorHAnsi"/>
                <w:color w:val="auto"/>
                <w:sz w:val="18"/>
                <w:szCs w:val="18"/>
                <w:lang w:eastAsia="zh-CN"/>
              </w:rPr>
              <w:t>,</w:t>
            </w:r>
            <w:r w:rsidRPr="008619A7">
              <w:rPr>
                <w:rFonts w:asciiTheme="minorHAnsi" w:hAnsiTheme="minorHAnsi"/>
                <w:color w:val="auto"/>
                <w:sz w:val="18"/>
                <w:szCs w:val="18"/>
                <w:lang w:eastAsia="zh-CN"/>
              </w:rPr>
              <w:t>000</w:t>
            </w:r>
          </w:p>
        </w:tc>
        <w:tc>
          <w:tcPr>
            <w:tcW w:w="380" w:type="pct"/>
            <w:tcBorders>
              <w:top w:val="single" w:sz="4" w:space="0" w:color="auto"/>
              <w:left w:val="nil"/>
              <w:bottom w:val="single" w:sz="4" w:space="0" w:color="auto"/>
              <w:right w:val="single" w:sz="4" w:space="0" w:color="auto"/>
            </w:tcBorders>
            <w:shd w:val="clear" w:color="auto" w:fill="FFFFFF" w:themeFill="background1"/>
            <w:vAlign w:val="center"/>
          </w:tcPr>
          <w:p w14:paraId="2F75148F" w14:textId="47EB9CE5"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2</w:t>
            </w:r>
            <w:r w:rsidR="002D0677">
              <w:rPr>
                <w:rFonts w:asciiTheme="minorHAnsi" w:hAnsiTheme="minorHAnsi"/>
                <w:color w:val="auto"/>
                <w:sz w:val="18"/>
                <w:szCs w:val="18"/>
                <w:lang w:eastAsia="zh-CN"/>
              </w:rPr>
              <w:t>,</w:t>
            </w:r>
            <w:r w:rsidRPr="008619A7">
              <w:rPr>
                <w:rFonts w:asciiTheme="minorHAnsi" w:hAnsiTheme="minorHAnsi"/>
                <w:color w:val="auto"/>
                <w:sz w:val="18"/>
                <w:szCs w:val="18"/>
                <w:lang w:eastAsia="zh-CN"/>
              </w:rPr>
              <w:t>500+3</w:t>
            </w:r>
            <w:r w:rsidR="002D0677">
              <w:rPr>
                <w:rFonts w:asciiTheme="minorHAnsi" w:hAnsiTheme="minorHAnsi"/>
                <w:color w:val="auto"/>
                <w:sz w:val="18"/>
                <w:szCs w:val="18"/>
                <w:lang w:eastAsia="zh-CN"/>
              </w:rPr>
              <w:t>,</w:t>
            </w:r>
            <w:r w:rsidRPr="008619A7">
              <w:rPr>
                <w:rFonts w:asciiTheme="minorHAnsi" w:hAnsiTheme="minorHAnsi"/>
                <w:color w:val="auto"/>
                <w:sz w:val="18"/>
                <w:szCs w:val="18"/>
                <w:lang w:eastAsia="zh-CN"/>
              </w:rPr>
              <w:t>000</w:t>
            </w:r>
          </w:p>
        </w:tc>
      </w:tr>
      <w:tr w:rsidR="002D0677" w:rsidRPr="008619A7" w14:paraId="2B805B87" w14:textId="77777777" w:rsidTr="00FE2233">
        <w:trPr>
          <w:trHeight w:val="227"/>
        </w:trPr>
        <w:tc>
          <w:tcPr>
            <w:tcW w:w="814" w:type="pct"/>
            <w:vAlign w:val="center"/>
          </w:tcPr>
          <w:p w14:paraId="294FF349"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Anaerobic technology</w:t>
            </w:r>
          </w:p>
        </w:tc>
        <w:tc>
          <w:tcPr>
            <w:tcW w:w="375" w:type="pct"/>
            <w:vAlign w:val="center"/>
          </w:tcPr>
          <w:p w14:paraId="7B34F52F"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UASB</w:t>
            </w:r>
          </w:p>
        </w:tc>
        <w:tc>
          <w:tcPr>
            <w:tcW w:w="375" w:type="pct"/>
            <w:vAlign w:val="center"/>
          </w:tcPr>
          <w:p w14:paraId="39AEF8B9"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UASB</w:t>
            </w:r>
          </w:p>
        </w:tc>
        <w:tc>
          <w:tcPr>
            <w:tcW w:w="512" w:type="pct"/>
            <w:vAlign w:val="center"/>
          </w:tcPr>
          <w:p w14:paraId="0888935F"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UASB</w:t>
            </w:r>
          </w:p>
        </w:tc>
        <w:tc>
          <w:tcPr>
            <w:tcW w:w="380" w:type="pct"/>
            <w:vAlign w:val="center"/>
          </w:tcPr>
          <w:p w14:paraId="7A8A65E5"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UASB</w:t>
            </w:r>
          </w:p>
        </w:tc>
        <w:tc>
          <w:tcPr>
            <w:tcW w:w="512" w:type="pct"/>
            <w:vAlign w:val="center"/>
          </w:tcPr>
          <w:p w14:paraId="2A73FFD9"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UASB</w:t>
            </w:r>
          </w:p>
        </w:tc>
        <w:tc>
          <w:tcPr>
            <w:tcW w:w="512" w:type="pct"/>
            <w:vAlign w:val="center"/>
          </w:tcPr>
          <w:p w14:paraId="3F2AF2D6"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UASB</w:t>
            </w:r>
          </w:p>
        </w:tc>
        <w:tc>
          <w:tcPr>
            <w:tcW w:w="380" w:type="pct"/>
            <w:vAlign w:val="center"/>
          </w:tcPr>
          <w:p w14:paraId="6DB2CEC3"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UASB</w:t>
            </w:r>
          </w:p>
        </w:tc>
        <w:tc>
          <w:tcPr>
            <w:tcW w:w="380" w:type="pct"/>
            <w:vAlign w:val="center"/>
          </w:tcPr>
          <w:p w14:paraId="7FB2F291"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UASB</w:t>
            </w:r>
          </w:p>
        </w:tc>
        <w:tc>
          <w:tcPr>
            <w:tcW w:w="380" w:type="pct"/>
            <w:vAlign w:val="center"/>
          </w:tcPr>
          <w:p w14:paraId="0F109BE4"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UASB</w:t>
            </w:r>
          </w:p>
        </w:tc>
        <w:tc>
          <w:tcPr>
            <w:tcW w:w="380" w:type="pct"/>
          </w:tcPr>
          <w:p w14:paraId="0B392D02"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UASB</w:t>
            </w:r>
          </w:p>
        </w:tc>
      </w:tr>
      <w:tr w:rsidR="002D0677" w:rsidRPr="008619A7" w14:paraId="48F8808B" w14:textId="77777777" w:rsidTr="00FE2233">
        <w:trPr>
          <w:trHeight w:val="227"/>
        </w:trPr>
        <w:tc>
          <w:tcPr>
            <w:tcW w:w="814" w:type="pct"/>
            <w:vAlign w:val="center"/>
          </w:tcPr>
          <w:p w14:paraId="76440D8D"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Stay time(day)</w:t>
            </w:r>
          </w:p>
        </w:tc>
        <w:tc>
          <w:tcPr>
            <w:tcW w:w="375" w:type="pct"/>
            <w:vAlign w:val="center"/>
          </w:tcPr>
          <w:p w14:paraId="2BC8CD50"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eastAsia="等线" w:hAnsiTheme="minorHAnsi" w:cs="Times New Roman"/>
                <w:color w:val="auto"/>
                <w:sz w:val="18"/>
                <w:szCs w:val="18"/>
              </w:rPr>
              <w:t>15.8</w:t>
            </w:r>
          </w:p>
        </w:tc>
        <w:tc>
          <w:tcPr>
            <w:tcW w:w="375" w:type="pct"/>
            <w:vAlign w:val="center"/>
          </w:tcPr>
          <w:p w14:paraId="51794FE7"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eastAsia="等线" w:hAnsiTheme="minorHAnsi" w:cs="Times New Roman"/>
                <w:color w:val="auto"/>
                <w:sz w:val="18"/>
                <w:szCs w:val="18"/>
              </w:rPr>
              <w:t>15.8</w:t>
            </w:r>
          </w:p>
        </w:tc>
        <w:tc>
          <w:tcPr>
            <w:tcW w:w="512" w:type="pct"/>
            <w:vAlign w:val="center"/>
          </w:tcPr>
          <w:p w14:paraId="35FB2297"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eastAsia="等线" w:hAnsiTheme="minorHAnsi" w:cs="Times New Roman"/>
                <w:color w:val="auto"/>
                <w:sz w:val="18"/>
                <w:szCs w:val="18"/>
              </w:rPr>
              <w:t>15.8</w:t>
            </w:r>
          </w:p>
        </w:tc>
        <w:tc>
          <w:tcPr>
            <w:tcW w:w="380" w:type="pct"/>
            <w:vAlign w:val="center"/>
          </w:tcPr>
          <w:p w14:paraId="7E6AD43E"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eastAsia="等线" w:hAnsiTheme="minorHAnsi" w:cs="Times New Roman"/>
                <w:color w:val="auto"/>
                <w:sz w:val="18"/>
                <w:szCs w:val="18"/>
              </w:rPr>
              <w:t>15.8</w:t>
            </w:r>
          </w:p>
        </w:tc>
        <w:tc>
          <w:tcPr>
            <w:tcW w:w="512" w:type="pct"/>
            <w:vAlign w:val="center"/>
          </w:tcPr>
          <w:p w14:paraId="635D431C"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eastAsia="等线" w:hAnsiTheme="minorHAnsi" w:cs="Times New Roman"/>
                <w:color w:val="auto"/>
                <w:sz w:val="18"/>
                <w:szCs w:val="18"/>
              </w:rPr>
              <w:t>15.8</w:t>
            </w:r>
          </w:p>
        </w:tc>
        <w:tc>
          <w:tcPr>
            <w:tcW w:w="512" w:type="pct"/>
            <w:vAlign w:val="center"/>
          </w:tcPr>
          <w:p w14:paraId="0BE47B4B"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eastAsia="等线" w:hAnsiTheme="minorHAnsi" w:cs="Times New Roman"/>
                <w:color w:val="auto"/>
                <w:sz w:val="18"/>
                <w:szCs w:val="18"/>
              </w:rPr>
              <w:t>15.8</w:t>
            </w:r>
          </w:p>
        </w:tc>
        <w:tc>
          <w:tcPr>
            <w:tcW w:w="380" w:type="pct"/>
            <w:vAlign w:val="center"/>
          </w:tcPr>
          <w:p w14:paraId="575A91DC"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eastAsia="等线" w:hAnsiTheme="minorHAnsi" w:cs="Times New Roman"/>
                <w:color w:val="auto"/>
                <w:sz w:val="18"/>
                <w:szCs w:val="18"/>
              </w:rPr>
              <w:t>15.8</w:t>
            </w:r>
          </w:p>
        </w:tc>
        <w:tc>
          <w:tcPr>
            <w:tcW w:w="380" w:type="pct"/>
            <w:vAlign w:val="center"/>
          </w:tcPr>
          <w:p w14:paraId="489A85CE"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eastAsia="等线" w:hAnsiTheme="minorHAnsi" w:cs="Times New Roman"/>
                <w:color w:val="auto"/>
                <w:sz w:val="18"/>
                <w:szCs w:val="18"/>
              </w:rPr>
              <w:t>15.8</w:t>
            </w:r>
          </w:p>
        </w:tc>
        <w:tc>
          <w:tcPr>
            <w:tcW w:w="380" w:type="pct"/>
            <w:vAlign w:val="center"/>
          </w:tcPr>
          <w:p w14:paraId="6B0C045A"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eastAsia="等线" w:hAnsiTheme="minorHAnsi" w:cs="Times New Roman"/>
                <w:color w:val="auto"/>
                <w:sz w:val="18"/>
                <w:szCs w:val="18"/>
              </w:rPr>
              <w:t>15.8</w:t>
            </w:r>
          </w:p>
        </w:tc>
        <w:tc>
          <w:tcPr>
            <w:tcW w:w="380" w:type="pct"/>
          </w:tcPr>
          <w:p w14:paraId="470FECB4" w14:textId="77777777" w:rsidR="00A76CB2" w:rsidRPr="008619A7" w:rsidRDefault="00A76CB2" w:rsidP="00FE2233">
            <w:pPr>
              <w:jc w:val="center"/>
              <w:rPr>
                <w:rFonts w:asciiTheme="minorHAnsi" w:eastAsia="等线" w:hAnsiTheme="minorHAnsi" w:cs="Times New Roman"/>
                <w:color w:val="auto"/>
                <w:sz w:val="18"/>
                <w:szCs w:val="18"/>
                <w:lang w:eastAsia="zh-CN"/>
              </w:rPr>
            </w:pPr>
            <w:r w:rsidRPr="008619A7">
              <w:rPr>
                <w:rFonts w:asciiTheme="minorHAnsi" w:eastAsia="等线" w:hAnsiTheme="minorHAnsi" w:cs="Times New Roman"/>
                <w:color w:val="auto"/>
                <w:sz w:val="18"/>
                <w:szCs w:val="18"/>
                <w:lang w:eastAsia="zh-CN"/>
              </w:rPr>
              <w:t>15.8</w:t>
            </w:r>
          </w:p>
        </w:tc>
      </w:tr>
      <w:tr w:rsidR="002D0677" w:rsidRPr="008619A7" w14:paraId="7EC8ADF9" w14:textId="77777777" w:rsidTr="00FE2233">
        <w:trPr>
          <w:trHeight w:val="227"/>
        </w:trPr>
        <w:tc>
          <w:tcPr>
            <w:tcW w:w="814" w:type="pct"/>
            <w:vAlign w:val="center"/>
          </w:tcPr>
          <w:p w14:paraId="00683575"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Fermentation temperature(</w:t>
            </w:r>
            <w:r w:rsidRPr="008619A7">
              <w:rPr>
                <w:rFonts w:ascii="宋体" w:eastAsia="宋体" w:hAnsi="宋体" w:cs="宋体" w:hint="eastAsia"/>
                <w:color w:val="auto"/>
                <w:sz w:val="18"/>
                <w:szCs w:val="18"/>
                <w:lang w:eastAsia="zh-CN"/>
              </w:rPr>
              <w:t>℃</w:t>
            </w:r>
            <w:r w:rsidRPr="008619A7">
              <w:rPr>
                <w:rFonts w:asciiTheme="minorHAnsi" w:hAnsiTheme="minorHAnsi"/>
                <w:color w:val="auto"/>
                <w:sz w:val="18"/>
                <w:szCs w:val="18"/>
                <w:lang w:eastAsia="zh-CN"/>
              </w:rPr>
              <w:t>)</w:t>
            </w:r>
          </w:p>
        </w:tc>
        <w:tc>
          <w:tcPr>
            <w:tcW w:w="375" w:type="pct"/>
            <w:vAlign w:val="center"/>
          </w:tcPr>
          <w:p w14:paraId="38D77EA1"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eastAsia="等线" w:hAnsiTheme="minorHAnsi" w:cs="Times New Roman"/>
                <w:color w:val="auto"/>
                <w:sz w:val="18"/>
                <w:szCs w:val="18"/>
              </w:rPr>
              <w:t>38</w:t>
            </w:r>
          </w:p>
        </w:tc>
        <w:tc>
          <w:tcPr>
            <w:tcW w:w="375" w:type="pct"/>
            <w:vAlign w:val="center"/>
          </w:tcPr>
          <w:p w14:paraId="3E21B803"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eastAsia="等线" w:hAnsiTheme="minorHAnsi" w:cs="Times New Roman"/>
                <w:color w:val="auto"/>
                <w:sz w:val="18"/>
                <w:szCs w:val="18"/>
              </w:rPr>
              <w:t>38</w:t>
            </w:r>
          </w:p>
        </w:tc>
        <w:tc>
          <w:tcPr>
            <w:tcW w:w="512" w:type="pct"/>
            <w:vAlign w:val="center"/>
          </w:tcPr>
          <w:p w14:paraId="2E9D24EE"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eastAsia="等线" w:hAnsiTheme="minorHAnsi" w:cs="Times New Roman"/>
                <w:color w:val="auto"/>
                <w:sz w:val="18"/>
                <w:szCs w:val="18"/>
              </w:rPr>
              <w:t>38</w:t>
            </w:r>
          </w:p>
        </w:tc>
        <w:tc>
          <w:tcPr>
            <w:tcW w:w="380" w:type="pct"/>
            <w:vAlign w:val="center"/>
          </w:tcPr>
          <w:p w14:paraId="5D9E9022"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eastAsia="等线" w:hAnsiTheme="minorHAnsi" w:cs="Times New Roman"/>
                <w:color w:val="auto"/>
                <w:sz w:val="18"/>
                <w:szCs w:val="18"/>
              </w:rPr>
              <w:t>38</w:t>
            </w:r>
          </w:p>
        </w:tc>
        <w:tc>
          <w:tcPr>
            <w:tcW w:w="512" w:type="pct"/>
            <w:vAlign w:val="center"/>
          </w:tcPr>
          <w:p w14:paraId="270C41BE"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eastAsia="等线" w:hAnsiTheme="minorHAnsi" w:cs="Times New Roman"/>
                <w:color w:val="auto"/>
                <w:sz w:val="18"/>
                <w:szCs w:val="18"/>
              </w:rPr>
              <w:t>38</w:t>
            </w:r>
          </w:p>
        </w:tc>
        <w:tc>
          <w:tcPr>
            <w:tcW w:w="512" w:type="pct"/>
            <w:vAlign w:val="center"/>
          </w:tcPr>
          <w:p w14:paraId="1C42E440"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eastAsia="等线" w:hAnsiTheme="minorHAnsi" w:cs="Times New Roman"/>
                <w:color w:val="auto"/>
                <w:sz w:val="18"/>
                <w:szCs w:val="18"/>
              </w:rPr>
              <w:t>38</w:t>
            </w:r>
          </w:p>
        </w:tc>
        <w:tc>
          <w:tcPr>
            <w:tcW w:w="380" w:type="pct"/>
            <w:vAlign w:val="center"/>
          </w:tcPr>
          <w:p w14:paraId="4D3B3701"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eastAsia="等线" w:hAnsiTheme="minorHAnsi" w:cs="Times New Roman"/>
                <w:color w:val="auto"/>
                <w:sz w:val="18"/>
                <w:szCs w:val="18"/>
              </w:rPr>
              <w:t>38</w:t>
            </w:r>
          </w:p>
        </w:tc>
        <w:tc>
          <w:tcPr>
            <w:tcW w:w="380" w:type="pct"/>
            <w:vAlign w:val="center"/>
          </w:tcPr>
          <w:p w14:paraId="73B9ED56"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eastAsia="等线" w:hAnsiTheme="minorHAnsi" w:cs="Times New Roman"/>
                <w:color w:val="auto"/>
                <w:sz w:val="18"/>
                <w:szCs w:val="18"/>
              </w:rPr>
              <w:t>38</w:t>
            </w:r>
          </w:p>
        </w:tc>
        <w:tc>
          <w:tcPr>
            <w:tcW w:w="380" w:type="pct"/>
            <w:vAlign w:val="center"/>
          </w:tcPr>
          <w:p w14:paraId="3ED3037D"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eastAsia="等线" w:hAnsiTheme="minorHAnsi" w:cs="Times New Roman"/>
                <w:color w:val="auto"/>
                <w:sz w:val="18"/>
                <w:szCs w:val="18"/>
              </w:rPr>
              <w:t>38</w:t>
            </w:r>
          </w:p>
        </w:tc>
        <w:tc>
          <w:tcPr>
            <w:tcW w:w="380" w:type="pct"/>
            <w:vAlign w:val="center"/>
          </w:tcPr>
          <w:p w14:paraId="4039A701" w14:textId="77777777" w:rsidR="00A76CB2" w:rsidRPr="008619A7" w:rsidRDefault="00A76CB2" w:rsidP="00FE2233">
            <w:pPr>
              <w:jc w:val="center"/>
              <w:rPr>
                <w:rFonts w:asciiTheme="minorHAnsi" w:eastAsia="等线" w:hAnsiTheme="minorHAnsi" w:cs="Times New Roman"/>
                <w:color w:val="auto"/>
                <w:sz w:val="18"/>
                <w:szCs w:val="18"/>
                <w:lang w:eastAsia="zh-CN"/>
              </w:rPr>
            </w:pPr>
            <w:r w:rsidRPr="008619A7">
              <w:rPr>
                <w:rFonts w:asciiTheme="minorHAnsi" w:eastAsia="等线" w:hAnsiTheme="minorHAnsi" w:cs="Times New Roman"/>
                <w:color w:val="auto"/>
                <w:sz w:val="18"/>
                <w:szCs w:val="18"/>
                <w:lang w:eastAsia="zh-CN"/>
              </w:rPr>
              <w:t>38</w:t>
            </w:r>
          </w:p>
        </w:tc>
      </w:tr>
      <w:tr w:rsidR="002D0677" w:rsidRPr="008619A7" w14:paraId="3F36ED4F" w14:textId="77777777" w:rsidTr="00FE2233">
        <w:trPr>
          <w:trHeight w:val="227"/>
        </w:trPr>
        <w:tc>
          <w:tcPr>
            <w:tcW w:w="814" w:type="pct"/>
            <w:vAlign w:val="center"/>
          </w:tcPr>
          <w:p w14:paraId="73C716C6"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Equipment Quantity</w:t>
            </w:r>
          </w:p>
        </w:tc>
        <w:tc>
          <w:tcPr>
            <w:tcW w:w="37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C1AABB" w14:textId="77777777"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1</w:t>
            </w:r>
          </w:p>
        </w:tc>
        <w:tc>
          <w:tcPr>
            <w:tcW w:w="375" w:type="pct"/>
            <w:tcBorders>
              <w:top w:val="single" w:sz="4" w:space="0" w:color="auto"/>
              <w:left w:val="nil"/>
              <w:bottom w:val="single" w:sz="4" w:space="0" w:color="auto"/>
              <w:right w:val="single" w:sz="4" w:space="0" w:color="auto"/>
            </w:tcBorders>
            <w:shd w:val="clear" w:color="auto" w:fill="FFFFFF" w:themeFill="background1"/>
            <w:vAlign w:val="center"/>
          </w:tcPr>
          <w:p w14:paraId="1BBFAB11" w14:textId="77777777"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2</w:t>
            </w:r>
          </w:p>
        </w:tc>
        <w:tc>
          <w:tcPr>
            <w:tcW w:w="512" w:type="pct"/>
            <w:tcBorders>
              <w:top w:val="single" w:sz="4" w:space="0" w:color="auto"/>
              <w:left w:val="nil"/>
              <w:bottom w:val="single" w:sz="4" w:space="0" w:color="auto"/>
              <w:right w:val="single" w:sz="4" w:space="0" w:color="auto"/>
            </w:tcBorders>
            <w:shd w:val="clear" w:color="auto" w:fill="FFFFFF" w:themeFill="background1"/>
            <w:vAlign w:val="center"/>
          </w:tcPr>
          <w:p w14:paraId="23126A91" w14:textId="77777777"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3</w:t>
            </w:r>
          </w:p>
        </w:tc>
        <w:tc>
          <w:tcPr>
            <w:tcW w:w="380" w:type="pct"/>
            <w:tcBorders>
              <w:top w:val="single" w:sz="4" w:space="0" w:color="auto"/>
              <w:left w:val="nil"/>
              <w:bottom w:val="single" w:sz="4" w:space="0" w:color="auto"/>
              <w:right w:val="single" w:sz="4" w:space="0" w:color="auto"/>
            </w:tcBorders>
            <w:shd w:val="clear" w:color="auto" w:fill="FFFFFF" w:themeFill="background1"/>
            <w:vAlign w:val="center"/>
          </w:tcPr>
          <w:p w14:paraId="148F09C8" w14:textId="77777777"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2</w:t>
            </w:r>
          </w:p>
        </w:tc>
        <w:tc>
          <w:tcPr>
            <w:tcW w:w="512" w:type="pct"/>
            <w:tcBorders>
              <w:top w:val="single" w:sz="4" w:space="0" w:color="auto"/>
              <w:left w:val="nil"/>
              <w:bottom w:val="single" w:sz="4" w:space="0" w:color="auto"/>
              <w:right w:val="single" w:sz="4" w:space="0" w:color="auto"/>
            </w:tcBorders>
            <w:shd w:val="clear" w:color="auto" w:fill="FFFFFF" w:themeFill="background1"/>
            <w:vAlign w:val="center"/>
          </w:tcPr>
          <w:p w14:paraId="4E76ED9C" w14:textId="77777777"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3</w:t>
            </w:r>
          </w:p>
        </w:tc>
        <w:tc>
          <w:tcPr>
            <w:tcW w:w="512" w:type="pct"/>
            <w:tcBorders>
              <w:top w:val="single" w:sz="4" w:space="0" w:color="auto"/>
              <w:left w:val="nil"/>
              <w:bottom w:val="single" w:sz="4" w:space="0" w:color="auto"/>
              <w:right w:val="single" w:sz="4" w:space="0" w:color="auto"/>
            </w:tcBorders>
            <w:shd w:val="clear" w:color="auto" w:fill="FFFFFF" w:themeFill="background1"/>
            <w:vAlign w:val="center"/>
          </w:tcPr>
          <w:p w14:paraId="43865D1A" w14:textId="77777777"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4</w:t>
            </w:r>
          </w:p>
        </w:tc>
        <w:tc>
          <w:tcPr>
            <w:tcW w:w="380" w:type="pct"/>
            <w:tcBorders>
              <w:top w:val="single" w:sz="4" w:space="0" w:color="auto"/>
              <w:left w:val="nil"/>
              <w:bottom w:val="single" w:sz="4" w:space="0" w:color="auto"/>
              <w:right w:val="single" w:sz="4" w:space="0" w:color="auto"/>
            </w:tcBorders>
            <w:shd w:val="clear" w:color="auto" w:fill="FFFFFF" w:themeFill="background1"/>
            <w:vAlign w:val="center"/>
          </w:tcPr>
          <w:p w14:paraId="14AE89B6" w14:textId="77777777"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2</w:t>
            </w:r>
          </w:p>
        </w:tc>
        <w:tc>
          <w:tcPr>
            <w:tcW w:w="380" w:type="pct"/>
            <w:tcBorders>
              <w:top w:val="single" w:sz="4" w:space="0" w:color="auto"/>
              <w:left w:val="nil"/>
              <w:bottom w:val="single" w:sz="4" w:space="0" w:color="auto"/>
              <w:right w:val="single" w:sz="4" w:space="0" w:color="auto"/>
            </w:tcBorders>
            <w:shd w:val="clear" w:color="auto" w:fill="FFFFFF" w:themeFill="background1"/>
            <w:vAlign w:val="center"/>
          </w:tcPr>
          <w:p w14:paraId="06E5C7BD" w14:textId="77777777"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2</w:t>
            </w:r>
          </w:p>
        </w:tc>
        <w:tc>
          <w:tcPr>
            <w:tcW w:w="380" w:type="pct"/>
            <w:tcBorders>
              <w:top w:val="single" w:sz="4" w:space="0" w:color="auto"/>
              <w:left w:val="nil"/>
              <w:bottom w:val="single" w:sz="4" w:space="0" w:color="auto"/>
              <w:right w:val="single" w:sz="4" w:space="0" w:color="auto"/>
            </w:tcBorders>
            <w:shd w:val="clear" w:color="auto" w:fill="FFFFFF" w:themeFill="background1"/>
            <w:vAlign w:val="center"/>
          </w:tcPr>
          <w:p w14:paraId="382C4F1D" w14:textId="77777777"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2</w:t>
            </w:r>
          </w:p>
        </w:tc>
        <w:tc>
          <w:tcPr>
            <w:tcW w:w="380" w:type="pct"/>
            <w:tcBorders>
              <w:top w:val="single" w:sz="4" w:space="0" w:color="auto"/>
              <w:left w:val="nil"/>
              <w:bottom w:val="single" w:sz="4" w:space="0" w:color="auto"/>
              <w:right w:val="single" w:sz="4" w:space="0" w:color="auto"/>
            </w:tcBorders>
            <w:shd w:val="clear" w:color="auto" w:fill="FFFFFF" w:themeFill="background1"/>
            <w:vAlign w:val="center"/>
          </w:tcPr>
          <w:p w14:paraId="16E3E0E2" w14:textId="77777777"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2</w:t>
            </w:r>
          </w:p>
        </w:tc>
      </w:tr>
      <w:tr w:rsidR="00A76CB2" w:rsidRPr="008619A7" w14:paraId="3A12207E" w14:textId="77777777" w:rsidTr="00FE2233">
        <w:trPr>
          <w:trHeight w:val="227"/>
        </w:trPr>
        <w:tc>
          <w:tcPr>
            <w:tcW w:w="814" w:type="pct"/>
            <w:vAlign w:val="center"/>
          </w:tcPr>
          <w:p w14:paraId="393AB3CF"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Equipment technical life</w:t>
            </w:r>
          </w:p>
        </w:tc>
        <w:tc>
          <w:tcPr>
            <w:tcW w:w="3805" w:type="pct"/>
            <w:gridSpan w:val="9"/>
            <w:vAlign w:val="center"/>
          </w:tcPr>
          <w:p w14:paraId="1C10EA50" w14:textId="77777777" w:rsidR="00A76CB2" w:rsidRPr="008619A7" w:rsidRDefault="00A76CB2" w:rsidP="00FE2233">
            <w:pPr>
              <w:jc w:val="center"/>
              <w:rPr>
                <w:rFonts w:asciiTheme="minorHAnsi" w:eastAsia="等线" w:hAnsiTheme="minorHAnsi" w:cs="Times New Roman"/>
                <w:color w:val="auto"/>
                <w:sz w:val="18"/>
                <w:szCs w:val="18"/>
                <w:lang w:eastAsia="zh-CN"/>
              </w:rPr>
            </w:pPr>
            <w:r w:rsidRPr="008619A7">
              <w:rPr>
                <w:rFonts w:asciiTheme="minorHAnsi" w:eastAsia="等线" w:hAnsiTheme="minorHAnsi" w:cs="Times New Roman"/>
                <w:color w:val="auto"/>
                <w:sz w:val="18"/>
                <w:szCs w:val="18"/>
                <w:lang w:eastAsia="zh-CN"/>
              </w:rPr>
              <w:t xml:space="preserve">No Less than </w:t>
            </w:r>
            <w:r>
              <w:rPr>
                <w:rFonts w:asciiTheme="minorHAnsi" w:eastAsia="等线" w:hAnsiTheme="minorHAnsi" w:cs="Times New Roman"/>
                <w:color w:val="auto"/>
                <w:sz w:val="18"/>
                <w:szCs w:val="18"/>
                <w:lang w:eastAsia="zh-CN"/>
              </w:rPr>
              <w:t>30</w:t>
            </w:r>
            <w:r w:rsidRPr="008619A7">
              <w:rPr>
                <w:rFonts w:asciiTheme="minorHAnsi" w:eastAsia="等线" w:hAnsiTheme="minorHAnsi" w:cs="Times New Roman"/>
                <w:color w:val="auto"/>
                <w:sz w:val="18"/>
                <w:szCs w:val="18"/>
                <w:lang w:eastAsia="zh-CN"/>
              </w:rPr>
              <w:t xml:space="preserve"> years</w:t>
            </w:r>
          </w:p>
        </w:tc>
        <w:tc>
          <w:tcPr>
            <w:tcW w:w="380" w:type="pct"/>
          </w:tcPr>
          <w:p w14:paraId="4FF9B7EF" w14:textId="77777777" w:rsidR="00A76CB2" w:rsidRPr="008619A7" w:rsidRDefault="00A76CB2" w:rsidP="00FE2233">
            <w:pPr>
              <w:jc w:val="center"/>
              <w:rPr>
                <w:rFonts w:asciiTheme="minorHAnsi" w:eastAsia="等线" w:hAnsiTheme="minorHAnsi" w:cs="Times New Roman"/>
                <w:color w:val="auto"/>
                <w:sz w:val="18"/>
                <w:szCs w:val="18"/>
                <w:lang w:eastAsia="zh-CN"/>
              </w:rPr>
            </w:pPr>
          </w:p>
        </w:tc>
      </w:tr>
      <w:tr w:rsidR="00A76CB2" w:rsidRPr="008619A7" w14:paraId="06BE16E6" w14:textId="77777777" w:rsidTr="00FE2233">
        <w:trPr>
          <w:trHeight w:val="227"/>
        </w:trPr>
        <w:tc>
          <w:tcPr>
            <w:tcW w:w="5000" w:type="pct"/>
            <w:gridSpan w:val="11"/>
            <w:vAlign w:val="center"/>
          </w:tcPr>
          <w:p w14:paraId="6475655A" w14:textId="77777777" w:rsidR="00A76CB2" w:rsidRPr="008619A7" w:rsidRDefault="00A76CB2" w:rsidP="00FE2233">
            <w:pPr>
              <w:jc w:val="center"/>
              <w:rPr>
                <w:rFonts w:asciiTheme="minorHAnsi" w:eastAsia="等线" w:hAnsiTheme="minorHAnsi" w:cs="Times New Roman"/>
                <w:b/>
                <w:bCs/>
                <w:color w:val="auto"/>
                <w:sz w:val="18"/>
                <w:szCs w:val="18"/>
                <w:lang w:eastAsia="zh-CN"/>
              </w:rPr>
            </w:pPr>
            <w:r w:rsidRPr="008619A7">
              <w:rPr>
                <w:rFonts w:asciiTheme="minorHAnsi" w:eastAsia="等线" w:hAnsiTheme="minorHAnsi" w:cs="Times New Roman"/>
                <w:b/>
                <w:bCs/>
                <w:color w:val="auto"/>
                <w:sz w:val="18"/>
                <w:szCs w:val="18"/>
                <w:lang w:eastAsia="zh-CN"/>
              </w:rPr>
              <w:t xml:space="preserve">Turnover machine </w:t>
            </w:r>
          </w:p>
        </w:tc>
      </w:tr>
      <w:tr w:rsidR="002D0677" w:rsidRPr="008619A7" w14:paraId="1BA88079" w14:textId="77777777" w:rsidTr="00FE2233">
        <w:trPr>
          <w:trHeight w:val="227"/>
        </w:trPr>
        <w:tc>
          <w:tcPr>
            <w:tcW w:w="814" w:type="pct"/>
            <w:vAlign w:val="center"/>
          </w:tcPr>
          <w:p w14:paraId="458129EE"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Type</w:t>
            </w:r>
          </w:p>
        </w:tc>
        <w:tc>
          <w:tcPr>
            <w:tcW w:w="37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326808" w14:textId="77777777"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FJL 6000*1050</w:t>
            </w:r>
          </w:p>
        </w:tc>
        <w:tc>
          <w:tcPr>
            <w:tcW w:w="375" w:type="pct"/>
            <w:tcBorders>
              <w:top w:val="single" w:sz="4" w:space="0" w:color="auto"/>
              <w:left w:val="nil"/>
              <w:bottom w:val="single" w:sz="4" w:space="0" w:color="auto"/>
              <w:right w:val="single" w:sz="4" w:space="0" w:color="auto"/>
            </w:tcBorders>
            <w:shd w:val="clear" w:color="auto" w:fill="FFFFFF" w:themeFill="background1"/>
            <w:vAlign w:val="center"/>
          </w:tcPr>
          <w:p w14:paraId="33CDA2D8" w14:textId="77777777"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FJL 6000*1050</w:t>
            </w:r>
          </w:p>
        </w:tc>
        <w:tc>
          <w:tcPr>
            <w:tcW w:w="512" w:type="pct"/>
            <w:tcBorders>
              <w:top w:val="single" w:sz="4" w:space="0" w:color="auto"/>
              <w:left w:val="nil"/>
              <w:bottom w:val="single" w:sz="4" w:space="0" w:color="auto"/>
              <w:right w:val="single" w:sz="4" w:space="0" w:color="auto"/>
            </w:tcBorders>
            <w:shd w:val="clear" w:color="auto" w:fill="FFFFFF" w:themeFill="background1"/>
            <w:vAlign w:val="center"/>
          </w:tcPr>
          <w:p w14:paraId="72ED0B30" w14:textId="77777777"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FJL6000*1350</w:t>
            </w:r>
          </w:p>
        </w:tc>
        <w:tc>
          <w:tcPr>
            <w:tcW w:w="380" w:type="pct"/>
            <w:tcBorders>
              <w:top w:val="single" w:sz="4" w:space="0" w:color="auto"/>
              <w:left w:val="nil"/>
              <w:bottom w:val="single" w:sz="4" w:space="0" w:color="auto"/>
              <w:right w:val="single" w:sz="4" w:space="0" w:color="auto"/>
            </w:tcBorders>
            <w:shd w:val="clear" w:color="auto" w:fill="FFFFFF" w:themeFill="background1"/>
            <w:vAlign w:val="center"/>
          </w:tcPr>
          <w:p w14:paraId="0AD31EA9" w14:textId="77777777"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FJL 6000*1050</w:t>
            </w:r>
          </w:p>
        </w:tc>
        <w:tc>
          <w:tcPr>
            <w:tcW w:w="512" w:type="pct"/>
            <w:tcBorders>
              <w:top w:val="single" w:sz="4" w:space="0" w:color="auto"/>
              <w:left w:val="nil"/>
              <w:bottom w:val="single" w:sz="4" w:space="0" w:color="auto"/>
              <w:right w:val="single" w:sz="4" w:space="0" w:color="auto"/>
            </w:tcBorders>
            <w:shd w:val="clear" w:color="auto" w:fill="FFFFFF" w:themeFill="background1"/>
            <w:vAlign w:val="center"/>
          </w:tcPr>
          <w:p w14:paraId="604BF45D" w14:textId="77777777"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FJL6000*1350</w:t>
            </w:r>
          </w:p>
        </w:tc>
        <w:tc>
          <w:tcPr>
            <w:tcW w:w="512" w:type="pct"/>
            <w:tcBorders>
              <w:top w:val="single" w:sz="4" w:space="0" w:color="auto"/>
              <w:left w:val="nil"/>
              <w:bottom w:val="single" w:sz="4" w:space="0" w:color="auto"/>
              <w:right w:val="single" w:sz="4" w:space="0" w:color="auto"/>
            </w:tcBorders>
            <w:shd w:val="clear" w:color="auto" w:fill="FFFFFF" w:themeFill="background1"/>
            <w:vAlign w:val="center"/>
          </w:tcPr>
          <w:p w14:paraId="5CEA6BC0" w14:textId="77777777"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FJL6000*1350</w:t>
            </w:r>
          </w:p>
        </w:tc>
        <w:tc>
          <w:tcPr>
            <w:tcW w:w="380" w:type="pct"/>
            <w:tcBorders>
              <w:top w:val="single" w:sz="4" w:space="0" w:color="auto"/>
              <w:left w:val="nil"/>
              <w:bottom w:val="single" w:sz="4" w:space="0" w:color="auto"/>
              <w:right w:val="single" w:sz="4" w:space="0" w:color="auto"/>
            </w:tcBorders>
            <w:shd w:val="clear" w:color="auto" w:fill="FFFFFF" w:themeFill="background1"/>
            <w:vAlign w:val="center"/>
          </w:tcPr>
          <w:p w14:paraId="28348808" w14:textId="77777777"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FJL 6000*1050</w:t>
            </w:r>
          </w:p>
        </w:tc>
        <w:tc>
          <w:tcPr>
            <w:tcW w:w="380" w:type="pct"/>
            <w:tcBorders>
              <w:top w:val="single" w:sz="4" w:space="0" w:color="auto"/>
              <w:left w:val="nil"/>
              <w:bottom w:val="single" w:sz="4" w:space="0" w:color="auto"/>
              <w:right w:val="single" w:sz="4" w:space="0" w:color="auto"/>
            </w:tcBorders>
            <w:shd w:val="clear" w:color="auto" w:fill="FFFFFF" w:themeFill="background1"/>
            <w:vAlign w:val="center"/>
          </w:tcPr>
          <w:p w14:paraId="0253683D" w14:textId="77777777"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FJL 6000*1050</w:t>
            </w:r>
          </w:p>
        </w:tc>
        <w:tc>
          <w:tcPr>
            <w:tcW w:w="380" w:type="pct"/>
            <w:tcBorders>
              <w:top w:val="single" w:sz="4" w:space="0" w:color="auto"/>
              <w:left w:val="nil"/>
              <w:bottom w:val="single" w:sz="4" w:space="0" w:color="auto"/>
              <w:right w:val="single" w:sz="4" w:space="0" w:color="auto"/>
            </w:tcBorders>
            <w:shd w:val="clear" w:color="auto" w:fill="FFFFFF" w:themeFill="background1"/>
            <w:vAlign w:val="center"/>
          </w:tcPr>
          <w:p w14:paraId="54D28AA8" w14:textId="77777777"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FJL 6000*1050</w:t>
            </w:r>
          </w:p>
        </w:tc>
        <w:tc>
          <w:tcPr>
            <w:tcW w:w="380" w:type="pct"/>
            <w:tcBorders>
              <w:top w:val="single" w:sz="4" w:space="0" w:color="auto"/>
              <w:left w:val="nil"/>
              <w:bottom w:val="single" w:sz="4" w:space="0" w:color="auto"/>
              <w:right w:val="single" w:sz="4" w:space="0" w:color="auto"/>
            </w:tcBorders>
            <w:shd w:val="clear" w:color="auto" w:fill="FFFFFF" w:themeFill="background1"/>
            <w:vAlign w:val="center"/>
          </w:tcPr>
          <w:p w14:paraId="2C1E261A" w14:textId="77777777"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FJL 6000*1050</w:t>
            </w:r>
          </w:p>
        </w:tc>
      </w:tr>
      <w:tr w:rsidR="002D0677" w:rsidRPr="008619A7" w14:paraId="41C2293B" w14:textId="77777777" w:rsidTr="00FE2233">
        <w:trPr>
          <w:trHeight w:val="227"/>
        </w:trPr>
        <w:tc>
          <w:tcPr>
            <w:tcW w:w="814" w:type="pct"/>
            <w:vAlign w:val="center"/>
          </w:tcPr>
          <w:p w14:paraId="2A55714F"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Supporting power(kw)</w:t>
            </w:r>
          </w:p>
        </w:tc>
        <w:tc>
          <w:tcPr>
            <w:tcW w:w="37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E8A4E3" w14:textId="77777777"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25.74</w:t>
            </w:r>
          </w:p>
        </w:tc>
        <w:tc>
          <w:tcPr>
            <w:tcW w:w="375" w:type="pct"/>
            <w:tcBorders>
              <w:top w:val="single" w:sz="4" w:space="0" w:color="auto"/>
              <w:left w:val="nil"/>
              <w:bottom w:val="single" w:sz="4" w:space="0" w:color="auto"/>
              <w:right w:val="single" w:sz="4" w:space="0" w:color="auto"/>
            </w:tcBorders>
            <w:shd w:val="clear" w:color="auto" w:fill="FFFFFF" w:themeFill="background1"/>
            <w:vAlign w:val="center"/>
          </w:tcPr>
          <w:p w14:paraId="3A0A735B" w14:textId="77777777"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25.74</w:t>
            </w:r>
          </w:p>
        </w:tc>
        <w:tc>
          <w:tcPr>
            <w:tcW w:w="512" w:type="pct"/>
            <w:tcBorders>
              <w:top w:val="single" w:sz="4" w:space="0" w:color="auto"/>
              <w:left w:val="nil"/>
              <w:bottom w:val="single" w:sz="4" w:space="0" w:color="auto"/>
              <w:right w:val="single" w:sz="4" w:space="0" w:color="auto"/>
            </w:tcBorders>
            <w:shd w:val="clear" w:color="auto" w:fill="FFFFFF" w:themeFill="background1"/>
            <w:vAlign w:val="center"/>
          </w:tcPr>
          <w:p w14:paraId="3DF82A33" w14:textId="77777777"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41.5</w:t>
            </w:r>
          </w:p>
        </w:tc>
        <w:tc>
          <w:tcPr>
            <w:tcW w:w="380" w:type="pct"/>
            <w:tcBorders>
              <w:top w:val="single" w:sz="4" w:space="0" w:color="auto"/>
              <w:left w:val="nil"/>
              <w:bottom w:val="single" w:sz="4" w:space="0" w:color="auto"/>
              <w:right w:val="single" w:sz="4" w:space="0" w:color="auto"/>
            </w:tcBorders>
            <w:shd w:val="clear" w:color="auto" w:fill="FFFFFF" w:themeFill="background1"/>
            <w:vAlign w:val="center"/>
          </w:tcPr>
          <w:p w14:paraId="7477AC95" w14:textId="77777777"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25.74</w:t>
            </w:r>
          </w:p>
        </w:tc>
        <w:tc>
          <w:tcPr>
            <w:tcW w:w="512" w:type="pct"/>
            <w:tcBorders>
              <w:top w:val="single" w:sz="4" w:space="0" w:color="auto"/>
              <w:left w:val="nil"/>
              <w:bottom w:val="single" w:sz="4" w:space="0" w:color="auto"/>
              <w:right w:val="single" w:sz="4" w:space="0" w:color="auto"/>
            </w:tcBorders>
            <w:shd w:val="clear" w:color="auto" w:fill="FFFFFF" w:themeFill="background1"/>
            <w:vAlign w:val="center"/>
          </w:tcPr>
          <w:p w14:paraId="2E24C9F7" w14:textId="77777777"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41.5</w:t>
            </w:r>
          </w:p>
        </w:tc>
        <w:tc>
          <w:tcPr>
            <w:tcW w:w="512" w:type="pct"/>
            <w:tcBorders>
              <w:top w:val="single" w:sz="4" w:space="0" w:color="auto"/>
              <w:left w:val="nil"/>
              <w:bottom w:val="single" w:sz="4" w:space="0" w:color="auto"/>
              <w:right w:val="single" w:sz="4" w:space="0" w:color="auto"/>
            </w:tcBorders>
            <w:shd w:val="clear" w:color="auto" w:fill="FFFFFF" w:themeFill="background1"/>
            <w:vAlign w:val="center"/>
          </w:tcPr>
          <w:p w14:paraId="5464C9B1" w14:textId="77777777"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41.5</w:t>
            </w:r>
          </w:p>
        </w:tc>
        <w:tc>
          <w:tcPr>
            <w:tcW w:w="380" w:type="pct"/>
            <w:tcBorders>
              <w:top w:val="single" w:sz="4" w:space="0" w:color="auto"/>
              <w:left w:val="nil"/>
              <w:bottom w:val="single" w:sz="4" w:space="0" w:color="auto"/>
              <w:right w:val="single" w:sz="4" w:space="0" w:color="auto"/>
            </w:tcBorders>
            <w:shd w:val="clear" w:color="auto" w:fill="FFFFFF" w:themeFill="background1"/>
            <w:vAlign w:val="center"/>
          </w:tcPr>
          <w:p w14:paraId="399A77A6" w14:textId="77777777"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25.74</w:t>
            </w:r>
          </w:p>
        </w:tc>
        <w:tc>
          <w:tcPr>
            <w:tcW w:w="380" w:type="pct"/>
            <w:tcBorders>
              <w:top w:val="single" w:sz="4" w:space="0" w:color="auto"/>
              <w:left w:val="nil"/>
              <w:bottom w:val="single" w:sz="4" w:space="0" w:color="auto"/>
              <w:right w:val="single" w:sz="4" w:space="0" w:color="auto"/>
            </w:tcBorders>
            <w:shd w:val="clear" w:color="auto" w:fill="FFFFFF" w:themeFill="background1"/>
            <w:vAlign w:val="center"/>
          </w:tcPr>
          <w:p w14:paraId="75ECE7CE" w14:textId="77777777"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25.74</w:t>
            </w:r>
          </w:p>
        </w:tc>
        <w:tc>
          <w:tcPr>
            <w:tcW w:w="380" w:type="pct"/>
            <w:tcBorders>
              <w:top w:val="single" w:sz="4" w:space="0" w:color="auto"/>
              <w:left w:val="nil"/>
              <w:bottom w:val="single" w:sz="4" w:space="0" w:color="auto"/>
              <w:right w:val="single" w:sz="4" w:space="0" w:color="auto"/>
            </w:tcBorders>
            <w:shd w:val="clear" w:color="auto" w:fill="FFFFFF" w:themeFill="background1"/>
            <w:vAlign w:val="center"/>
          </w:tcPr>
          <w:p w14:paraId="1C85B523" w14:textId="77777777"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25.74</w:t>
            </w:r>
          </w:p>
        </w:tc>
        <w:tc>
          <w:tcPr>
            <w:tcW w:w="380" w:type="pct"/>
            <w:tcBorders>
              <w:top w:val="single" w:sz="4" w:space="0" w:color="auto"/>
              <w:left w:val="nil"/>
              <w:bottom w:val="single" w:sz="4" w:space="0" w:color="auto"/>
              <w:right w:val="single" w:sz="4" w:space="0" w:color="auto"/>
            </w:tcBorders>
            <w:shd w:val="clear" w:color="auto" w:fill="FFFFFF" w:themeFill="background1"/>
            <w:vAlign w:val="center"/>
          </w:tcPr>
          <w:p w14:paraId="5082B763" w14:textId="77777777"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25.74</w:t>
            </w:r>
          </w:p>
        </w:tc>
      </w:tr>
      <w:tr w:rsidR="002D0677" w:rsidRPr="008619A7" w14:paraId="25199C08" w14:textId="77777777" w:rsidTr="00FE2233">
        <w:trPr>
          <w:trHeight w:val="227"/>
        </w:trPr>
        <w:tc>
          <w:tcPr>
            <w:tcW w:w="814" w:type="pct"/>
            <w:vAlign w:val="center"/>
          </w:tcPr>
          <w:p w14:paraId="50B49539"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Speed of work(m/h)</w:t>
            </w:r>
          </w:p>
        </w:tc>
        <w:tc>
          <w:tcPr>
            <w:tcW w:w="375" w:type="pct"/>
            <w:vAlign w:val="center"/>
          </w:tcPr>
          <w:p w14:paraId="3ACD8EEA" w14:textId="77777777"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50</w:t>
            </w:r>
          </w:p>
        </w:tc>
        <w:tc>
          <w:tcPr>
            <w:tcW w:w="375" w:type="pct"/>
            <w:vAlign w:val="center"/>
          </w:tcPr>
          <w:p w14:paraId="7AF06D5D" w14:textId="77777777"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50</w:t>
            </w:r>
          </w:p>
        </w:tc>
        <w:tc>
          <w:tcPr>
            <w:tcW w:w="512" w:type="pct"/>
            <w:vAlign w:val="center"/>
          </w:tcPr>
          <w:p w14:paraId="74A07820" w14:textId="77777777"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50</w:t>
            </w:r>
          </w:p>
        </w:tc>
        <w:tc>
          <w:tcPr>
            <w:tcW w:w="380" w:type="pct"/>
            <w:vAlign w:val="center"/>
          </w:tcPr>
          <w:p w14:paraId="4B2D60D4" w14:textId="77777777"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50</w:t>
            </w:r>
          </w:p>
        </w:tc>
        <w:tc>
          <w:tcPr>
            <w:tcW w:w="512" w:type="pct"/>
            <w:vAlign w:val="center"/>
          </w:tcPr>
          <w:p w14:paraId="26E892F0" w14:textId="77777777"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50</w:t>
            </w:r>
          </w:p>
        </w:tc>
        <w:tc>
          <w:tcPr>
            <w:tcW w:w="512" w:type="pct"/>
            <w:vAlign w:val="center"/>
          </w:tcPr>
          <w:p w14:paraId="4359C692" w14:textId="77777777"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50</w:t>
            </w:r>
          </w:p>
        </w:tc>
        <w:tc>
          <w:tcPr>
            <w:tcW w:w="380" w:type="pct"/>
            <w:vAlign w:val="center"/>
          </w:tcPr>
          <w:p w14:paraId="6623B085" w14:textId="77777777"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50</w:t>
            </w:r>
          </w:p>
        </w:tc>
        <w:tc>
          <w:tcPr>
            <w:tcW w:w="380" w:type="pct"/>
            <w:vAlign w:val="center"/>
          </w:tcPr>
          <w:p w14:paraId="0237C439" w14:textId="77777777"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50</w:t>
            </w:r>
          </w:p>
        </w:tc>
        <w:tc>
          <w:tcPr>
            <w:tcW w:w="380" w:type="pct"/>
            <w:vAlign w:val="center"/>
          </w:tcPr>
          <w:p w14:paraId="306F7362" w14:textId="77777777"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50</w:t>
            </w:r>
          </w:p>
        </w:tc>
        <w:tc>
          <w:tcPr>
            <w:tcW w:w="380" w:type="pct"/>
            <w:vAlign w:val="center"/>
          </w:tcPr>
          <w:p w14:paraId="3EAA44AE" w14:textId="77777777"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50</w:t>
            </w:r>
          </w:p>
        </w:tc>
      </w:tr>
      <w:tr w:rsidR="002D0677" w:rsidRPr="008619A7" w14:paraId="55366792" w14:textId="77777777" w:rsidTr="00FE2233">
        <w:trPr>
          <w:trHeight w:val="227"/>
        </w:trPr>
        <w:tc>
          <w:tcPr>
            <w:tcW w:w="814" w:type="pct"/>
            <w:vAlign w:val="center"/>
          </w:tcPr>
          <w:p w14:paraId="6283AA0F"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No-load speed(m/h)</w:t>
            </w:r>
          </w:p>
        </w:tc>
        <w:tc>
          <w:tcPr>
            <w:tcW w:w="375" w:type="pct"/>
            <w:vAlign w:val="center"/>
          </w:tcPr>
          <w:p w14:paraId="701FE267" w14:textId="77777777"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100</w:t>
            </w:r>
          </w:p>
        </w:tc>
        <w:tc>
          <w:tcPr>
            <w:tcW w:w="375" w:type="pct"/>
            <w:vAlign w:val="center"/>
          </w:tcPr>
          <w:p w14:paraId="123D8B46" w14:textId="77777777"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100</w:t>
            </w:r>
          </w:p>
        </w:tc>
        <w:tc>
          <w:tcPr>
            <w:tcW w:w="512" w:type="pct"/>
            <w:vAlign w:val="center"/>
          </w:tcPr>
          <w:p w14:paraId="5E14A7A9" w14:textId="77777777"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100</w:t>
            </w:r>
          </w:p>
        </w:tc>
        <w:tc>
          <w:tcPr>
            <w:tcW w:w="380" w:type="pct"/>
            <w:vAlign w:val="center"/>
          </w:tcPr>
          <w:p w14:paraId="5970F72D" w14:textId="77777777"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100</w:t>
            </w:r>
          </w:p>
        </w:tc>
        <w:tc>
          <w:tcPr>
            <w:tcW w:w="512" w:type="pct"/>
            <w:vAlign w:val="center"/>
          </w:tcPr>
          <w:p w14:paraId="5DC7720E" w14:textId="77777777"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100</w:t>
            </w:r>
          </w:p>
        </w:tc>
        <w:tc>
          <w:tcPr>
            <w:tcW w:w="512" w:type="pct"/>
            <w:vAlign w:val="center"/>
          </w:tcPr>
          <w:p w14:paraId="476F74D4" w14:textId="77777777"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100</w:t>
            </w:r>
          </w:p>
        </w:tc>
        <w:tc>
          <w:tcPr>
            <w:tcW w:w="380" w:type="pct"/>
            <w:vAlign w:val="center"/>
          </w:tcPr>
          <w:p w14:paraId="19E1B884" w14:textId="77777777"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100</w:t>
            </w:r>
          </w:p>
        </w:tc>
        <w:tc>
          <w:tcPr>
            <w:tcW w:w="380" w:type="pct"/>
            <w:vAlign w:val="center"/>
          </w:tcPr>
          <w:p w14:paraId="03706F15" w14:textId="77777777"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100</w:t>
            </w:r>
          </w:p>
        </w:tc>
        <w:tc>
          <w:tcPr>
            <w:tcW w:w="380" w:type="pct"/>
            <w:vAlign w:val="center"/>
          </w:tcPr>
          <w:p w14:paraId="0B6224EA" w14:textId="77777777"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100</w:t>
            </w:r>
          </w:p>
        </w:tc>
        <w:tc>
          <w:tcPr>
            <w:tcW w:w="380" w:type="pct"/>
            <w:vAlign w:val="center"/>
          </w:tcPr>
          <w:p w14:paraId="4F2EE5E5" w14:textId="77777777"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100</w:t>
            </w:r>
          </w:p>
        </w:tc>
      </w:tr>
      <w:tr w:rsidR="002D0677" w:rsidRPr="008619A7" w14:paraId="0596EA10" w14:textId="77777777" w:rsidTr="00FE2233">
        <w:trPr>
          <w:trHeight w:val="227"/>
        </w:trPr>
        <w:tc>
          <w:tcPr>
            <w:tcW w:w="814" w:type="pct"/>
            <w:vAlign w:val="center"/>
          </w:tcPr>
          <w:p w14:paraId="23301CAA"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Height of mixing rod(mm)</w:t>
            </w:r>
          </w:p>
        </w:tc>
        <w:tc>
          <w:tcPr>
            <w:tcW w:w="37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C86A52" w14:textId="41A9614B"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3</w:t>
            </w:r>
            <w:r w:rsidR="002D0677">
              <w:rPr>
                <w:rFonts w:asciiTheme="minorHAnsi" w:eastAsia="等线" w:hAnsiTheme="minorHAnsi" w:cs="Times New Roman"/>
                <w:color w:val="auto"/>
                <w:sz w:val="18"/>
                <w:szCs w:val="18"/>
              </w:rPr>
              <w:t>,</w:t>
            </w:r>
            <w:r w:rsidRPr="008619A7">
              <w:rPr>
                <w:rFonts w:asciiTheme="minorHAnsi" w:eastAsia="等线" w:hAnsiTheme="minorHAnsi" w:cs="Times New Roman"/>
                <w:color w:val="auto"/>
                <w:sz w:val="18"/>
                <w:szCs w:val="18"/>
              </w:rPr>
              <w:t>400</w:t>
            </w:r>
          </w:p>
        </w:tc>
        <w:tc>
          <w:tcPr>
            <w:tcW w:w="375" w:type="pct"/>
            <w:tcBorders>
              <w:top w:val="single" w:sz="4" w:space="0" w:color="auto"/>
              <w:left w:val="nil"/>
              <w:bottom w:val="single" w:sz="4" w:space="0" w:color="auto"/>
              <w:right w:val="single" w:sz="4" w:space="0" w:color="auto"/>
            </w:tcBorders>
            <w:shd w:val="clear" w:color="auto" w:fill="FFFFFF" w:themeFill="background1"/>
            <w:vAlign w:val="center"/>
          </w:tcPr>
          <w:p w14:paraId="2EA386FC" w14:textId="7AF4DAC5"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3</w:t>
            </w:r>
            <w:r w:rsidR="002D0677">
              <w:rPr>
                <w:rFonts w:asciiTheme="minorHAnsi" w:eastAsia="等线" w:hAnsiTheme="minorHAnsi" w:cs="Times New Roman"/>
                <w:color w:val="auto"/>
                <w:sz w:val="18"/>
                <w:szCs w:val="18"/>
              </w:rPr>
              <w:t>,</w:t>
            </w:r>
            <w:r w:rsidRPr="008619A7">
              <w:rPr>
                <w:rFonts w:asciiTheme="minorHAnsi" w:eastAsia="等线" w:hAnsiTheme="minorHAnsi" w:cs="Times New Roman"/>
                <w:color w:val="auto"/>
                <w:sz w:val="18"/>
                <w:szCs w:val="18"/>
              </w:rPr>
              <w:t>400</w:t>
            </w:r>
          </w:p>
        </w:tc>
        <w:tc>
          <w:tcPr>
            <w:tcW w:w="512" w:type="pct"/>
            <w:tcBorders>
              <w:top w:val="single" w:sz="4" w:space="0" w:color="auto"/>
              <w:left w:val="nil"/>
              <w:bottom w:val="single" w:sz="4" w:space="0" w:color="auto"/>
              <w:right w:val="single" w:sz="4" w:space="0" w:color="auto"/>
            </w:tcBorders>
            <w:shd w:val="clear" w:color="auto" w:fill="FFFFFF" w:themeFill="background1"/>
            <w:vAlign w:val="center"/>
          </w:tcPr>
          <w:p w14:paraId="527E380E" w14:textId="30B58CC0"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4</w:t>
            </w:r>
            <w:r w:rsidR="002D0677">
              <w:rPr>
                <w:rFonts w:asciiTheme="minorHAnsi" w:eastAsia="等线" w:hAnsiTheme="minorHAnsi" w:cs="Times New Roman"/>
                <w:color w:val="auto"/>
                <w:sz w:val="18"/>
                <w:szCs w:val="18"/>
              </w:rPr>
              <w:t>,</w:t>
            </w:r>
            <w:r w:rsidRPr="008619A7">
              <w:rPr>
                <w:rFonts w:asciiTheme="minorHAnsi" w:eastAsia="等线" w:hAnsiTheme="minorHAnsi" w:cs="Times New Roman"/>
                <w:color w:val="auto"/>
                <w:sz w:val="18"/>
                <w:szCs w:val="18"/>
              </w:rPr>
              <w:t>500</w:t>
            </w:r>
          </w:p>
        </w:tc>
        <w:tc>
          <w:tcPr>
            <w:tcW w:w="380" w:type="pct"/>
            <w:tcBorders>
              <w:top w:val="single" w:sz="4" w:space="0" w:color="auto"/>
              <w:left w:val="nil"/>
              <w:bottom w:val="single" w:sz="4" w:space="0" w:color="auto"/>
              <w:right w:val="single" w:sz="4" w:space="0" w:color="auto"/>
            </w:tcBorders>
            <w:shd w:val="clear" w:color="auto" w:fill="FFFFFF" w:themeFill="background1"/>
            <w:vAlign w:val="center"/>
          </w:tcPr>
          <w:p w14:paraId="4F394801" w14:textId="692B223E"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3</w:t>
            </w:r>
            <w:r w:rsidR="002D0677">
              <w:rPr>
                <w:rFonts w:asciiTheme="minorHAnsi" w:eastAsia="等线" w:hAnsiTheme="minorHAnsi" w:cs="Times New Roman"/>
                <w:color w:val="auto"/>
                <w:sz w:val="18"/>
                <w:szCs w:val="18"/>
              </w:rPr>
              <w:t>,</w:t>
            </w:r>
            <w:r w:rsidRPr="008619A7">
              <w:rPr>
                <w:rFonts w:asciiTheme="minorHAnsi" w:eastAsia="等线" w:hAnsiTheme="minorHAnsi" w:cs="Times New Roman"/>
                <w:color w:val="auto"/>
                <w:sz w:val="18"/>
                <w:szCs w:val="18"/>
              </w:rPr>
              <w:t>400</w:t>
            </w:r>
          </w:p>
        </w:tc>
        <w:tc>
          <w:tcPr>
            <w:tcW w:w="512" w:type="pct"/>
            <w:tcBorders>
              <w:top w:val="single" w:sz="4" w:space="0" w:color="auto"/>
              <w:left w:val="nil"/>
              <w:bottom w:val="single" w:sz="4" w:space="0" w:color="auto"/>
              <w:right w:val="single" w:sz="4" w:space="0" w:color="auto"/>
            </w:tcBorders>
            <w:shd w:val="clear" w:color="auto" w:fill="FFFFFF" w:themeFill="background1"/>
            <w:vAlign w:val="center"/>
          </w:tcPr>
          <w:p w14:paraId="638C1CD0" w14:textId="016593B5"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4</w:t>
            </w:r>
            <w:r w:rsidR="002D0677">
              <w:rPr>
                <w:rFonts w:asciiTheme="minorHAnsi" w:eastAsia="等线" w:hAnsiTheme="minorHAnsi" w:cs="Times New Roman"/>
                <w:color w:val="auto"/>
                <w:sz w:val="18"/>
                <w:szCs w:val="18"/>
              </w:rPr>
              <w:t>,</w:t>
            </w:r>
            <w:r w:rsidRPr="008619A7">
              <w:rPr>
                <w:rFonts w:asciiTheme="minorHAnsi" w:eastAsia="等线" w:hAnsiTheme="minorHAnsi" w:cs="Times New Roman"/>
                <w:color w:val="auto"/>
                <w:sz w:val="18"/>
                <w:szCs w:val="18"/>
              </w:rPr>
              <w:t>500</w:t>
            </w:r>
          </w:p>
        </w:tc>
        <w:tc>
          <w:tcPr>
            <w:tcW w:w="512" w:type="pct"/>
            <w:tcBorders>
              <w:top w:val="single" w:sz="4" w:space="0" w:color="auto"/>
              <w:left w:val="nil"/>
              <w:bottom w:val="single" w:sz="4" w:space="0" w:color="auto"/>
              <w:right w:val="single" w:sz="4" w:space="0" w:color="auto"/>
            </w:tcBorders>
            <w:shd w:val="clear" w:color="auto" w:fill="FFFFFF" w:themeFill="background1"/>
            <w:vAlign w:val="center"/>
          </w:tcPr>
          <w:p w14:paraId="113A3839" w14:textId="3A32DA62"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4</w:t>
            </w:r>
            <w:r w:rsidR="002D0677">
              <w:rPr>
                <w:rFonts w:asciiTheme="minorHAnsi" w:eastAsia="等线" w:hAnsiTheme="minorHAnsi" w:cs="Times New Roman"/>
                <w:color w:val="auto"/>
                <w:sz w:val="18"/>
                <w:szCs w:val="18"/>
              </w:rPr>
              <w:t>,</w:t>
            </w:r>
            <w:r w:rsidRPr="008619A7">
              <w:rPr>
                <w:rFonts w:asciiTheme="minorHAnsi" w:eastAsia="等线" w:hAnsiTheme="minorHAnsi" w:cs="Times New Roman"/>
                <w:color w:val="auto"/>
                <w:sz w:val="18"/>
                <w:szCs w:val="18"/>
              </w:rPr>
              <w:t>500</w:t>
            </w:r>
          </w:p>
        </w:tc>
        <w:tc>
          <w:tcPr>
            <w:tcW w:w="380" w:type="pct"/>
            <w:tcBorders>
              <w:top w:val="single" w:sz="4" w:space="0" w:color="auto"/>
              <w:left w:val="nil"/>
              <w:bottom w:val="single" w:sz="4" w:space="0" w:color="auto"/>
              <w:right w:val="single" w:sz="4" w:space="0" w:color="auto"/>
            </w:tcBorders>
            <w:shd w:val="clear" w:color="auto" w:fill="FFFFFF" w:themeFill="background1"/>
            <w:vAlign w:val="center"/>
          </w:tcPr>
          <w:p w14:paraId="018BA253" w14:textId="0F39D858"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3</w:t>
            </w:r>
            <w:r w:rsidR="002D0677">
              <w:rPr>
                <w:rFonts w:asciiTheme="minorHAnsi" w:eastAsia="等线" w:hAnsiTheme="minorHAnsi" w:cs="Times New Roman"/>
                <w:color w:val="auto"/>
                <w:sz w:val="18"/>
                <w:szCs w:val="18"/>
              </w:rPr>
              <w:t>,</w:t>
            </w:r>
            <w:r w:rsidRPr="008619A7">
              <w:rPr>
                <w:rFonts w:asciiTheme="minorHAnsi" w:eastAsia="等线" w:hAnsiTheme="minorHAnsi" w:cs="Times New Roman"/>
                <w:color w:val="auto"/>
                <w:sz w:val="18"/>
                <w:szCs w:val="18"/>
              </w:rPr>
              <w:t>400</w:t>
            </w:r>
          </w:p>
        </w:tc>
        <w:tc>
          <w:tcPr>
            <w:tcW w:w="380" w:type="pct"/>
            <w:tcBorders>
              <w:top w:val="single" w:sz="4" w:space="0" w:color="auto"/>
              <w:left w:val="nil"/>
              <w:bottom w:val="single" w:sz="4" w:space="0" w:color="auto"/>
              <w:right w:val="single" w:sz="4" w:space="0" w:color="auto"/>
            </w:tcBorders>
            <w:shd w:val="clear" w:color="auto" w:fill="FFFFFF" w:themeFill="background1"/>
            <w:vAlign w:val="center"/>
          </w:tcPr>
          <w:p w14:paraId="64DF05CB" w14:textId="0C396891"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3</w:t>
            </w:r>
            <w:r w:rsidR="002D0677">
              <w:rPr>
                <w:rFonts w:asciiTheme="minorHAnsi" w:eastAsia="等线" w:hAnsiTheme="minorHAnsi" w:cs="Times New Roman"/>
                <w:color w:val="auto"/>
                <w:sz w:val="18"/>
                <w:szCs w:val="18"/>
              </w:rPr>
              <w:t>,</w:t>
            </w:r>
            <w:r w:rsidRPr="008619A7">
              <w:rPr>
                <w:rFonts w:asciiTheme="minorHAnsi" w:eastAsia="等线" w:hAnsiTheme="minorHAnsi" w:cs="Times New Roman"/>
                <w:color w:val="auto"/>
                <w:sz w:val="18"/>
                <w:szCs w:val="18"/>
              </w:rPr>
              <w:t>400</w:t>
            </w:r>
          </w:p>
        </w:tc>
        <w:tc>
          <w:tcPr>
            <w:tcW w:w="380" w:type="pct"/>
            <w:tcBorders>
              <w:top w:val="single" w:sz="4" w:space="0" w:color="auto"/>
              <w:left w:val="nil"/>
              <w:bottom w:val="single" w:sz="4" w:space="0" w:color="auto"/>
              <w:right w:val="single" w:sz="4" w:space="0" w:color="auto"/>
            </w:tcBorders>
            <w:shd w:val="clear" w:color="auto" w:fill="FFFFFF" w:themeFill="background1"/>
            <w:vAlign w:val="center"/>
          </w:tcPr>
          <w:p w14:paraId="5AEE2D10" w14:textId="07D9032E"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3</w:t>
            </w:r>
            <w:r w:rsidR="002D0677">
              <w:rPr>
                <w:rFonts w:asciiTheme="minorHAnsi" w:eastAsia="等线" w:hAnsiTheme="minorHAnsi" w:cs="Times New Roman"/>
                <w:color w:val="auto"/>
                <w:sz w:val="18"/>
                <w:szCs w:val="18"/>
              </w:rPr>
              <w:t>,</w:t>
            </w:r>
            <w:r w:rsidRPr="008619A7">
              <w:rPr>
                <w:rFonts w:asciiTheme="minorHAnsi" w:eastAsia="等线" w:hAnsiTheme="minorHAnsi" w:cs="Times New Roman"/>
                <w:color w:val="auto"/>
                <w:sz w:val="18"/>
                <w:szCs w:val="18"/>
              </w:rPr>
              <w:t>400</w:t>
            </w:r>
          </w:p>
        </w:tc>
        <w:tc>
          <w:tcPr>
            <w:tcW w:w="380" w:type="pct"/>
            <w:tcBorders>
              <w:top w:val="single" w:sz="4" w:space="0" w:color="auto"/>
              <w:left w:val="nil"/>
              <w:bottom w:val="single" w:sz="4" w:space="0" w:color="auto"/>
              <w:right w:val="single" w:sz="4" w:space="0" w:color="auto"/>
            </w:tcBorders>
            <w:shd w:val="clear" w:color="auto" w:fill="FFFFFF" w:themeFill="background1"/>
            <w:vAlign w:val="center"/>
          </w:tcPr>
          <w:p w14:paraId="7E43AED4" w14:textId="42ED2784"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3</w:t>
            </w:r>
            <w:r w:rsidR="002D0677">
              <w:rPr>
                <w:rFonts w:asciiTheme="minorHAnsi" w:eastAsia="等线" w:hAnsiTheme="minorHAnsi" w:cs="Times New Roman"/>
                <w:color w:val="auto"/>
                <w:sz w:val="18"/>
                <w:szCs w:val="18"/>
              </w:rPr>
              <w:t>,</w:t>
            </w:r>
            <w:r w:rsidRPr="008619A7">
              <w:rPr>
                <w:rFonts w:asciiTheme="minorHAnsi" w:eastAsia="等线" w:hAnsiTheme="minorHAnsi" w:cs="Times New Roman"/>
                <w:color w:val="auto"/>
                <w:sz w:val="18"/>
                <w:szCs w:val="18"/>
              </w:rPr>
              <w:t>400</w:t>
            </w:r>
          </w:p>
        </w:tc>
      </w:tr>
      <w:tr w:rsidR="002D0677" w:rsidRPr="008619A7" w14:paraId="00483E25" w14:textId="77777777" w:rsidTr="00FE2233">
        <w:trPr>
          <w:trHeight w:val="227"/>
        </w:trPr>
        <w:tc>
          <w:tcPr>
            <w:tcW w:w="814" w:type="pct"/>
            <w:vAlign w:val="center"/>
          </w:tcPr>
          <w:p w14:paraId="099E22C9"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Turning depth(mm)</w:t>
            </w:r>
          </w:p>
        </w:tc>
        <w:tc>
          <w:tcPr>
            <w:tcW w:w="375" w:type="pct"/>
            <w:vAlign w:val="center"/>
          </w:tcPr>
          <w:p w14:paraId="12A92AA0" w14:textId="7297602F"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1</w:t>
            </w:r>
            <w:r w:rsidR="002D0677">
              <w:rPr>
                <w:rFonts w:asciiTheme="minorHAnsi" w:eastAsia="等线" w:hAnsiTheme="minorHAnsi" w:cs="Times New Roman"/>
                <w:color w:val="auto"/>
                <w:sz w:val="18"/>
                <w:szCs w:val="18"/>
              </w:rPr>
              <w:t>,</w:t>
            </w:r>
            <w:r w:rsidRPr="008619A7">
              <w:rPr>
                <w:rFonts w:asciiTheme="minorHAnsi" w:eastAsia="等线" w:hAnsiTheme="minorHAnsi" w:cs="Times New Roman"/>
                <w:color w:val="auto"/>
                <w:sz w:val="18"/>
                <w:szCs w:val="18"/>
              </w:rPr>
              <w:t>500-1</w:t>
            </w:r>
            <w:r w:rsidR="002D0677">
              <w:rPr>
                <w:rFonts w:asciiTheme="minorHAnsi" w:eastAsia="等线" w:hAnsiTheme="minorHAnsi" w:cs="Times New Roman"/>
                <w:color w:val="auto"/>
                <w:sz w:val="18"/>
                <w:szCs w:val="18"/>
              </w:rPr>
              <w:t>,</w:t>
            </w:r>
            <w:r w:rsidRPr="008619A7">
              <w:rPr>
                <w:rFonts w:asciiTheme="minorHAnsi" w:eastAsia="等线" w:hAnsiTheme="minorHAnsi" w:cs="Times New Roman"/>
                <w:color w:val="auto"/>
                <w:sz w:val="18"/>
                <w:szCs w:val="18"/>
              </w:rPr>
              <w:t>800</w:t>
            </w:r>
          </w:p>
        </w:tc>
        <w:tc>
          <w:tcPr>
            <w:tcW w:w="375" w:type="pct"/>
            <w:vAlign w:val="center"/>
          </w:tcPr>
          <w:p w14:paraId="7ED4F90A" w14:textId="2A8C9BE4"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1</w:t>
            </w:r>
            <w:r w:rsidR="002D0677">
              <w:rPr>
                <w:rFonts w:asciiTheme="minorHAnsi" w:eastAsia="等线" w:hAnsiTheme="minorHAnsi" w:cs="Times New Roman"/>
                <w:color w:val="auto"/>
                <w:sz w:val="18"/>
                <w:szCs w:val="18"/>
              </w:rPr>
              <w:t>,</w:t>
            </w:r>
            <w:r w:rsidRPr="008619A7">
              <w:rPr>
                <w:rFonts w:asciiTheme="minorHAnsi" w:eastAsia="等线" w:hAnsiTheme="minorHAnsi" w:cs="Times New Roman"/>
                <w:color w:val="auto"/>
                <w:sz w:val="18"/>
                <w:szCs w:val="18"/>
              </w:rPr>
              <w:t>500-1</w:t>
            </w:r>
            <w:r w:rsidR="002D0677">
              <w:rPr>
                <w:rFonts w:asciiTheme="minorHAnsi" w:eastAsia="等线" w:hAnsiTheme="minorHAnsi" w:cs="Times New Roman"/>
                <w:color w:val="auto"/>
                <w:sz w:val="18"/>
                <w:szCs w:val="18"/>
              </w:rPr>
              <w:t>,</w:t>
            </w:r>
            <w:r w:rsidRPr="008619A7">
              <w:rPr>
                <w:rFonts w:asciiTheme="minorHAnsi" w:eastAsia="等线" w:hAnsiTheme="minorHAnsi" w:cs="Times New Roman"/>
                <w:color w:val="auto"/>
                <w:sz w:val="18"/>
                <w:szCs w:val="18"/>
              </w:rPr>
              <w:t>800</w:t>
            </w:r>
          </w:p>
        </w:tc>
        <w:tc>
          <w:tcPr>
            <w:tcW w:w="512" w:type="pct"/>
            <w:vAlign w:val="center"/>
          </w:tcPr>
          <w:p w14:paraId="4B62E852" w14:textId="096D465E"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1</w:t>
            </w:r>
            <w:r w:rsidR="002D0677">
              <w:rPr>
                <w:rFonts w:asciiTheme="minorHAnsi" w:eastAsia="等线" w:hAnsiTheme="minorHAnsi" w:cs="Times New Roman"/>
                <w:color w:val="auto"/>
                <w:sz w:val="18"/>
                <w:szCs w:val="18"/>
              </w:rPr>
              <w:t>,</w:t>
            </w:r>
            <w:r w:rsidRPr="008619A7">
              <w:rPr>
                <w:rFonts w:asciiTheme="minorHAnsi" w:eastAsia="等线" w:hAnsiTheme="minorHAnsi" w:cs="Times New Roman"/>
                <w:color w:val="auto"/>
                <w:sz w:val="18"/>
                <w:szCs w:val="18"/>
              </w:rPr>
              <w:t>500-1</w:t>
            </w:r>
            <w:r w:rsidR="002D0677">
              <w:rPr>
                <w:rFonts w:asciiTheme="minorHAnsi" w:eastAsia="等线" w:hAnsiTheme="minorHAnsi" w:cs="Times New Roman"/>
                <w:color w:val="auto"/>
                <w:sz w:val="18"/>
                <w:szCs w:val="18"/>
              </w:rPr>
              <w:t>,</w:t>
            </w:r>
            <w:r w:rsidRPr="008619A7">
              <w:rPr>
                <w:rFonts w:asciiTheme="minorHAnsi" w:eastAsia="等线" w:hAnsiTheme="minorHAnsi" w:cs="Times New Roman"/>
                <w:color w:val="auto"/>
                <w:sz w:val="18"/>
                <w:szCs w:val="18"/>
              </w:rPr>
              <w:t>800</w:t>
            </w:r>
          </w:p>
        </w:tc>
        <w:tc>
          <w:tcPr>
            <w:tcW w:w="380" w:type="pct"/>
            <w:vAlign w:val="center"/>
          </w:tcPr>
          <w:p w14:paraId="2C777D03" w14:textId="78806E0B"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1</w:t>
            </w:r>
            <w:r w:rsidR="002D0677">
              <w:rPr>
                <w:rFonts w:asciiTheme="minorHAnsi" w:eastAsia="等线" w:hAnsiTheme="minorHAnsi" w:cs="Times New Roman"/>
                <w:color w:val="auto"/>
                <w:sz w:val="18"/>
                <w:szCs w:val="18"/>
              </w:rPr>
              <w:t>,</w:t>
            </w:r>
            <w:r w:rsidRPr="008619A7">
              <w:rPr>
                <w:rFonts w:asciiTheme="minorHAnsi" w:eastAsia="等线" w:hAnsiTheme="minorHAnsi" w:cs="Times New Roman"/>
                <w:color w:val="auto"/>
                <w:sz w:val="18"/>
                <w:szCs w:val="18"/>
              </w:rPr>
              <w:t>500-1</w:t>
            </w:r>
            <w:r w:rsidR="002D0677">
              <w:rPr>
                <w:rFonts w:asciiTheme="minorHAnsi" w:eastAsia="等线" w:hAnsiTheme="minorHAnsi" w:cs="Times New Roman"/>
                <w:color w:val="auto"/>
                <w:sz w:val="18"/>
                <w:szCs w:val="18"/>
              </w:rPr>
              <w:t>,</w:t>
            </w:r>
            <w:r w:rsidRPr="008619A7">
              <w:rPr>
                <w:rFonts w:asciiTheme="minorHAnsi" w:eastAsia="等线" w:hAnsiTheme="minorHAnsi" w:cs="Times New Roman"/>
                <w:color w:val="auto"/>
                <w:sz w:val="18"/>
                <w:szCs w:val="18"/>
              </w:rPr>
              <w:t>800</w:t>
            </w:r>
          </w:p>
        </w:tc>
        <w:tc>
          <w:tcPr>
            <w:tcW w:w="512" w:type="pct"/>
            <w:vAlign w:val="center"/>
          </w:tcPr>
          <w:p w14:paraId="7F03B327" w14:textId="2F074A2F"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1</w:t>
            </w:r>
            <w:r w:rsidR="002D0677">
              <w:rPr>
                <w:rFonts w:asciiTheme="minorHAnsi" w:eastAsia="等线" w:hAnsiTheme="minorHAnsi" w:cs="Times New Roman"/>
                <w:color w:val="auto"/>
                <w:sz w:val="18"/>
                <w:szCs w:val="18"/>
              </w:rPr>
              <w:t>,</w:t>
            </w:r>
            <w:r w:rsidRPr="008619A7">
              <w:rPr>
                <w:rFonts w:asciiTheme="minorHAnsi" w:eastAsia="等线" w:hAnsiTheme="minorHAnsi" w:cs="Times New Roman"/>
                <w:color w:val="auto"/>
                <w:sz w:val="18"/>
                <w:szCs w:val="18"/>
              </w:rPr>
              <w:t>500-1</w:t>
            </w:r>
            <w:r w:rsidR="002D0677">
              <w:rPr>
                <w:rFonts w:asciiTheme="minorHAnsi" w:eastAsia="等线" w:hAnsiTheme="minorHAnsi" w:cs="Times New Roman"/>
                <w:color w:val="auto"/>
                <w:sz w:val="18"/>
                <w:szCs w:val="18"/>
              </w:rPr>
              <w:t>,</w:t>
            </w:r>
            <w:r w:rsidRPr="008619A7">
              <w:rPr>
                <w:rFonts w:asciiTheme="minorHAnsi" w:eastAsia="等线" w:hAnsiTheme="minorHAnsi" w:cs="Times New Roman"/>
                <w:color w:val="auto"/>
                <w:sz w:val="18"/>
                <w:szCs w:val="18"/>
              </w:rPr>
              <w:t>800</w:t>
            </w:r>
          </w:p>
        </w:tc>
        <w:tc>
          <w:tcPr>
            <w:tcW w:w="512" w:type="pct"/>
            <w:vAlign w:val="center"/>
          </w:tcPr>
          <w:p w14:paraId="4BFCE1EB" w14:textId="4B921FE4"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1</w:t>
            </w:r>
            <w:r w:rsidR="002D0677">
              <w:rPr>
                <w:rFonts w:asciiTheme="minorHAnsi" w:eastAsia="等线" w:hAnsiTheme="minorHAnsi" w:cs="Times New Roman"/>
                <w:color w:val="auto"/>
                <w:sz w:val="18"/>
                <w:szCs w:val="18"/>
              </w:rPr>
              <w:t>,</w:t>
            </w:r>
            <w:r w:rsidRPr="008619A7">
              <w:rPr>
                <w:rFonts w:asciiTheme="minorHAnsi" w:eastAsia="等线" w:hAnsiTheme="minorHAnsi" w:cs="Times New Roman"/>
                <w:color w:val="auto"/>
                <w:sz w:val="18"/>
                <w:szCs w:val="18"/>
              </w:rPr>
              <w:t>500-1</w:t>
            </w:r>
            <w:r w:rsidR="002D0677">
              <w:rPr>
                <w:rFonts w:asciiTheme="minorHAnsi" w:eastAsia="等线" w:hAnsiTheme="minorHAnsi" w:cs="Times New Roman"/>
                <w:color w:val="auto"/>
                <w:sz w:val="18"/>
                <w:szCs w:val="18"/>
              </w:rPr>
              <w:t>,</w:t>
            </w:r>
            <w:r w:rsidRPr="008619A7">
              <w:rPr>
                <w:rFonts w:asciiTheme="minorHAnsi" w:eastAsia="等线" w:hAnsiTheme="minorHAnsi" w:cs="Times New Roman"/>
                <w:color w:val="auto"/>
                <w:sz w:val="18"/>
                <w:szCs w:val="18"/>
              </w:rPr>
              <w:t>800</w:t>
            </w:r>
          </w:p>
        </w:tc>
        <w:tc>
          <w:tcPr>
            <w:tcW w:w="380" w:type="pct"/>
            <w:vAlign w:val="center"/>
          </w:tcPr>
          <w:p w14:paraId="3F73CCDD" w14:textId="67BB85B5"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1</w:t>
            </w:r>
            <w:r w:rsidR="002D0677">
              <w:rPr>
                <w:rFonts w:asciiTheme="minorHAnsi" w:eastAsia="等线" w:hAnsiTheme="minorHAnsi" w:cs="Times New Roman"/>
                <w:color w:val="auto"/>
                <w:sz w:val="18"/>
                <w:szCs w:val="18"/>
              </w:rPr>
              <w:t>,</w:t>
            </w:r>
            <w:r w:rsidRPr="008619A7">
              <w:rPr>
                <w:rFonts w:asciiTheme="minorHAnsi" w:eastAsia="等线" w:hAnsiTheme="minorHAnsi" w:cs="Times New Roman"/>
                <w:color w:val="auto"/>
                <w:sz w:val="18"/>
                <w:szCs w:val="18"/>
              </w:rPr>
              <w:t>500-1</w:t>
            </w:r>
            <w:r w:rsidR="002D0677">
              <w:rPr>
                <w:rFonts w:asciiTheme="minorHAnsi" w:eastAsia="等线" w:hAnsiTheme="minorHAnsi" w:cs="Times New Roman"/>
                <w:color w:val="auto"/>
                <w:sz w:val="18"/>
                <w:szCs w:val="18"/>
              </w:rPr>
              <w:t>,</w:t>
            </w:r>
            <w:r w:rsidRPr="008619A7">
              <w:rPr>
                <w:rFonts w:asciiTheme="minorHAnsi" w:eastAsia="等线" w:hAnsiTheme="minorHAnsi" w:cs="Times New Roman"/>
                <w:color w:val="auto"/>
                <w:sz w:val="18"/>
                <w:szCs w:val="18"/>
              </w:rPr>
              <w:t>800</w:t>
            </w:r>
          </w:p>
        </w:tc>
        <w:tc>
          <w:tcPr>
            <w:tcW w:w="380" w:type="pct"/>
            <w:vAlign w:val="center"/>
          </w:tcPr>
          <w:p w14:paraId="5887019E" w14:textId="11B1B4AA"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1</w:t>
            </w:r>
            <w:r w:rsidR="002D0677">
              <w:rPr>
                <w:rFonts w:asciiTheme="minorHAnsi" w:eastAsia="等线" w:hAnsiTheme="minorHAnsi" w:cs="Times New Roman"/>
                <w:color w:val="auto"/>
                <w:sz w:val="18"/>
                <w:szCs w:val="18"/>
              </w:rPr>
              <w:t>,</w:t>
            </w:r>
            <w:r w:rsidRPr="008619A7">
              <w:rPr>
                <w:rFonts w:asciiTheme="minorHAnsi" w:eastAsia="等线" w:hAnsiTheme="minorHAnsi" w:cs="Times New Roman"/>
                <w:color w:val="auto"/>
                <w:sz w:val="18"/>
                <w:szCs w:val="18"/>
              </w:rPr>
              <w:t>500-1</w:t>
            </w:r>
            <w:r w:rsidR="002D0677">
              <w:rPr>
                <w:rFonts w:asciiTheme="minorHAnsi" w:eastAsia="等线" w:hAnsiTheme="minorHAnsi" w:cs="Times New Roman"/>
                <w:color w:val="auto"/>
                <w:sz w:val="18"/>
                <w:szCs w:val="18"/>
              </w:rPr>
              <w:t>,</w:t>
            </w:r>
            <w:r w:rsidRPr="008619A7">
              <w:rPr>
                <w:rFonts w:asciiTheme="minorHAnsi" w:eastAsia="等线" w:hAnsiTheme="minorHAnsi" w:cs="Times New Roman"/>
                <w:color w:val="auto"/>
                <w:sz w:val="18"/>
                <w:szCs w:val="18"/>
              </w:rPr>
              <w:t>800</w:t>
            </w:r>
          </w:p>
        </w:tc>
        <w:tc>
          <w:tcPr>
            <w:tcW w:w="380" w:type="pct"/>
            <w:vAlign w:val="center"/>
          </w:tcPr>
          <w:p w14:paraId="4E55E13D" w14:textId="0939B86A"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1</w:t>
            </w:r>
            <w:r w:rsidR="002D0677">
              <w:rPr>
                <w:rFonts w:asciiTheme="minorHAnsi" w:eastAsia="等线" w:hAnsiTheme="minorHAnsi" w:cs="Times New Roman"/>
                <w:color w:val="auto"/>
                <w:sz w:val="18"/>
                <w:szCs w:val="18"/>
              </w:rPr>
              <w:t>,</w:t>
            </w:r>
            <w:r w:rsidRPr="008619A7">
              <w:rPr>
                <w:rFonts w:asciiTheme="minorHAnsi" w:eastAsia="等线" w:hAnsiTheme="minorHAnsi" w:cs="Times New Roman"/>
                <w:color w:val="auto"/>
                <w:sz w:val="18"/>
                <w:szCs w:val="18"/>
              </w:rPr>
              <w:t>500-1</w:t>
            </w:r>
            <w:r w:rsidR="002D0677">
              <w:rPr>
                <w:rFonts w:asciiTheme="minorHAnsi" w:eastAsia="等线" w:hAnsiTheme="minorHAnsi" w:cs="Times New Roman"/>
                <w:color w:val="auto"/>
                <w:sz w:val="18"/>
                <w:szCs w:val="18"/>
              </w:rPr>
              <w:t>,</w:t>
            </w:r>
            <w:r w:rsidRPr="008619A7">
              <w:rPr>
                <w:rFonts w:asciiTheme="minorHAnsi" w:eastAsia="等线" w:hAnsiTheme="minorHAnsi" w:cs="Times New Roman"/>
                <w:color w:val="auto"/>
                <w:sz w:val="18"/>
                <w:szCs w:val="18"/>
              </w:rPr>
              <w:t>800</w:t>
            </w:r>
          </w:p>
        </w:tc>
        <w:tc>
          <w:tcPr>
            <w:tcW w:w="380" w:type="pct"/>
          </w:tcPr>
          <w:p w14:paraId="4FAECF01" w14:textId="597E0F1C"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1</w:t>
            </w:r>
            <w:r w:rsidR="002D0677">
              <w:rPr>
                <w:rFonts w:asciiTheme="minorHAnsi" w:eastAsia="等线" w:hAnsiTheme="minorHAnsi" w:cs="Times New Roman"/>
                <w:color w:val="auto"/>
                <w:sz w:val="18"/>
                <w:szCs w:val="18"/>
              </w:rPr>
              <w:t>,</w:t>
            </w:r>
            <w:r w:rsidRPr="008619A7">
              <w:rPr>
                <w:rFonts w:asciiTheme="minorHAnsi" w:eastAsia="等线" w:hAnsiTheme="minorHAnsi" w:cs="Times New Roman"/>
                <w:color w:val="auto"/>
                <w:sz w:val="18"/>
                <w:szCs w:val="18"/>
              </w:rPr>
              <w:t>500-1</w:t>
            </w:r>
            <w:r w:rsidR="002D0677">
              <w:rPr>
                <w:rFonts w:asciiTheme="minorHAnsi" w:eastAsia="等线" w:hAnsiTheme="minorHAnsi" w:cs="Times New Roman"/>
                <w:color w:val="auto"/>
                <w:sz w:val="18"/>
                <w:szCs w:val="18"/>
              </w:rPr>
              <w:t>,</w:t>
            </w:r>
            <w:r w:rsidRPr="008619A7">
              <w:rPr>
                <w:rFonts w:asciiTheme="minorHAnsi" w:eastAsia="等线" w:hAnsiTheme="minorHAnsi" w:cs="Times New Roman"/>
                <w:color w:val="auto"/>
                <w:sz w:val="18"/>
                <w:szCs w:val="18"/>
              </w:rPr>
              <w:t>800</w:t>
            </w:r>
          </w:p>
        </w:tc>
      </w:tr>
      <w:tr w:rsidR="002D0677" w:rsidRPr="008619A7" w14:paraId="1DD864EE" w14:textId="77777777" w:rsidTr="00FE2233">
        <w:trPr>
          <w:trHeight w:val="227"/>
        </w:trPr>
        <w:tc>
          <w:tcPr>
            <w:tcW w:w="814" w:type="pct"/>
            <w:vAlign w:val="center"/>
          </w:tcPr>
          <w:p w14:paraId="6E84D0AE"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Equipment Quantity</w:t>
            </w:r>
          </w:p>
        </w:tc>
        <w:tc>
          <w:tcPr>
            <w:tcW w:w="375" w:type="pct"/>
            <w:vAlign w:val="center"/>
          </w:tcPr>
          <w:p w14:paraId="784688BD" w14:textId="77777777"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1</w:t>
            </w:r>
          </w:p>
        </w:tc>
        <w:tc>
          <w:tcPr>
            <w:tcW w:w="375" w:type="pct"/>
            <w:vAlign w:val="center"/>
          </w:tcPr>
          <w:p w14:paraId="44F8A7AE" w14:textId="77777777"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1</w:t>
            </w:r>
          </w:p>
        </w:tc>
        <w:tc>
          <w:tcPr>
            <w:tcW w:w="512" w:type="pct"/>
            <w:vAlign w:val="center"/>
          </w:tcPr>
          <w:p w14:paraId="1245A324" w14:textId="77777777"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1</w:t>
            </w:r>
          </w:p>
        </w:tc>
        <w:tc>
          <w:tcPr>
            <w:tcW w:w="380" w:type="pct"/>
            <w:vAlign w:val="center"/>
          </w:tcPr>
          <w:p w14:paraId="14906942" w14:textId="77777777"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1</w:t>
            </w:r>
          </w:p>
        </w:tc>
        <w:tc>
          <w:tcPr>
            <w:tcW w:w="512" w:type="pct"/>
            <w:vAlign w:val="center"/>
          </w:tcPr>
          <w:p w14:paraId="0322BFE7" w14:textId="77777777"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1</w:t>
            </w:r>
          </w:p>
        </w:tc>
        <w:tc>
          <w:tcPr>
            <w:tcW w:w="512" w:type="pct"/>
            <w:vAlign w:val="center"/>
          </w:tcPr>
          <w:p w14:paraId="6728B9DD" w14:textId="77777777"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1</w:t>
            </w:r>
          </w:p>
        </w:tc>
        <w:tc>
          <w:tcPr>
            <w:tcW w:w="380" w:type="pct"/>
            <w:vAlign w:val="center"/>
          </w:tcPr>
          <w:p w14:paraId="206F2EED" w14:textId="77777777"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1</w:t>
            </w:r>
          </w:p>
        </w:tc>
        <w:tc>
          <w:tcPr>
            <w:tcW w:w="380" w:type="pct"/>
            <w:vAlign w:val="center"/>
          </w:tcPr>
          <w:p w14:paraId="64680A32" w14:textId="77777777"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1</w:t>
            </w:r>
          </w:p>
        </w:tc>
        <w:tc>
          <w:tcPr>
            <w:tcW w:w="380" w:type="pct"/>
            <w:vAlign w:val="center"/>
          </w:tcPr>
          <w:p w14:paraId="065C00AD" w14:textId="77777777"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rPr>
              <w:t>1</w:t>
            </w:r>
          </w:p>
        </w:tc>
        <w:tc>
          <w:tcPr>
            <w:tcW w:w="380" w:type="pct"/>
          </w:tcPr>
          <w:p w14:paraId="12929E87" w14:textId="77777777" w:rsidR="00A76CB2" w:rsidRPr="008619A7" w:rsidRDefault="00A76CB2" w:rsidP="00FE2233">
            <w:pPr>
              <w:jc w:val="center"/>
              <w:rPr>
                <w:rFonts w:asciiTheme="minorHAnsi" w:eastAsia="等线" w:hAnsiTheme="minorHAnsi" w:cs="Times New Roman"/>
                <w:color w:val="auto"/>
                <w:sz w:val="18"/>
                <w:szCs w:val="18"/>
                <w:lang w:eastAsia="zh-CN"/>
              </w:rPr>
            </w:pPr>
            <w:r>
              <w:rPr>
                <w:rFonts w:asciiTheme="minorHAnsi" w:eastAsia="等线" w:hAnsiTheme="minorHAnsi" w:cs="Times New Roman" w:hint="eastAsia"/>
                <w:color w:val="auto"/>
                <w:sz w:val="18"/>
                <w:szCs w:val="18"/>
                <w:lang w:eastAsia="zh-CN"/>
              </w:rPr>
              <w:t>1</w:t>
            </w:r>
          </w:p>
        </w:tc>
      </w:tr>
      <w:tr w:rsidR="00A76CB2" w:rsidRPr="008619A7" w14:paraId="2556669B" w14:textId="77777777" w:rsidTr="00FE2233">
        <w:trPr>
          <w:trHeight w:val="227"/>
        </w:trPr>
        <w:tc>
          <w:tcPr>
            <w:tcW w:w="814" w:type="pct"/>
            <w:vAlign w:val="center"/>
          </w:tcPr>
          <w:p w14:paraId="11A4C7AB"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Equipment technical life</w:t>
            </w:r>
          </w:p>
        </w:tc>
        <w:tc>
          <w:tcPr>
            <w:tcW w:w="4186" w:type="pct"/>
            <w:gridSpan w:val="10"/>
            <w:vAlign w:val="center"/>
          </w:tcPr>
          <w:p w14:paraId="798CB05A" w14:textId="77777777"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lang w:eastAsia="zh-CN"/>
              </w:rPr>
              <w:t>No Less than 15 years</w:t>
            </w:r>
          </w:p>
        </w:tc>
      </w:tr>
      <w:tr w:rsidR="00A76CB2" w:rsidRPr="008619A7" w14:paraId="0397FC85" w14:textId="77777777" w:rsidTr="00FE2233">
        <w:trPr>
          <w:trHeight w:val="227"/>
        </w:trPr>
        <w:tc>
          <w:tcPr>
            <w:tcW w:w="5000" w:type="pct"/>
            <w:gridSpan w:val="11"/>
            <w:vAlign w:val="center"/>
          </w:tcPr>
          <w:p w14:paraId="7EAB1029" w14:textId="77777777" w:rsidR="00A76CB2" w:rsidRPr="008619A7" w:rsidRDefault="00A76CB2" w:rsidP="00FE2233">
            <w:pPr>
              <w:jc w:val="center"/>
              <w:rPr>
                <w:rFonts w:asciiTheme="minorHAnsi" w:eastAsia="等线" w:hAnsiTheme="minorHAnsi" w:cs="Times New Roman"/>
                <w:b/>
                <w:bCs/>
                <w:color w:val="auto"/>
                <w:sz w:val="18"/>
                <w:szCs w:val="18"/>
              </w:rPr>
            </w:pPr>
            <w:r w:rsidRPr="008619A7">
              <w:rPr>
                <w:rFonts w:asciiTheme="minorHAnsi" w:hAnsiTheme="minorHAnsi"/>
                <w:b/>
                <w:bCs/>
                <w:color w:val="auto"/>
                <w:sz w:val="18"/>
                <w:szCs w:val="18"/>
                <w:lang w:eastAsia="zh-CN"/>
              </w:rPr>
              <w:t xml:space="preserve">Flared system </w:t>
            </w:r>
          </w:p>
        </w:tc>
      </w:tr>
      <w:tr w:rsidR="002D0677" w:rsidRPr="008619A7" w14:paraId="3D2A1455" w14:textId="77777777" w:rsidTr="00FE2233">
        <w:trPr>
          <w:trHeight w:val="227"/>
        </w:trPr>
        <w:tc>
          <w:tcPr>
            <w:tcW w:w="814" w:type="pct"/>
            <w:vAlign w:val="center"/>
          </w:tcPr>
          <w:p w14:paraId="78BF2519"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Type</w:t>
            </w:r>
          </w:p>
        </w:tc>
        <w:tc>
          <w:tcPr>
            <w:tcW w:w="375" w:type="pct"/>
            <w:vAlign w:val="center"/>
          </w:tcPr>
          <w:p w14:paraId="57FF256B" w14:textId="77777777" w:rsidR="00A76CB2" w:rsidRPr="008619A7" w:rsidRDefault="00A76CB2" w:rsidP="00FE2233">
            <w:pPr>
              <w:jc w:val="center"/>
              <w:rPr>
                <w:rFonts w:asciiTheme="minorHAnsi" w:eastAsia="等线" w:hAnsiTheme="minorHAnsi" w:cs="Times New Roman"/>
                <w:color w:val="auto"/>
                <w:sz w:val="18"/>
                <w:szCs w:val="18"/>
                <w:lang w:eastAsia="zh-CN"/>
              </w:rPr>
            </w:pPr>
            <w:r w:rsidRPr="008619A7">
              <w:rPr>
                <w:rFonts w:asciiTheme="minorHAnsi" w:eastAsia="等线" w:hAnsiTheme="minorHAnsi" w:cs="Times New Roman"/>
                <w:color w:val="auto"/>
                <w:sz w:val="18"/>
                <w:szCs w:val="18"/>
                <w:lang w:eastAsia="zh-CN"/>
              </w:rPr>
              <w:t>Open</w:t>
            </w:r>
            <w:r>
              <w:rPr>
                <w:rFonts w:asciiTheme="minorHAnsi" w:eastAsia="等线" w:hAnsiTheme="minorHAnsi" w:cs="Times New Roman"/>
                <w:color w:val="auto"/>
                <w:sz w:val="18"/>
                <w:szCs w:val="18"/>
                <w:lang w:eastAsia="zh-CN"/>
              </w:rPr>
              <w:t xml:space="preserve"> flare</w:t>
            </w:r>
          </w:p>
        </w:tc>
        <w:tc>
          <w:tcPr>
            <w:tcW w:w="375" w:type="pct"/>
            <w:vAlign w:val="center"/>
          </w:tcPr>
          <w:p w14:paraId="724B6517" w14:textId="77777777"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lang w:eastAsia="zh-CN"/>
              </w:rPr>
              <w:t>Open</w:t>
            </w:r>
            <w:r>
              <w:rPr>
                <w:rFonts w:asciiTheme="minorHAnsi" w:eastAsia="等线" w:hAnsiTheme="minorHAnsi" w:cs="Times New Roman"/>
                <w:color w:val="auto"/>
                <w:sz w:val="18"/>
                <w:szCs w:val="18"/>
                <w:lang w:eastAsia="zh-CN"/>
              </w:rPr>
              <w:t xml:space="preserve"> flare</w:t>
            </w:r>
          </w:p>
        </w:tc>
        <w:tc>
          <w:tcPr>
            <w:tcW w:w="512" w:type="pct"/>
          </w:tcPr>
          <w:p w14:paraId="517220C9" w14:textId="77777777"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lang w:eastAsia="zh-CN"/>
              </w:rPr>
              <w:t>Open</w:t>
            </w:r>
            <w:r>
              <w:rPr>
                <w:rFonts w:asciiTheme="minorHAnsi" w:eastAsia="等线" w:hAnsiTheme="minorHAnsi" w:cs="Times New Roman"/>
                <w:color w:val="auto"/>
                <w:sz w:val="18"/>
                <w:szCs w:val="18"/>
                <w:lang w:eastAsia="zh-CN"/>
              </w:rPr>
              <w:t xml:space="preserve"> flare</w:t>
            </w:r>
          </w:p>
        </w:tc>
        <w:tc>
          <w:tcPr>
            <w:tcW w:w="380" w:type="pct"/>
          </w:tcPr>
          <w:p w14:paraId="22609B8F" w14:textId="77777777"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lang w:eastAsia="zh-CN"/>
              </w:rPr>
              <w:t>Open</w:t>
            </w:r>
            <w:r>
              <w:rPr>
                <w:rFonts w:asciiTheme="minorHAnsi" w:eastAsia="等线" w:hAnsiTheme="minorHAnsi" w:cs="Times New Roman"/>
                <w:color w:val="auto"/>
                <w:sz w:val="18"/>
                <w:szCs w:val="18"/>
                <w:lang w:eastAsia="zh-CN"/>
              </w:rPr>
              <w:t xml:space="preserve"> flare</w:t>
            </w:r>
          </w:p>
        </w:tc>
        <w:tc>
          <w:tcPr>
            <w:tcW w:w="512" w:type="pct"/>
          </w:tcPr>
          <w:p w14:paraId="6F3C7CEF" w14:textId="77777777"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lang w:eastAsia="zh-CN"/>
              </w:rPr>
              <w:t>Open</w:t>
            </w:r>
            <w:r>
              <w:rPr>
                <w:rFonts w:asciiTheme="minorHAnsi" w:eastAsia="等线" w:hAnsiTheme="minorHAnsi" w:cs="Times New Roman"/>
                <w:color w:val="auto"/>
                <w:sz w:val="18"/>
                <w:szCs w:val="18"/>
                <w:lang w:eastAsia="zh-CN"/>
              </w:rPr>
              <w:t xml:space="preserve"> flare</w:t>
            </w:r>
          </w:p>
        </w:tc>
        <w:tc>
          <w:tcPr>
            <w:tcW w:w="512" w:type="pct"/>
          </w:tcPr>
          <w:p w14:paraId="7E91E1AB" w14:textId="77777777"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lang w:eastAsia="zh-CN"/>
              </w:rPr>
              <w:t>Open</w:t>
            </w:r>
            <w:r>
              <w:rPr>
                <w:rFonts w:asciiTheme="minorHAnsi" w:eastAsia="等线" w:hAnsiTheme="minorHAnsi" w:cs="Times New Roman"/>
                <w:color w:val="auto"/>
                <w:sz w:val="18"/>
                <w:szCs w:val="18"/>
                <w:lang w:eastAsia="zh-CN"/>
              </w:rPr>
              <w:t xml:space="preserve"> flare</w:t>
            </w:r>
          </w:p>
        </w:tc>
        <w:tc>
          <w:tcPr>
            <w:tcW w:w="380" w:type="pct"/>
          </w:tcPr>
          <w:p w14:paraId="3D8B5F46" w14:textId="77777777"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lang w:eastAsia="zh-CN"/>
              </w:rPr>
              <w:t>Open</w:t>
            </w:r>
            <w:r>
              <w:rPr>
                <w:rFonts w:asciiTheme="minorHAnsi" w:eastAsia="等线" w:hAnsiTheme="minorHAnsi" w:cs="Times New Roman"/>
                <w:color w:val="auto"/>
                <w:sz w:val="18"/>
                <w:szCs w:val="18"/>
                <w:lang w:eastAsia="zh-CN"/>
              </w:rPr>
              <w:t xml:space="preserve"> flare</w:t>
            </w:r>
          </w:p>
        </w:tc>
        <w:tc>
          <w:tcPr>
            <w:tcW w:w="380" w:type="pct"/>
          </w:tcPr>
          <w:p w14:paraId="26D2C78A" w14:textId="77777777"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lang w:eastAsia="zh-CN"/>
              </w:rPr>
              <w:t>Open</w:t>
            </w:r>
            <w:r>
              <w:rPr>
                <w:rFonts w:asciiTheme="minorHAnsi" w:eastAsia="等线" w:hAnsiTheme="minorHAnsi" w:cs="Times New Roman"/>
                <w:color w:val="auto"/>
                <w:sz w:val="18"/>
                <w:szCs w:val="18"/>
                <w:lang w:eastAsia="zh-CN"/>
              </w:rPr>
              <w:t xml:space="preserve"> flare</w:t>
            </w:r>
          </w:p>
        </w:tc>
        <w:tc>
          <w:tcPr>
            <w:tcW w:w="380" w:type="pct"/>
          </w:tcPr>
          <w:p w14:paraId="7F3DBB11" w14:textId="77777777"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lang w:eastAsia="zh-CN"/>
              </w:rPr>
              <w:t>Open</w:t>
            </w:r>
            <w:r>
              <w:rPr>
                <w:rFonts w:asciiTheme="minorHAnsi" w:eastAsia="等线" w:hAnsiTheme="minorHAnsi" w:cs="Times New Roman"/>
                <w:color w:val="auto"/>
                <w:sz w:val="18"/>
                <w:szCs w:val="18"/>
                <w:lang w:eastAsia="zh-CN"/>
              </w:rPr>
              <w:t xml:space="preserve"> flare</w:t>
            </w:r>
          </w:p>
        </w:tc>
        <w:tc>
          <w:tcPr>
            <w:tcW w:w="380" w:type="pct"/>
          </w:tcPr>
          <w:p w14:paraId="7E3E7561" w14:textId="77777777" w:rsidR="00A76CB2" w:rsidRPr="008619A7" w:rsidRDefault="00A76CB2" w:rsidP="00FE2233">
            <w:pPr>
              <w:jc w:val="center"/>
              <w:rPr>
                <w:rFonts w:asciiTheme="minorHAnsi" w:eastAsia="等线" w:hAnsiTheme="minorHAnsi" w:cs="Times New Roman"/>
                <w:color w:val="auto"/>
                <w:sz w:val="18"/>
                <w:szCs w:val="18"/>
              </w:rPr>
            </w:pPr>
            <w:r w:rsidRPr="008619A7">
              <w:rPr>
                <w:rFonts w:asciiTheme="minorHAnsi" w:eastAsia="等线" w:hAnsiTheme="minorHAnsi" w:cs="Times New Roman"/>
                <w:color w:val="auto"/>
                <w:sz w:val="18"/>
                <w:szCs w:val="18"/>
                <w:lang w:eastAsia="zh-CN"/>
              </w:rPr>
              <w:t>Open</w:t>
            </w:r>
            <w:r>
              <w:rPr>
                <w:rFonts w:asciiTheme="minorHAnsi" w:eastAsia="等线" w:hAnsiTheme="minorHAnsi" w:cs="Times New Roman"/>
                <w:color w:val="auto"/>
                <w:sz w:val="18"/>
                <w:szCs w:val="18"/>
                <w:lang w:eastAsia="zh-CN"/>
              </w:rPr>
              <w:t xml:space="preserve"> flare</w:t>
            </w:r>
          </w:p>
        </w:tc>
      </w:tr>
      <w:tr w:rsidR="002D0677" w:rsidRPr="008619A7" w14:paraId="34120728" w14:textId="77777777" w:rsidTr="00FE2233">
        <w:trPr>
          <w:trHeight w:val="227"/>
        </w:trPr>
        <w:tc>
          <w:tcPr>
            <w:tcW w:w="814" w:type="pct"/>
            <w:vAlign w:val="center"/>
          </w:tcPr>
          <w:p w14:paraId="125AD1BB"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lastRenderedPageBreak/>
              <w:t>Treatment capacities (m</w:t>
            </w:r>
            <w:r w:rsidRPr="008619A7">
              <w:rPr>
                <w:rFonts w:asciiTheme="minorHAnsi" w:hAnsiTheme="minorHAnsi"/>
                <w:color w:val="auto"/>
                <w:sz w:val="18"/>
                <w:szCs w:val="18"/>
                <w:vertAlign w:val="superscript"/>
                <w:lang w:eastAsia="zh-CN"/>
              </w:rPr>
              <w:t>3</w:t>
            </w:r>
            <w:r w:rsidRPr="008619A7">
              <w:rPr>
                <w:rFonts w:asciiTheme="minorHAnsi" w:hAnsiTheme="minorHAnsi"/>
                <w:color w:val="auto"/>
                <w:sz w:val="18"/>
                <w:szCs w:val="18"/>
                <w:lang w:eastAsia="zh-CN"/>
              </w:rPr>
              <w:t>/h)</w:t>
            </w:r>
          </w:p>
        </w:tc>
        <w:tc>
          <w:tcPr>
            <w:tcW w:w="375" w:type="pct"/>
            <w:vAlign w:val="center"/>
          </w:tcPr>
          <w:p w14:paraId="412CA609" w14:textId="77777777" w:rsidR="00A76CB2" w:rsidRPr="008619A7" w:rsidRDefault="00A76CB2" w:rsidP="00FE2233">
            <w:pPr>
              <w:jc w:val="center"/>
              <w:rPr>
                <w:rFonts w:asciiTheme="minorHAnsi" w:eastAsia="等线" w:hAnsiTheme="minorHAnsi" w:cs="Times New Roman"/>
                <w:color w:val="auto"/>
                <w:sz w:val="18"/>
                <w:szCs w:val="18"/>
                <w:lang w:eastAsia="zh-CN"/>
              </w:rPr>
            </w:pPr>
            <w:r w:rsidRPr="008619A7">
              <w:rPr>
                <w:rFonts w:asciiTheme="minorHAnsi" w:eastAsia="等线" w:hAnsiTheme="minorHAnsi" w:cs="Times New Roman"/>
                <w:color w:val="auto"/>
                <w:sz w:val="18"/>
                <w:szCs w:val="18"/>
                <w:lang w:eastAsia="zh-CN"/>
              </w:rPr>
              <w:t>0-90</w:t>
            </w:r>
          </w:p>
        </w:tc>
        <w:tc>
          <w:tcPr>
            <w:tcW w:w="375" w:type="pct"/>
            <w:vAlign w:val="center"/>
          </w:tcPr>
          <w:p w14:paraId="68EA7C76" w14:textId="77777777" w:rsidR="00A76CB2" w:rsidRPr="008619A7" w:rsidRDefault="00A76CB2" w:rsidP="00FE2233">
            <w:pPr>
              <w:jc w:val="center"/>
              <w:rPr>
                <w:rFonts w:asciiTheme="minorHAnsi" w:eastAsia="等线" w:hAnsiTheme="minorHAnsi" w:cs="Times New Roman"/>
                <w:color w:val="auto"/>
                <w:sz w:val="18"/>
                <w:szCs w:val="18"/>
                <w:lang w:eastAsia="zh-CN"/>
              </w:rPr>
            </w:pPr>
            <w:r w:rsidRPr="008619A7">
              <w:rPr>
                <w:rFonts w:asciiTheme="minorHAnsi" w:eastAsia="等线" w:hAnsiTheme="minorHAnsi" w:cs="Times New Roman"/>
                <w:color w:val="auto"/>
                <w:sz w:val="18"/>
                <w:szCs w:val="18"/>
                <w:lang w:eastAsia="zh-CN"/>
              </w:rPr>
              <w:t>0-90</w:t>
            </w:r>
          </w:p>
        </w:tc>
        <w:tc>
          <w:tcPr>
            <w:tcW w:w="512" w:type="pct"/>
            <w:vAlign w:val="center"/>
          </w:tcPr>
          <w:p w14:paraId="06B5A8DE" w14:textId="77777777" w:rsidR="00A76CB2" w:rsidRPr="008619A7" w:rsidRDefault="00A76CB2" w:rsidP="00FE2233">
            <w:pPr>
              <w:jc w:val="center"/>
              <w:rPr>
                <w:rFonts w:asciiTheme="minorHAnsi" w:eastAsia="等线" w:hAnsiTheme="minorHAnsi" w:cs="Times New Roman"/>
                <w:color w:val="auto"/>
                <w:sz w:val="18"/>
                <w:szCs w:val="18"/>
                <w:lang w:eastAsia="zh-CN"/>
              </w:rPr>
            </w:pPr>
            <w:r w:rsidRPr="008619A7">
              <w:rPr>
                <w:rFonts w:asciiTheme="minorHAnsi" w:eastAsia="等线" w:hAnsiTheme="minorHAnsi" w:cs="Times New Roman"/>
                <w:color w:val="auto"/>
                <w:sz w:val="18"/>
                <w:szCs w:val="18"/>
                <w:lang w:eastAsia="zh-CN"/>
              </w:rPr>
              <w:t>0-90</w:t>
            </w:r>
          </w:p>
        </w:tc>
        <w:tc>
          <w:tcPr>
            <w:tcW w:w="380" w:type="pct"/>
            <w:vAlign w:val="center"/>
          </w:tcPr>
          <w:p w14:paraId="021BF2A4" w14:textId="77777777" w:rsidR="00A76CB2" w:rsidRPr="008619A7" w:rsidRDefault="00A76CB2" w:rsidP="00FE2233">
            <w:pPr>
              <w:jc w:val="center"/>
              <w:rPr>
                <w:rFonts w:asciiTheme="minorHAnsi" w:eastAsia="等线" w:hAnsiTheme="minorHAnsi" w:cs="Times New Roman"/>
                <w:color w:val="auto"/>
                <w:sz w:val="18"/>
                <w:szCs w:val="18"/>
                <w:lang w:eastAsia="zh-CN"/>
              </w:rPr>
            </w:pPr>
            <w:r w:rsidRPr="008619A7">
              <w:rPr>
                <w:rFonts w:asciiTheme="minorHAnsi" w:eastAsia="等线" w:hAnsiTheme="minorHAnsi" w:cs="Times New Roman"/>
                <w:color w:val="auto"/>
                <w:sz w:val="18"/>
                <w:szCs w:val="18"/>
                <w:lang w:eastAsia="zh-CN"/>
              </w:rPr>
              <w:t>0-90</w:t>
            </w:r>
          </w:p>
        </w:tc>
        <w:tc>
          <w:tcPr>
            <w:tcW w:w="512" w:type="pct"/>
            <w:vAlign w:val="center"/>
          </w:tcPr>
          <w:p w14:paraId="05383494" w14:textId="77777777" w:rsidR="00A76CB2" w:rsidRPr="008619A7" w:rsidRDefault="00A76CB2" w:rsidP="00FE2233">
            <w:pPr>
              <w:jc w:val="center"/>
              <w:rPr>
                <w:rFonts w:asciiTheme="minorHAnsi" w:eastAsia="等线" w:hAnsiTheme="minorHAnsi" w:cs="Times New Roman"/>
                <w:color w:val="auto"/>
                <w:sz w:val="18"/>
                <w:szCs w:val="18"/>
                <w:lang w:eastAsia="zh-CN"/>
              </w:rPr>
            </w:pPr>
            <w:r w:rsidRPr="008619A7">
              <w:rPr>
                <w:rFonts w:asciiTheme="minorHAnsi" w:eastAsia="等线" w:hAnsiTheme="minorHAnsi" w:cs="Times New Roman"/>
                <w:color w:val="auto"/>
                <w:sz w:val="18"/>
                <w:szCs w:val="18"/>
                <w:lang w:eastAsia="zh-CN"/>
              </w:rPr>
              <w:t>0-90</w:t>
            </w:r>
          </w:p>
        </w:tc>
        <w:tc>
          <w:tcPr>
            <w:tcW w:w="512" w:type="pct"/>
            <w:vAlign w:val="center"/>
          </w:tcPr>
          <w:p w14:paraId="5845D1AE" w14:textId="77777777" w:rsidR="00A76CB2" w:rsidRPr="008619A7" w:rsidRDefault="00A76CB2" w:rsidP="00FE2233">
            <w:pPr>
              <w:jc w:val="center"/>
              <w:rPr>
                <w:rFonts w:asciiTheme="minorHAnsi" w:eastAsia="等线" w:hAnsiTheme="minorHAnsi" w:cs="Times New Roman"/>
                <w:color w:val="auto"/>
                <w:sz w:val="18"/>
                <w:szCs w:val="18"/>
                <w:lang w:eastAsia="zh-CN"/>
              </w:rPr>
            </w:pPr>
            <w:r w:rsidRPr="008619A7">
              <w:rPr>
                <w:rFonts w:asciiTheme="minorHAnsi" w:eastAsia="等线" w:hAnsiTheme="minorHAnsi" w:cs="Times New Roman"/>
                <w:color w:val="auto"/>
                <w:sz w:val="18"/>
                <w:szCs w:val="18"/>
                <w:lang w:eastAsia="zh-CN"/>
              </w:rPr>
              <w:t>0-90</w:t>
            </w:r>
          </w:p>
        </w:tc>
        <w:tc>
          <w:tcPr>
            <w:tcW w:w="380" w:type="pct"/>
            <w:vAlign w:val="center"/>
          </w:tcPr>
          <w:p w14:paraId="0989EEB9" w14:textId="77777777" w:rsidR="00A76CB2" w:rsidRPr="008619A7" w:rsidRDefault="00A76CB2" w:rsidP="00FE2233">
            <w:pPr>
              <w:jc w:val="center"/>
              <w:rPr>
                <w:rFonts w:asciiTheme="minorHAnsi" w:eastAsia="等线" w:hAnsiTheme="minorHAnsi" w:cs="Times New Roman"/>
                <w:color w:val="auto"/>
                <w:sz w:val="18"/>
                <w:szCs w:val="18"/>
                <w:lang w:eastAsia="zh-CN"/>
              </w:rPr>
            </w:pPr>
            <w:r w:rsidRPr="008619A7">
              <w:rPr>
                <w:rFonts w:asciiTheme="minorHAnsi" w:eastAsia="等线" w:hAnsiTheme="minorHAnsi" w:cs="Times New Roman"/>
                <w:color w:val="auto"/>
                <w:sz w:val="18"/>
                <w:szCs w:val="18"/>
                <w:lang w:eastAsia="zh-CN"/>
              </w:rPr>
              <w:t>0-90</w:t>
            </w:r>
          </w:p>
        </w:tc>
        <w:tc>
          <w:tcPr>
            <w:tcW w:w="380" w:type="pct"/>
            <w:vAlign w:val="center"/>
          </w:tcPr>
          <w:p w14:paraId="0B97F6B1" w14:textId="77777777" w:rsidR="00A76CB2" w:rsidRPr="008619A7" w:rsidRDefault="00A76CB2" w:rsidP="00FE2233">
            <w:pPr>
              <w:jc w:val="center"/>
              <w:rPr>
                <w:rFonts w:asciiTheme="minorHAnsi" w:eastAsia="等线" w:hAnsiTheme="minorHAnsi" w:cs="Times New Roman"/>
                <w:color w:val="auto"/>
                <w:sz w:val="18"/>
                <w:szCs w:val="18"/>
                <w:lang w:eastAsia="zh-CN"/>
              </w:rPr>
            </w:pPr>
            <w:r w:rsidRPr="008619A7">
              <w:rPr>
                <w:rFonts w:asciiTheme="minorHAnsi" w:eastAsia="等线" w:hAnsiTheme="minorHAnsi" w:cs="Times New Roman"/>
                <w:color w:val="auto"/>
                <w:sz w:val="18"/>
                <w:szCs w:val="18"/>
                <w:lang w:eastAsia="zh-CN"/>
              </w:rPr>
              <w:t>0-90</w:t>
            </w:r>
          </w:p>
        </w:tc>
        <w:tc>
          <w:tcPr>
            <w:tcW w:w="380" w:type="pct"/>
            <w:vAlign w:val="center"/>
          </w:tcPr>
          <w:p w14:paraId="5FDFA2B7" w14:textId="77777777" w:rsidR="00A76CB2" w:rsidRPr="008619A7" w:rsidRDefault="00A76CB2" w:rsidP="00FE2233">
            <w:pPr>
              <w:jc w:val="center"/>
              <w:rPr>
                <w:rFonts w:asciiTheme="minorHAnsi" w:eastAsia="等线" w:hAnsiTheme="minorHAnsi" w:cs="Times New Roman"/>
                <w:color w:val="auto"/>
                <w:sz w:val="18"/>
                <w:szCs w:val="18"/>
                <w:lang w:eastAsia="zh-CN"/>
              </w:rPr>
            </w:pPr>
            <w:r w:rsidRPr="008619A7">
              <w:rPr>
                <w:rFonts w:asciiTheme="minorHAnsi" w:eastAsia="等线" w:hAnsiTheme="minorHAnsi" w:cs="Times New Roman"/>
                <w:color w:val="auto"/>
                <w:sz w:val="18"/>
                <w:szCs w:val="18"/>
                <w:lang w:eastAsia="zh-CN"/>
              </w:rPr>
              <w:t>0-90</w:t>
            </w:r>
          </w:p>
        </w:tc>
        <w:tc>
          <w:tcPr>
            <w:tcW w:w="380" w:type="pct"/>
            <w:vAlign w:val="center"/>
          </w:tcPr>
          <w:p w14:paraId="21722C16" w14:textId="77777777" w:rsidR="00A76CB2" w:rsidRPr="008619A7" w:rsidRDefault="00A76CB2" w:rsidP="00FE2233">
            <w:pPr>
              <w:jc w:val="center"/>
              <w:rPr>
                <w:rFonts w:asciiTheme="minorHAnsi" w:eastAsia="等线" w:hAnsiTheme="minorHAnsi" w:cs="Times New Roman"/>
                <w:color w:val="auto"/>
                <w:sz w:val="18"/>
                <w:szCs w:val="18"/>
                <w:lang w:eastAsia="zh-CN"/>
              </w:rPr>
            </w:pPr>
            <w:r w:rsidRPr="008619A7">
              <w:rPr>
                <w:rFonts w:asciiTheme="minorHAnsi" w:eastAsia="等线" w:hAnsiTheme="minorHAnsi" w:cs="Times New Roman"/>
                <w:color w:val="auto"/>
                <w:sz w:val="18"/>
                <w:szCs w:val="18"/>
                <w:lang w:eastAsia="zh-CN"/>
              </w:rPr>
              <w:t>0-90</w:t>
            </w:r>
          </w:p>
        </w:tc>
      </w:tr>
      <w:tr w:rsidR="002D0677" w:rsidRPr="008619A7" w14:paraId="1AB51012" w14:textId="77777777" w:rsidTr="00FE2233">
        <w:trPr>
          <w:trHeight w:val="227"/>
        </w:trPr>
        <w:tc>
          <w:tcPr>
            <w:tcW w:w="814" w:type="pct"/>
            <w:vAlign w:val="center"/>
          </w:tcPr>
          <w:p w14:paraId="32A96818"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Material</w:t>
            </w:r>
          </w:p>
        </w:tc>
        <w:tc>
          <w:tcPr>
            <w:tcW w:w="375" w:type="pct"/>
            <w:vAlign w:val="center"/>
          </w:tcPr>
          <w:p w14:paraId="280B1D0A" w14:textId="77777777" w:rsidR="00A76CB2" w:rsidRPr="008619A7" w:rsidRDefault="00A76CB2" w:rsidP="00FE2233">
            <w:pPr>
              <w:jc w:val="center"/>
              <w:rPr>
                <w:rFonts w:asciiTheme="minorHAnsi" w:eastAsia="等线" w:hAnsiTheme="minorHAnsi" w:cs="Times New Roman"/>
                <w:color w:val="auto"/>
                <w:sz w:val="18"/>
                <w:szCs w:val="18"/>
                <w:lang w:eastAsia="zh-CN"/>
              </w:rPr>
            </w:pPr>
            <w:r w:rsidRPr="008619A7">
              <w:rPr>
                <w:rFonts w:asciiTheme="minorHAnsi" w:eastAsia="等线" w:hAnsiTheme="minorHAnsi" w:cs="Times New Roman"/>
                <w:color w:val="auto"/>
                <w:sz w:val="18"/>
                <w:szCs w:val="18"/>
                <w:lang w:eastAsia="zh-CN"/>
              </w:rPr>
              <w:t xml:space="preserve">304 stainless </w:t>
            </w:r>
            <w:proofErr w:type="gramStart"/>
            <w:r w:rsidRPr="008619A7">
              <w:rPr>
                <w:rFonts w:asciiTheme="minorHAnsi" w:eastAsia="等线" w:hAnsiTheme="minorHAnsi" w:cs="Times New Roman"/>
                <w:color w:val="auto"/>
                <w:sz w:val="18"/>
                <w:szCs w:val="18"/>
                <w:lang w:eastAsia="zh-CN"/>
              </w:rPr>
              <w:t>steel</w:t>
            </w:r>
            <w:proofErr w:type="gramEnd"/>
          </w:p>
        </w:tc>
        <w:tc>
          <w:tcPr>
            <w:tcW w:w="375" w:type="pct"/>
          </w:tcPr>
          <w:p w14:paraId="4D65C493" w14:textId="77777777" w:rsidR="00A76CB2" w:rsidRPr="008619A7" w:rsidRDefault="00A76CB2" w:rsidP="00FE2233">
            <w:pPr>
              <w:jc w:val="center"/>
              <w:rPr>
                <w:rFonts w:asciiTheme="minorHAnsi" w:eastAsia="等线" w:hAnsiTheme="minorHAnsi" w:cs="Times New Roman"/>
                <w:color w:val="auto"/>
                <w:sz w:val="18"/>
                <w:szCs w:val="18"/>
                <w:lang w:eastAsia="zh-CN"/>
              </w:rPr>
            </w:pPr>
            <w:r w:rsidRPr="008619A7">
              <w:rPr>
                <w:rFonts w:asciiTheme="minorHAnsi" w:eastAsia="等线" w:hAnsiTheme="minorHAnsi" w:cs="Times New Roman"/>
                <w:color w:val="auto"/>
                <w:sz w:val="18"/>
                <w:szCs w:val="18"/>
                <w:lang w:eastAsia="zh-CN"/>
              </w:rPr>
              <w:t xml:space="preserve">304 stainless </w:t>
            </w:r>
            <w:proofErr w:type="gramStart"/>
            <w:r w:rsidRPr="008619A7">
              <w:rPr>
                <w:rFonts w:asciiTheme="minorHAnsi" w:eastAsia="等线" w:hAnsiTheme="minorHAnsi" w:cs="Times New Roman"/>
                <w:color w:val="auto"/>
                <w:sz w:val="18"/>
                <w:szCs w:val="18"/>
                <w:lang w:eastAsia="zh-CN"/>
              </w:rPr>
              <w:t>steel</w:t>
            </w:r>
            <w:proofErr w:type="gramEnd"/>
          </w:p>
        </w:tc>
        <w:tc>
          <w:tcPr>
            <w:tcW w:w="512" w:type="pct"/>
          </w:tcPr>
          <w:p w14:paraId="5433213B" w14:textId="77777777" w:rsidR="00A76CB2" w:rsidRPr="008619A7" w:rsidRDefault="00A76CB2" w:rsidP="00FE2233">
            <w:pPr>
              <w:jc w:val="center"/>
              <w:rPr>
                <w:rFonts w:asciiTheme="minorHAnsi" w:eastAsia="等线" w:hAnsiTheme="minorHAnsi" w:cs="Times New Roman"/>
                <w:color w:val="auto"/>
                <w:sz w:val="18"/>
                <w:szCs w:val="18"/>
                <w:lang w:eastAsia="zh-CN"/>
              </w:rPr>
            </w:pPr>
            <w:r w:rsidRPr="008619A7">
              <w:rPr>
                <w:rFonts w:asciiTheme="minorHAnsi" w:eastAsia="等线" w:hAnsiTheme="minorHAnsi" w:cs="Times New Roman"/>
                <w:color w:val="auto"/>
                <w:sz w:val="18"/>
                <w:szCs w:val="18"/>
                <w:lang w:eastAsia="zh-CN"/>
              </w:rPr>
              <w:t xml:space="preserve">304 stainless </w:t>
            </w:r>
            <w:proofErr w:type="gramStart"/>
            <w:r w:rsidRPr="008619A7">
              <w:rPr>
                <w:rFonts w:asciiTheme="minorHAnsi" w:eastAsia="等线" w:hAnsiTheme="minorHAnsi" w:cs="Times New Roman"/>
                <w:color w:val="auto"/>
                <w:sz w:val="18"/>
                <w:szCs w:val="18"/>
                <w:lang w:eastAsia="zh-CN"/>
              </w:rPr>
              <w:t>steel</w:t>
            </w:r>
            <w:proofErr w:type="gramEnd"/>
          </w:p>
        </w:tc>
        <w:tc>
          <w:tcPr>
            <w:tcW w:w="380" w:type="pct"/>
          </w:tcPr>
          <w:p w14:paraId="488EA881" w14:textId="77777777" w:rsidR="00A76CB2" w:rsidRPr="008619A7" w:rsidRDefault="00A76CB2" w:rsidP="00FE2233">
            <w:pPr>
              <w:jc w:val="center"/>
              <w:rPr>
                <w:rFonts w:asciiTheme="minorHAnsi" w:eastAsia="等线" w:hAnsiTheme="minorHAnsi" w:cs="Times New Roman"/>
                <w:color w:val="auto"/>
                <w:sz w:val="18"/>
                <w:szCs w:val="18"/>
                <w:lang w:eastAsia="zh-CN"/>
              </w:rPr>
            </w:pPr>
            <w:r w:rsidRPr="008619A7">
              <w:rPr>
                <w:rFonts w:asciiTheme="minorHAnsi" w:eastAsia="等线" w:hAnsiTheme="minorHAnsi" w:cs="Times New Roman"/>
                <w:color w:val="auto"/>
                <w:sz w:val="18"/>
                <w:szCs w:val="18"/>
                <w:lang w:eastAsia="zh-CN"/>
              </w:rPr>
              <w:t xml:space="preserve">304 stainless </w:t>
            </w:r>
            <w:proofErr w:type="gramStart"/>
            <w:r w:rsidRPr="008619A7">
              <w:rPr>
                <w:rFonts w:asciiTheme="minorHAnsi" w:eastAsia="等线" w:hAnsiTheme="minorHAnsi" w:cs="Times New Roman"/>
                <w:color w:val="auto"/>
                <w:sz w:val="18"/>
                <w:szCs w:val="18"/>
                <w:lang w:eastAsia="zh-CN"/>
              </w:rPr>
              <w:t>steel</w:t>
            </w:r>
            <w:proofErr w:type="gramEnd"/>
          </w:p>
        </w:tc>
        <w:tc>
          <w:tcPr>
            <w:tcW w:w="512" w:type="pct"/>
          </w:tcPr>
          <w:p w14:paraId="23E32F10" w14:textId="77777777" w:rsidR="00A76CB2" w:rsidRPr="008619A7" w:rsidRDefault="00A76CB2" w:rsidP="00FE2233">
            <w:pPr>
              <w:jc w:val="center"/>
              <w:rPr>
                <w:rFonts w:asciiTheme="minorHAnsi" w:eastAsia="等线" w:hAnsiTheme="minorHAnsi" w:cs="Times New Roman"/>
                <w:color w:val="auto"/>
                <w:sz w:val="18"/>
                <w:szCs w:val="18"/>
                <w:lang w:eastAsia="zh-CN"/>
              </w:rPr>
            </w:pPr>
            <w:r w:rsidRPr="008619A7">
              <w:rPr>
                <w:rFonts w:asciiTheme="minorHAnsi" w:eastAsia="等线" w:hAnsiTheme="minorHAnsi" w:cs="Times New Roman"/>
                <w:color w:val="auto"/>
                <w:sz w:val="18"/>
                <w:szCs w:val="18"/>
                <w:lang w:eastAsia="zh-CN"/>
              </w:rPr>
              <w:t xml:space="preserve">304 stainless </w:t>
            </w:r>
            <w:proofErr w:type="gramStart"/>
            <w:r w:rsidRPr="008619A7">
              <w:rPr>
                <w:rFonts w:asciiTheme="minorHAnsi" w:eastAsia="等线" w:hAnsiTheme="minorHAnsi" w:cs="Times New Roman"/>
                <w:color w:val="auto"/>
                <w:sz w:val="18"/>
                <w:szCs w:val="18"/>
                <w:lang w:eastAsia="zh-CN"/>
              </w:rPr>
              <w:t>steel</w:t>
            </w:r>
            <w:proofErr w:type="gramEnd"/>
          </w:p>
        </w:tc>
        <w:tc>
          <w:tcPr>
            <w:tcW w:w="512" w:type="pct"/>
          </w:tcPr>
          <w:p w14:paraId="5D913641" w14:textId="77777777" w:rsidR="00A76CB2" w:rsidRPr="008619A7" w:rsidRDefault="00A76CB2" w:rsidP="00FE2233">
            <w:pPr>
              <w:jc w:val="center"/>
              <w:rPr>
                <w:rFonts w:asciiTheme="minorHAnsi" w:eastAsia="等线" w:hAnsiTheme="minorHAnsi" w:cs="Times New Roman"/>
                <w:color w:val="auto"/>
                <w:sz w:val="18"/>
                <w:szCs w:val="18"/>
                <w:lang w:eastAsia="zh-CN"/>
              </w:rPr>
            </w:pPr>
            <w:r w:rsidRPr="008619A7">
              <w:rPr>
                <w:rFonts w:asciiTheme="minorHAnsi" w:eastAsia="等线" w:hAnsiTheme="minorHAnsi" w:cs="Times New Roman"/>
                <w:color w:val="auto"/>
                <w:sz w:val="18"/>
                <w:szCs w:val="18"/>
                <w:lang w:eastAsia="zh-CN"/>
              </w:rPr>
              <w:t xml:space="preserve">304 stainless </w:t>
            </w:r>
            <w:proofErr w:type="gramStart"/>
            <w:r w:rsidRPr="008619A7">
              <w:rPr>
                <w:rFonts w:asciiTheme="minorHAnsi" w:eastAsia="等线" w:hAnsiTheme="minorHAnsi" w:cs="Times New Roman"/>
                <w:color w:val="auto"/>
                <w:sz w:val="18"/>
                <w:szCs w:val="18"/>
                <w:lang w:eastAsia="zh-CN"/>
              </w:rPr>
              <w:t>steel</w:t>
            </w:r>
            <w:proofErr w:type="gramEnd"/>
          </w:p>
        </w:tc>
        <w:tc>
          <w:tcPr>
            <w:tcW w:w="380" w:type="pct"/>
          </w:tcPr>
          <w:p w14:paraId="26DB335B" w14:textId="77777777" w:rsidR="00A76CB2" w:rsidRPr="008619A7" w:rsidRDefault="00A76CB2" w:rsidP="00FE2233">
            <w:pPr>
              <w:jc w:val="center"/>
              <w:rPr>
                <w:rFonts w:asciiTheme="minorHAnsi" w:eastAsia="等线" w:hAnsiTheme="minorHAnsi" w:cs="Times New Roman"/>
                <w:color w:val="auto"/>
                <w:sz w:val="18"/>
                <w:szCs w:val="18"/>
                <w:lang w:eastAsia="zh-CN"/>
              </w:rPr>
            </w:pPr>
            <w:r w:rsidRPr="008619A7">
              <w:rPr>
                <w:rFonts w:asciiTheme="minorHAnsi" w:eastAsia="等线" w:hAnsiTheme="minorHAnsi" w:cs="Times New Roman"/>
                <w:color w:val="auto"/>
                <w:sz w:val="18"/>
                <w:szCs w:val="18"/>
                <w:lang w:eastAsia="zh-CN"/>
              </w:rPr>
              <w:t xml:space="preserve">304 stainless </w:t>
            </w:r>
            <w:proofErr w:type="gramStart"/>
            <w:r w:rsidRPr="008619A7">
              <w:rPr>
                <w:rFonts w:asciiTheme="minorHAnsi" w:eastAsia="等线" w:hAnsiTheme="minorHAnsi" w:cs="Times New Roman"/>
                <w:color w:val="auto"/>
                <w:sz w:val="18"/>
                <w:szCs w:val="18"/>
                <w:lang w:eastAsia="zh-CN"/>
              </w:rPr>
              <w:t>steel</w:t>
            </w:r>
            <w:proofErr w:type="gramEnd"/>
          </w:p>
        </w:tc>
        <w:tc>
          <w:tcPr>
            <w:tcW w:w="380" w:type="pct"/>
          </w:tcPr>
          <w:p w14:paraId="424DF86F" w14:textId="77777777" w:rsidR="00A76CB2" w:rsidRPr="008619A7" w:rsidRDefault="00A76CB2" w:rsidP="00FE2233">
            <w:pPr>
              <w:jc w:val="center"/>
              <w:rPr>
                <w:rFonts w:asciiTheme="minorHAnsi" w:eastAsia="等线" w:hAnsiTheme="minorHAnsi" w:cs="Times New Roman"/>
                <w:color w:val="auto"/>
                <w:sz w:val="18"/>
                <w:szCs w:val="18"/>
                <w:lang w:eastAsia="zh-CN"/>
              </w:rPr>
            </w:pPr>
            <w:r w:rsidRPr="008619A7">
              <w:rPr>
                <w:rFonts w:asciiTheme="minorHAnsi" w:eastAsia="等线" w:hAnsiTheme="minorHAnsi" w:cs="Times New Roman"/>
                <w:color w:val="auto"/>
                <w:sz w:val="18"/>
                <w:szCs w:val="18"/>
                <w:lang w:eastAsia="zh-CN"/>
              </w:rPr>
              <w:t xml:space="preserve">304 stainless </w:t>
            </w:r>
            <w:proofErr w:type="gramStart"/>
            <w:r w:rsidRPr="008619A7">
              <w:rPr>
                <w:rFonts w:asciiTheme="minorHAnsi" w:eastAsia="等线" w:hAnsiTheme="minorHAnsi" w:cs="Times New Roman"/>
                <w:color w:val="auto"/>
                <w:sz w:val="18"/>
                <w:szCs w:val="18"/>
                <w:lang w:eastAsia="zh-CN"/>
              </w:rPr>
              <w:t>steel</w:t>
            </w:r>
            <w:proofErr w:type="gramEnd"/>
          </w:p>
        </w:tc>
        <w:tc>
          <w:tcPr>
            <w:tcW w:w="380" w:type="pct"/>
          </w:tcPr>
          <w:p w14:paraId="44409403" w14:textId="77777777" w:rsidR="00A76CB2" w:rsidRPr="008619A7" w:rsidRDefault="00A76CB2" w:rsidP="00FE2233">
            <w:pPr>
              <w:jc w:val="center"/>
              <w:rPr>
                <w:rFonts w:asciiTheme="minorHAnsi" w:eastAsia="等线" w:hAnsiTheme="minorHAnsi" w:cs="Times New Roman"/>
                <w:color w:val="auto"/>
                <w:sz w:val="18"/>
                <w:szCs w:val="18"/>
                <w:lang w:eastAsia="zh-CN"/>
              </w:rPr>
            </w:pPr>
            <w:r w:rsidRPr="008619A7">
              <w:rPr>
                <w:rFonts w:asciiTheme="minorHAnsi" w:eastAsia="等线" w:hAnsiTheme="minorHAnsi" w:cs="Times New Roman"/>
                <w:color w:val="auto"/>
                <w:sz w:val="18"/>
                <w:szCs w:val="18"/>
                <w:lang w:eastAsia="zh-CN"/>
              </w:rPr>
              <w:t xml:space="preserve">304 stainless </w:t>
            </w:r>
            <w:proofErr w:type="gramStart"/>
            <w:r w:rsidRPr="008619A7">
              <w:rPr>
                <w:rFonts w:asciiTheme="minorHAnsi" w:eastAsia="等线" w:hAnsiTheme="minorHAnsi" w:cs="Times New Roman"/>
                <w:color w:val="auto"/>
                <w:sz w:val="18"/>
                <w:szCs w:val="18"/>
                <w:lang w:eastAsia="zh-CN"/>
              </w:rPr>
              <w:t>steel</w:t>
            </w:r>
            <w:proofErr w:type="gramEnd"/>
          </w:p>
        </w:tc>
        <w:tc>
          <w:tcPr>
            <w:tcW w:w="380" w:type="pct"/>
          </w:tcPr>
          <w:p w14:paraId="7C7B212F" w14:textId="77777777" w:rsidR="00A76CB2" w:rsidRPr="008619A7" w:rsidRDefault="00A76CB2" w:rsidP="00FE2233">
            <w:pPr>
              <w:jc w:val="center"/>
              <w:rPr>
                <w:rFonts w:asciiTheme="minorHAnsi" w:eastAsia="等线" w:hAnsiTheme="minorHAnsi" w:cs="Times New Roman"/>
                <w:color w:val="auto"/>
                <w:sz w:val="18"/>
                <w:szCs w:val="18"/>
                <w:lang w:eastAsia="zh-CN"/>
              </w:rPr>
            </w:pPr>
            <w:r w:rsidRPr="008619A7">
              <w:rPr>
                <w:rFonts w:asciiTheme="minorHAnsi" w:eastAsia="等线" w:hAnsiTheme="minorHAnsi" w:cs="Times New Roman"/>
                <w:color w:val="auto"/>
                <w:sz w:val="18"/>
                <w:szCs w:val="18"/>
                <w:lang w:eastAsia="zh-CN"/>
              </w:rPr>
              <w:t xml:space="preserve">304 stainless </w:t>
            </w:r>
            <w:proofErr w:type="gramStart"/>
            <w:r w:rsidRPr="008619A7">
              <w:rPr>
                <w:rFonts w:asciiTheme="minorHAnsi" w:eastAsia="等线" w:hAnsiTheme="minorHAnsi" w:cs="Times New Roman"/>
                <w:color w:val="auto"/>
                <w:sz w:val="18"/>
                <w:szCs w:val="18"/>
                <w:lang w:eastAsia="zh-CN"/>
              </w:rPr>
              <w:t>steel</w:t>
            </w:r>
            <w:proofErr w:type="gramEnd"/>
          </w:p>
        </w:tc>
      </w:tr>
      <w:tr w:rsidR="002D0677" w:rsidRPr="008619A7" w14:paraId="58EC3856" w14:textId="77777777" w:rsidTr="00FE2233">
        <w:trPr>
          <w:trHeight w:val="227"/>
        </w:trPr>
        <w:tc>
          <w:tcPr>
            <w:tcW w:w="814" w:type="pct"/>
            <w:vAlign w:val="center"/>
          </w:tcPr>
          <w:p w14:paraId="2F365017"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Height (m)</w:t>
            </w:r>
          </w:p>
        </w:tc>
        <w:tc>
          <w:tcPr>
            <w:tcW w:w="375" w:type="pct"/>
            <w:vAlign w:val="center"/>
          </w:tcPr>
          <w:p w14:paraId="51AB5C1E" w14:textId="77777777" w:rsidR="00A76CB2" w:rsidRPr="008619A7" w:rsidRDefault="00A76CB2" w:rsidP="00FE2233">
            <w:pPr>
              <w:jc w:val="center"/>
              <w:rPr>
                <w:rFonts w:asciiTheme="minorHAnsi" w:eastAsia="等线" w:hAnsiTheme="minorHAnsi" w:cs="Times New Roman"/>
                <w:color w:val="auto"/>
                <w:sz w:val="18"/>
                <w:szCs w:val="18"/>
                <w:lang w:eastAsia="zh-CN"/>
              </w:rPr>
            </w:pPr>
            <w:r w:rsidRPr="008619A7">
              <w:rPr>
                <w:rFonts w:asciiTheme="minorHAnsi" w:eastAsia="等线" w:hAnsiTheme="minorHAnsi" w:cs="Times New Roman"/>
                <w:color w:val="auto"/>
                <w:sz w:val="18"/>
                <w:szCs w:val="18"/>
                <w:lang w:eastAsia="zh-CN"/>
              </w:rPr>
              <w:t>3.5</w:t>
            </w:r>
          </w:p>
        </w:tc>
        <w:tc>
          <w:tcPr>
            <w:tcW w:w="375" w:type="pct"/>
          </w:tcPr>
          <w:p w14:paraId="35F9DBF7" w14:textId="77777777" w:rsidR="00A76CB2" w:rsidRPr="008619A7" w:rsidRDefault="00A76CB2" w:rsidP="00FE2233">
            <w:pPr>
              <w:jc w:val="center"/>
              <w:rPr>
                <w:rFonts w:asciiTheme="minorHAnsi" w:eastAsia="等线" w:hAnsiTheme="minorHAnsi" w:cs="Times New Roman"/>
                <w:color w:val="auto"/>
                <w:sz w:val="18"/>
                <w:szCs w:val="18"/>
                <w:lang w:eastAsia="zh-CN"/>
              </w:rPr>
            </w:pPr>
            <w:r w:rsidRPr="008619A7">
              <w:rPr>
                <w:rFonts w:asciiTheme="minorHAnsi" w:eastAsia="等线" w:hAnsiTheme="minorHAnsi" w:cs="Times New Roman"/>
                <w:color w:val="auto"/>
                <w:sz w:val="18"/>
                <w:szCs w:val="18"/>
                <w:lang w:eastAsia="zh-CN"/>
              </w:rPr>
              <w:t>3.5</w:t>
            </w:r>
          </w:p>
        </w:tc>
        <w:tc>
          <w:tcPr>
            <w:tcW w:w="512" w:type="pct"/>
          </w:tcPr>
          <w:p w14:paraId="4D78703E" w14:textId="77777777" w:rsidR="00A76CB2" w:rsidRPr="008619A7" w:rsidRDefault="00A76CB2" w:rsidP="00FE2233">
            <w:pPr>
              <w:jc w:val="center"/>
              <w:rPr>
                <w:rFonts w:asciiTheme="minorHAnsi" w:eastAsia="等线" w:hAnsiTheme="minorHAnsi" w:cs="Times New Roman"/>
                <w:color w:val="auto"/>
                <w:sz w:val="18"/>
                <w:szCs w:val="18"/>
                <w:lang w:eastAsia="zh-CN"/>
              </w:rPr>
            </w:pPr>
            <w:r w:rsidRPr="008619A7">
              <w:rPr>
                <w:rFonts w:asciiTheme="minorHAnsi" w:eastAsia="等线" w:hAnsiTheme="minorHAnsi" w:cs="Times New Roman"/>
                <w:color w:val="auto"/>
                <w:sz w:val="18"/>
                <w:szCs w:val="18"/>
                <w:lang w:eastAsia="zh-CN"/>
              </w:rPr>
              <w:t>3.5</w:t>
            </w:r>
          </w:p>
        </w:tc>
        <w:tc>
          <w:tcPr>
            <w:tcW w:w="380" w:type="pct"/>
          </w:tcPr>
          <w:p w14:paraId="2076C860" w14:textId="77777777" w:rsidR="00A76CB2" w:rsidRPr="008619A7" w:rsidRDefault="00A76CB2" w:rsidP="00FE2233">
            <w:pPr>
              <w:jc w:val="center"/>
              <w:rPr>
                <w:rFonts w:asciiTheme="minorHAnsi" w:eastAsia="等线" w:hAnsiTheme="minorHAnsi" w:cs="Times New Roman"/>
                <w:color w:val="auto"/>
                <w:sz w:val="18"/>
                <w:szCs w:val="18"/>
                <w:lang w:eastAsia="zh-CN"/>
              </w:rPr>
            </w:pPr>
            <w:r w:rsidRPr="008619A7">
              <w:rPr>
                <w:rFonts w:asciiTheme="minorHAnsi" w:eastAsia="等线" w:hAnsiTheme="minorHAnsi" w:cs="Times New Roman"/>
                <w:color w:val="auto"/>
                <w:sz w:val="18"/>
                <w:szCs w:val="18"/>
                <w:lang w:eastAsia="zh-CN"/>
              </w:rPr>
              <w:t>3.5</w:t>
            </w:r>
          </w:p>
        </w:tc>
        <w:tc>
          <w:tcPr>
            <w:tcW w:w="512" w:type="pct"/>
          </w:tcPr>
          <w:p w14:paraId="07F1DA27" w14:textId="77777777" w:rsidR="00A76CB2" w:rsidRPr="008619A7" w:rsidRDefault="00A76CB2" w:rsidP="00FE2233">
            <w:pPr>
              <w:jc w:val="center"/>
              <w:rPr>
                <w:rFonts w:asciiTheme="minorHAnsi" w:eastAsia="等线" w:hAnsiTheme="minorHAnsi" w:cs="Times New Roman"/>
                <w:color w:val="auto"/>
                <w:sz w:val="18"/>
                <w:szCs w:val="18"/>
                <w:lang w:eastAsia="zh-CN"/>
              </w:rPr>
            </w:pPr>
            <w:r w:rsidRPr="008619A7">
              <w:rPr>
                <w:rFonts w:asciiTheme="minorHAnsi" w:eastAsia="等线" w:hAnsiTheme="minorHAnsi" w:cs="Times New Roman"/>
                <w:color w:val="auto"/>
                <w:sz w:val="18"/>
                <w:szCs w:val="18"/>
                <w:lang w:eastAsia="zh-CN"/>
              </w:rPr>
              <w:t>3.5</w:t>
            </w:r>
          </w:p>
        </w:tc>
        <w:tc>
          <w:tcPr>
            <w:tcW w:w="512" w:type="pct"/>
          </w:tcPr>
          <w:p w14:paraId="644AC463" w14:textId="77777777" w:rsidR="00A76CB2" w:rsidRPr="008619A7" w:rsidRDefault="00A76CB2" w:rsidP="00FE2233">
            <w:pPr>
              <w:jc w:val="center"/>
              <w:rPr>
                <w:rFonts w:asciiTheme="minorHAnsi" w:eastAsia="等线" w:hAnsiTheme="minorHAnsi" w:cs="Times New Roman"/>
                <w:color w:val="auto"/>
                <w:sz w:val="18"/>
                <w:szCs w:val="18"/>
                <w:lang w:eastAsia="zh-CN"/>
              </w:rPr>
            </w:pPr>
            <w:r w:rsidRPr="008619A7">
              <w:rPr>
                <w:rFonts w:asciiTheme="minorHAnsi" w:eastAsia="等线" w:hAnsiTheme="minorHAnsi" w:cs="Times New Roman"/>
                <w:color w:val="auto"/>
                <w:sz w:val="18"/>
                <w:szCs w:val="18"/>
                <w:lang w:eastAsia="zh-CN"/>
              </w:rPr>
              <w:t>3.5</w:t>
            </w:r>
          </w:p>
        </w:tc>
        <w:tc>
          <w:tcPr>
            <w:tcW w:w="380" w:type="pct"/>
          </w:tcPr>
          <w:p w14:paraId="235CE8FA" w14:textId="77777777" w:rsidR="00A76CB2" w:rsidRPr="008619A7" w:rsidRDefault="00A76CB2" w:rsidP="00FE2233">
            <w:pPr>
              <w:jc w:val="center"/>
              <w:rPr>
                <w:rFonts w:asciiTheme="minorHAnsi" w:eastAsia="等线" w:hAnsiTheme="minorHAnsi" w:cs="Times New Roman"/>
                <w:color w:val="auto"/>
                <w:sz w:val="18"/>
                <w:szCs w:val="18"/>
                <w:lang w:eastAsia="zh-CN"/>
              </w:rPr>
            </w:pPr>
            <w:r w:rsidRPr="008619A7">
              <w:rPr>
                <w:rFonts w:asciiTheme="minorHAnsi" w:eastAsia="等线" w:hAnsiTheme="minorHAnsi" w:cs="Times New Roman"/>
                <w:color w:val="auto"/>
                <w:sz w:val="18"/>
                <w:szCs w:val="18"/>
                <w:lang w:eastAsia="zh-CN"/>
              </w:rPr>
              <w:t>3.5</w:t>
            </w:r>
          </w:p>
        </w:tc>
        <w:tc>
          <w:tcPr>
            <w:tcW w:w="380" w:type="pct"/>
          </w:tcPr>
          <w:p w14:paraId="3E627E96" w14:textId="77777777" w:rsidR="00A76CB2" w:rsidRPr="008619A7" w:rsidRDefault="00A76CB2" w:rsidP="00FE2233">
            <w:pPr>
              <w:jc w:val="center"/>
              <w:rPr>
                <w:rFonts w:asciiTheme="minorHAnsi" w:eastAsia="等线" w:hAnsiTheme="minorHAnsi" w:cs="Times New Roman"/>
                <w:color w:val="auto"/>
                <w:sz w:val="18"/>
                <w:szCs w:val="18"/>
                <w:lang w:eastAsia="zh-CN"/>
              </w:rPr>
            </w:pPr>
            <w:r w:rsidRPr="008619A7">
              <w:rPr>
                <w:rFonts w:asciiTheme="minorHAnsi" w:eastAsia="等线" w:hAnsiTheme="minorHAnsi" w:cs="Times New Roman"/>
                <w:color w:val="auto"/>
                <w:sz w:val="18"/>
                <w:szCs w:val="18"/>
                <w:lang w:eastAsia="zh-CN"/>
              </w:rPr>
              <w:t>3.5</w:t>
            </w:r>
          </w:p>
        </w:tc>
        <w:tc>
          <w:tcPr>
            <w:tcW w:w="380" w:type="pct"/>
          </w:tcPr>
          <w:p w14:paraId="639F0A12" w14:textId="77777777" w:rsidR="00A76CB2" w:rsidRPr="008619A7" w:rsidRDefault="00A76CB2" w:rsidP="00FE2233">
            <w:pPr>
              <w:jc w:val="center"/>
              <w:rPr>
                <w:rFonts w:asciiTheme="minorHAnsi" w:eastAsia="等线" w:hAnsiTheme="minorHAnsi" w:cs="Times New Roman"/>
                <w:color w:val="auto"/>
                <w:sz w:val="18"/>
                <w:szCs w:val="18"/>
                <w:lang w:eastAsia="zh-CN"/>
              </w:rPr>
            </w:pPr>
            <w:r w:rsidRPr="008619A7">
              <w:rPr>
                <w:rFonts w:asciiTheme="minorHAnsi" w:eastAsia="等线" w:hAnsiTheme="minorHAnsi" w:cs="Times New Roman"/>
                <w:color w:val="auto"/>
                <w:sz w:val="18"/>
                <w:szCs w:val="18"/>
                <w:lang w:eastAsia="zh-CN"/>
              </w:rPr>
              <w:t>3.5</w:t>
            </w:r>
          </w:p>
        </w:tc>
        <w:tc>
          <w:tcPr>
            <w:tcW w:w="380" w:type="pct"/>
          </w:tcPr>
          <w:p w14:paraId="67523C9D" w14:textId="77777777" w:rsidR="00A76CB2" w:rsidRPr="008619A7" w:rsidRDefault="00A76CB2" w:rsidP="00FE2233">
            <w:pPr>
              <w:jc w:val="center"/>
              <w:rPr>
                <w:rFonts w:asciiTheme="minorHAnsi" w:eastAsia="等线" w:hAnsiTheme="minorHAnsi" w:cs="Times New Roman"/>
                <w:color w:val="auto"/>
                <w:sz w:val="18"/>
                <w:szCs w:val="18"/>
                <w:lang w:eastAsia="zh-CN"/>
              </w:rPr>
            </w:pPr>
            <w:r w:rsidRPr="008619A7">
              <w:rPr>
                <w:rFonts w:asciiTheme="minorHAnsi" w:eastAsia="等线" w:hAnsiTheme="minorHAnsi" w:cs="Times New Roman"/>
                <w:color w:val="auto"/>
                <w:sz w:val="18"/>
                <w:szCs w:val="18"/>
                <w:lang w:eastAsia="zh-CN"/>
              </w:rPr>
              <w:t>3.5</w:t>
            </w:r>
          </w:p>
        </w:tc>
      </w:tr>
      <w:tr w:rsidR="002D0677" w:rsidRPr="008619A7" w14:paraId="4FE72723" w14:textId="77777777" w:rsidTr="00FE2233">
        <w:trPr>
          <w:trHeight w:val="227"/>
        </w:trPr>
        <w:tc>
          <w:tcPr>
            <w:tcW w:w="814" w:type="pct"/>
            <w:vAlign w:val="center"/>
          </w:tcPr>
          <w:p w14:paraId="793A2B42"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Main wall thickness (mm)</w:t>
            </w:r>
          </w:p>
        </w:tc>
        <w:tc>
          <w:tcPr>
            <w:tcW w:w="375" w:type="pct"/>
            <w:vAlign w:val="center"/>
          </w:tcPr>
          <w:p w14:paraId="479A7205" w14:textId="77777777" w:rsidR="00A76CB2" w:rsidRPr="008619A7" w:rsidRDefault="00A76CB2" w:rsidP="00FE2233">
            <w:pPr>
              <w:jc w:val="center"/>
              <w:rPr>
                <w:rFonts w:asciiTheme="minorHAnsi" w:eastAsia="等线" w:hAnsiTheme="minorHAnsi" w:cs="Times New Roman"/>
                <w:color w:val="auto"/>
                <w:sz w:val="18"/>
                <w:szCs w:val="18"/>
                <w:lang w:eastAsia="zh-CN"/>
              </w:rPr>
            </w:pPr>
            <w:r w:rsidRPr="008619A7">
              <w:rPr>
                <w:rFonts w:asciiTheme="minorHAnsi" w:eastAsia="等线" w:hAnsiTheme="minorHAnsi" w:cs="Times New Roman"/>
                <w:color w:val="auto"/>
                <w:sz w:val="18"/>
                <w:szCs w:val="18"/>
                <w:lang w:eastAsia="zh-CN"/>
              </w:rPr>
              <w:t>3</w:t>
            </w:r>
          </w:p>
        </w:tc>
        <w:tc>
          <w:tcPr>
            <w:tcW w:w="375" w:type="pct"/>
            <w:vAlign w:val="center"/>
          </w:tcPr>
          <w:p w14:paraId="0B150B27" w14:textId="77777777" w:rsidR="00A76CB2" w:rsidRPr="008619A7" w:rsidRDefault="00A76CB2" w:rsidP="00FE2233">
            <w:pPr>
              <w:jc w:val="center"/>
              <w:rPr>
                <w:rFonts w:asciiTheme="minorHAnsi" w:eastAsia="等线" w:hAnsiTheme="minorHAnsi" w:cs="Times New Roman"/>
                <w:color w:val="auto"/>
                <w:sz w:val="18"/>
                <w:szCs w:val="18"/>
                <w:lang w:eastAsia="zh-CN"/>
              </w:rPr>
            </w:pPr>
            <w:r w:rsidRPr="008619A7">
              <w:rPr>
                <w:rFonts w:asciiTheme="minorHAnsi" w:eastAsia="等线" w:hAnsiTheme="minorHAnsi" w:cs="Times New Roman"/>
                <w:color w:val="auto"/>
                <w:sz w:val="18"/>
                <w:szCs w:val="18"/>
                <w:lang w:eastAsia="zh-CN"/>
              </w:rPr>
              <w:t>3</w:t>
            </w:r>
          </w:p>
        </w:tc>
        <w:tc>
          <w:tcPr>
            <w:tcW w:w="512" w:type="pct"/>
            <w:vAlign w:val="center"/>
          </w:tcPr>
          <w:p w14:paraId="415988C5" w14:textId="77777777" w:rsidR="00A76CB2" w:rsidRPr="008619A7" w:rsidRDefault="00A76CB2" w:rsidP="00FE2233">
            <w:pPr>
              <w:jc w:val="center"/>
              <w:rPr>
                <w:rFonts w:asciiTheme="minorHAnsi" w:eastAsia="等线" w:hAnsiTheme="minorHAnsi" w:cs="Times New Roman"/>
                <w:color w:val="auto"/>
                <w:sz w:val="18"/>
                <w:szCs w:val="18"/>
                <w:lang w:eastAsia="zh-CN"/>
              </w:rPr>
            </w:pPr>
            <w:r w:rsidRPr="008619A7">
              <w:rPr>
                <w:rFonts w:asciiTheme="minorHAnsi" w:eastAsia="等线" w:hAnsiTheme="minorHAnsi" w:cs="Times New Roman"/>
                <w:color w:val="auto"/>
                <w:sz w:val="18"/>
                <w:szCs w:val="18"/>
                <w:lang w:eastAsia="zh-CN"/>
              </w:rPr>
              <w:t>3</w:t>
            </w:r>
          </w:p>
        </w:tc>
        <w:tc>
          <w:tcPr>
            <w:tcW w:w="380" w:type="pct"/>
            <w:vAlign w:val="center"/>
          </w:tcPr>
          <w:p w14:paraId="22E0D0D9" w14:textId="77777777" w:rsidR="00A76CB2" w:rsidRPr="008619A7" w:rsidRDefault="00A76CB2" w:rsidP="00FE2233">
            <w:pPr>
              <w:jc w:val="center"/>
              <w:rPr>
                <w:rFonts w:asciiTheme="minorHAnsi" w:eastAsia="等线" w:hAnsiTheme="minorHAnsi" w:cs="Times New Roman"/>
                <w:color w:val="auto"/>
                <w:sz w:val="18"/>
                <w:szCs w:val="18"/>
                <w:lang w:eastAsia="zh-CN"/>
              </w:rPr>
            </w:pPr>
            <w:r w:rsidRPr="008619A7">
              <w:rPr>
                <w:rFonts w:asciiTheme="minorHAnsi" w:eastAsia="等线" w:hAnsiTheme="minorHAnsi" w:cs="Times New Roman"/>
                <w:color w:val="auto"/>
                <w:sz w:val="18"/>
                <w:szCs w:val="18"/>
                <w:lang w:eastAsia="zh-CN"/>
              </w:rPr>
              <w:t>3</w:t>
            </w:r>
          </w:p>
        </w:tc>
        <w:tc>
          <w:tcPr>
            <w:tcW w:w="512" w:type="pct"/>
            <w:vAlign w:val="center"/>
          </w:tcPr>
          <w:p w14:paraId="25B8E229" w14:textId="77777777" w:rsidR="00A76CB2" w:rsidRPr="008619A7" w:rsidRDefault="00A76CB2" w:rsidP="00FE2233">
            <w:pPr>
              <w:jc w:val="center"/>
              <w:rPr>
                <w:rFonts w:asciiTheme="minorHAnsi" w:eastAsia="等线" w:hAnsiTheme="minorHAnsi" w:cs="Times New Roman"/>
                <w:color w:val="auto"/>
                <w:sz w:val="18"/>
                <w:szCs w:val="18"/>
                <w:lang w:eastAsia="zh-CN"/>
              </w:rPr>
            </w:pPr>
            <w:r w:rsidRPr="008619A7">
              <w:rPr>
                <w:rFonts w:asciiTheme="minorHAnsi" w:eastAsia="等线" w:hAnsiTheme="minorHAnsi" w:cs="Times New Roman"/>
                <w:color w:val="auto"/>
                <w:sz w:val="18"/>
                <w:szCs w:val="18"/>
                <w:lang w:eastAsia="zh-CN"/>
              </w:rPr>
              <w:t>3</w:t>
            </w:r>
          </w:p>
        </w:tc>
        <w:tc>
          <w:tcPr>
            <w:tcW w:w="512" w:type="pct"/>
            <w:vAlign w:val="center"/>
          </w:tcPr>
          <w:p w14:paraId="40C903C1" w14:textId="77777777" w:rsidR="00A76CB2" w:rsidRPr="008619A7" w:rsidRDefault="00A76CB2" w:rsidP="00FE2233">
            <w:pPr>
              <w:jc w:val="center"/>
              <w:rPr>
                <w:rFonts w:asciiTheme="minorHAnsi" w:eastAsia="等线" w:hAnsiTheme="minorHAnsi" w:cs="Times New Roman"/>
                <w:color w:val="auto"/>
                <w:sz w:val="18"/>
                <w:szCs w:val="18"/>
                <w:lang w:eastAsia="zh-CN"/>
              </w:rPr>
            </w:pPr>
            <w:r w:rsidRPr="008619A7">
              <w:rPr>
                <w:rFonts w:asciiTheme="minorHAnsi" w:eastAsia="等线" w:hAnsiTheme="minorHAnsi" w:cs="Times New Roman"/>
                <w:color w:val="auto"/>
                <w:sz w:val="18"/>
                <w:szCs w:val="18"/>
                <w:lang w:eastAsia="zh-CN"/>
              </w:rPr>
              <w:t>3</w:t>
            </w:r>
          </w:p>
        </w:tc>
        <w:tc>
          <w:tcPr>
            <w:tcW w:w="380" w:type="pct"/>
            <w:vAlign w:val="center"/>
          </w:tcPr>
          <w:p w14:paraId="7AA1DA2D" w14:textId="77777777" w:rsidR="00A76CB2" w:rsidRPr="008619A7" w:rsidRDefault="00A76CB2" w:rsidP="00FE2233">
            <w:pPr>
              <w:jc w:val="center"/>
              <w:rPr>
                <w:rFonts w:asciiTheme="minorHAnsi" w:eastAsia="等线" w:hAnsiTheme="minorHAnsi" w:cs="Times New Roman"/>
                <w:color w:val="auto"/>
                <w:sz w:val="18"/>
                <w:szCs w:val="18"/>
                <w:lang w:eastAsia="zh-CN"/>
              </w:rPr>
            </w:pPr>
            <w:r w:rsidRPr="008619A7">
              <w:rPr>
                <w:rFonts w:asciiTheme="minorHAnsi" w:eastAsia="等线" w:hAnsiTheme="minorHAnsi" w:cs="Times New Roman"/>
                <w:color w:val="auto"/>
                <w:sz w:val="18"/>
                <w:szCs w:val="18"/>
                <w:lang w:eastAsia="zh-CN"/>
              </w:rPr>
              <w:t>3</w:t>
            </w:r>
          </w:p>
        </w:tc>
        <w:tc>
          <w:tcPr>
            <w:tcW w:w="380" w:type="pct"/>
            <w:vAlign w:val="center"/>
          </w:tcPr>
          <w:p w14:paraId="2E3BF319" w14:textId="77777777" w:rsidR="00A76CB2" w:rsidRPr="008619A7" w:rsidRDefault="00A76CB2" w:rsidP="00FE2233">
            <w:pPr>
              <w:jc w:val="center"/>
              <w:rPr>
                <w:rFonts w:asciiTheme="minorHAnsi" w:eastAsia="等线" w:hAnsiTheme="minorHAnsi" w:cs="Times New Roman"/>
                <w:color w:val="auto"/>
                <w:sz w:val="18"/>
                <w:szCs w:val="18"/>
                <w:lang w:eastAsia="zh-CN"/>
              </w:rPr>
            </w:pPr>
            <w:r w:rsidRPr="008619A7">
              <w:rPr>
                <w:rFonts w:asciiTheme="minorHAnsi" w:eastAsia="等线" w:hAnsiTheme="minorHAnsi" w:cs="Times New Roman"/>
                <w:color w:val="auto"/>
                <w:sz w:val="18"/>
                <w:szCs w:val="18"/>
                <w:lang w:eastAsia="zh-CN"/>
              </w:rPr>
              <w:t>3</w:t>
            </w:r>
          </w:p>
        </w:tc>
        <w:tc>
          <w:tcPr>
            <w:tcW w:w="380" w:type="pct"/>
            <w:vAlign w:val="center"/>
          </w:tcPr>
          <w:p w14:paraId="4CE9DE92" w14:textId="77777777" w:rsidR="00A76CB2" w:rsidRPr="008619A7" w:rsidRDefault="00A76CB2" w:rsidP="00FE2233">
            <w:pPr>
              <w:jc w:val="center"/>
              <w:rPr>
                <w:rFonts w:asciiTheme="minorHAnsi" w:eastAsia="等线" w:hAnsiTheme="minorHAnsi" w:cs="Times New Roman"/>
                <w:color w:val="auto"/>
                <w:sz w:val="18"/>
                <w:szCs w:val="18"/>
                <w:lang w:eastAsia="zh-CN"/>
              </w:rPr>
            </w:pPr>
            <w:r w:rsidRPr="008619A7">
              <w:rPr>
                <w:rFonts w:asciiTheme="minorHAnsi" w:eastAsia="等线" w:hAnsiTheme="minorHAnsi" w:cs="Times New Roman"/>
                <w:color w:val="auto"/>
                <w:sz w:val="18"/>
                <w:szCs w:val="18"/>
                <w:lang w:eastAsia="zh-CN"/>
              </w:rPr>
              <w:t>3</w:t>
            </w:r>
          </w:p>
        </w:tc>
        <w:tc>
          <w:tcPr>
            <w:tcW w:w="380" w:type="pct"/>
            <w:vAlign w:val="center"/>
          </w:tcPr>
          <w:p w14:paraId="430C74BC" w14:textId="77777777" w:rsidR="00A76CB2" w:rsidRPr="008619A7" w:rsidRDefault="00A76CB2" w:rsidP="00FE2233">
            <w:pPr>
              <w:jc w:val="center"/>
              <w:rPr>
                <w:rFonts w:asciiTheme="minorHAnsi" w:eastAsia="等线" w:hAnsiTheme="minorHAnsi" w:cs="Times New Roman"/>
                <w:color w:val="auto"/>
                <w:sz w:val="18"/>
                <w:szCs w:val="18"/>
                <w:lang w:eastAsia="zh-CN"/>
              </w:rPr>
            </w:pPr>
            <w:r w:rsidRPr="008619A7">
              <w:rPr>
                <w:rFonts w:asciiTheme="minorHAnsi" w:eastAsia="等线" w:hAnsiTheme="minorHAnsi" w:cs="Times New Roman"/>
                <w:color w:val="auto"/>
                <w:sz w:val="18"/>
                <w:szCs w:val="18"/>
                <w:lang w:eastAsia="zh-CN"/>
              </w:rPr>
              <w:t>3</w:t>
            </w:r>
          </w:p>
        </w:tc>
      </w:tr>
      <w:tr w:rsidR="00A76CB2" w:rsidRPr="008619A7" w14:paraId="5988DE3F" w14:textId="77777777" w:rsidTr="00FE2233">
        <w:trPr>
          <w:trHeight w:val="227"/>
        </w:trPr>
        <w:tc>
          <w:tcPr>
            <w:tcW w:w="814" w:type="pct"/>
            <w:vAlign w:val="center"/>
          </w:tcPr>
          <w:p w14:paraId="71D5578F" w14:textId="77777777" w:rsidR="00A76CB2" w:rsidRPr="008619A7" w:rsidRDefault="00A76CB2" w:rsidP="00FE2233">
            <w:pPr>
              <w:jc w:val="center"/>
              <w:rPr>
                <w:rFonts w:asciiTheme="minorHAnsi" w:hAnsiTheme="minorHAnsi"/>
                <w:color w:val="auto"/>
                <w:sz w:val="18"/>
                <w:szCs w:val="18"/>
                <w:lang w:eastAsia="zh-CN"/>
              </w:rPr>
            </w:pPr>
            <w:r w:rsidRPr="008619A7">
              <w:rPr>
                <w:rFonts w:asciiTheme="minorHAnsi" w:hAnsiTheme="minorHAnsi"/>
                <w:color w:val="auto"/>
                <w:sz w:val="18"/>
                <w:szCs w:val="18"/>
                <w:lang w:eastAsia="zh-CN"/>
              </w:rPr>
              <w:t>Equipment technical life</w:t>
            </w:r>
          </w:p>
        </w:tc>
        <w:tc>
          <w:tcPr>
            <w:tcW w:w="4186" w:type="pct"/>
            <w:gridSpan w:val="10"/>
            <w:vAlign w:val="center"/>
          </w:tcPr>
          <w:p w14:paraId="208CEDBB" w14:textId="77777777" w:rsidR="00A76CB2" w:rsidRPr="008619A7" w:rsidRDefault="00A76CB2" w:rsidP="00FE2233">
            <w:pPr>
              <w:jc w:val="center"/>
              <w:rPr>
                <w:rFonts w:asciiTheme="minorHAnsi" w:eastAsia="等线" w:hAnsiTheme="minorHAnsi" w:cs="Times New Roman"/>
                <w:color w:val="auto"/>
                <w:sz w:val="18"/>
                <w:szCs w:val="18"/>
                <w:lang w:eastAsia="zh-CN"/>
              </w:rPr>
            </w:pPr>
            <w:r w:rsidRPr="008619A7">
              <w:rPr>
                <w:rFonts w:asciiTheme="minorHAnsi" w:eastAsia="等线" w:hAnsiTheme="minorHAnsi" w:cs="Times New Roman"/>
                <w:color w:val="auto"/>
                <w:sz w:val="18"/>
                <w:szCs w:val="18"/>
                <w:lang w:eastAsia="zh-CN"/>
              </w:rPr>
              <w:t>No Less than 15 years</w:t>
            </w:r>
          </w:p>
        </w:tc>
      </w:tr>
    </w:tbl>
    <w:p w14:paraId="76D9846D" w14:textId="77777777" w:rsidR="00A76CB2" w:rsidRPr="000419CB" w:rsidRDefault="00A76CB2" w:rsidP="00B54E97">
      <w:pPr>
        <w:spacing w:after="0" w:line="276" w:lineRule="auto"/>
        <w:jc w:val="center"/>
        <w:rPr>
          <w:b/>
          <w:bCs/>
          <w:color w:val="auto"/>
          <w:sz w:val="18"/>
          <w:szCs w:val="18"/>
          <w:lang w:eastAsia="zh-CN"/>
        </w:rPr>
      </w:pPr>
    </w:p>
    <w:p w14:paraId="75941E23" w14:textId="77777777" w:rsidR="00A76CB2" w:rsidRDefault="00A76CB2" w:rsidP="00B54E97">
      <w:pPr>
        <w:spacing w:after="0" w:line="276" w:lineRule="auto"/>
        <w:jc w:val="center"/>
        <w:rPr>
          <w:b/>
          <w:bCs/>
          <w:color w:val="auto"/>
          <w:sz w:val="18"/>
          <w:szCs w:val="18"/>
          <w:lang w:eastAsia="zh-CN"/>
        </w:rPr>
        <w:sectPr w:rsidR="00A76CB2" w:rsidSect="00A76CB2">
          <w:pgSz w:w="16840" w:h="11900" w:orient="landscape"/>
          <w:pgMar w:top="1134" w:right="1381" w:bottom="1134" w:left="1021" w:header="283" w:footer="0" w:gutter="0"/>
          <w:cols w:space="720"/>
          <w:titlePg/>
          <w:docGrid w:linePitch="360"/>
        </w:sectPr>
      </w:pPr>
    </w:p>
    <w:p w14:paraId="698B12B9" w14:textId="77777777" w:rsidR="00813E8A" w:rsidRDefault="00813E8A" w:rsidP="0059050D">
      <w:pPr>
        <w:jc w:val="both"/>
      </w:pPr>
      <w:bookmarkStart w:id="20" w:name="_Toc40962740"/>
      <w:bookmarkEnd w:id="19"/>
    </w:p>
    <w:p w14:paraId="6A0040DF" w14:textId="5E6BD303" w:rsidR="00816579" w:rsidRDefault="00816579" w:rsidP="007550BF">
      <w:pPr>
        <w:pStyle w:val="SectionList2nd"/>
        <w:outlineLvl w:val="4"/>
      </w:pPr>
      <w:r w:rsidRPr="00231ED8">
        <w:t xml:space="preserve">Forward Action Requests </w:t>
      </w:r>
    </w:p>
    <w:p w14:paraId="26C59C4E" w14:textId="4A2C26B6" w:rsidR="00816579" w:rsidRDefault="00816579" w:rsidP="00816579">
      <w:r w:rsidRPr="003B1DEE">
        <w:t>&gt;&gt;</w:t>
      </w:r>
    </w:p>
    <w:p w14:paraId="27250FAD" w14:textId="48D85BF7" w:rsidR="00210885" w:rsidRDefault="005E55CB" w:rsidP="00210885">
      <w:pPr>
        <w:jc w:val="both"/>
        <w:rPr>
          <w:sz w:val="20"/>
          <w:szCs w:val="20"/>
          <w:lang w:val="en-GB"/>
        </w:rPr>
      </w:pPr>
      <w:bookmarkStart w:id="21" w:name="_Hlk110951645"/>
      <w:r w:rsidRPr="0059050D">
        <w:rPr>
          <w:rFonts w:asciiTheme="minorHAnsi" w:hAnsiTheme="minorHAnsi" w:cs="Arial"/>
          <w:sz w:val="20"/>
          <w:szCs w:val="20"/>
        </w:rPr>
        <w:t xml:space="preserve">FAR # 1: PD and the VVB shall ensure that the parameters </w:t>
      </w:r>
      <w:proofErr w:type="spellStart"/>
      <w:r w:rsidRPr="0059050D">
        <w:rPr>
          <w:rFonts w:asciiTheme="minorHAnsi" w:hAnsiTheme="minorHAnsi" w:cs="Arial"/>
          <w:sz w:val="20"/>
          <w:szCs w:val="20"/>
        </w:rPr>
        <w:t>F</w:t>
      </w:r>
      <w:r w:rsidRPr="00E7784A">
        <w:rPr>
          <w:rFonts w:asciiTheme="minorHAnsi" w:hAnsiTheme="minorHAnsi" w:cs="Arial"/>
          <w:sz w:val="20"/>
          <w:szCs w:val="20"/>
          <w:vertAlign w:val="subscript"/>
        </w:rPr>
        <w:t>Aer</w:t>
      </w:r>
      <w:proofErr w:type="spellEnd"/>
      <w:r w:rsidRPr="0059050D">
        <w:rPr>
          <w:rFonts w:asciiTheme="minorHAnsi" w:hAnsiTheme="minorHAnsi" w:cs="Arial"/>
          <w:sz w:val="20"/>
          <w:szCs w:val="20"/>
        </w:rPr>
        <w:t xml:space="preserve">, </w:t>
      </w:r>
      <w:proofErr w:type="spellStart"/>
      <w:r w:rsidRPr="0059050D">
        <w:rPr>
          <w:rFonts w:asciiTheme="minorHAnsi" w:hAnsiTheme="minorHAnsi" w:cs="Arial"/>
          <w:sz w:val="20"/>
          <w:szCs w:val="20"/>
        </w:rPr>
        <w:t>MS%</w:t>
      </w:r>
      <w:r w:rsidRPr="00E7784A">
        <w:rPr>
          <w:rFonts w:asciiTheme="minorHAnsi" w:hAnsiTheme="minorHAnsi" w:cs="Arial"/>
          <w:sz w:val="20"/>
          <w:szCs w:val="20"/>
          <w:vertAlign w:val="subscript"/>
        </w:rPr>
        <w:t>j</w:t>
      </w:r>
      <w:proofErr w:type="spellEnd"/>
      <w:r w:rsidRPr="0059050D">
        <w:rPr>
          <w:rFonts w:asciiTheme="minorHAnsi" w:hAnsiTheme="minorHAnsi" w:cs="Arial"/>
          <w:sz w:val="20"/>
          <w:szCs w:val="20"/>
        </w:rPr>
        <w:t>, and B</w:t>
      </w:r>
      <w:r w:rsidRPr="0059050D">
        <w:rPr>
          <w:rFonts w:asciiTheme="minorHAnsi" w:hAnsiTheme="minorHAnsi" w:cs="Arial"/>
          <w:sz w:val="20"/>
          <w:szCs w:val="20"/>
          <w:vertAlign w:val="subscript"/>
        </w:rPr>
        <w:t>0, LT</w:t>
      </w:r>
      <w:r w:rsidRPr="0059050D">
        <w:rPr>
          <w:rFonts w:asciiTheme="minorHAnsi" w:hAnsiTheme="minorHAnsi" w:cs="Arial"/>
          <w:sz w:val="20"/>
          <w:szCs w:val="20"/>
        </w:rPr>
        <w:t xml:space="preserve"> are monitored in the subsequent monitoring periods.</w:t>
      </w:r>
    </w:p>
    <w:p w14:paraId="53D736EA" w14:textId="207735F0" w:rsidR="00210885" w:rsidRDefault="00210885" w:rsidP="00210885">
      <w:pPr>
        <w:jc w:val="both"/>
        <w:rPr>
          <w:rFonts w:asciiTheme="minorHAnsi" w:hAnsiTheme="minorHAnsi" w:cstheme="minorHAnsi"/>
          <w:sz w:val="20"/>
          <w:szCs w:val="20"/>
        </w:rPr>
      </w:pPr>
      <w:r w:rsidRPr="00B7622F">
        <w:rPr>
          <w:b/>
          <w:bCs/>
          <w:sz w:val="20"/>
          <w:szCs w:val="20"/>
          <w:lang w:val="en-GB"/>
        </w:rPr>
        <w:t>Reply:</w:t>
      </w:r>
      <w:r>
        <w:rPr>
          <w:sz w:val="20"/>
          <w:szCs w:val="20"/>
          <w:lang w:val="en-GB"/>
        </w:rPr>
        <w:t xml:space="preserve"> </w:t>
      </w:r>
    </w:p>
    <w:p w14:paraId="2EDAE9BF" w14:textId="60866EB5" w:rsidR="00405FFE" w:rsidRPr="00A86862" w:rsidRDefault="00A86862" w:rsidP="00405FFE">
      <w:pPr>
        <w:jc w:val="both"/>
        <w:rPr>
          <w:rFonts w:cstheme="minorHAnsi"/>
          <w:sz w:val="20"/>
          <w:szCs w:val="20"/>
        </w:rPr>
      </w:pPr>
      <w:bookmarkStart w:id="22" w:name="_Hlk122340219"/>
      <w:bookmarkStart w:id="23" w:name="_Hlk122340397"/>
      <w:bookmarkStart w:id="24" w:name="_Hlk110514453"/>
      <w:r w:rsidRPr="00A86862">
        <w:rPr>
          <w:rFonts w:cstheme="minorHAnsi"/>
          <w:sz w:val="20"/>
          <w:szCs w:val="20"/>
        </w:rPr>
        <w:t xml:space="preserve">Parameters of </w:t>
      </w:r>
      <w:proofErr w:type="spellStart"/>
      <w:r w:rsidRPr="00A86862">
        <w:rPr>
          <w:rFonts w:cs="Arial"/>
          <w:sz w:val="20"/>
          <w:szCs w:val="20"/>
        </w:rPr>
        <w:t>F</w:t>
      </w:r>
      <w:r w:rsidRPr="00A86862">
        <w:rPr>
          <w:rFonts w:cs="Arial"/>
          <w:sz w:val="20"/>
          <w:szCs w:val="20"/>
          <w:vertAlign w:val="subscript"/>
        </w:rPr>
        <w:t>Aer</w:t>
      </w:r>
      <w:proofErr w:type="spellEnd"/>
      <w:r w:rsidRPr="00A86862">
        <w:rPr>
          <w:rFonts w:cs="Arial"/>
          <w:sz w:val="20"/>
          <w:szCs w:val="20"/>
        </w:rPr>
        <w:t xml:space="preserve">, </w:t>
      </w:r>
      <w:proofErr w:type="spellStart"/>
      <w:r w:rsidRPr="00A86862">
        <w:rPr>
          <w:rFonts w:cs="Arial"/>
          <w:sz w:val="20"/>
          <w:szCs w:val="20"/>
        </w:rPr>
        <w:t>MS%</w:t>
      </w:r>
      <w:proofErr w:type="gramStart"/>
      <w:r w:rsidRPr="00A86862">
        <w:rPr>
          <w:rFonts w:cs="Arial"/>
          <w:sz w:val="20"/>
          <w:szCs w:val="20"/>
          <w:vertAlign w:val="subscript"/>
        </w:rPr>
        <w:t>j</w:t>
      </w:r>
      <w:proofErr w:type="spellEnd"/>
      <w:r w:rsidRPr="00A86862">
        <w:rPr>
          <w:rFonts w:cs="Arial"/>
          <w:sz w:val="20"/>
          <w:szCs w:val="20"/>
          <w:vertAlign w:val="subscript"/>
        </w:rPr>
        <w:t xml:space="preserve"> </w:t>
      </w:r>
      <w:r w:rsidRPr="00A86862">
        <w:rPr>
          <w:rFonts w:cs="Arial"/>
          <w:sz w:val="20"/>
          <w:szCs w:val="20"/>
        </w:rPr>
        <w:t xml:space="preserve"> are</w:t>
      </w:r>
      <w:proofErr w:type="gramEnd"/>
      <w:r w:rsidRPr="00A86862">
        <w:rPr>
          <w:rFonts w:cs="Arial"/>
          <w:sz w:val="20"/>
          <w:szCs w:val="20"/>
        </w:rPr>
        <w:t xml:space="preserve"> not monitored </w:t>
      </w:r>
      <w:bookmarkStart w:id="25" w:name="_Hlk122340800"/>
      <w:r w:rsidRPr="00A86862">
        <w:rPr>
          <w:rFonts w:cs="Arial"/>
          <w:sz w:val="20"/>
          <w:szCs w:val="20"/>
        </w:rPr>
        <w:t xml:space="preserve">by corresponding equipment </w:t>
      </w:r>
      <w:bookmarkEnd w:id="25"/>
      <w:r w:rsidRPr="00A86862">
        <w:rPr>
          <w:rFonts w:cs="Arial"/>
          <w:sz w:val="20"/>
          <w:szCs w:val="20"/>
        </w:rPr>
        <w:t>during this monitoring period. Instead,</w:t>
      </w:r>
      <w:r w:rsidRPr="00A86862">
        <w:rPr>
          <w:rFonts w:cstheme="minorHAnsi"/>
          <w:sz w:val="20"/>
          <w:szCs w:val="20"/>
        </w:rPr>
        <w:t xml:space="preserve"> the maximum value of 100% is applied for these two parameters, which cause a lower emission reduction. It is more conservative.</w:t>
      </w:r>
      <w:bookmarkEnd w:id="22"/>
      <w:bookmarkEnd w:id="23"/>
      <w:r w:rsidRPr="00A86862">
        <w:rPr>
          <w:rFonts w:cstheme="minorHAnsi"/>
          <w:sz w:val="20"/>
          <w:szCs w:val="20"/>
        </w:rPr>
        <w:t xml:space="preserve"> </w:t>
      </w:r>
      <w:bookmarkStart w:id="26" w:name="_Hlk122340232"/>
      <w:r w:rsidRPr="00A86862">
        <w:rPr>
          <w:rFonts w:cstheme="minorHAnsi"/>
          <w:sz w:val="20"/>
          <w:szCs w:val="20"/>
        </w:rPr>
        <w:t xml:space="preserve">Therefore, design change is need for above issue.  </w:t>
      </w:r>
      <w:bookmarkStart w:id="27" w:name="_Hlk122340438"/>
      <w:r w:rsidRPr="00A86862">
        <w:rPr>
          <w:rFonts w:cstheme="minorHAnsi"/>
          <w:sz w:val="20"/>
          <w:szCs w:val="20"/>
        </w:rPr>
        <w:t xml:space="preserve">And the design change for the project only involves the permanent changes to the registered monitoring plan as per Design Change Requirements (Version1.0). </w:t>
      </w:r>
      <w:proofErr w:type="gramStart"/>
      <w:r w:rsidRPr="00A86862">
        <w:rPr>
          <w:rFonts w:cstheme="minorHAnsi"/>
          <w:sz w:val="20"/>
          <w:szCs w:val="20"/>
        </w:rPr>
        <w:t>i.e.</w:t>
      </w:r>
      <w:proofErr w:type="gramEnd"/>
      <w:r w:rsidRPr="00A86862">
        <w:rPr>
          <w:rFonts w:cstheme="minorHAnsi"/>
          <w:sz w:val="20"/>
          <w:szCs w:val="20"/>
        </w:rPr>
        <w:t xml:space="preserve"> permanent changes on applying the maximum and conservative value of 100% for parameters of </w:t>
      </w:r>
      <w:proofErr w:type="spellStart"/>
      <w:r w:rsidRPr="00A86862">
        <w:rPr>
          <w:rFonts w:cs="Arial"/>
          <w:sz w:val="20"/>
          <w:szCs w:val="20"/>
        </w:rPr>
        <w:t>F</w:t>
      </w:r>
      <w:r w:rsidRPr="00A86862">
        <w:rPr>
          <w:rFonts w:cs="Arial"/>
          <w:sz w:val="20"/>
          <w:szCs w:val="20"/>
          <w:vertAlign w:val="subscript"/>
        </w:rPr>
        <w:t>Aer</w:t>
      </w:r>
      <w:proofErr w:type="spellEnd"/>
      <w:r w:rsidRPr="00A86862">
        <w:rPr>
          <w:rFonts w:cs="Arial"/>
          <w:sz w:val="20"/>
          <w:szCs w:val="20"/>
        </w:rPr>
        <w:t xml:space="preserve">, </w:t>
      </w:r>
      <w:proofErr w:type="spellStart"/>
      <w:r w:rsidRPr="00A86862">
        <w:rPr>
          <w:rFonts w:cs="Arial"/>
          <w:sz w:val="20"/>
          <w:szCs w:val="20"/>
        </w:rPr>
        <w:t>MS%</w:t>
      </w:r>
      <w:r w:rsidRPr="00A86862">
        <w:rPr>
          <w:rFonts w:cs="Arial"/>
          <w:sz w:val="20"/>
          <w:szCs w:val="20"/>
          <w:vertAlign w:val="subscript"/>
        </w:rPr>
        <w:t>j</w:t>
      </w:r>
      <w:proofErr w:type="spellEnd"/>
      <w:r w:rsidRPr="00A86862">
        <w:rPr>
          <w:rFonts w:cs="Arial"/>
          <w:sz w:val="20"/>
          <w:szCs w:val="20"/>
        </w:rPr>
        <w:t xml:space="preserve"> during the monitoring period. This can ensure that emission reduction will not be overestimated and can be reported and verified </w:t>
      </w:r>
      <w:proofErr w:type="gramStart"/>
      <w:r w:rsidRPr="00A86862">
        <w:rPr>
          <w:rFonts w:cs="Arial"/>
          <w:sz w:val="20"/>
          <w:szCs w:val="20"/>
        </w:rPr>
        <w:t>as a result of</w:t>
      </w:r>
      <w:proofErr w:type="gramEnd"/>
      <w:r w:rsidRPr="00A86862">
        <w:rPr>
          <w:rFonts w:cs="Arial"/>
          <w:sz w:val="20"/>
          <w:szCs w:val="20"/>
        </w:rPr>
        <w:t xml:space="preserve"> the permanent change. Therefore, the change to the monitoring plan is compliance with the applied methodology.</w:t>
      </w:r>
      <w:r w:rsidRPr="00A86862">
        <w:rPr>
          <w:rFonts w:cstheme="minorHAnsi"/>
          <w:sz w:val="20"/>
          <w:szCs w:val="20"/>
        </w:rPr>
        <w:t xml:space="preserve"> </w:t>
      </w:r>
      <w:bookmarkEnd w:id="26"/>
      <w:bookmarkEnd w:id="27"/>
      <w:r w:rsidRPr="00A86862">
        <w:rPr>
          <w:rFonts w:cstheme="minorHAnsi"/>
          <w:sz w:val="20"/>
          <w:szCs w:val="20"/>
        </w:rPr>
        <w:t>Please refer to design change memo and revised PDD for details.</w:t>
      </w:r>
    </w:p>
    <w:p w14:paraId="1C85C23B" w14:textId="2F3065D0" w:rsidR="00455C5B" w:rsidRDefault="00405FFE" w:rsidP="00AE6502">
      <w:pPr>
        <w:spacing w:after="0"/>
        <w:jc w:val="both"/>
        <w:rPr>
          <w:rFonts w:asciiTheme="minorHAnsi" w:hAnsiTheme="minorHAnsi" w:cs="Arial"/>
          <w:sz w:val="20"/>
          <w:szCs w:val="20"/>
        </w:rPr>
      </w:pPr>
      <w:bookmarkStart w:id="28" w:name="_Hlk121749936"/>
      <w:r w:rsidRPr="00A86862">
        <w:rPr>
          <w:rFonts w:cstheme="minorHAnsi"/>
          <w:sz w:val="20"/>
          <w:szCs w:val="20"/>
        </w:rPr>
        <w:t>The data source of parameter of B</w:t>
      </w:r>
      <w:r w:rsidRPr="00A86862">
        <w:rPr>
          <w:rFonts w:cstheme="minorHAnsi"/>
          <w:sz w:val="20"/>
          <w:szCs w:val="20"/>
          <w:vertAlign w:val="subscript"/>
        </w:rPr>
        <w:t>0, LT</w:t>
      </w:r>
      <w:r w:rsidRPr="00A86862">
        <w:rPr>
          <w:rFonts w:cstheme="minorHAnsi"/>
          <w:sz w:val="20"/>
          <w:szCs w:val="20"/>
        </w:rPr>
        <w:t xml:space="preserve"> is 2006 </w:t>
      </w:r>
      <w:proofErr w:type="gramStart"/>
      <w:r w:rsidRPr="00A86862">
        <w:rPr>
          <w:rFonts w:cstheme="minorHAnsi"/>
          <w:sz w:val="20"/>
          <w:szCs w:val="20"/>
        </w:rPr>
        <w:t>IPCC</w:t>
      </w:r>
      <w:proofErr w:type="gramEnd"/>
      <w:r w:rsidRPr="00A86862">
        <w:rPr>
          <w:rFonts w:cstheme="minorHAnsi"/>
          <w:sz w:val="20"/>
          <w:szCs w:val="20"/>
        </w:rPr>
        <w:t xml:space="preserve"> and the value should be updated on the latest available public data source</w:t>
      </w:r>
      <w:r w:rsidRPr="00A86862" w:rsidDel="00A90AED">
        <w:rPr>
          <w:rFonts w:cstheme="minorHAnsi"/>
          <w:sz w:val="20"/>
          <w:szCs w:val="20"/>
        </w:rPr>
        <w:t xml:space="preserve"> </w:t>
      </w:r>
      <w:r w:rsidRPr="00A86862">
        <w:rPr>
          <w:rFonts w:cstheme="minorHAnsi"/>
          <w:sz w:val="20"/>
          <w:szCs w:val="20"/>
        </w:rPr>
        <w:t>as per the registered PDD</w:t>
      </w:r>
      <w:bookmarkEnd w:id="28"/>
      <w:r w:rsidRPr="00A86862">
        <w:rPr>
          <w:rFonts w:cstheme="minorHAnsi"/>
          <w:sz w:val="20"/>
          <w:szCs w:val="20"/>
        </w:rPr>
        <w:t>. As per official website of IPCC</w:t>
      </w:r>
      <w:r w:rsidRPr="00A86862">
        <w:rPr>
          <w:rStyle w:val="aff8"/>
          <w:rFonts w:cstheme="minorHAnsi"/>
          <w:sz w:val="20"/>
          <w:szCs w:val="20"/>
        </w:rPr>
        <w:footnoteReference w:id="2"/>
      </w:r>
      <w:r w:rsidRPr="00A86862">
        <w:rPr>
          <w:rFonts w:cstheme="minorHAnsi"/>
          <w:sz w:val="20"/>
          <w:szCs w:val="20"/>
        </w:rPr>
        <w:t xml:space="preserve">, 2019 Refinement to the 2006 IPCC Guidelines is the latest version. </w:t>
      </w:r>
      <w:bookmarkStart w:id="29" w:name="_Hlk121749984"/>
      <w:r w:rsidRPr="00A86862">
        <w:rPr>
          <w:rFonts w:cstheme="minorHAnsi"/>
          <w:sz w:val="20"/>
          <w:szCs w:val="20"/>
        </w:rPr>
        <w:t>0.29 m</w:t>
      </w:r>
      <w:r w:rsidRPr="00A86862">
        <w:rPr>
          <w:rFonts w:cstheme="minorHAnsi"/>
          <w:sz w:val="20"/>
          <w:szCs w:val="20"/>
          <w:vertAlign w:val="superscript"/>
        </w:rPr>
        <w:t>3</w:t>
      </w:r>
      <w:r w:rsidRPr="00A86862">
        <w:rPr>
          <w:rFonts w:cstheme="minorHAnsi"/>
          <w:sz w:val="20"/>
          <w:szCs w:val="20"/>
        </w:rPr>
        <w:t>CH</w:t>
      </w:r>
      <w:r w:rsidRPr="00A86862">
        <w:rPr>
          <w:rFonts w:cstheme="minorHAnsi"/>
          <w:sz w:val="20"/>
          <w:szCs w:val="20"/>
          <w:vertAlign w:val="subscript"/>
        </w:rPr>
        <w:t>4</w:t>
      </w:r>
      <w:r w:rsidRPr="00A86862">
        <w:rPr>
          <w:rFonts w:cstheme="minorHAnsi"/>
          <w:sz w:val="20"/>
          <w:szCs w:val="20"/>
        </w:rPr>
        <w:t>/kg VS in Tables 10.16 chapter 10, volume 4 of is applied for the project, which is the same with the value in IPCC 2006.</w:t>
      </w:r>
      <w:bookmarkEnd w:id="29"/>
      <w:r w:rsidRPr="00A86862">
        <w:rPr>
          <w:rFonts w:cstheme="minorHAnsi"/>
          <w:sz w:val="20"/>
          <w:szCs w:val="20"/>
        </w:rPr>
        <w:t xml:space="preserve"> Therefore, B</w:t>
      </w:r>
      <w:r w:rsidRPr="00A86862">
        <w:rPr>
          <w:rFonts w:cstheme="minorHAnsi"/>
          <w:sz w:val="20"/>
          <w:szCs w:val="20"/>
          <w:vertAlign w:val="subscript"/>
        </w:rPr>
        <w:t>0, LT</w:t>
      </w:r>
      <w:r w:rsidRPr="00A86862">
        <w:rPr>
          <w:rFonts w:cstheme="minorHAnsi"/>
          <w:sz w:val="20"/>
          <w:szCs w:val="20"/>
        </w:rPr>
        <w:t xml:space="preserve"> is monitored during this monitoring period.</w:t>
      </w:r>
      <w:bookmarkEnd w:id="21"/>
      <w:r w:rsidR="00E51BB7">
        <w:rPr>
          <w:rFonts w:asciiTheme="minorHAnsi" w:hAnsiTheme="minorHAnsi" w:cs="Arial"/>
          <w:sz w:val="20"/>
          <w:szCs w:val="20"/>
        </w:rPr>
        <w:t xml:space="preserve"> </w:t>
      </w:r>
      <w:bookmarkEnd w:id="24"/>
    </w:p>
    <w:p w14:paraId="13C28A38" w14:textId="66DB29AA" w:rsidR="00F53E40" w:rsidRPr="00066126" w:rsidRDefault="00F53E40" w:rsidP="00AE6502">
      <w:pPr>
        <w:spacing w:after="0"/>
        <w:jc w:val="both"/>
        <w:rPr>
          <w:sz w:val="20"/>
          <w:szCs w:val="20"/>
        </w:rPr>
      </w:pPr>
      <w:r w:rsidRPr="0051478A">
        <w:rPr>
          <w:rFonts w:asciiTheme="minorHAnsi" w:hAnsiTheme="minorHAnsi" w:cs="Arial" w:hint="eastAsia"/>
          <w:sz w:val="20"/>
          <w:szCs w:val="20"/>
          <w:lang w:eastAsia="zh-CN"/>
        </w:rPr>
        <w:t>F</w:t>
      </w:r>
      <w:r w:rsidRPr="0051478A">
        <w:rPr>
          <w:rFonts w:asciiTheme="minorHAnsi" w:hAnsiTheme="minorHAnsi" w:cs="Arial"/>
          <w:sz w:val="20"/>
          <w:szCs w:val="20"/>
          <w:lang w:eastAsia="zh-CN"/>
        </w:rPr>
        <w:t>AR#2</w:t>
      </w:r>
      <w:r w:rsidRPr="0051478A">
        <w:rPr>
          <w:rFonts w:asciiTheme="minorHAnsi" w:hAnsiTheme="minorHAnsi" w:cs="Arial" w:hint="eastAsia"/>
          <w:sz w:val="20"/>
          <w:szCs w:val="20"/>
          <w:lang w:eastAsia="zh-CN"/>
        </w:rPr>
        <w:t>:</w:t>
      </w:r>
      <w:r w:rsidRPr="0051478A">
        <w:rPr>
          <w:rFonts w:asciiTheme="minorHAnsi" w:hAnsiTheme="minorHAnsi" w:cs="Arial"/>
          <w:sz w:val="20"/>
          <w:szCs w:val="20"/>
          <w:lang w:eastAsia="zh-CN"/>
        </w:rPr>
        <w:t xml:space="preserve"> </w:t>
      </w:r>
      <w:r w:rsidRPr="00066126">
        <w:rPr>
          <w:sz w:val="20"/>
          <w:szCs w:val="20"/>
        </w:rPr>
        <w:t>The PD shall provide a confirmation from the Ministry of Ecology and Environment of China that the change of capacity from 7.3MW to 12.55MW is not considered a major design change and that a re-designed EIA is not required. The same shall be submitted to GS during or before second performance review submission.</w:t>
      </w:r>
    </w:p>
    <w:p w14:paraId="3D33D7A4" w14:textId="77777777" w:rsidR="00405FFE" w:rsidRPr="001E7C83" w:rsidRDefault="00F53E40" w:rsidP="00405FFE">
      <w:pPr>
        <w:spacing w:after="0"/>
        <w:jc w:val="both"/>
        <w:rPr>
          <w:rFonts w:asciiTheme="minorHAnsi" w:hAnsiTheme="minorHAnsi" w:cstheme="minorHAnsi"/>
          <w:sz w:val="20"/>
          <w:szCs w:val="20"/>
        </w:rPr>
      </w:pPr>
      <w:r w:rsidRPr="00066126">
        <w:rPr>
          <w:b/>
          <w:bCs/>
          <w:sz w:val="20"/>
          <w:szCs w:val="20"/>
          <w:lang w:eastAsia="zh-CN"/>
        </w:rPr>
        <w:t>Reply:</w:t>
      </w:r>
      <w:r w:rsidR="00B30292" w:rsidRPr="00066126">
        <w:rPr>
          <w:b/>
          <w:bCs/>
          <w:sz w:val="20"/>
          <w:szCs w:val="20"/>
          <w:lang w:eastAsia="zh-CN"/>
        </w:rPr>
        <w:t xml:space="preserve"> </w:t>
      </w:r>
      <w:r w:rsidR="00405FFE" w:rsidRPr="001E7C83">
        <w:rPr>
          <w:rFonts w:asciiTheme="minorHAnsi" w:hAnsiTheme="minorHAnsi" w:cstheme="minorHAnsi"/>
          <w:sz w:val="20"/>
          <w:szCs w:val="20"/>
        </w:rPr>
        <w:t>According to the relevant requirements of the Environmental Impact Assessment Law and the Regulations on the Administration of Environmental Protection of Construction Project,</w:t>
      </w:r>
      <w:r w:rsidR="00405FFE" w:rsidRPr="001E7C83">
        <w:rPr>
          <w:sz w:val="20"/>
          <w:szCs w:val="20"/>
        </w:rPr>
        <w:t xml:space="preserve"> </w:t>
      </w:r>
      <w:r w:rsidR="00405FFE" w:rsidRPr="001E7C83">
        <w:rPr>
          <w:rFonts w:asciiTheme="minorHAnsi" w:hAnsiTheme="minorHAnsi" w:cstheme="minorHAnsi"/>
          <w:sz w:val="20"/>
          <w:szCs w:val="20"/>
        </w:rPr>
        <w:t>the proposed project that may cause any potential environmental impact must carry out the corresponding environmental impact assessment (EIA) prior to construction. Without approval of the environmental impact assessment document, the construction shall not start. Therefore, the EIA and related approval is needed for the project.</w:t>
      </w:r>
    </w:p>
    <w:p w14:paraId="71986888" w14:textId="77777777" w:rsidR="00405FFE" w:rsidRPr="001E7C83" w:rsidRDefault="00405FFE" w:rsidP="00405FFE">
      <w:pPr>
        <w:pStyle w:val="src"/>
        <w:shd w:val="clear" w:color="auto" w:fill="FFFFFF"/>
        <w:spacing w:before="0" w:beforeAutospacing="0" w:after="30" w:afterAutospacing="0" w:line="315" w:lineRule="atLeast"/>
        <w:jc w:val="both"/>
        <w:rPr>
          <w:rFonts w:asciiTheme="minorHAnsi" w:hAnsiTheme="minorHAnsi" w:cstheme="minorHAnsi"/>
          <w:sz w:val="20"/>
          <w:szCs w:val="20"/>
        </w:rPr>
      </w:pPr>
      <w:r w:rsidRPr="001E7C83">
        <w:rPr>
          <w:rFonts w:asciiTheme="minorHAnsi" w:hAnsiTheme="minorHAnsi" w:cstheme="minorHAnsi"/>
          <w:sz w:val="20"/>
          <w:szCs w:val="20"/>
        </w:rPr>
        <w:lastRenderedPageBreak/>
        <w:t>The total number of biogas generators and the technology used by the project activity is not changed, and the installed capacity of each biogas generator was enlarged from 7.3MW to 12.55MW during the construction period. However, this change is not considered as a major change due to the purpose of the project activity is</w:t>
      </w:r>
      <w:r w:rsidRPr="00405FFE">
        <w:rPr>
          <w:sz w:val="20"/>
          <w:szCs w:val="20"/>
        </w:rPr>
        <w:t xml:space="preserve"> </w:t>
      </w:r>
      <w:r w:rsidRPr="001E7C83">
        <w:rPr>
          <w:rFonts w:asciiTheme="minorHAnsi" w:hAnsiTheme="minorHAnsi" w:cstheme="minorHAnsi"/>
          <w:sz w:val="20"/>
          <w:szCs w:val="20"/>
        </w:rPr>
        <w:t>to treat the manure instead of power generation. Besides, the electricity generated by the project is only used by the swine farms and is not connected to other users or the regional power grid. The enlarged generator set, which is only larger in size, can merely result in a slight increase in site area,</w:t>
      </w:r>
      <w:r w:rsidRPr="001E7C83" w:rsidDel="00A25D24">
        <w:rPr>
          <w:rFonts w:asciiTheme="minorHAnsi" w:hAnsiTheme="minorHAnsi" w:cstheme="minorHAnsi"/>
          <w:sz w:val="20"/>
          <w:szCs w:val="20"/>
        </w:rPr>
        <w:t xml:space="preserve"> </w:t>
      </w:r>
      <w:r w:rsidRPr="001E7C83">
        <w:rPr>
          <w:rFonts w:asciiTheme="minorHAnsi" w:hAnsiTheme="minorHAnsi" w:cstheme="minorHAnsi"/>
          <w:sz w:val="20"/>
          <w:szCs w:val="20"/>
        </w:rPr>
        <w:t>without generating any other adverse environmental impact.</w:t>
      </w:r>
      <w:r w:rsidRPr="00405FFE">
        <w:rPr>
          <w:sz w:val="20"/>
          <w:szCs w:val="20"/>
        </w:rPr>
        <w:t xml:space="preserve"> </w:t>
      </w:r>
    </w:p>
    <w:p w14:paraId="7EEF0FC1" w14:textId="5A1F978A" w:rsidR="00405FFE" w:rsidRPr="001E7C83" w:rsidRDefault="00405FFE" w:rsidP="00405FFE">
      <w:pPr>
        <w:pStyle w:val="src"/>
        <w:shd w:val="clear" w:color="auto" w:fill="FFFFFF"/>
        <w:spacing w:before="0" w:beforeAutospacing="0" w:after="30" w:afterAutospacing="0" w:line="315" w:lineRule="atLeast"/>
        <w:jc w:val="both"/>
        <w:rPr>
          <w:rFonts w:asciiTheme="minorHAnsi" w:hAnsiTheme="minorHAnsi" w:cstheme="minorHAnsi"/>
          <w:sz w:val="20"/>
          <w:szCs w:val="20"/>
        </w:rPr>
      </w:pPr>
      <w:r w:rsidRPr="001E7C83">
        <w:rPr>
          <w:rFonts w:asciiTheme="minorHAnsi" w:hAnsiTheme="minorHAnsi" w:cstheme="minorHAnsi"/>
          <w:sz w:val="20"/>
          <w:szCs w:val="20"/>
        </w:rPr>
        <w:t xml:space="preserve"> If the change of project design will not result in significant impact on environment, there is no need to re-design the EIA. Only major change in 9 industries including </w:t>
      </w:r>
      <w:r w:rsidRPr="001E7C83">
        <w:rPr>
          <w:rFonts w:asciiTheme="minorHAnsi" w:hAnsiTheme="minorHAnsi" w:cstheme="minorHAnsi"/>
          <w:b/>
          <w:bCs/>
          <w:i/>
          <w:iCs/>
          <w:sz w:val="20"/>
          <w:szCs w:val="20"/>
        </w:rPr>
        <w:t>Hydropower Construction Projects, Water Construction Projects (Hub Category and Diversion Projects), Thermal power construction projects, Coal construction projects, Oil and gas pipeline construction projects, Railway construction projects, Highway construction projects, Port construction projects, and Petroleum refining and petrochemical construction projects</w:t>
      </w:r>
      <w:r w:rsidRPr="001E7C83">
        <w:rPr>
          <w:rFonts w:asciiTheme="minorHAnsi" w:hAnsiTheme="minorHAnsi" w:cstheme="minorHAnsi"/>
          <w:sz w:val="20"/>
          <w:szCs w:val="20"/>
        </w:rPr>
        <w:t xml:space="preserve"> must be re-designed and re-approved as per the latest “Notice on Printing the List of Major Changes in Environmental Assessment Management of Construction Projects”</w:t>
      </w:r>
      <w:r w:rsidRPr="001E7C83">
        <w:rPr>
          <w:rStyle w:val="aff8"/>
          <w:rFonts w:asciiTheme="minorHAnsi" w:hAnsiTheme="minorHAnsi" w:cstheme="minorHAnsi"/>
          <w:sz w:val="20"/>
          <w:szCs w:val="20"/>
        </w:rPr>
        <w:footnoteReference w:id="3"/>
      </w:r>
      <w:r w:rsidRPr="001E7C83">
        <w:rPr>
          <w:rFonts w:asciiTheme="minorHAnsi" w:hAnsiTheme="minorHAnsi" w:cstheme="minorHAnsi"/>
          <w:sz w:val="20"/>
          <w:szCs w:val="20"/>
        </w:rPr>
        <w:t xml:space="preserve">   published </w:t>
      </w:r>
      <w:bookmarkStart w:id="30" w:name="_Hlk121750081"/>
      <w:r w:rsidRPr="001E7C83">
        <w:rPr>
          <w:rFonts w:asciiTheme="minorHAnsi" w:hAnsiTheme="minorHAnsi" w:cstheme="minorHAnsi"/>
          <w:sz w:val="20"/>
          <w:szCs w:val="20"/>
        </w:rPr>
        <w:t>on 4 June 2015</w:t>
      </w:r>
      <w:bookmarkEnd w:id="30"/>
      <w:r w:rsidRPr="001E7C83">
        <w:rPr>
          <w:rFonts w:asciiTheme="minorHAnsi" w:hAnsiTheme="minorHAnsi" w:cstheme="minorHAnsi"/>
          <w:sz w:val="20"/>
          <w:szCs w:val="20"/>
        </w:rPr>
        <w:t xml:space="preserve"> by Ministry of Ecology and Environment of the People’s Republic of China, which is the highest governing authority for environmental related matters. Biogas generation and animal manure management is not involved in the Notice. Therefore, the previous EIA approval is enough for the expansion of the installed capacity. Furthermore, by checking the public information, Notice-2015 is the latest version available for this issue. </w:t>
      </w:r>
    </w:p>
    <w:p w14:paraId="00DA5EF7" w14:textId="21C4E58F" w:rsidR="00F53E40" w:rsidRPr="0051478A" w:rsidRDefault="00F53E40" w:rsidP="00405FFE">
      <w:pPr>
        <w:spacing w:after="0"/>
        <w:jc w:val="both"/>
        <w:rPr>
          <w:rFonts w:asciiTheme="minorHAnsi" w:hAnsiTheme="minorHAnsi"/>
          <w:color w:val="auto"/>
          <w:sz w:val="20"/>
          <w:szCs w:val="20"/>
          <w:lang w:eastAsia="zh-CN"/>
        </w:rPr>
      </w:pPr>
    </w:p>
    <w:p w14:paraId="060A2864" w14:textId="4CB3D011" w:rsidR="00816579" w:rsidRDefault="00816579" w:rsidP="00E9137F">
      <w:pPr>
        <w:pStyle w:val="SectionList"/>
      </w:pPr>
      <w:r w:rsidRPr="00241108">
        <w:t>Post-</w:t>
      </w:r>
      <w:r>
        <w:t>Design Certification</w:t>
      </w:r>
      <w:r w:rsidRPr="00241108">
        <w:t xml:space="preserve"> changes</w:t>
      </w:r>
      <w:bookmarkEnd w:id="20"/>
    </w:p>
    <w:p w14:paraId="398FE616" w14:textId="0310CFD8" w:rsidR="00B37B02" w:rsidRPr="003B1DEE" w:rsidRDefault="00816579" w:rsidP="00816579">
      <w:r w:rsidRPr="003B1DEE">
        <w:t>&gt;&gt;</w:t>
      </w:r>
    </w:p>
    <w:p w14:paraId="27CF3353" w14:textId="77777777" w:rsidR="00816579" w:rsidRDefault="00816579" w:rsidP="00D522D1">
      <w:pPr>
        <w:pStyle w:val="SectionList2nd"/>
        <w:spacing w:line="360" w:lineRule="auto"/>
        <w:contextualSpacing/>
        <w:jc w:val="both"/>
        <w:outlineLvl w:val="4"/>
      </w:pPr>
      <w:bookmarkStart w:id="31" w:name="_Ref418094308"/>
      <w:bookmarkStart w:id="32" w:name="_Toc40962741"/>
      <w:r>
        <w:t>Temporary deviations from the approved M</w:t>
      </w:r>
      <w:r w:rsidRPr="00241108">
        <w:t xml:space="preserve">onitoring </w:t>
      </w:r>
      <w:r>
        <w:t>&amp; Reporting P</w:t>
      </w:r>
      <w:r w:rsidRPr="00241108">
        <w:t>lan, methodology or standardized baseline</w:t>
      </w:r>
      <w:bookmarkEnd w:id="31"/>
      <w:bookmarkEnd w:id="32"/>
    </w:p>
    <w:p w14:paraId="52F0CD2B" w14:textId="789BE7C3" w:rsidR="00816579" w:rsidRDefault="00816579" w:rsidP="00D522D1">
      <w:r w:rsidRPr="003B1DEE">
        <w:t>&gt;&gt;</w:t>
      </w:r>
    </w:p>
    <w:p w14:paraId="10172D56" w14:textId="12EF22D4" w:rsidR="0028370D" w:rsidRPr="00AE6502" w:rsidRDefault="0028370D" w:rsidP="00D522D1">
      <w:pPr>
        <w:rPr>
          <w:color w:val="auto"/>
          <w:sz w:val="20"/>
          <w:szCs w:val="20"/>
          <w:lang w:eastAsia="zh-CN"/>
        </w:rPr>
      </w:pPr>
      <w:r w:rsidRPr="00AE6502">
        <w:rPr>
          <w:rFonts w:hint="eastAsia"/>
          <w:color w:val="auto"/>
          <w:sz w:val="20"/>
          <w:szCs w:val="20"/>
          <w:lang w:eastAsia="zh-CN"/>
        </w:rPr>
        <w:t>N</w:t>
      </w:r>
      <w:r w:rsidRPr="00AE6502">
        <w:rPr>
          <w:color w:val="auto"/>
          <w:sz w:val="20"/>
          <w:szCs w:val="20"/>
          <w:lang w:eastAsia="zh-CN"/>
        </w:rPr>
        <w:t>A</w:t>
      </w:r>
    </w:p>
    <w:p w14:paraId="7AFBD88A" w14:textId="77777777" w:rsidR="00816579" w:rsidRPr="00AE6502" w:rsidRDefault="00816579" w:rsidP="00D522D1">
      <w:pPr>
        <w:pStyle w:val="SectionList2nd"/>
        <w:spacing w:line="360" w:lineRule="auto"/>
        <w:contextualSpacing/>
        <w:outlineLvl w:val="4"/>
      </w:pPr>
      <w:bookmarkStart w:id="33" w:name="_Ref418094311"/>
      <w:bookmarkStart w:id="34" w:name="_Toc40962742"/>
      <w:r w:rsidRPr="00AE6502">
        <w:t>Corrections</w:t>
      </w:r>
      <w:bookmarkEnd w:id="33"/>
      <w:bookmarkEnd w:id="34"/>
    </w:p>
    <w:p w14:paraId="2AAF11E2" w14:textId="7B17CAD8" w:rsidR="00816579" w:rsidRPr="00AE6502" w:rsidRDefault="00816579" w:rsidP="00D522D1">
      <w:pPr>
        <w:rPr>
          <w:color w:val="auto"/>
        </w:rPr>
      </w:pPr>
      <w:r w:rsidRPr="00AE6502">
        <w:rPr>
          <w:color w:val="auto"/>
        </w:rPr>
        <w:t>&gt;&gt;</w:t>
      </w:r>
    </w:p>
    <w:p w14:paraId="5ACDCAA3" w14:textId="07E3B346" w:rsidR="0028370D" w:rsidRPr="00AE6502" w:rsidRDefault="0028370D" w:rsidP="00D522D1">
      <w:pPr>
        <w:rPr>
          <w:color w:val="auto"/>
          <w:sz w:val="20"/>
          <w:szCs w:val="20"/>
          <w:lang w:eastAsia="zh-CN"/>
        </w:rPr>
      </w:pPr>
      <w:r w:rsidRPr="00AE6502">
        <w:rPr>
          <w:rFonts w:hint="eastAsia"/>
          <w:color w:val="auto"/>
          <w:sz w:val="20"/>
          <w:szCs w:val="20"/>
          <w:lang w:eastAsia="zh-CN"/>
        </w:rPr>
        <w:t>N</w:t>
      </w:r>
      <w:r w:rsidRPr="00AE6502">
        <w:rPr>
          <w:color w:val="auto"/>
          <w:sz w:val="20"/>
          <w:szCs w:val="20"/>
          <w:lang w:eastAsia="zh-CN"/>
        </w:rPr>
        <w:t>A</w:t>
      </w:r>
    </w:p>
    <w:p w14:paraId="194DC65F" w14:textId="77777777" w:rsidR="00816579" w:rsidRPr="00AE6502" w:rsidRDefault="00816579" w:rsidP="00D522D1">
      <w:pPr>
        <w:pStyle w:val="SectionList2nd"/>
        <w:spacing w:line="360" w:lineRule="auto"/>
        <w:contextualSpacing/>
        <w:outlineLvl w:val="4"/>
      </w:pPr>
      <w:bookmarkStart w:id="35" w:name="_Ref418094316"/>
      <w:bookmarkStart w:id="36" w:name="_Toc40962743"/>
      <w:r w:rsidRPr="00AE6502">
        <w:t>Changes to start date of crediting period</w:t>
      </w:r>
      <w:bookmarkEnd w:id="35"/>
      <w:bookmarkEnd w:id="36"/>
      <w:r w:rsidRPr="00AE6502">
        <w:t xml:space="preserve"> </w:t>
      </w:r>
    </w:p>
    <w:p w14:paraId="57BFF7FD" w14:textId="456146BE" w:rsidR="00816579" w:rsidRPr="00AE6502" w:rsidRDefault="00816579" w:rsidP="00D522D1">
      <w:pPr>
        <w:rPr>
          <w:color w:val="auto"/>
        </w:rPr>
      </w:pPr>
      <w:r w:rsidRPr="00AE6502">
        <w:rPr>
          <w:color w:val="auto"/>
        </w:rPr>
        <w:t>&gt;&gt;</w:t>
      </w:r>
    </w:p>
    <w:p w14:paraId="3FE3B759" w14:textId="6432D642" w:rsidR="0028370D" w:rsidRPr="00AE6502" w:rsidRDefault="0028370D" w:rsidP="00D522D1">
      <w:pPr>
        <w:rPr>
          <w:color w:val="auto"/>
          <w:sz w:val="20"/>
          <w:szCs w:val="20"/>
          <w:lang w:eastAsia="zh-CN"/>
        </w:rPr>
      </w:pPr>
      <w:r w:rsidRPr="00AE6502">
        <w:rPr>
          <w:rFonts w:hint="eastAsia"/>
          <w:color w:val="auto"/>
          <w:sz w:val="20"/>
          <w:szCs w:val="20"/>
          <w:lang w:eastAsia="zh-CN"/>
        </w:rPr>
        <w:t>N</w:t>
      </w:r>
      <w:r w:rsidRPr="00AE6502">
        <w:rPr>
          <w:color w:val="auto"/>
          <w:sz w:val="20"/>
          <w:szCs w:val="20"/>
          <w:lang w:eastAsia="zh-CN"/>
        </w:rPr>
        <w:t>A</w:t>
      </w:r>
    </w:p>
    <w:p w14:paraId="7A9977B4" w14:textId="77777777" w:rsidR="00816579" w:rsidRPr="00AE6502" w:rsidRDefault="00816579" w:rsidP="00D522D1">
      <w:pPr>
        <w:pStyle w:val="SectionList2nd"/>
        <w:spacing w:line="360" w:lineRule="auto"/>
        <w:contextualSpacing/>
        <w:jc w:val="both"/>
        <w:outlineLvl w:val="4"/>
      </w:pPr>
      <w:bookmarkStart w:id="37" w:name="_Ref418094322"/>
      <w:bookmarkStart w:id="38" w:name="_Toc40962744"/>
      <w:r w:rsidRPr="00AE6502">
        <w:lastRenderedPageBreak/>
        <w:t>Permanent changes from the Design Certified monitoring plan, applied methodology or applied standardized baseline</w:t>
      </w:r>
      <w:bookmarkEnd w:id="37"/>
      <w:bookmarkEnd w:id="38"/>
    </w:p>
    <w:p w14:paraId="6C922993" w14:textId="0D529C7D" w:rsidR="00816579" w:rsidRPr="00AE6502" w:rsidRDefault="00816579" w:rsidP="00D522D1">
      <w:pPr>
        <w:rPr>
          <w:color w:val="auto"/>
        </w:rPr>
      </w:pPr>
      <w:r w:rsidRPr="00AE6502">
        <w:rPr>
          <w:color w:val="auto"/>
        </w:rPr>
        <w:t>&gt;&gt;</w:t>
      </w:r>
    </w:p>
    <w:p w14:paraId="354A1A36" w14:textId="2E6FED03" w:rsidR="0028370D" w:rsidRPr="00AE6502" w:rsidRDefault="00A47C7E" w:rsidP="00A47C7E">
      <w:pPr>
        <w:jc w:val="both"/>
        <w:rPr>
          <w:color w:val="auto"/>
          <w:sz w:val="20"/>
          <w:szCs w:val="20"/>
          <w:lang w:eastAsia="zh-CN"/>
        </w:rPr>
      </w:pPr>
      <w:r w:rsidRPr="00A47C7E">
        <w:rPr>
          <w:rFonts w:asciiTheme="minorHAnsi" w:hAnsiTheme="minorHAnsi" w:cstheme="minorHAnsi"/>
          <w:szCs w:val="22"/>
        </w:rPr>
        <w:t xml:space="preserve"> </w:t>
      </w:r>
      <w:r w:rsidRPr="00A47C7E">
        <w:rPr>
          <w:rFonts w:asciiTheme="minorHAnsi" w:hAnsiTheme="minorHAnsi" w:cstheme="minorHAnsi"/>
          <w:sz w:val="20"/>
          <w:szCs w:val="20"/>
        </w:rPr>
        <w:t xml:space="preserve">Parameters of </w:t>
      </w:r>
      <w:proofErr w:type="spellStart"/>
      <w:r w:rsidRPr="00A47C7E">
        <w:rPr>
          <w:rFonts w:asciiTheme="minorHAnsi" w:hAnsiTheme="minorHAnsi" w:cs="Arial"/>
          <w:sz w:val="20"/>
          <w:szCs w:val="20"/>
        </w:rPr>
        <w:t>F</w:t>
      </w:r>
      <w:r w:rsidRPr="00A47C7E">
        <w:rPr>
          <w:rFonts w:asciiTheme="minorHAnsi" w:hAnsiTheme="minorHAnsi" w:cs="Arial"/>
          <w:sz w:val="20"/>
          <w:szCs w:val="20"/>
          <w:vertAlign w:val="subscript"/>
        </w:rPr>
        <w:t>Aer</w:t>
      </w:r>
      <w:proofErr w:type="spellEnd"/>
      <w:r w:rsidRPr="00A47C7E">
        <w:rPr>
          <w:rFonts w:asciiTheme="minorHAnsi" w:hAnsiTheme="minorHAnsi" w:cs="Arial"/>
          <w:sz w:val="20"/>
          <w:szCs w:val="20"/>
        </w:rPr>
        <w:t xml:space="preserve">, </w:t>
      </w:r>
      <w:proofErr w:type="spellStart"/>
      <w:r w:rsidRPr="00A47C7E">
        <w:rPr>
          <w:rFonts w:asciiTheme="minorHAnsi" w:hAnsiTheme="minorHAnsi" w:cs="Arial"/>
          <w:sz w:val="20"/>
          <w:szCs w:val="20"/>
        </w:rPr>
        <w:t>MS%</w:t>
      </w:r>
      <w:proofErr w:type="gramStart"/>
      <w:r w:rsidRPr="00A47C7E">
        <w:rPr>
          <w:rFonts w:asciiTheme="minorHAnsi" w:hAnsiTheme="minorHAnsi" w:cs="Arial"/>
          <w:sz w:val="20"/>
          <w:szCs w:val="20"/>
          <w:vertAlign w:val="subscript"/>
        </w:rPr>
        <w:t>j</w:t>
      </w:r>
      <w:proofErr w:type="spellEnd"/>
      <w:r w:rsidRPr="00A47C7E">
        <w:rPr>
          <w:rFonts w:asciiTheme="minorHAnsi" w:hAnsiTheme="minorHAnsi" w:cs="Arial"/>
          <w:sz w:val="20"/>
          <w:szCs w:val="20"/>
          <w:vertAlign w:val="subscript"/>
        </w:rPr>
        <w:t xml:space="preserve"> </w:t>
      </w:r>
      <w:r w:rsidRPr="00A47C7E">
        <w:rPr>
          <w:rFonts w:asciiTheme="minorHAnsi" w:hAnsiTheme="minorHAnsi" w:cs="Arial"/>
          <w:sz w:val="20"/>
          <w:szCs w:val="20"/>
        </w:rPr>
        <w:t xml:space="preserve"> are</w:t>
      </w:r>
      <w:proofErr w:type="gramEnd"/>
      <w:r w:rsidRPr="00A47C7E">
        <w:rPr>
          <w:rFonts w:asciiTheme="minorHAnsi" w:hAnsiTheme="minorHAnsi" w:cs="Arial"/>
          <w:sz w:val="20"/>
          <w:szCs w:val="20"/>
        </w:rPr>
        <w:t xml:space="preserve"> not monitored by corresponding equipment during this monitoring period. Instead,</w:t>
      </w:r>
      <w:r w:rsidRPr="00A47C7E">
        <w:rPr>
          <w:rFonts w:asciiTheme="minorHAnsi" w:hAnsiTheme="minorHAnsi" w:cstheme="minorHAnsi"/>
          <w:sz w:val="20"/>
          <w:szCs w:val="20"/>
        </w:rPr>
        <w:t xml:space="preserve"> the maximum value of 100% is applied for these two parameters, which cause a lower emission reduction. It is more conservative. Therefore, design change is </w:t>
      </w:r>
      <w:r>
        <w:rPr>
          <w:rFonts w:asciiTheme="minorHAnsi" w:hAnsiTheme="minorHAnsi" w:cstheme="minorHAnsi"/>
          <w:sz w:val="20"/>
          <w:szCs w:val="20"/>
        </w:rPr>
        <w:t>requested</w:t>
      </w:r>
      <w:r w:rsidRPr="00A47C7E">
        <w:rPr>
          <w:rFonts w:asciiTheme="minorHAnsi" w:hAnsiTheme="minorHAnsi" w:cstheme="minorHAnsi"/>
          <w:sz w:val="20"/>
          <w:szCs w:val="20"/>
        </w:rPr>
        <w:t xml:space="preserve">.  And the design change for the project only involves the permanent changes to the registered monitoring plan as per Design Change Requirements (Version1.0). </w:t>
      </w:r>
      <w:proofErr w:type="gramStart"/>
      <w:r w:rsidRPr="00A47C7E">
        <w:rPr>
          <w:rFonts w:asciiTheme="minorHAnsi" w:hAnsiTheme="minorHAnsi" w:cstheme="minorHAnsi"/>
          <w:sz w:val="20"/>
          <w:szCs w:val="20"/>
        </w:rPr>
        <w:t>i.e.</w:t>
      </w:r>
      <w:proofErr w:type="gramEnd"/>
      <w:r w:rsidRPr="00A47C7E">
        <w:rPr>
          <w:rFonts w:asciiTheme="minorHAnsi" w:hAnsiTheme="minorHAnsi" w:cstheme="minorHAnsi"/>
          <w:sz w:val="20"/>
          <w:szCs w:val="20"/>
        </w:rPr>
        <w:t xml:space="preserve"> permanent changes on applying the maximum and conservative value of 100% for parameters of </w:t>
      </w:r>
      <w:proofErr w:type="spellStart"/>
      <w:r w:rsidRPr="00A47C7E">
        <w:rPr>
          <w:rFonts w:asciiTheme="minorHAnsi" w:hAnsiTheme="minorHAnsi" w:cs="Arial"/>
          <w:sz w:val="20"/>
          <w:szCs w:val="20"/>
        </w:rPr>
        <w:t>F</w:t>
      </w:r>
      <w:r w:rsidRPr="00A47C7E">
        <w:rPr>
          <w:rFonts w:asciiTheme="minorHAnsi" w:hAnsiTheme="minorHAnsi" w:cs="Arial"/>
          <w:sz w:val="20"/>
          <w:szCs w:val="20"/>
          <w:vertAlign w:val="subscript"/>
        </w:rPr>
        <w:t>Aer</w:t>
      </w:r>
      <w:proofErr w:type="spellEnd"/>
      <w:r w:rsidRPr="00A47C7E">
        <w:rPr>
          <w:rFonts w:asciiTheme="minorHAnsi" w:hAnsiTheme="minorHAnsi" w:cs="Arial"/>
          <w:sz w:val="20"/>
          <w:szCs w:val="20"/>
        </w:rPr>
        <w:t xml:space="preserve">, </w:t>
      </w:r>
      <w:proofErr w:type="spellStart"/>
      <w:r w:rsidRPr="00A47C7E">
        <w:rPr>
          <w:rFonts w:asciiTheme="minorHAnsi" w:hAnsiTheme="minorHAnsi" w:cs="Arial"/>
          <w:sz w:val="20"/>
          <w:szCs w:val="20"/>
        </w:rPr>
        <w:t>MS%</w:t>
      </w:r>
      <w:r w:rsidRPr="00A47C7E">
        <w:rPr>
          <w:rFonts w:asciiTheme="minorHAnsi" w:hAnsiTheme="minorHAnsi" w:cs="Arial"/>
          <w:sz w:val="20"/>
          <w:szCs w:val="20"/>
          <w:vertAlign w:val="subscript"/>
        </w:rPr>
        <w:t>j</w:t>
      </w:r>
      <w:proofErr w:type="spellEnd"/>
      <w:r w:rsidRPr="00A47C7E">
        <w:rPr>
          <w:rFonts w:asciiTheme="minorHAnsi" w:hAnsiTheme="minorHAnsi" w:cs="Arial"/>
          <w:sz w:val="20"/>
          <w:szCs w:val="20"/>
        </w:rPr>
        <w:t xml:space="preserve"> during the monitoring period.</w:t>
      </w:r>
    </w:p>
    <w:p w14:paraId="3E51EFE7" w14:textId="77777777" w:rsidR="00816579" w:rsidRPr="00AE6502" w:rsidRDefault="00816579" w:rsidP="00D522D1">
      <w:pPr>
        <w:pStyle w:val="SectionList2nd"/>
        <w:spacing w:line="360" w:lineRule="auto"/>
        <w:contextualSpacing/>
        <w:outlineLvl w:val="4"/>
      </w:pPr>
      <w:bookmarkStart w:id="39" w:name="_Ref418094327"/>
      <w:bookmarkStart w:id="40" w:name="_Toc40962745"/>
      <w:r w:rsidRPr="00AE6502">
        <w:t>Changes to project design of approved project</w:t>
      </w:r>
      <w:bookmarkEnd w:id="39"/>
      <w:bookmarkEnd w:id="40"/>
    </w:p>
    <w:p w14:paraId="686D425D" w14:textId="7C673E89" w:rsidR="00816579" w:rsidRPr="00AE6502" w:rsidRDefault="00816579" w:rsidP="00816579">
      <w:pPr>
        <w:rPr>
          <w:color w:val="auto"/>
        </w:rPr>
      </w:pPr>
      <w:r w:rsidRPr="00AE6502">
        <w:rPr>
          <w:color w:val="auto"/>
        </w:rPr>
        <w:t>&gt;&gt;</w:t>
      </w:r>
    </w:p>
    <w:p w14:paraId="1FD7031C" w14:textId="7EA489F5" w:rsidR="0028370D" w:rsidRPr="00AE6502" w:rsidRDefault="0028370D" w:rsidP="00816579">
      <w:pPr>
        <w:rPr>
          <w:color w:val="auto"/>
          <w:sz w:val="20"/>
          <w:szCs w:val="20"/>
          <w:lang w:eastAsia="zh-CN"/>
        </w:rPr>
      </w:pPr>
      <w:r w:rsidRPr="00AE6502">
        <w:rPr>
          <w:rFonts w:hint="eastAsia"/>
          <w:color w:val="auto"/>
          <w:sz w:val="20"/>
          <w:szCs w:val="20"/>
          <w:lang w:eastAsia="zh-CN"/>
        </w:rPr>
        <w:t>N</w:t>
      </w:r>
      <w:r w:rsidRPr="00AE6502">
        <w:rPr>
          <w:color w:val="auto"/>
          <w:sz w:val="20"/>
          <w:szCs w:val="20"/>
          <w:lang w:eastAsia="zh-CN"/>
        </w:rPr>
        <w:t>A</w:t>
      </w:r>
    </w:p>
    <w:p w14:paraId="024B37AA" w14:textId="1AA32FF4" w:rsidR="00E51EF3" w:rsidRDefault="00E51EF3">
      <w:pPr>
        <w:spacing w:line="276" w:lineRule="auto"/>
        <w:contextualSpacing w:val="0"/>
      </w:pPr>
      <w:r>
        <w:br w:type="page"/>
      </w:r>
    </w:p>
    <w:p w14:paraId="4297D4A2" w14:textId="4544F3C1" w:rsidR="00816579" w:rsidRPr="00241108" w:rsidRDefault="00816579" w:rsidP="0071201D">
      <w:pPr>
        <w:pStyle w:val="SectionTitle"/>
        <w:jc w:val="both"/>
        <w:outlineLvl w:val="2"/>
      </w:pPr>
      <w:bookmarkStart w:id="41" w:name="_Toc40962746"/>
      <w:bookmarkStart w:id="42" w:name="_Ref47706319"/>
      <w:bookmarkStart w:id="43" w:name="_Ref49860669"/>
      <w:r w:rsidRPr="00241108">
        <w:lastRenderedPageBreak/>
        <w:t>DESCRIPTION OF MONITORING SYSTEM APPLIED BY THE PROJECT</w:t>
      </w:r>
      <w:bookmarkEnd w:id="41"/>
      <w:bookmarkEnd w:id="42"/>
      <w:bookmarkEnd w:id="43"/>
    </w:p>
    <w:p w14:paraId="55C52570" w14:textId="26F9087F" w:rsidR="00816579" w:rsidRDefault="00816579" w:rsidP="00816579">
      <w:r w:rsidRPr="003B1DEE">
        <w:t>&gt;&gt;</w:t>
      </w:r>
    </w:p>
    <w:p w14:paraId="1985FC92" w14:textId="77777777" w:rsidR="0028370D" w:rsidRPr="00ED00D2" w:rsidRDefault="0028370D" w:rsidP="0028370D">
      <w:pPr>
        <w:spacing w:after="0" w:line="276" w:lineRule="auto"/>
        <w:jc w:val="both"/>
        <w:rPr>
          <w:b/>
          <w:bCs/>
          <w:lang w:eastAsia="zh-CN"/>
        </w:rPr>
      </w:pPr>
      <w:r w:rsidRPr="00993922">
        <w:rPr>
          <w:b/>
          <w:bCs/>
          <w:color w:val="auto"/>
          <w:lang w:eastAsia="zh-CN"/>
        </w:rPr>
        <w:t>Parameters to be monitored</w:t>
      </w:r>
    </w:p>
    <w:p w14:paraId="443723F6" w14:textId="156C4F92" w:rsidR="0028370D" w:rsidRPr="00993922" w:rsidRDefault="0028370D" w:rsidP="00993922">
      <w:pPr>
        <w:spacing w:after="0"/>
        <w:jc w:val="both"/>
        <w:rPr>
          <w:color w:val="auto"/>
          <w:sz w:val="20"/>
          <w:szCs w:val="20"/>
          <w:lang w:eastAsia="en-GB"/>
        </w:rPr>
      </w:pPr>
      <w:r w:rsidRPr="00993922">
        <w:rPr>
          <w:color w:val="auto"/>
          <w:sz w:val="20"/>
          <w:szCs w:val="20"/>
          <w:lang w:eastAsia="en-GB"/>
        </w:rPr>
        <w:t>A</w:t>
      </w:r>
      <w:r w:rsidRPr="00993922">
        <w:rPr>
          <w:rFonts w:hint="eastAsia"/>
          <w:color w:val="auto"/>
          <w:sz w:val="20"/>
          <w:szCs w:val="20"/>
          <w:lang w:eastAsia="zh-CN"/>
        </w:rPr>
        <w:t>ccording</w:t>
      </w:r>
      <w:r w:rsidRPr="00993922">
        <w:rPr>
          <w:color w:val="auto"/>
          <w:sz w:val="20"/>
          <w:szCs w:val="20"/>
          <w:lang w:eastAsia="en-GB"/>
        </w:rPr>
        <w:t xml:space="preserve"> </w:t>
      </w:r>
      <w:r w:rsidRPr="00993922">
        <w:rPr>
          <w:rFonts w:hint="eastAsia"/>
          <w:color w:val="auto"/>
          <w:sz w:val="20"/>
          <w:szCs w:val="20"/>
          <w:lang w:eastAsia="zh-CN"/>
        </w:rPr>
        <w:t>to</w:t>
      </w:r>
      <w:r w:rsidRPr="00993922">
        <w:rPr>
          <w:color w:val="auto"/>
          <w:sz w:val="20"/>
          <w:szCs w:val="20"/>
          <w:lang w:eastAsia="en-GB"/>
        </w:rPr>
        <w:t xml:space="preserve"> section B.7.1 of the PDD, parameters need to be monitored is as following,</w:t>
      </w:r>
    </w:p>
    <w:p w14:paraId="41890A5A" w14:textId="5F978038" w:rsidR="0028370D" w:rsidRPr="00993922" w:rsidRDefault="004B0640" w:rsidP="00993922">
      <w:pPr>
        <w:spacing w:after="0"/>
        <w:jc w:val="center"/>
        <w:rPr>
          <w:color w:val="auto"/>
          <w:sz w:val="20"/>
          <w:szCs w:val="20"/>
          <w:lang w:eastAsia="zh-CN"/>
        </w:rPr>
      </w:pPr>
      <w:r w:rsidRPr="000419CB">
        <w:rPr>
          <w:rFonts w:hint="eastAsia"/>
          <w:b/>
          <w:bCs/>
          <w:color w:val="auto"/>
          <w:sz w:val="18"/>
          <w:szCs w:val="18"/>
          <w:lang w:eastAsia="zh-CN"/>
        </w:rPr>
        <w:t>T</w:t>
      </w:r>
      <w:r w:rsidRPr="000419CB">
        <w:rPr>
          <w:b/>
          <w:bCs/>
          <w:color w:val="auto"/>
          <w:sz w:val="18"/>
          <w:szCs w:val="18"/>
          <w:lang w:eastAsia="zh-CN"/>
        </w:rPr>
        <w:t xml:space="preserve">able </w:t>
      </w:r>
      <w:r w:rsidR="002D1838">
        <w:rPr>
          <w:b/>
          <w:bCs/>
          <w:color w:val="auto"/>
          <w:sz w:val="18"/>
          <w:szCs w:val="18"/>
          <w:lang w:eastAsia="zh-CN"/>
        </w:rPr>
        <w:t>5</w:t>
      </w:r>
      <w:r w:rsidR="00D438B3" w:rsidRPr="000419CB">
        <w:rPr>
          <w:b/>
          <w:bCs/>
          <w:color w:val="auto"/>
          <w:sz w:val="18"/>
          <w:szCs w:val="18"/>
          <w:lang w:eastAsia="zh-CN"/>
        </w:rPr>
        <w:t xml:space="preserve"> </w:t>
      </w:r>
      <w:bookmarkStart w:id="44" w:name="_Hlk88142259"/>
      <w:r w:rsidR="00DC5630">
        <w:rPr>
          <w:rFonts w:eastAsia="等线"/>
          <w:b/>
          <w:bCs/>
          <w:color w:val="auto"/>
          <w:sz w:val="18"/>
          <w:szCs w:val="18"/>
          <w:lang w:eastAsia="zh-CN"/>
        </w:rPr>
        <w:t>T</w:t>
      </w:r>
      <w:r w:rsidR="00DC5630" w:rsidRPr="00CB3D0E">
        <w:rPr>
          <w:rFonts w:eastAsia="等线"/>
          <w:b/>
          <w:bCs/>
          <w:color w:val="auto"/>
          <w:sz w:val="18"/>
          <w:szCs w:val="18"/>
          <w:lang w:eastAsia="zh-CN"/>
        </w:rPr>
        <w:t>he details</w:t>
      </w:r>
      <w:r w:rsidR="00DC5630" w:rsidRPr="00CB3D0E">
        <w:rPr>
          <w:rFonts w:eastAsia="宋体" w:cs="TimesNewRomanPSMT"/>
          <w:b/>
          <w:color w:val="auto"/>
          <w:sz w:val="18"/>
          <w:szCs w:val="18"/>
          <w:lang w:eastAsia="zh-CN"/>
        </w:rPr>
        <w:t xml:space="preserve"> </w:t>
      </w:r>
      <w:r w:rsidR="00DC5630" w:rsidRPr="007C7BEF">
        <w:rPr>
          <w:rFonts w:eastAsia="宋体" w:cs="TimesNewRomanPSMT"/>
          <w:b/>
          <w:color w:val="auto"/>
          <w:sz w:val="18"/>
          <w:szCs w:val="18"/>
          <w:lang w:eastAsia="zh-CN"/>
        </w:rPr>
        <w:t>Monitoring Process</w:t>
      </w:r>
      <w:r w:rsidR="00DC5630" w:rsidRPr="00CB3D0E">
        <w:rPr>
          <w:rFonts w:eastAsia="等线"/>
          <w:b/>
          <w:bCs/>
          <w:color w:val="auto"/>
          <w:sz w:val="18"/>
          <w:szCs w:val="18"/>
          <w:lang w:eastAsia="zh-CN"/>
        </w:rPr>
        <w:t xml:space="preserve"> of the monitoring parameters</w:t>
      </w:r>
      <w:r w:rsidR="00DC5630" w:rsidRPr="00DF6217">
        <w:rPr>
          <w:rFonts w:eastAsia="等线"/>
          <w:b/>
          <w:bCs/>
          <w:color w:val="auto"/>
          <w:sz w:val="18"/>
          <w:szCs w:val="18"/>
          <w:lang w:eastAsia="zh-CN"/>
        </w:rPr>
        <w:t xml:space="preserve"> engaged in the project</w:t>
      </w:r>
      <w:bookmarkEnd w:id="44"/>
    </w:p>
    <w:tbl>
      <w:tblPr>
        <w:tblStyle w:val="afffff3"/>
        <w:tblpPr w:leftFromText="180" w:rightFromText="180" w:vertAnchor="text" w:tblpY="1"/>
        <w:tblOverlap w:val="never"/>
        <w:tblW w:w="0" w:type="auto"/>
        <w:tblLook w:val="04A0" w:firstRow="1" w:lastRow="0" w:firstColumn="1" w:lastColumn="0" w:noHBand="0" w:noVBand="1"/>
      </w:tblPr>
      <w:tblGrid>
        <w:gridCol w:w="4106"/>
        <w:gridCol w:w="5516"/>
      </w:tblGrid>
      <w:tr w:rsidR="005D45E1" w:rsidRPr="00993922" w14:paraId="68296560" w14:textId="77777777" w:rsidTr="00BA074F">
        <w:tc>
          <w:tcPr>
            <w:tcW w:w="4106" w:type="dxa"/>
          </w:tcPr>
          <w:p w14:paraId="6912475D" w14:textId="767DD200" w:rsidR="005D45E1" w:rsidRPr="00993922" w:rsidRDefault="005D45E1" w:rsidP="00BA074F">
            <w:pPr>
              <w:jc w:val="both"/>
              <w:rPr>
                <w:rFonts w:asciiTheme="minorHAnsi" w:hAnsiTheme="minorHAnsi"/>
                <w:b/>
                <w:bCs/>
                <w:color w:val="auto"/>
                <w:sz w:val="18"/>
                <w:szCs w:val="18"/>
                <w:lang w:eastAsia="zh-CN"/>
              </w:rPr>
            </w:pPr>
            <w:r w:rsidRPr="00993922">
              <w:rPr>
                <w:rFonts w:asciiTheme="minorHAnsi" w:hAnsiTheme="minorHAnsi"/>
                <w:b/>
                <w:bCs/>
                <w:color w:val="auto"/>
                <w:sz w:val="18"/>
                <w:szCs w:val="18"/>
                <w:lang w:eastAsia="zh-CN"/>
              </w:rPr>
              <w:t>parameter</w:t>
            </w:r>
          </w:p>
        </w:tc>
        <w:tc>
          <w:tcPr>
            <w:tcW w:w="5516" w:type="dxa"/>
          </w:tcPr>
          <w:p w14:paraId="7D48AD32" w14:textId="7AAC87C2" w:rsidR="005D45E1" w:rsidRPr="00993922" w:rsidRDefault="000F09A2" w:rsidP="00BA074F">
            <w:pPr>
              <w:jc w:val="both"/>
              <w:rPr>
                <w:rFonts w:asciiTheme="minorHAnsi" w:hAnsiTheme="minorHAnsi"/>
                <w:b/>
                <w:bCs/>
                <w:color w:val="auto"/>
                <w:sz w:val="18"/>
                <w:szCs w:val="18"/>
                <w:lang w:eastAsia="zh-CN"/>
              </w:rPr>
            </w:pPr>
            <w:r w:rsidRPr="00993922">
              <w:rPr>
                <w:rFonts w:asciiTheme="minorHAnsi" w:hAnsiTheme="minorHAnsi"/>
                <w:b/>
                <w:bCs/>
                <w:color w:val="auto"/>
                <w:sz w:val="18"/>
                <w:szCs w:val="18"/>
                <w:lang w:eastAsia="zh-CN"/>
              </w:rPr>
              <w:t>Measurement methods and procedures</w:t>
            </w:r>
          </w:p>
        </w:tc>
      </w:tr>
      <w:tr w:rsidR="00D7621D" w:rsidRPr="00993922" w14:paraId="132AC752" w14:textId="77777777" w:rsidTr="00BA074F">
        <w:tc>
          <w:tcPr>
            <w:tcW w:w="9622" w:type="dxa"/>
            <w:gridSpan w:val="2"/>
          </w:tcPr>
          <w:p w14:paraId="4A17EEA3" w14:textId="1E908B12" w:rsidR="00D7621D" w:rsidRPr="00993922" w:rsidRDefault="00D7621D" w:rsidP="00BA074F">
            <w:pPr>
              <w:jc w:val="both"/>
              <w:rPr>
                <w:rFonts w:asciiTheme="minorHAnsi" w:hAnsiTheme="minorHAnsi"/>
                <w:color w:val="auto"/>
                <w:sz w:val="18"/>
                <w:szCs w:val="18"/>
              </w:rPr>
            </w:pPr>
            <w:r w:rsidRPr="00993922">
              <w:rPr>
                <w:rFonts w:asciiTheme="minorHAnsi" w:hAnsiTheme="minorHAnsi"/>
                <w:b/>
                <w:bCs/>
                <w:iCs/>
                <w:color w:val="auto"/>
                <w:sz w:val="18"/>
                <w:szCs w:val="18"/>
                <w:lang w:val="en-GB" w:eastAsia="zh-CN"/>
              </w:rPr>
              <w:t xml:space="preserve">For </w:t>
            </w:r>
            <w:r w:rsidRPr="00993922">
              <w:rPr>
                <w:rFonts w:asciiTheme="minorHAnsi" w:hAnsiTheme="minorHAnsi"/>
                <w:b/>
                <w:bCs/>
                <w:color w:val="auto"/>
                <w:sz w:val="18"/>
                <w:szCs w:val="18"/>
                <w:lang w:eastAsia="en-GB"/>
              </w:rPr>
              <w:t>Mitigation Measure for Safeguarding Principles</w:t>
            </w:r>
          </w:p>
        </w:tc>
      </w:tr>
      <w:tr w:rsidR="005D45E1" w:rsidRPr="00993922" w14:paraId="5B02CA22" w14:textId="77777777" w:rsidTr="00BA074F">
        <w:tc>
          <w:tcPr>
            <w:tcW w:w="4106" w:type="dxa"/>
          </w:tcPr>
          <w:p w14:paraId="17230ACA" w14:textId="232349D4" w:rsidR="005D45E1" w:rsidRPr="00993922" w:rsidRDefault="005D45E1" w:rsidP="00BA074F">
            <w:pPr>
              <w:jc w:val="both"/>
              <w:rPr>
                <w:rFonts w:asciiTheme="minorHAnsi" w:hAnsiTheme="minorHAnsi"/>
                <w:color w:val="auto"/>
                <w:sz w:val="18"/>
                <w:szCs w:val="18"/>
                <w:lang w:eastAsia="en-GB"/>
              </w:rPr>
            </w:pPr>
            <w:r w:rsidRPr="00993922">
              <w:rPr>
                <w:rFonts w:asciiTheme="minorHAnsi" w:hAnsiTheme="minorHAnsi"/>
                <w:iCs/>
                <w:color w:val="auto"/>
                <w:sz w:val="18"/>
                <w:szCs w:val="18"/>
                <w:lang w:val="en-GB" w:eastAsia="zh-CN"/>
              </w:rPr>
              <w:t>Employee Training of biogas safety operation</w:t>
            </w:r>
          </w:p>
        </w:tc>
        <w:tc>
          <w:tcPr>
            <w:tcW w:w="5516" w:type="dxa"/>
          </w:tcPr>
          <w:p w14:paraId="589341DD" w14:textId="72E40E39" w:rsidR="005D45E1" w:rsidRPr="00993922" w:rsidRDefault="00C83C92" w:rsidP="00BA074F">
            <w:pPr>
              <w:jc w:val="both"/>
              <w:rPr>
                <w:rFonts w:asciiTheme="minorHAnsi" w:hAnsiTheme="minorHAnsi"/>
                <w:color w:val="auto"/>
                <w:sz w:val="18"/>
                <w:szCs w:val="18"/>
                <w:lang w:eastAsia="en-GB"/>
              </w:rPr>
            </w:pPr>
            <w:r>
              <w:rPr>
                <w:rFonts w:asciiTheme="minorHAnsi" w:hAnsiTheme="minorHAnsi"/>
                <w:color w:val="auto"/>
                <w:sz w:val="18"/>
                <w:szCs w:val="18"/>
                <w:lang w:eastAsia="en-GB"/>
              </w:rPr>
              <w:t>D</w:t>
            </w:r>
            <w:r w:rsidRPr="00993922">
              <w:rPr>
                <w:rFonts w:asciiTheme="minorHAnsi" w:hAnsiTheme="minorHAnsi"/>
                <w:color w:val="auto"/>
                <w:sz w:val="18"/>
                <w:szCs w:val="18"/>
                <w:lang w:eastAsia="en-GB"/>
              </w:rPr>
              <w:t xml:space="preserve">etermined </w:t>
            </w:r>
            <w:r w:rsidR="005D45E1" w:rsidRPr="00993922">
              <w:rPr>
                <w:rFonts w:asciiTheme="minorHAnsi" w:hAnsiTheme="minorHAnsi"/>
                <w:color w:val="auto"/>
                <w:sz w:val="18"/>
                <w:szCs w:val="18"/>
                <w:lang w:eastAsia="en-GB"/>
              </w:rPr>
              <w:t>by the training record which was held once a year.</w:t>
            </w:r>
          </w:p>
          <w:p w14:paraId="3661A4FA" w14:textId="23950445" w:rsidR="005D45E1" w:rsidRPr="00993922" w:rsidRDefault="005D45E1" w:rsidP="00BA074F">
            <w:pPr>
              <w:jc w:val="both"/>
              <w:rPr>
                <w:rFonts w:asciiTheme="minorHAnsi" w:hAnsiTheme="minorHAnsi"/>
                <w:color w:val="auto"/>
                <w:sz w:val="18"/>
                <w:szCs w:val="18"/>
                <w:lang w:eastAsia="en-GB"/>
              </w:rPr>
            </w:pPr>
            <w:r w:rsidRPr="00993922">
              <w:rPr>
                <w:rFonts w:asciiTheme="minorHAnsi" w:hAnsiTheme="minorHAnsi"/>
                <w:color w:val="auto"/>
                <w:sz w:val="18"/>
                <w:szCs w:val="18"/>
                <w:lang w:eastAsia="en-GB"/>
              </w:rPr>
              <w:t xml:space="preserve">For this monitoring period, </w:t>
            </w:r>
            <w:bookmarkStart w:id="45" w:name="_Hlk87279290"/>
            <w:r w:rsidRPr="00993922">
              <w:rPr>
                <w:rFonts w:asciiTheme="minorHAnsi" w:hAnsiTheme="minorHAnsi"/>
                <w:color w:val="auto"/>
                <w:sz w:val="18"/>
                <w:szCs w:val="18"/>
                <w:lang w:eastAsia="en-GB"/>
              </w:rPr>
              <w:t xml:space="preserve">biogas safety operation training was held on </w:t>
            </w:r>
            <w:r w:rsidR="00933668">
              <w:rPr>
                <w:rFonts w:asciiTheme="minorHAnsi" w:hAnsiTheme="minorHAnsi"/>
                <w:color w:val="auto"/>
                <w:sz w:val="18"/>
                <w:szCs w:val="18"/>
                <w:lang w:eastAsia="en-GB"/>
              </w:rPr>
              <w:t>2</w:t>
            </w:r>
            <w:r w:rsidR="002A343B">
              <w:rPr>
                <w:rFonts w:asciiTheme="minorHAnsi" w:hAnsiTheme="minorHAnsi"/>
                <w:color w:val="auto"/>
                <w:sz w:val="18"/>
                <w:szCs w:val="18"/>
                <w:lang w:eastAsia="en-GB"/>
              </w:rPr>
              <w:t>3</w:t>
            </w:r>
            <w:r w:rsidRPr="00993922">
              <w:rPr>
                <w:rFonts w:asciiTheme="minorHAnsi" w:hAnsiTheme="minorHAnsi"/>
                <w:color w:val="auto"/>
                <w:sz w:val="18"/>
                <w:szCs w:val="18"/>
                <w:lang w:eastAsia="en-GB"/>
              </w:rPr>
              <w:t>/</w:t>
            </w:r>
            <w:r w:rsidR="00933668" w:rsidRPr="00993922">
              <w:rPr>
                <w:rFonts w:asciiTheme="minorHAnsi" w:hAnsiTheme="minorHAnsi"/>
                <w:color w:val="auto"/>
                <w:sz w:val="18"/>
                <w:szCs w:val="18"/>
                <w:lang w:eastAsia="en-GB"/>
              </w:rPr>
              <w:t>0</w:t>
            </w:r>
            <w:r w:rsidR="00933668">
              <w:rPr>
                <w:rFonts w:asciiTheme="minorHAnsi" w:hAnsiTheme="minorHAnsi"/>
                <w:color w:val="auto"/>
                <w:sz w:val="18"/>
                <w:szCs w:val="18"/>
                <w:lang w:eastAsia="en-GB"/>
              </w:rPr>
              <w:t>8</w:t>
            </w:r>
            <w:r w:rsidRPr="00993922">
              <w:rPr>
                <w:rFonts w:asciiTheme="minorHAnsi" w:hAnsiTheme="minorHAnsi"/>
                <w:color w:val="auto"/>
                <w:sz w:val="18"/>
                <w:szCs w:val="18"/>
                <w:lang w:eastAsia="en-GB"/>
              </w:rPr>
              <w:t>/</w:t>
            </w:r>
            <w:bookmarkEnd w:id="45"/>
            <w:r w:rsidR="00933668" w:rsidRPr="00993922">
              <w:rPr>
                <w:rFonts w:asciiTheme="minorHAnsi" w:hAnsiTheme="minorHAnsi"/>
                <w:color w:val="auto"/>
                <w:sz w:val="18"/>
                <w:szCs w:val="18"/>
                <w:lang w:eastAsia="en-GB"/>
              </w:rPr>
              <w:t>202</w:t>
            </w:r>
            <w:r w:rsidR="00933668">
              <w:rPr>
                <w:rFonts w:asciiTheme="minorHAnsi" w:hAnsiTheme="minorHAnsi"/>
                <w:color w:val="auto"/>
                <w:sz w:val="18"/>
                <w:szCs w:val="18"/>
                <w:lang w:eastAsia="en-GB"/>
              </w:rPr>
              <w:t>1</w:t>
            </w:r>
            <w:r w:rsidRPr="00993922">
              <w:rPr>
                <w:rFonts w:asciiTheme="minorHAnsi" w:hAnsiTheme="minorHAnsi"/>
                <w:color w:val="auto"/>
                <w:sz w:val="18"/>
                <w:szCs w:val="18"/>
                <w:lang w:eastAsia="en-GB"/>
              </w:rPr>
              <w:t xml:space="preserve">, which can be proved by </w:t>
            </w:r>
            <w:bookmarkStart w:id="46" w:name="_Hlk87279279"/>
            <w:r w:rsidRPr="00993922">
              <w:rPr>
                <w:rFonts w:asciiTheme="minorHAnsi" w:hAnsiTheme="minorHAnsi"/>
                <w:color w:val="auto"/>
                <w:sz w:val="18"/>
                <w:szCs w:val="18"/>
                <w:lang w:eastAsia="en-GB"/>
              </w:rPr>
              <w:t xml:space="preserve">training </w:t>
            </w:r>
            <w:r w:rsidR="000F09A2" w:rsidRPr="00993922">
              <w:rPr>
                <w:rFonts w:asciiTheme="minorHAnsi" w:hAnsiTheme="minorHAnsi"/>
                <w:color w:val="auto"/>
                <w:sz w:val="18"/>
                <w:szCs w:val="18"/>
                <w:lang w:eastAsia="en-GB"/>
              </w:rPr>
              <w:t>notice</w:t>
            </w:r>
            <w:r w:rsidRPr="00993922">
              <w:rPr>
                <w:rFonts w:asciiTheme="minorHAnsi" w:hAnsiTheme="minorHAnsi"/>
                <w:color w:val="auto"/>
                <w:sz w:val="18"/>
                <w:szCs w:val="18"/>
                <w:lang w:eastAsia="en-GB"/>
              </w:rPr>
              <w:t xml:space="preserve"> and meeting attendance record</w:t>
            </w:r>
            <w:bookmarkEnd w:id="46"/>
            <w:r w:rsidRPr="00993922">
              <w:rPr>
                <w:rFonts w:asciiTheme="minorHAnsi" w:hAnsiTheme="minorHAnsi"/>
                <w:color w:val="auto"/>
                <w:sz w:val="18"/>
                <w:szCs w:val="18"/>
                <w:lang w:eastAsia="en-GB"/>
              </w:rPr>
              <w:t>.</w:t>
            </w:r>
          </w:p>
        </w:tc>
      </w:tr>
      <w:tr w:rsidR="00D7621D" w:rsidRPr="00993922" w14:paraId="4D2CB3B5" w14:textId="77777777" w:rsidTr="00BA074F">
        <w:tc>
          <w:tcPr>
            <w:tcW w:w="9622" w:type="dxa"/>
            <w:gridSpan w:val="2"/>
          </w:tcPr>
          <w:p w14:paraId="4D3A35BF" w14:textId="3DA963B7" w:rsidR="00D7621D" w:rsidRPr="00993922" w:rsidRDefault="00D7621D" w:rsidP="00BA074F">
            <w:pPr>
              <w:jc w:val="both"/>
              <w:rPr>
                <w:rFonts w:asciiTheme="minorHAnsi" w:hAnsiTheme="minorHAnsi"/>
                <w:b/>
                <w:bCs/>
                <w:color w:val="auto"/>
                <w:sz w:val="18"/>
                <w:szCs w:val="18"/>
                <w:lang w:eastAsia="en-GB"/>
              </w:rPr>
            </w:pPr>
            <w:r w:rsidRPr="00993922">
              <w:rPr>
                <w:rFonts w:asciiTheme="minorHAnsi" w:hAnsiTheme="minorHAnsi"/>
                <w:b/>
                <w:bCs/>
                <w:color w:val="auto"/>
                <w:sz w:val="18"/>
                <w:szCs w:val="18"/>
                <w:lang w:eastAsia="zh-CN"/>
              </w:rPr>
              <w:t>SDG 7</w:t>
            </w:r>
          </w:p>
        </w:tc>
      </w:tr>
      <w:tr w:rsidR="005D45E1" w:rsidRPr="00993922" w14:paraId="33A3D31F" w14:textId="77777777" w:rsidTr="00BA074F">
        <w:tc>
          <w:tcPr>
            <w:tcW w:w="4106" w:type="dxa"/>
          </w:tcPr>
          <w:p w14:paraId="151166DA" w14:textId="7497F485" w:rsidR="005D45E1" w:rsidRPr="00993922" w:rsidRDefault="0002098B" w:rsidP="00BA074F">
            <w:pPr>
              <w:jc w:val="both"/>
              <w:rPr>
                <w:rFonts w:asciiTheme="minorHAnsi" w:hAnsiTheme="minorHAnsi"/>
                <w:color w:val="auto"/>
                <w:sz w:val="18"/>
                <w:szCs w:val="18"/>
                <w:lang w:eastAsia="en-GB"/>
              </w:rPr>
            </w:pPr>
            <w:r w:rsidRPr="0002098B">
              <w:rPr>
                <w:rFonts w:asciiTheme="minorHAnsi" w:hAnsiTheme="minorHAnsi"/>
                <w:color w:val="auto"/>
                <w:sz w:val="18"/>
                <w:szCs w:val="18"/>
                <w:lang w:val="en-GB" w:eastAsia="zh-CN"/>
              </w:rPr>
              <w:t>Quantity of electricity generation by capturing biogas</w:t>
            </w:r>
            <w:r w:rsidR="00F70663">
              <w:rPr>
                <w:rFonts w:asciiTheme="minorHAnsi" w:hAnsiTheme="minorHAnsi"/>
                <w:color w:val="auto"/>
                <w:sz w:val="18"/>
                <w:szCs w:val="18"/>
                <w:lang w:val="en-GB" w:eastAsia="zh-CN"/>
              </w:rPr>
              <w:t xml:space="preserve">, </w:t>
            </w:r>
            <w:proofErr w:type="spellStart"/>
            <w:proofErr w:type="gramStart"/>
            <w:r w:rsidR="00F70663">
              <w:rPr>
                <w:rFonts w:asciiTheme="minorHAnsi" w:hAnsiTheme="minorHAnsi"/>
                <w:color w:val="auto"/>
                <w:sz w:val="18"/>
                <w:szCs w:val="18"/>
                <w:lang w:val="en-GB" w:eastAsia="zh-CN"/>
              </w:rPr>
              <w:t>EG</w:t>
            </w:r>
            <w:r w:rsidR="00F70663" w:rsidRPr="00F70663">
              <w:rPr>
                <w:rFonts w:asciiTheme="minorHAnsi" w:hAnsiTheme="minorHAnsi"/>
                <w:color w:val="auto"/>
                <w:sz w:val="18"/>
                <w:szCs w:val="18"/>
                <w:vertAlign w:val="subscript"/>
                <w:lang w:val="en-GB" w:eastAsia="zh-CN"/>
              </w:rPr>
              <w:t>d,y</w:t>
            </w:r>
            <w:proofErr w:type="spellEnd"/>
            <w:proofErr w:type="gramEnd"/>
          </w:p>
        </w:tc>
        <w:tc>
          <w:tcPr>
            <w:tcW w:w="5516" w:type="dxa"/>
          </w:tcPr>
          <w:p w14:paraId="1044A22D" w14:textId="5BC98320" w:rsidR="005D45E1" w:rsidRPr="00993922" w:rsidRDefault="00C83C92" w:rsidP="00BA074F">
            <w:pPr>
              <w:widowControl w:val="0"/>
              <w:autoSpaceDE w:val="0"/>
              <w:autoSpaceDN w:val="0"/>
              <w:adjustRightInd w:val="0"/>
              <w:jc w:val="both"/>
              <w:rPr>
                <w:rFonts w:asciiTheme="minorHAnsi" w:hAnsiTheme="minorHAnsi"/>
                <w:color w:val="auto"/>
                <w:sz w:val="18"/>
                <w:szCs w:val="18"/>
                <w:lang w:eastAsia="en-GB"/>
              </w:rPr>
            </w:pPr>
            <w:r>
              <w:rPr>
                <w:rFonts w:asciiTheme="minorHAnsi" w:hAnsiTheme="minorHAnsi"/>
                <w:color w:val="auto"/>
                <w:sz w:val="18"/>
                <w:szCs w:val="18"/>
                <w:lang w:val="en-GB" w:eastAsia="zh-CN"/>
              </w:rPr>
              <w:t>M</w:t>
            </w:r>
            <w:r w:rsidRPr="00993922">
              <w:rPr>
                <w:rFonts w:asciiTheme="minorHAnsi" w:hAnsiTheme="minorHAnsi"/>
                <w:color w:val="auto"/>
                <w:sz w:val="18"/>
                <w:szCs w:val="18"/>
                <w:lang w:val="en-GB" w:eastAsia="zh-CN"/>
              </w:rPr>
              <w:t>easured</w:t>
            </w:r>
            <w:r w:rsidRPr="00993922">
              <w:rPr>
                <w:rFonts w:asciiTheme="minorHAnsi" w:hAnsiTheme="minorHAnsi"/>
                <w:color w:val="auto"/>
                <w:sz w:val="18"/>
                <w:szCs w:val="18"/>
                <w:lang w:eastAsia="en-GB"/>
              </w:rPr>
              <w:t xml:space="preserve"> </w:t>
            </w:r>
            <w:r w:rsidR="005D45E1" w:rsidRPr="00993922">
              <w:rPr>
                <w:rFonts w:asciiTheme="minorHAnsi" w:hAnsiTheme="minorHAnsi"/>
                <w:color w:val="auto"/>
                <w:sz w:val="18"/>
                <w:szCs w:val="18"/>
                <w:lang w:eastAsia="en-GB"/>
              </w:rPr>
              <w:t>continuously</w:t>
            </w:r>
            <w:r w:rsidR="005D45E1" w:rsidRPr="00993922">
              <w:rPr>
                <w:rFonts w:asciiTheme="minorHAnsi" w:hAnsiTheme="minorHAnsi"/>
                <w:color w:val="auto"/>
                <w:sz w:val="18"/>
                <w:szCs w:val="18"/>
                <w:lang w:val="en-GB" w:eastAsia="zh-CN"/>
              </w:rPr>
              <w:t xml:space="preserve"> by the </w:t>
            </w:r>
            <w:r w:rsidR="004133D4" w:rsidRPr="004133D4">
              <w:rPr>
                <w:rFonts w:asciiTheme="minorHAnsi" w:hAnsiTheme="minorHAnsi"/>
                <w:color w:val="auto"/>
                <w:sz w:val="18"/>
                <w:szCs w:val="18"/>
                <w:lang w:val="en-GB" w:eastAsia="zh-CN"/>
              </w:rPr>
              <w:t xml:space="preserve">electricity </w:t>
            </w:r>
            <w:r w:rsidR="005D45E1" w:rsidRPr="00993922">
              <w:rPr>
                <w:rFonts w:asciiTheme="minorHAnsi" w:hAnsiTheme="minorHAnsi"/>
                <w:color w:val="auto"/>
                <w:sz w:val="18"/>
                <w:szCs w:val="18"/>
                <w:lang w:val="en-GB" w:eastAsia="zh-CN"/>
              </w:rPr>
              <w:t>meters installed at the outlet of generator in each farm. Total 10</w:t>
            </w:r>
            <w:r w:rsidR="004133D4">
              <w:t xml:space="preserve"> </w:t>
            </w:r>
            <w:r w:rsidR="004133D4" w:rsidRPr="004133D4">
              <w:rPr>
                <w:rFonts w:asciiTheme="minorHAnsi" w:hAnsiTheme="minorHAnsi"/>
                <w:color w:val="auto"/>
                <w:sz w:val="18"/>
                <w:szCs w:val="18"/>
                <w:lang w:val="en-GB" w:eastAsia="zh-CN"/>
              </w:rPr>
              <w:t xml:space="preserve">electricity </w:t>
            </w:r>
            <w:r w:rsidR="005D45E1" w:rsidRPr="00993922">
              <w:rPr>
                <w:rFonts w:asciiTheme="minorHAnsi" w:hAnsiTheme="minorHAnsi"/>
                <w:color w:val="auto"/>
                <w:sz w:val="18"/>
                <w:szCs w:val="18"/>
                <w:lang w:val="en-GB" w:eastAsia="zh-CN"/>
              </w:rPr>
              <w:t xml:space="preserve">meters were installed. </w:t>
            </w:r>
            <w:r w:rsidR="005D45E1" w:rsidRPr="00993922">
              <w:rPr>
                <w:rFonts w:asciiTheme="minorHAnsi" w:hAnsiTheme="minorHAnsi"/>
                <w:color w:val="auto"/>
                <w:sz w:val="18"/>
                <w:szCs w:val="18"/>
                <w:lang w:eastAsia="en-GB"/>
              </w:rPr>
              <w:t>The meter reading was recorded</w:t>
            </w:r>
            <w:r w:rsidR="003E27B9" w:rsidRPr="00993922">
              <w:rPr>
                <w:rFonts w:asciiTheme="minorHAnsi" w:hAnsiTheme="minorHAnsi"/>
                <w:color w:val="auto"/>
                <w:sz w:val="18"/>
                <w:szCs w:val="18"/>
                <w:lang w:eastAsia="en-GB"/>
              </w:rPr>
              <w:t xml:space="preserve"> daily</w:t>
            </w:r>
            <w:r w:rsidR="005D45E1" w:rsidRPr="00993922">
              <w:rPr>
                <w:rFonts w:asciiTheme="minorHAnsi" w:hAnsiTheme="minorHAnsi"/>
                <w:color w:val="auto"/>
                <w:sz w:val="18"/>
                <w:szCs w:val="18"/>
                <w:lang w:eastAsia="en-GB"/>
              </w:rPr>
              <w:t xml:space="preserve"> by the staff.</w:t>
            </w:r>
          </w:p>
          <w:p w14:paraId="340E57E3" w14:textId="223CAD6D" w:rsidR="005D45E1" w:rsidRPr="00993922" w:rsidRDefault="00FD0A9F" w:rsidP="00BA074F">
            <w:pPr>
              <w:jc w:val="both"/>
              <w:rPr>
                <w:rFonts w:asciiTheme="minorHAnsi" w:hAnsiTheme="minorHAnsi"/>
                <w:color w:val="auto"/>
                <w:sz w:val="18"/>
                <w:szCs w:val="18"/>
                <w:lang w:eastAsia="en-GB"/>
              </w:rPr>
            </w:pPr>
            <w:r w:rsidRPr="00993922">
              <w:rPr>
                <w:rFonts w:asciiTheme="minorHAnsi" w:hAnsiTheme="minorHAnsi"/>
                <w:color w:val="auto"/>
                <w:sz w:val="18"/>
                <w:szCs w:val="18"/>
                <w:lang w:val="en-GB" w:eastAsia="zh-CN"/>
              </w:rPr>
              <w:t xml:space="preserve">The readout records of electricity meter have </w:t>
            </w:r>
            <w:r w:rsidRPr="00993922">
              <w:rPr>
                <w:rFonts w:asciiTheme="minorHAnsi" w:hAnsiTheme="minorHAnsi"/>
                <w:color w:val="auto"/>
                <w:sz w:val="18"/>
                <w:szCs w:val="18"/>
                <w:lang w:eastAsia="en-GB"/>
              </w:rPr>
              <w:t xml:space="preserve">been recorded at 24:00 of every day by the staff during the monitoring period. The daily electricity generation </w:t>
            </w:r>
            <w:r w:rsidR="00743354" w:rsidRPr="00993922">
              <w:rPr>
                <w:rFonts w:asciiTheme="minorHAnsi" w:hAnsiTheme="minorHAnsi"/>
                <w:color w:val="auto"/>
                <w:sz w:val="18"/>
                <w:szCs w:val="18"/>
                <w:lang w:eastAsia="en-GB"/>
              </w:rPr>
              <w:t>is equal</w:t>
            </w:r>
            <w:r w:rsidR="00ED3B97" w:rsidRPr="00993922">
              <w:rPr>
                <w:rFonts w:asciiTheme="minorHAnsi" w:hAnsiTheme="minorHAnsi"/>
                <w:color w:val="auto"/>
                <w:sz w:val="18"/>
                <w:szCs w:val="18"/>
                <w:lang w:eastAsia="en-GB"/>
              </w:rPr>
              <w:t xml:space="preserve"> to the difference between the previous day's and the next day's readings</w:t>
            </w:r>
            <w:r w:rsidR="00743354" w:rsidRPr="00993922">
              <w:rPr>
                <w:rFonts w:asciiTheme="minorHAnsi" w:hAnsiTheme="minorHAnsi"/>
                <w:color w:val="auto"/>
                <w:sz w:val="18"/>
                <w:szCs w:val="18"/>
                <w:lang w:eastAsia="en-GB"/>
              </w:rPr>
              <w:t>.</w:t>
            </w:r>
            <w:r w:rsidR="00ED3B97" w:rsidRPr="00993922">
              <w:rPr>
                <w:rFonts w:asciiTheme="minorHAnsi" w:hAnsiTheme="minorHAnsi"/>
                <w:color w:val="auto"/>
                <w:sz w:val="18"/>
                <w:szCs w:val="18"/>
                <w:lang w:eastAsia="en-GB"/>
              </w:rPr>
              <w:t xml:space="preserve"> </w:t>
            </w:r>
            <w:r w:rsidRPr="00993922">
              <w:rPr>
                <w:rFonts w:asciiTheme="minorHAnsi" w:hAnsiTheme="minorHAnsi"/>
                <w:color w:val="auto"/>
                <w:sz w:val="18"/>
                <w:szCs w:val="18"/>
                <w:lang w:eastAsia="en-GB"/>
              </w:rPr>
              <w:t xml:space="preserve">Monthly </w:t>
            </w:r>
            <w:r w:rsidR="00743354" w:rsidRPr="00993922">
              <w:rPr>
                <w:rFonts w:asciiTheme="minorHAnsi" w:hAnsiTheme="minorHAnsi"/>
                <w:color w:val="auto"/>
                <w:sz w:val="18"/>
                <w:szCs w:val="18"/>
              </w:rPr>
              <w:t>value</w:t>
            </w:r>
            <w:r w:rsidRPr="00993922">
              <w:rPr>
                <w:rFonts w:asciiTheme="minorHAnsi" w:hAnsiTheme="minorHAnsi"/>
                <w:color w:val="auto"/>
                <w:sz w:val="18"/>
                <w:szCs w:val="18"/>
              </w:rPr>
              <w:t xml:space="preserve"> is the sum of the daily electricity </w:t>
            </w:r>
            <w:r w:rsidR="00ED3B97" w:rsidRPr="00993922">
              <w:rPr>
                <w:rFonts w:asciiTheme="minorHAnsi" w:hAnsiTheme="minorHAnsi"/>
                <w:color w:val="auto"/>
                <w:sz w:val="18"/>
                <w:szCs w:val="18"/>
              </w:rPr>
              <w:t>generation</w:t>
            </w:r>
            <w:r w:rsidRPr="00993922">
              <w:rPr>
                <w:rFonts w:asciiTheme="minorHAnsi" w:hAnsiTheme="minorHAnsi"/>
                <w:color w:val="auto"/>
                <w:sz w:val="18"/>
                <w:szCs w:val="18"/>
              </w:rPr>
              <w:t>.</w:t>
            </w:r>
          </w:p>
          <w:p w14:paraId="57A36D45" w14:textId="16E468A1" w:rsidR="005D45E1" w:rsidRPr="00993922" w:rsidRDefault="005D45E1" w:rsidP="00BA074F">
            <w:pPr>
              <w:jc w:val="both"/>
              <w:rPr>
                <w:rFonts w:asciiTheme="minorHAnsi" w:hAnsiTheme="minorHAnsi"/>
                <w:color w:val="auto"/>
                <w:sz w:val="18"/>
                <w:szCs w:val="18"/>
                <w:lang w:eastAsia="en-GB"/>
              </w:rPr>
            </w:pPr>
            <w:r w:rsidRPr="00993922">
              <w:rPr>
                <w:rFonts w:asciiTheme="minorHAnsi" w:hAnsiTheme="minorHAnsi"/>
                <w:color w:val="auto"/>
                <w:sz w:val="18"/>
                <w:szCs w:val="18"/>
                <w:lang w:eastAsia="en-GB"/>
              </w:rPr>
              <w:t>The electricity meter</w:t>
            </w:r>
            <w:r w:rsidR="00FB1CBC">
              <w:rPr>
                <w:rFonts w:asciiTheme="minorHAnsi" w:hAnsiTheme="minorHAnsi"/>
                <w:color w:val="auto"/>
                <w:sz w:val="18"/>
                <w:szCs w:val="18"/>
                <w:lang w:eastAsia="en-GB"/>
              </w:rPr>
              <w:t xml:space="preserve"> in each farm</w:t>
            </w:r>
            <w:r w:rsidRPr="00993922">
              <w:rPr>
                <w:rFonts w:asciiTheme="minorHAnsi" w:hAnsiTheme="minorHAnsi"/>
                <w:color w:val="auto"/>
                <w:sz w:val="18"/>
                <w:szCs w:val="18"/>
                <w:lang w:eastAsia="en-GB"/>
              </w:rPr>
              <w:t xml:space="preserve"> was </w:t>
            </w:r>
            <w:proofErr w:type="spellStart"/>
            <w:r w:rsidRPr="00993922">
              <w:rPr>
                <w:rFonts w:asciiTheme="minorHAnsi" w:hAnsiTheme="minorHAnsi"/>
                <w:color w:val="auto"/>
                <w:sz w:val="18"/>
                <w:szCs w:val="18"/>
                <w:lang w:eastAsia="en-GB"/>
              </w:rPr>
              <w:t>calibrated</w:t>
            </w:r>
            <w:r w:rsidR="0097248C">
              <w:rPr>
                <w:rFonts w:asciiTheme="minorHAnsi" w:hAnsiTheme="minorHAnsi"/>
                <w:color w:val="auto"/>
                <w:sz w:val="18"/>
                <w:szCs w:val="18"/>
                <w:lang w:eastAsia="en-GB"/>
              </w:rPr>
              <w:t>on</w:t>
            </w:r>
            <w:proofErr w:type="spellEnd"/>
            <w:r w:rsidR="0097248C">
              <w:rPr>
                <w:rFonts w:asciiTheme="minorHAnsi" w:hAnsiTheme="minorHAnsi"/>
                <w:color w:val="auto"/>
                <w:sz w:val="18"/>
                <w:szCs w:val="18"/>
                <w:lang w:eastAsia="en-GB"/>
              </w:rPr>
              <w:t xml:space="preserve"> </w:t>
            </w:r>
            <w:r w:rsidR="0097248C" w:rsidRPr="00D438B3">
              <w:rPr>
                <w:rFonts w:cs="Times-Roman" w:hint="eastAsia"/>
                <w:color w:val="auto"/>
                <w:sz w:val="16"/>
                <w:szCs w:val="16"/>
                <w:lang w:eastAsia="zh-CN"/>
              </w:rPr>
              <w:t>1</w:t>
            </w:r>
            <w:r w:rsidR="0097248C" w:rsidRPr="00D438B3">
              <w:rPr>
                <w:rFonts w:cs="Times-Roman"/>
                <w:color w:val="auto"/>
                <w:sz w:val="16"/>
                <w:szCs w:val="16"/>
                <w:lang w:eastAsia="zh-CN"/>
              </w:rPr>
              <w:t>9/09/2020</w:t>
            </w:r>
            <w:r w:rsidRPr="00993922">
              <w:rPr>
                <w:rFonts w:asciiTheme="minorHAnsi" w:hAnsiTheme="minorHAnsi"/>
                <w:color w:val="auto"/>
                <w:sz w:val="18"/>
                <w:szCs w:val="18"/>
                <w:lang w:eastAsia="en-GB"/>
              </w:rPr>
              <w:t xml:space="preserve"> by an officially accredited entity. Collected data is archived in both electronic and printed copies.  Detailed information on meters including accuracy, calibration date, calibration agency and </w:t>
            </w:r>
            <w:r w:rsidR="00743354" w:rsidRPr="00993922">
              <w:rPr>
                <w:rFonts w:asciiTheme="minorHAnsi" w:hAnsiTheme="minorHAnsi"/>
                <w:color w:val="auto"/>
                <w:sz w:val="18"/>
                <w:szCs w:val="18"/>
                <w:lang w:eastAsia="en-GB"/>
              </w:rPr>
              <w:t>c</w:t>
            </w:r>
            <w:r w:rsidRPr="00993922">
              <w:rPr>
                <w:rFonts w:asciiTheme="minorHAnsi" w:hAnsiTheme="minorHAnsi"/>
                <w:color w:val="auto"/>
                <w:sz w:val="18"/>
                <w:szCs w:val="18"/>
                <w:lang w:eastAsia="en-GB"/>
              </w:rPr>
              <w:t xml:space="preserve">alibration standard </w:t>
            </w:r>
            <w:proofErr w:type="spellStart"/>
            <w:r w:rsidRPr="00993922">
              <w:rPr>
                <w:rFonts w:asciiTheme="minorHAnsi" w:hAnsiTheme="minorHAnsi"/>
                <w:color w:val="auto"/>
                <w:sz w:val="18"/>
                <w:szCs w:val="18"/>
                <w:lang w:eastAsia="en-GB"/>
              </w:rPr>
              <w:t>etc</w:t>
            </w:r>
            <w:proofErr w:type="spellEnd"/>
            <w:r w:rsidRPr="00993922">
              <w:rPr>
                <w:rFonts w:asciiTheme="minorHAnsi" w:hAnsiTheme="minorHAnsi"/>
                <w:color w:val="auto"/>
                <w:sz w:val="18"/>
                <w:szCs w:val="18"/>
                <w:lang w:eastAsia="en-GB"/>
              </w:rPr>
              <w:t xml:space="preserve"> can be obtained in below </w:t>
            </w:r>
            <w:r w:rsidR="000F09A2" w:rsidRPr="00993922">
              <w:rPr>
                <w:rFonts w:asciiTheme="minorHAnsi" w:hAnsiTheme="minorHAnsi"/>
                <w:color w:val="auto"/>
                <w:sz w:val="18"/>
                <w:szCs w:val="18"/>
                <w:lang w:eastAsia="en-GB"/>
              </w:rPr>
              <w:t>Table</w:t>
            </w:r>
            <w:r w:rsidR="002D1838">
              <w:rPr>
                <w:rFonts w:asciiTheme="minorHAnsi" w:hAnsiTheme="minorHAnsi"/>
                <w:color w:val="auto"/>
                <w:sz w:val="18"/>
                <w:szCs w:val="18"/>
                <w:lang w:eastAsia="en-GB"/>
              </w:rPr>
              <w:t xml:space="preserve"> 6</w:t>
            </w:r>
            <w:r w:rsidR="00EC5B98">
              <w:rPr>
                <w:rFonts w:asciiTheme="minorHAnsi" w:hAnsiTheme="minorHAnsi"/>
                <w:color w:val="auto"/>
                <w:sz w:val="18"/>
                <w:szCs w:val="18"/>
                <w:lang w:eastAsia="en-GB"/>
              </w:rPr>
              <w:t xml:space="preserve"> and Table 7</w:t>
            </w:r>
            <w:r w:rsidRPr="00993922">
              <w:rPr>
                <w:rFonts w:asciiTheme="minorHAnsi" w:hAnsiTheme="minorHAnsi"/>
                <w:color w:val="auto"/>
                <w:sz w:val="18"/>
                <w:szCs w:val="18"/>
                <w:lang w:eastAsia="en-GB"/>
              </w:rPr>
              <w:t>.</w:t>
            </w:r>
          </w:p>
        </w:tc>
      </w:tr>
      <w:tr w:rsidR="00D7621D" w:rsidRPr="00993922" w14:paraId="690FB2E0" w14:textId="77777777" w:rsidTr="00BA074F">
        <w:tc>
          <w:tcPr>
            <w:tcW w:w="9622" w:type="dxa"/>
            <w:gridSpan w:val="2"/>
          </w:tcPr>
          <w:p w14:paraId="495BFD42" w14:textId="3921D747" w:rsidR="00D7621D" w:rsidRPr="00993922" w:rsidRDefault="00D7621D" w:rsidP="00BA074F">
            <w:pPr>
              <w:widowControl w:val="0"/>
              <w:autoSpaceDE w:val="0"/>
              <w:autoSpaceDN w:val="0"/>
              <w:adjustRightInd w:val="0"/>
              <w:jc w:val="both"/>
              <w:rPr>
                <w:rFonts w:asciiTheme="minorHAnsi" w:hAnsiTheme="minorHAnsi"/>
                <w:b/>
                <w:bCs/>
                <w:color w:val="auto"/>
                <w:sz w:val="18"/>
                <w:szCs w:val="18"/>
                <w:lang w:val="en-GB" w:eastAsia="zh-CN"/>
              </w:rPr>
            </w:pPr>
            <w:r w:rsidRPr="00993922">
              <w:rPr>
                <w:rFonts w:asciiTheme="minorHAnsi" w:hAnsiTheme="minorHAnsi"/>
                <w:b/>
                <w:bCs/>
                <w:color w:val="auto"/>
                <w:sz w:val="18"/>
                <w:szCs w:val="18"/>
                <w:lang w:eastAsia="zh-CN"/>
              </w:rPr>
              <w:t>SDG 8</w:t>
            </w:r>
          </w:p>
        </w:tc>
      </w:tr>
      <w:tr w:rsidR="005D45E1" w:rsidRPr="00993922" w14:paraId="2DFFF613" w14:textId="77777777" w:rsidTr="00BA074F">
        <w:tc>
          <w:tcPr>
            <w:tcW w:w="4106" w:type="dxa"/>
          </w:tcPr>
          <w:p w14:paraId="34701353" w14:textId="1F4334A0" w:rsidR="005D45E1" w:rsidRPr="00993922" w:rsidRDefault="005D45E1" w:rsidP="00BA074F">
            <w:pPr>
              <w:jc w:val="both"/>
              <w:rPr>
                <w:rFonts w:asciiTheme="minorHAnsi" w:hAnsiTheme="minorHAnsi"/>
                <w:color w:val="auto"/>
                <w:sz w:val="18"/>
                <w:szCs w:val="18"/>
                <w:lang w:eastAsia="zh-CN"/>
              </w:rPr>
            </w:pPr>
            <w:r w:rsidRPr="00993922">
              <w:rPr>
                <w:rFonts w:asciiTheme="minorHAnsi" w:hAnsiTheme="minorHAnsi"/>
                <w:color w:val="auto"/>
                <w:sz w:val="18"/>
                <w:szCs w:val="18"/>
                <w:lang w:eastAsia="zh-CN"/>
              </w:rPr>
              <w:t xml:space="preserve">Number of males and females employed by the </w:t>
            </w:r>
            <w:proofErr w:type="gramStart"/>
            <w:r w:rsidRPr="00993922">
              <w:rPr>
                <w:rFonts w:asciiTheme="minorHAnsi" w:hAnsiTheme="minorHAnsi"/>
                <w:color w:val="auto"/>
                <w:sz w:val="18"/>
                <w:szCs w:val="18"/>
                <w:lang w:eastAsia="zh-CN"/>
              </w:rPr>
              <w:t>project</w:t>
            </w:r>
            <w:r w:rsidR="009D2DE2" w:rsidRPr="00993922">
              <w:rPr>
                <w:rFonts w:asciiTheme="minorHAnsi" w:hAnsiTheme="minorHAnsi"/>
                <w:color w:val="auto"/>
                <w:sz w:val="18"/>
                <w:szCs w:val="18"/>
                <w:lang w:eastAsia="zh-CN"/>
              </w:rPr>
              <w:t>;</w:t>
            </w:r>
            <w:proofErr w:type="gramEnd"/>
          </w:p>
          <w:p w14:paraId="4AA22AB2" w14:textId="3AE69AAA" w:rsidR="005D45E1" w:rsidRPr="00993922" w:rsidRDefault="005D45E1" w:rsidP="00BA074F">
            <w:pPr>
              <w:jc w:val="both"/>
              <w:rPr>
                <w:rFonts w:asciiTheme="minorHAnsi" w:hAnsiTheme="minorHAnsi"/>
                <w:color w:val="auto"/>
                <w:sz w:val="18"/>
                <w:szCs w:val="18"/>
                <w:lang w:eastAsia="zh-CN"/>
              </w:rPr>
            </w:pPr>
            <w:r w:rsidRPr="00993922">
              <w:rPr>
                <w:rFonts w:asciiTheme="minorHAnsi" w:hAnsiTheme="minorHAnsi"/>
                <w:color w:val="auto"/>
                <w:sz w:val="18"/>
                <w:szCs w:val="18"/>
                <w:lang w:eastAsia="zh-CN"/>
              </w:rPr>
              <w:t xml:space="preserve">Average monthly </w:t>
            </w:r>
            <w:proofErr w:type="gramStart"/>
            <w:r w:rsidRPr="00993922">
              <w:rPr>
                <w:rFonts w:asciiTheme="minorHAnsi" w:hAnsiTheme="minorHAnsi"/>
                <w:color w:val="auto"/>
                <w:sz w:val="18"/>
                <w:szCs w:val="18"/>
                <w:lang w:eastAsia="zh-CN"/>
              </w:rPr>
              <w:t>salary</w:t>
            </w:r>
            <w:r w:rsidR="009D2DE2" w:rsidRPr="00993922">
              <w:rPr>
                <w:rFonts w:asciiTheme="minorHAnsi" w:hAnsiTheme="minorHAnsi"/>
                <w:color w:val="auto"/>
                <w:sz w:val="18"/>
                <w:szCs w:val="18"/>
                <w:lang w:eastAsia="zh-CN"/>
              </w:rPr>
              <w:t>;</w:t>
            </w:r>
            <w:proofErr w:type="gramEnd"/>
          </w:p>
          <w:p w14:paraId="2EE72B0C" w14:textId="64412A18" w:rsidR="005D45E1" w:rsidRPr="00993922" w:rsidRDefault="005D45E1" w:rsidP="00BA074F">
            <w:pPr>
              <w:jc w:val="both"/>
              <w:rPr>
                <w:rFonts w:asciiTheme="minorHAnsi" w:hAnsiTheme="minorHAnsi"/>
                <w:color w:val="auto"/>
                <w:sz w:val="18"/>
                <w:szCs w:val="18"/>
                <w:lang w:eastAsia="en-GB"/>
              </w:rPr>
            </w:pPr>
          </w:p>
        </w:tc>
        <w:tc>
          <w:tcPr>
            <w:tcW w:w="5516" w:type="dxa"/>
          </w:tcPr>
          <w:p w14:paraId="756B3C94" w14:textId="52D05F5B" w:rsidR="005D45E1" w:rsidRPr="00993922" w:rsidRDefault="005D45E1" w:rsidP="00BA074F">
            <w:pPr>
              <w:jc w:val="both"/>
              <w:rPr>
                <w:rFonts w:asciiTheme="minorHAnsi" w:hAnsiTheme="minorHAnsi"/>
                <w:color w:val="auto"/>
                <w:sz w:val="18"/>
                <w:szCs w:val="18"/>
                <w:lang w:eastAsia="en-GB"/>
              </w:rPr>
            </w:pPr>
            <w:r w:rsidRPr="00993922">
              <w:rPr>
                <w:rFonts w:asciiTheme="minorHAnsi" w:hAnsiTheme="minorHAnsi"/>
                <w:color w:val="auto"/>
                <w:sz w:val="18"/>
                <w:szCs w:val="18"/>
                <w:lang w:eastAsia="zh-CN"/>
              </w:rPr>
              <w:t xml:space="preserve">Parameters for SDG 8 were determined based on </w:t>
            </w:r>
            <w:bookmarkStart w:id="47" w:name="_Hlk87272748"/>
            <w:r w:rsidRPr="00993922">
              <w:rPr>
                <w:rFonts w:asciiTheme="minorHAnsi" w:hAnsiTheme="minorHAnsi"/>
                <w:color w:val="auto"/>
                <w:sz w:val="18"/>
                <w:szCs w:val="18"/>
                <w:lang w:eastAsia="zh-CN"/>
              </w:rPr>
              <w:t>record keeping book</w:t>
            </w:r>
            <w:bookmarkEnd w:id="47"/>
            <w:r w:rsidR="00DF58BF">
              <w:rPr>
                <w:rFonts w:asciiTheme="minorHAnsi" w:hAnsiTheme="minorHAnsi"/>
                <w:color w:val="auto"/>
                <w:sz w:val="18"/>
                <w:szCs w:val="18"/>
                <w:lang w:eastAsia="zh-CN"/>
              </w:rPr>
              <w:t>, labor contract and Payroll</w:t>
            </w:r>
            <w:r w:rsidRPr="00993922">
              <w:rPr>
                <w:rFonts w:asciiTheme="minorHAnsi" w:hAnsiTheme="minorHAnsi"/>
                <w:color w:val="auto"/>
                <w:sz w:val="18"/>
                <w:szCs w:val="18"/>
                <w:lang w:eastAsia="zh-CN"/>
              </w:rPr>
              <w:t xml:space="preserve">. 20 jobs for local people were created and the average monthly salary were 5,000 RMB/person in </w:t>
            </w:r>
            <w:r w:rsidR="00DF58BF">
              <w:rPr>
                <w:rFonts w:asciiTheme="minorHAnsi" w:hAnsiTheme="minorHAnsi"/>
                <w:color w:val="auto"/>
                <w:sz w:val="18"/>
                <w:szCs w:val="18"/>
                <w:lang w:eastAsia="zh-CN"/>
              </w:rPr>
              <w:t>this</w:t>
            </w:r>
            <w:r w:rsidRPr="00993922">
              <w:rPr>
                <w:rFonts w:asciiTheme="minorHAnsi" w:hAnsiTheme="minorHAnsi"/>
                <w:color w:val="auto"/>
                <w:sz w:val="18"/>
                <w:szCs w:val="18"/>
                <w:lang w:eastAsia="zh-CN"/>
              </w:rPr>
              <w:t xml:space="preserve"> monitoring period.</w:t>
            </w:r>
          </w:p>
        </w:tc>
      </w:tr>
      <w:tr w:rsidR="00D7621D" w:rsidRPr="00993922" w14:paraId="1A12F3BB" w14:textId="77777777" w:rsidTr="00BA074F">
        <w:tc>
          <w:tcPr>
            <w:tcW w:w="9622" w:type="dxa"/>
            <w:gridSpan w:val="2"/>
          </w:tcPr>
          <w:p w14:paraId="55BEF6E8" w14:textId="48B48637" w:rsidR="00D7621D" w:rsidRPr="00993922" w:rsidRDefault="00D7621D" w:rsidP="00BA074F">
            <w:pPr>
              <w:jc w:val="both"/>
              <w:rPr>
                <w:rFonts w:asciiTheme="minorHAnsi" w:hAnsiTheme="minorHAnsi"/>
                <w:b/>
                <w:bCs/>
                <w:color w:val="auto"/>
                <w:sz w:val="18"/>
                <w:szCs w:val="18"/>
                <w:lang w:eastAsia="zh-CN"/>
              </w:rPr>
            </w:pPr>
            <w:r w:rsidRPr="00993922">
              <w:rPr>
                <w:rFonts w:asciiTheme="minorHAnsi" w:hAnsiTheme="minorHAnsi"/>
                <w:b/>
                <w:bCs/>
                <w:color w:val="auto"/>
                <w:sz w:val="18"/>
                <w:szCs w:val="18"/>
                <w:lang w:eastAsia="zh-CN"/>
              </w:rPr>
              <w:t>SDG 13</w:t>
            </w:r>
          </w:p>
        </w:tc>
      </w:tr>
      <w:tr w:rsidR="005D45E1" w:rsidRPr="00993922" w14:paraId="21A4FCCB" w14:textId="77777777" w:rsidTr="00BA074F">
        <w:tc>
          <w:tcPr>
            <w:tcW w:w="4106" w:type="dxa"/>
          </w:tcPr>
          <w:p w14:paraId="4F8FF791" w14:textId="7046ACDF" w:rsidR="005D45E1" w:rsidRPr="00993922" w:rsidRDefault="005D45E1" w:rsidP="00BA074F">
            <w:pPr>
              <w:jc w:val="both"/>
              <w:rPr>
                <w:rFonts w:asciiTheme="minorHAnsi" w:hAnsiTheme="minorHAnsi"/>
                <w:color w:val="auto"/>
                <w:sz w:val="18"/>
                <w:szCs w:val="18"/>
                <w:lang w:eastAsia="en-GB"/>
              </w:rPr>
            </w:pPr>
            <w:bookmarkStart w:id="48" w:name="_Hlk87272821"/>
            <w:r w:rsidRPr="00993922">
              <w:rPr>
                <w:rFonts w:asciiTheme="minorHAnsi" w:hAnsiTheme="minorHAnsi"/>
                <w:color w:val="auto"/>
                <w:sz w:val="18"/>
                <w:szCs w:val="18"/>
                <w:lang w:val="en-GB" w:eastAsia="zh-CN"/>
              </w:rPr>
              <w:t>Number of animals of type LT produced</w:t>
            </w:r>
            <w:bookmarkEnd w:id="48"/>
            <w:r w:rsidRPr="00993922">
              <w:rPr>
                <w:rFonts w:asciiTheme="minorHAnsi" w:hAnsiTheme="minorHAnsi"/>
                <w:color w:val="auto"/>
                <w:sz w:val="18"/>
                <w:szCs w:val="18"/>
                <w:lang w:val="en-GB" w:eastAsia="zh-CN"/>
              </w:rPr>
              <w:t xml:space="preserve"> annually for the year y, </w:t>
            </w:r>
            <w:proofErr w:type="spellStart"/>
            <w:proofErr w:type="gramStart"/>
            <w:r w:rsidRPr="00993922">
              <w:rPr>
                <w:rFonts w:asciiTheme="minorHAnsi" w:hAnsiTheme="minorHAnsi"/>
                <w:color w:val="auto"/>
                <w:sz w:val="18"/>
                <w:szCs w:val="18"/>
                <w:lang w:val="en-GB" w:eastAsia="zh-CN"/>
              </w:rPr>
              <w:t>N</w:t>
            </w:r>
            <w:r w:rsidRPr="00993922">
              <w:rPr>
                <w:rFonts w:asciiTheme="minorHAnsi" w:hAnsiTheme="minorHAnsi"/>
                <w:color w:val="auto"/>
                <w:sz w:val="18"/>
                <w:szCs w:val="18"/>
                <w:vertAlign w:val="subscript"/>
                <w:lang w:val="en-GB" w:eastAsia="zh-CN"/>
              </w:rPr>
              <w:t>p,LT</w:t>
            </w:r>
            <w:proofErr w:type="spellEnd"/>
            <w:proofErr w:type="gramEnd"/>
          </w:p>
        </w:tc>
        <w:tc>
          <w:tcPr>
            <w:tcW w:w="5516" w:type="dxa"/>
          </w:tcPr>
          <w:p w14:paraId="61194626" w14:textId="02B3E279" w:rsidR="005D45E1" w:rsidRPr="00993922" w:rsidRDefault="00ED4F9C" w:rsidP="00BA074F">
            <w:pPr>
              <w:jc w:val="both"/>
              <w:rPr>
                <w:rFonts w:asciiTheme="minorHAnsi" w:hAnsiTheme="minorHAnsi"/>
                <w:color w:val="auto"/>
                <w:sz w:val="18"/>
                <w:szCs w:val="18"/>
                <w:lang w:eastAsia="en-GB"/>
              </w:rPr>
            </w:pPr>
            <w:r w:rsidRPr="009102C8">
              <w:rPr>
                <w:color w:val="auto"/>
                <w:sz w:val="18"/>
                <w:szCs w:val="18"/>
                <w:lang w:val="en-GB"/>
              </w:rPr>
              <w:t>Each pig</w:t>
            </w:r>
            <w:r>
              <w:rPr>
                <w:rFonts w:asciiTheme="minorHAnsi" w:hAnsiTheme="minorHAnsi" w:hint="eastAsia"/>
                <w:color w:val="auto"/>
                <w:sz w:val="18"/>
                <w:szCs w:val="18"/>
                <w:lang w:val="en-GB" w:eastAsia="zh-CN"/>
              </w:rPr>
              <w:t xml:space="preserve"> in</w:t>
            </w:r>
            <w:r>
              <w:rPr>
                <w:rFonts w:asciiTheme="minorHAnsi" w:hAnsiTheme="minorHAnsi"/>
                <w:color w:val="auto"/>
                <w:sz w:val="18"/>
                <w:szCs w:val="18"/>
                <w:lang w:val="en-GB"/>
              </w:rPr>
              <w:t>volved in this project</w:t>
            </w:r>
            <w:r w:rsidRPr="009102C8">
              <w:rPr>
                <w:color w:val="auto"/>
                <w:sz w:val="18"/>
                <w:szCs w:val="18"/>
                <w:lang w:val="en-GB"/>
              </w:rPr>
              <w:t xml:space="preserve"> has a unique electronic ear tag when was born, which is an electronic device dedicated to the identification and electronic management of animals, can track automatically. This electronic ear tag </w:t>
            </w:r>
            <w:r>
              <w:rPr>
                <w:color w:val="auto"/>
                <w:sz w:val="18"/>
                <w:szCs w:val="18"/>
                <w:lang w:val="en-GB"/>
              </w:rPr>
              <w:t>can be</w:t>
            </w:r>
            <w:r w:rsidRPr="009102C8">
              <w:rPr>
                <w:color w:val="auto"/>
                <w:sz w:val="18"/>
                <w:szCs w:val="18"/>
                <w:lang w:val="en-GB"/>
              </w:rPr>
              <w:t xml:space="preserve"> connected to the Data Collection System (DCS), which can </w:t>
            </w:r>
            <w:r w:rsidRPr="009102C8">
              <w:rPr>
                <w:color w:val="auto"/>
                <w:sz w:val="18"/>
                <w:szCs w:val="18"/>
                <w:lang w:val="en-GB"/>
              </w:rPr>
              <w:lastRenderedPageBreak/>
              <w:t>store and read information. Therefore, the number of swine produced in the farm can be monitored through the auto tracking devices of electronic ear tag once pig slaughter monthly and obtained by the DCS. At the same time, the technicians in farms record manually the number of swine produced in the farms monthly</w:t>
            </w:r>
            <w:r w:rsidR="005D45E1" w:rsidRPr="00993922">
              <w:rPr>
                <w:rFonts w:asciiTheme="minorHAnsi" w:hAnsiTheme="minorHAnsi"/>
                <w:color w:val="auto"/>
                <w:sz w:val="18"/>
                <w:szCs w:val="18"/>
              </w:rPr>
              <w:t xml:space="preserve"> and </w:t>
            </w:r>
            <w:r>
              <w:rPr>
                <w:rFonts w:asciiTheme="minorHAnsi" w:hAnsiTheme="minorHAnsi"/>
                <w:color w:val="auto"/>
                <w:sz w:val="18"/>
                <w:szCs w:val="18"/>
              </w:rPr>
              <w:t xml:space="preserve">this parameter is </w:t>
            </w:r>
            <w:r w:rsidR="005D45E1" w:rsidRPr="00993922">
              <w:rPr>
                <w:rFonts w:asciiTheme="minorHAnsi" w:hAnsiTheme="minorHAnsi"/>
                <w:color w:val="auto"/>
                <w:sz w:val="18"/>
                <w:szCs w:val="18"/>
              </w:rPr>
              <w:t xml:space="preserve">sourced from the data logged in each swine farm. </w:t>
            </w:r>
            <w:bookmarkStart w:id="49" w:name="_Hlk87272933"/>
            <w:r w:rsidR="005D45E1" w:rsidRPr="00993922">
              <w:rPr>
                <w:rFonts w:asciiTheme="minorHAnsi" w:hAnsiTheme="minorHAnsi"/>
                <w:color w:val="auto"/>
                <w:sz w:val="18"/>
                <w:szCs w:val="18"/>
                <w:lang w:eastAsia="en-GB"/>
              </w:rPr>
              <w:t>Monthly sale records for each farm</w:t>
            </w:r>
            <w:bookmarkEnd w:id="49"/>
            <w:r w:rsidR="005D45E1" w:rsidRPr="00993922">
              <w:rPr>
                <w:rFonts w:asciiTheme="minorHAnsi" w:hAnsiTheme="minorHAnsi"/>
                <w:color w:val="auto"/>
                <w:sz w:val="18"/>
                <w:szCs w:val="18"/>
                <w:lang w:eastAsia="en-GB"/>
              </w:rPr>
              <w:t xml:space="preserve"> can be crosschecked during this monitoring period.</w:t>
            </w:r>
          </w:p>
        </w:tc>
      </w:tr>
      <w:tr w:rsidR="005D45E1" w:rsidRPr="00993922" w14:paraId="6AF32C56" w14:textId="77777777" w:rsidTr="00BA074F">
        <w:tc>
          <w:tcPr>
            <w:tcW w:w="4106" w:type="dxa"/>
          </w:tcPr>
          <w:p w14:paraId="5182BB2E" w14:textId="7623785A" w:rsidR="005D45E1" w:rsidRPr="00993922" w:rsidRDefault="005D45E1" w:rsidP="00BA074F">
            <w:pPr>
              <w:jc w:val="both"/>
              <w:rPr>
                <w:rFonts w:asciiTheme="minorHAnsi" w:hAnsiTheme="minorHAnsi"/>
                <w:color w:val="auto"/>
                <w:sz w:val="18"/>
                <w:szCs w:val="18"/>
                <w:lang w:eastAsia="en-GB"/>
              </w:rPr>
            </w:pPr>
            <w:bookmarkStart w:id="50" w:name="_Hlk87273021"/>
            <w:r w:rsidRPr="00993922">
              <w:rPr>
                <w:rFonts w:asciiTheme="minorHAnsi" w:hAnsiTheme="minorHAnsi"/>
                <w:color w:val="auto"/>
                <w:sz w:val="18"/>
                <w:szCs w:val="18"/>
                <w:lang w:val="en-GB"/>
              </w:rPr>
              <w:lastRenderedPageBreak/>
              <w:t>Number of days animal of type LT is alive in the farm</w:t>
            </w:r>
            <w:bookmarkEnd w:id="50"/>
            <w:r w:rsidRPr="00993922">
              <w:rPr>
                <w:rFonts w:asciiTheme="minorHAnsi" w:hAnsiTheme="minorHAnsi"/>
                <w:color w:val="auto"/>
                <w:sz w:val="18"/>
                <w:szCs w:val="18"/>
                <w:lang w:val="en-GB"/>
              </w:rPr>
              <w:t xml:space="preserve"> in the year y, </w:t>
            </w:r>
            <w:proofErr w:type="spellStart"/>
            <w:proofErr w:type="gramStart"/>
            <w:r w:rsidRPr="00993922">
              <w:rPr>
                <w:rFonts w:asciiTheme="minorHAnsi" w:hAnsiTheme="minorHAnsi"/>
                <w:color w:val="auto"/>
                <w:sz w:val="18"/>
                <w:szCs w:val="18"/>
                <w:lang w:val="en-GB" w:eastAsia="zh-CN"/>
              </w:rPr>
              <w:t>N</w:t>
            </w:r>
            <w:r w:rsidRPr="00993922">
              <w:rPr>
                <w:rFonts w:asciiTheme="minorHAnsi" w:hAnsiTheme="minorHAnsi"/>
                <w:color w:val="auto"/>
                <w:sz w:val="18"/>
                <w:szCs w:val="18"/>
                <w:vertAlign w:val="subscript"/>
                <w:lang w:val="en-GB" w:eastAsia="zh-CN"/>
              </w:rPr>
              <w:t>da,LT</w:t>
            </w:r>
            <w:proofErr w:type="spellEnd"/>
            <w:proofErr w:type="gramEnd"/>
          </w:p>
        </w:tc>
        <w:tc>
          <w:tcPr>
            <w:tcW w:w="5516" w:type="dxa"/>
          </w:tcPr>
          <w:p w14:paraId="1F53BFD6" w14:textId="11AB7696" w:rsidR="005D45E1" w:rsidRPr="00993922" w:rsidRDefault="00526BE0" w:rsidP="00BA074F">
            <w:pPr>
              <w:jc w:val="both"/>
              <w:rPr>
                <w:rFonts w:asciiTheme="minorHAnsi" w:hAnsiTheme="minorHAnsi"/>
                <w:color w:val="auto"/>
                <w:sz w:val="18"/>
                <w:szCs w:val="18"/>
                <w:lang w:eastAsia="en-GB"/>
              </w:rPr>
            </w:pPr>
            <w:r>
              <w:rPr>
                <w:color w:val="auto"/>
                <w:sz w:val="18"/>
                <w:szCs w:val="18"/>
                <w:lang w:val="en-GB"/>
              </w:rPr>
              <w:t>T</w:t>
            </w:r>
            <w:r w:rsidR="00ED4F9C" w:rsidRPr="009102C8">
              <w:rPr>
                <w:color w:val="auto"/>
                <w:sz w:val="18"/>
                <w:szCs w:val="18"/>
                <w:lang w:val="en-GB"/>
              </w:rPr>
              <w:t>he days of swine alive in the farm can be traced through the electronic ear tag by the technical staff in each farm and obtained by the DCS</w:t>
            </w:r>
            <w:r w:rsidR="00ED4F9C">
              <w:rPr>
                <w:color w:val="auto"/>
                <w:sz w:val="18"/>
                <w:szCs w:val="18"/>
                <w:lang w:val="en-GB"/>
              </w:rPr>
              <w:t>. At the same time</w:t>
            </w:r>
            <w:r w:rsidR="00ED4F9C" w:rsidRPr="00993922">
              <w:rPr>
                <w:rFonts w:asciiTheme="minorHAnsi" w:hAnsiTheme="minorHAnsi"/>
                <w:color w:val="auto"/>
                <w:sz w:val="18"/>
                <w:szCs w:val="18"/>
                <w:lang w:val="en-GB"/>
              </w:rPr>
              <w:t xml:space="preserve"> </w:t>
            </w:r>
            <w:r w:rsidR="005D45E1" w:rsidRPr="00993922">
              <w:rPr>
                <w:rFonts w:asciiTheme="minorHAnsi" w:hAnsiTheme="minorHAnsi"/>
                <w:color w:val="auto"/>
                <w:sz w:val="18"/>
                <w:szCs w:val="18"/>
                <w:lang w:val="en-GB"/>
              </w:rPr>
              <w:t xml:space="preserve">recorded manually by the technicians in farms </w:t>
            </w:r>
            <w:r w:rsidR="00ED4F9C">
              <w:rPr>
                <w:rFonts w:asciiTheme="minorHAnsi" w:hAnsiTheme="minorHAnsi" w:hint="eastAsia"/>
                <w:color w:val="auto"/>
                <w:sz w:val="18"/>
                <w:szCs w:val="18"/>
                <w:lang w:val="en-GB" w:eastAsia="zh-CN"/>
              </w:rPr>
              <w:t>and</w:t>
            </w:r>
            <w:r w:rsidR="005D45E1" w:rsidRPr="00993922">
              <w:rPr>
                <w:rFonts w:asciiTheme="minorHAnsi" w:hAnsiTheme="minorHAnsi"/>
                <w:color w:val="auto"/>
                <w:sz w:val="18"/>
                <w:szCs w:val="18"/>
              </w:rPr>
              <w:t xml:space="preserve"> sourced from the data logged in each swine farm.</w:t>
            </w:r>
            <w:r w:rsidR="005D45E1" w:rsidRPr="00993922">
              <w:rPr>
                <w:rFonts w:asciiTheme="minorHAnsi" w:hAnsiTheme="minorHAnsi"/>
                <w:color w:val="auto"/>
                <w:sz w:val="18"/>
                <w:szCs w:val="18"/>
                <w:lang w:val="en-GB"/>
              </w:rPr>
              <w:t xml:space="preserve"> </w:t>
            </w:r>
          </w:p>
        </w:tc>
      </w:tr>
      <w:tr w:rsidR="005D45E1" w:rsidRPr="00993922" w14:paraId="5FE8DFB7" w14:textId="77777777" w:rsidTr="00BA074F">
        <w:tc>
          <w:tcPr>
            <w:tcW w:w="4106" w:type="dxa"/>
          </w:tcPr>
          <w:p w14:paraId="0DF8D6E8" w14:textId="36DA3A8B" w:rsidR="005D45E1" w:rsidRPr="00993922" w:rsidRDefault="005D45E1" w:rsidP="00BA074F">
            <w:pPr>
              <w:jc w:val="both"/>
              <w:rPr>
                <w:rFonts w:asciiTheme="minorHAnsi" w:hAnsiTheme="minorHAnsi"/>
                <w:color w:val="auto"/>
                <w:sz w:val="18"/>
                <w:szCs w:val="18"/>
                <w:lang w:eastAsia="en-GB"/>
              </w:rPr>
            </w:pPr>
            <w:bookmarkStart w:id="51" w:name="_Hlk87273145"/>
            <w:r w:rsidRPr="00993922">
              <w:rPr>
                <w:rFonts w:asciiTheme="minorHAnsi" w:hAnsiTheme="minorHAnsi"/>
                <w:color w:val="auto"/>
                <w:sz w:val="18"/>
                <w:szCs w:val="18"/>
                <w:lang w:val="en-GB" w:eastAsia="zh-CN"/>
              </w:rPr>
              <w:t xml:space="preserve">Daily stock of animals in the farm, discounting dead and discarded </w:t>
            </w:r>
            <w:r w:rsidRPr="00993922">
              <w:rPr>
                <w:rFonts w:asciiTheme="minorHAnsi" w:hAnsiTheme="minorHAnsi"/>
                <w:color w:val="auto"/>
                <w:sz w:val="18"/>
                <w:szCs w:val="18"/>
                <w:lang w:eastAsia="zh-CN"/>
              </w:rPr>
              <w:t>animals,</w:t>
            </w:r>
            <w:bookmarkEnd w:id="51"/>
            <w:r w:rsidRPr="00993922">
              <w:rPr>
                <w:rFonts w:asciiTheme="minorHAnsi" w:hAnsiTheme="minorHAnsi"/>
                <w:color w:val="auto"/>
                <w:sz w:val="18"/>
                <w:szCs w:val="18"/>
                <w:lang w:eastAsia="zh-CN"/>
              </w:rPr>
              <w:t xml:space="preserve"> </w:t>
            </w:r>
            <w:proofErr w:type="gramStart"/>
            <w:r w:rsidRPr="00993922">
              <w:rPr>
                <w:rFonts w:asciiTheme="minorHAnsi" w:hAnsiTheme="minorHAnsi"/>
                <w:color w:val="auto"/>
                <w:sz w:val="18"/>
                <w:szCs w:val="18"/>
                <w:lang w:eastAsia="zh-CN"/>
              </w:rPr>
              <w:t>N</w:t>
            </w:r>
            <w:r w:rsidRPr="00993922">
              <w:rPr>
                <w:rFonts w:asciiTheme="minorHAnsi" w:hAnsiTheme="minorHAnsi"/>
                <w:color w:val="auto"/>
                <w:sz w:val="18"/>
                <w:szCs w:val="18"/>
                <w:vertAlign w:val="subscript"/>
                <w:lang w:eastAsia="zh-CN"/>
              </w:rPr>
              <w:t>AA</w:t>
            </w:r>
            <w:r w:rsidRPr="00993922">
              <w:rPr>
                <w:rFonts w:asciiTheme="minorHAnsi" w:hAnsiTheme="minorHAnsi"/>
                <w:color w:val="auto"/>
                <w:sz w:val="18"/>
                <w:szCs w:val="18"/>
                <w:lang w:eastAsia="zh-CN"/>
              </w:rPr>
              <w:t>,</w:t>
            </w:r>
            <w:r w:rsidRPr="00993922">
              <w:rPr>
                <w:rFonts w:asciiTheme="minorHAnsi" w:hAnsiTheme="minorHAnsi"/>
                <w:color w:val="auto"/>
                <w:sz w:val="18"/>
                <w:szCs w:val="18"/>
                <w:vertAlign w:val="subscript"/>
                <w:lang w:eastAsia="zh-CN"/>
              </w:rPr>
              <w:t>LT</w:t>
            </w:r>
            <w:proofErr w:type="gramEnd"/>
          </w:p>
        </w:tc>
        <w:tc>
          <w:tcPr>
            <w:tcW w:w="5516" w:type="dxa"/>
          </w:tcPr>
          <w:p w14:paraId="1E5938E8" w14:textId="16B4379D" w:rsidR="005D45E1" w:rsidRPr="00993922" w:rsidRDefault="00526BE0" w:rsidP="00BA074F">
            <w:pPr>
              <w:jc w:val="both"/>
              <w:rPr>
                <w:rFonts w:asciiTheme="minorHAnsi" w:hAnsiTheme="minorHAnsi"/>
                <w:color w:val="auto"/>
                <w:sz w:val="18"/>
                <w:szCs w:val="18"/>
                <w:lang w:eastAsia="en-GB"/>
              </w:rPr>
            </w:pPr>
            <w:r>
              <w:rPr>
                <w:color w:val="auto"/>
                <w:sz w:val="18"/>
                <w:szCs w:val="18"/>
                <w:lang w:val="en-GB"/>
              </w:rPr>
              <w:t>T</w:t>
            </w:r>
            <w:r w:rsidRPr="009102C8">
              <w:rPr>
                <w:color w:val="auto"/>
                <w:sz w:val="18"/>
                <w:szCs w:val="18"/>
                <w:lang w:val="en-GB"/>
              </w:rPr>
              <w:t>raced through the electronic ear tag by the technical staff in each farm and obtained by the DCS</w:t>
            </w:r>
            <w:r>
              <w:rPr>
                <w:color w:val="auto"/>
                <w:sz w:val="18"/>
                <w:szCs w:val="18"/>
                <w:lang w:val="en-GB"/>
              </w:rPr>
              <w:t>. At the same time</w:t>
            </w:r>
            <w:r w:rsidRPr="00993922">
              <w:rPr>
                <w:rFonts w:asciiTheme="minorHAnsi" w:hAnsiTheme="minorHAnsi"/>
                <w:color w:val="auto"/>
                <w:sz w:val="18"/>
                <w:szCs w:val="18"/>
                <w:lang w:val="en-GB"/>
              </w:rPr>
              <w:t xml:space="preserve"> </w:t>
            </w:r>
            <w:r w:rsidR="005D45E1" w:rsidRPr="00993922">
              <w:rPr>
                <w:rFonts w:asciiTheme="minorHAnsi" w:hAnsiTheme="minorHAnsi"/>
                <w:color w:val="auto"/>
                <w:sz w:val="18"/>
                <w:szCs w:val="18"/>
                <w:lang w:val="en-GB"/>
              </w:rPr>
              <w:t xml:space="preserve">recorded daily by the technicians in farms and sourced from the data logged in each swine farm. The technicians in farms </w:t>
            </w:r>
            <w:r w:rsidR="00BA074F">
              <w:rPr>
                <w:rFonts w:asciiTheme="minorHAnsi" w:hAnsiTheme="minorHAnsi"/>
                <w:color w:val="auto"/>
                <w:sz w:val="18"/>
                <w:szCs w:val="18"/>
                <w:lang w:val="en-GB"/>
              </w:rPr>
              <w:t xml:space="preserve">begin to </w:t>
            </w:r>
            <w:r w:rsidR="005D45E1" w:rsidRPr="00993922">
              <w:rPr>
                <w:rFonts w:asciiTheme="minorHAnsi" w:hAnsiTheme="minorHAnsi"/>
                <w:color w:val="auto"/>
                <w:sz w:val="18"/>
                <w:szCs w:val="18"/>
                <w:lang w:val="en-GB"/>
              </w:rPr>
              <w:t xml:space="preserve">record the </w:t>
            </w:r>
            <w:r w:rsidR="00BA074F">
              <w:rPr>
                <w:rFonts w:asciiTheme="minorHAnsi" w:hAnsiTheme="minorHAnsi"/>
                <w:color w:val="auto"/>
                <w:sz w:val="18"/>
                <w:szCs w:val="18"/>
                <w:lang w:val="en-GB"/>
              </w:rPr>
              <w:t xml:space="preserve">daily stock </w:t>
            </w:r>
            <w:r w:rsidR="005D45E1" w:rsidRPr="00993922">
              <w:rPr>
                <w:rFonts w:asciiTheme="minorHAnsi" w:hAnsiTheme="minorHAnsi"/>
                <w:color w:val="auto"/>
                <w:sz w:val="18"/>
                <w:szCs w:val="18"/>
                <w:lang w:val="en-GB"/>
              </w:rPr>
              <w:t xml:space="preserve">number of animals </w:t>
            </w:r>
            <w:r w:rsidR="00BA074F">
              <w:rPr>
                <w:rFonts w:asciiTheme="minorHAnsi" w:hAnsiTheme="minorHAnsi"/>
                <w:color w:val="auto"/>
                <w:sz w:val="18"/>
                <w:szCs w:val="18"/>
                <w:lang w:val="en-GB"/>
              </w:rPr>
              <w:t>from</w:t>
            </w:r>
            <w:r w:rsidR="00BA074F" w:rsidRPr="00993922">
              <w:rPr>
                <w:rFonts w:asciiTheme="minorHAnsi" w:hAnsiTheme="minorHAnsi"/>
                <w:color w:val="auto"/>
                <w:sz w:val="18"/>
                <w:szCs w:val="18"/>
                <w:lang w:val="en-GB"/>
              </w:rPr>
              <w:t xml:space="preserve"> </w:t>
            </w:r>
            <w:r w:rsidR="005D45E1" w:rsidRPr="00993922">
              <w:rPr>
                <w:rFonts w:asciiTheme="minorHAnsi" w:hAnsiTheme="minorHAnsi"/>
                <w:color w:val="auto"/>
                <w:sz w:val="18"/>
                <w:szCs w:val="18"/>
                <w:lang w:val="en-GB"/>
              </w:rPr>
              <w:t>the first day of monitoring period, and</w:t>
            </w:r>
            <w:r w:rsidR="00BA074F">
              <w:rPr>
                <w:rFonts w:asciiTheme="minorHAnsi" w:hAnsiTheme="minorHAnsi"/>
                <w:color w:val="auto"/>
                <w:sz w:val="18"/>
                <w:szCs w:val="18"/>
                <w:lang w:val="en-GB"/>
              </w:rPr>
              <w:t xml:space="preserve"> this record data </w:t>
            </w:r>
            <w:r w:rsidR="00C51D5A">
              <w:rPr>
                <w:rFonts w:asciiTheme="minorHAnsi" w:hAnsiTheme="minorHAnsi"/>
                <w:color w:val="auto"/>
                <w:sz w:val="18"/>
                <w:szCs w:val="18"/>
                <w:lang w:val="en-GB"/>
              </w:rPr>
              <w:t>including</w:t>
            </w:r>
            <w:r w:rsidR="00BA074F">
              <w:rPr>
                <w:rFonts w:asciiTheme="minorHAnsi" w:hAnsiTheme="minorHAnsi"/>
                <w:color w:val="auto"/>
                <w:sz w:val="18"/>
                <w:szCs w:val="18"/>
                <w:lang w:val="en-GB"/>
              </w:rPr>
              <w:t xml:space="preserve"> the</w:t>
            </w:r>
            <w:r w:rsidR="005D45E1" w:rsidRPr="00993922">
              <w:rPr>
                <w:rFonts w:asciiTheme="minorHAnsi" w:hAnsiTheme="minorHAnsi"/>
                <w:color w:val="auto"/>
                <w:sz w:val="18"/>
                <w:szCs w:val="18"/>
                <w:lang w:val="en-GB"/>
              </w:rPr>
              <w:t xml:space="preserve"> new imported animal</w:t>
            </w:r>
            <w:r w:rsidR="00BA074F">
              <w:rPr>
                <w:rFonts w:asciiTheme="minorHAnsi" w:hAnsiTheme="minorHAnsi"/>
                <w:color w:val="auto"/>
                <w:sz w:val="18"/>
                <w:szCs w:val="18"/>
                <w:lang w:val="en-GB"/>
              </w:rPr>
              <w:t xml:space="preserve"> and</w:t>
            </w:r>
            <w:r w:rsidR="005D45E1" w:rsidRPr="00993922">
              <w:rPr>
                <w:rFonts w:asciiTheme="minorHAnsi" w:hAnsiTheme="minorHAnsi"/>
                <w:color w:val="auto"/>
                <w:sz w:val="18"/>
                <w:szCs w:val="18"/>
                <w:lang w:val="en-GB"/>
              </w:rPr>
              <w:t xml:space="preserve"> discounting dead and discharge animals.</w:t>
            </w:r>
            <w:r w:rsidRPr="009102C8">
              <w:rPr>
                <w:rFonts w:asciiTheme="minorHAnsi" w:hAnsiTheme="minorHAnsi"/>
                <w:sz w:val="18"/>
                <w:szCs w:val="18"/>
                <w:lang w:val="en-GB"/>
              </w:rPr>
              <w:t xml:space="preserve"> The annual average number of animals (</w:t>
            </w:r>
            <w:proofErr w:type="gramStart"/>
            <w:r w:rsidRPr="009102C8">
              <w:rPr>
                <w:rFonts w:asciiTheme="minorHAnsi" w:hAnsiTheme="minorHAnsi"/>
                <w:sz w:val="18"/>
                <w:szCs w:val="18"/>
                <w:lang w:val="en-GB"/>
              </w:rPr>
              <w:t>N</w:t>
            </w:r>
            <w:r w:rsidRPr="009102C8">
              <w:rPr>
                <w:rFonts w:asciiTheme="minorHAnsi" w:hAnsiTheme="minorHAnsi"/>
                <w:sz w:val="18"/>
                <w:szCs w:val="18"/>
                <w:vertAlign w:val="subscript"/>
                <w:lang w:val="en-GB"/>
              </w:rPr>
              <w:t>AA,LT</w:t>
            </w:r>
            <w:proofErr w:type="gramEnd"/>
            <w:r w:rsidRPr="009102C8">
              <w:rPr>
                <w:rFonts w:asciiTheme="minorHAnsi" w:hAnsiTheme="minorHAnsi"/>
                <w:sz w:val="18"/>
                <w:szCs w:val="18"/>
                <w:lang w:val="en-GB"/>
              </w:rPr>
              <w:t xml:space="preserve">) </w:t>
            </w:r>
            <w:r>
              <w:rPr>
                <w:rFonts w:asciiTheme="minorHAnsi" w:hAnsiTheme="minorHAnsi"/>
                <w:sz w:val="18"/>
                <w:szCs w:val="18"/>
                <w:lang w:val="en-GB"/>
              </w:rPr>
              <w:t>was</w:t>
            </w:r>
            <w:r w:rsidRPr="009102C8">
              <w:rPr>
                <w:rFonts w:asciiTheme="minorHAnsi" w:hAnsiTheme="minorHAnsi"/>
                <w:sz w:val="18"/>
                <w:szCs w:val="18"/>
                <w:lang w:val="en-GB"/>
              </w:rPr>
              <w:t xml:space="preserve"> calculated as an average of the daily stock of breeding swine in the farms without considering dead animals and discarded animals.</w:t>
            </w:r>
          </w:p>
        </w:tc>
      </w:tr>
      <w:tr w:rsidR="005D45E1" w:rsidRPr="00993922" w14:paraId="2B6D9594" w14:textId="77777777" w:rsidTr="00BA074F">
        <w:tc>
          <w:tcPr>
            <w:tcW w:w="4106" w:type="dxa"/>
          </w:tcPr>
          <w:p w14:paraId="03DB5B9B" w14:textId="725BBFAF" w:rsidR="005D45E1" w:rsidRPr="00993922" w:rsidRDefault="005D45E1" w:rsidP="00BA074F">
            <w:pPr>
              <w:jc w:val="both"/>
              <w:rPr>
                <w:rFonts w:asciiTheme="minorHAnsi" w:hAnsiTheme="minorHAnsi"/>
                <w:color w:val="auto"/>
                <w:sz w:val="18"/>
                <w:szCs w:val="18"/>
                <w:lang w:eastAsia="en-GB"/>
              </w:rPr>
            </w:pPr>
            <w:bookmarkStart w:id="52" w:name="_Hlk87273619"/>
            <w:r w:rsidRPr="00993922">
              <w:rPr>
                <w:rFonts w:asciiTheme="minorHAnsi" w:hAnsiTheme="minorHAnsi"/>
                <w:color w:val="auto"/>
                <w:sz w:val="18"/>
                <w:szCs w:val="18"/>
                <w:lang w:val="en-GB"/>
              </w:rPr>
              <w:t>Average animal weight of a defined livestock population at the project site</w:t>
            </w:r>
            <w:bookmarkEnd w:id="52"/>
            <w:r w:rsidRPr="00993922">
              <w:rPr>
                <w:rFonts w:asciiTheme="minorHAnsi" w:hAnsiTheme="minorHAnsi"/>
                <w:color w:val="auto"/>
                <w:sz w:val="18"/>
                <w:szCs w:val="18"/>
                <w:lang w:val="en-GB"/>
              </w:rPr>
              <w:t xml:space="preserve">, </w:t>
            </w:r>
            <w:proofErr w:type="spellStart"/>
            <w:r w:rsidRPr="00993922">
              <w:rPr>
                <w:rFonts w:asciiTheme="minorHAnsi" w:hAnsiTheme="minorHAnsi"/>
                <w:color w:val="auto"/>
                <w:sz w:val="18"/>
                <w:szCs w:val="18"/>
                <w:lang w:val="en-GB" w:eastAsia="zh-CN"/>
              </w:rPr>
              <w:t>W</w:t>
            </w:r>
            <w:r w:rsidRPr="00993922">
              <w:rPr>
                <w:rFonts w:asciiTheme="minorHAnsi" w:hAnsiTheme="minorHAnsi"/>
                <w:color w:val="auto"/>
                <w:sz w:val="18"/>
                <w:szCs w:val="18"/>
                <w:vertAlign w:val="subscript"/>
                <w:lang w:val="en-GB" w:eastAsia="zh-CN"/>
              </w:rPr>
              <w:t>site</w:t>
            </w:r>
            <w:proofErr w:type="spellEnd"/>
          </w:p>
        </w:tc>
        <w:tc>
          <w:tcPr>
            <w:tcW w:w="5516" w:type="dxa"/>
          </w:tcPr>
          <w:p w14:paraId="115600E9" w14:textId="2034381A" w:rsidR="005D45E1" w:rsidRPr="00993922" w:rsidRDefault="00526BE0" w:rsidP="00BA074F">
            <w:pPr>
              <w:jc w:val="both"/>
              <w:rPr>
                <w:rFonts w:asciiTheme="minorHAnsi" w:hAnsiTheme="minorHAnsi"/>
                <w:color w:val="auto"/>
                <w:sz w:val="18"/>
                <w:szCs w:val="18"/>
                <w:lang w:eastAsia="en-GB"/>
              </w:rPr>
            </w:pPr>
            <w:r>
              <w:rPr>
                <w:rFonts w:asciiTheme="minorHAnsi" w:hAnsiTheme="minorHAnsi"/>
                <w:color w:val="auto"/>
                <w:sz w:val="18"/>
                <w:szCs w:val="18"/>
                <w:lang w:val="en-GB" w:eastAsia="zh-CN"/>
              </w:rPr>
              <w:t>M</w:t>
            </w:r>
            <w:r w:rsidRPr="00993922">
              <w:rPr>
                <w:rFonts w:asciiTheme="minorHAnsi" w:hAnsiTheme="minorHAnsi"/>
                <w:color w:val="auto"/>
                <w:sz w:val="18"/>
                <w:szCs w:val="18"/>
                <w:lang w:val="en-GB" w:eastAsia="zh-CN"/>
              </w:rPr>
              <w:t xml:space="preserve">easured </w:t>
            </w:r>
            <w:r w:rsidR="00BC5190" w:rsidRPr="00993922">
              <w:rPr>
                <w:rFonts w:asciiTheme="minorHAnsi" w:hAnsiTheme="minorHAnsi"/>
                <w:color w:val="auto"/>
                <w:sz w:val="18"/>
                <w:szCs w:val="18"/>
                <w:lang w:val="en-GB" w:eastAsia="zh-CN"/>
              </w:rPr>
              <w:t xml:space="preserve">by the weight measurer on a certain day of every month. One </w:t>
            </w:r>
            <w:bookmarkStart w:id="53" w:name="_Hlk87273487"/>
            <w:r w:rsidR="00BC5190" w:rsidRPr="00993922">
              <w:rPr>
                <w:rFonts w:asciiTheme="minorHAnsi" w:hAnsiTheme="minorHAnsi"/>
                <w:color w:val="auto"/>
                <w:sz w:val="18"/>
                <w:szCs w:val="18"/>
                <w:lang w:val="en-GB" w:eastAsia="zh-CN"/>
              </w:rPr>
              <w:t>weight measure</w:t>
            </w:r>
            <w:bookmarkEnd w:id="53"/>
            <w:r w:rsidR="00BC5190" w:rsidRPr="00993922">
              <w:rPr>
                <w:rFonts w:asciiTheme="minorHAnsi" w:hAnsiTheme="minorHAnsi"/>
                <w:color w:val="auto"/>
                <w:sz w:val="18"/>
                <w:szCs w:val="18"/>
                <w:lang w:val="en-GB" w:eastAsia="zh-CN"/>
              </w:rPr>
              <w:t xml:space="preserve"> was equipped for each farm at least, total 10 weight measures were included for this project.</w:t>
            </w:r>
            <w:r w:rsidR="00BC5190" w:rsidRPr="00993922">
              <w:rPr>
                <w:rFonts w:asciiTheme="minorHAnsi" w:hAnsiTheme="minorHAnsi"/>
                <w:b/>
                <w:bCs/>
                <w:color w:val="auto"/>
                <w:sz w:val="18"/>
                <w:szCs w:val="18"/>
                <w:lang w:val="en-GB" w:eastAsia="zh-CN"/>
              </w:rPr>
              <w:t xml:space="preserve"> </w:t>
            </w:r>
            <w:proofErr w:type="spellStart"/>
            <w:r w:rsidR="00BC5190" w:rsidRPr="00993922">
              <w:rPr>
                <w:rFonts w:asciiTheme="minorHAnsi" w:hAnsiTheme="minorHAnsi"/>
                <w:color w:val="auto"/>
                <w:sz w:val="18"/>
                <w:szCs w:val="18"/>
                <w:lang w:val="en-GB" w:eastAsia="zh-CN"/>
              </w:rPr>
              <w:t>W</w:t>
            </w:r>
            <w:r w:rsidR="00BC5190" w:rsidRPr="00993922">
              <w:rPr>
                <w:rFonts w:asciiTheme="minorHAnsi" w:hAnsiTheme="minorHAnsi"/>
                <w:color w:val="auto"/>
                <w:sz w:val="18"/>
                <w:szCs w:val="18"/>
                <w:vertAlign w:val="subscript"/>
                <w:lang w:val="en-GB" w:eastAsia="zh-CN"/>
              </w:rPr>
              <w:t>site</w:t>
            </w:r>
            <w:proofErr w:type="spellEnd"/>
            <w:r w:rsidR="00BC5190" w:rsidRPr="00993922">
              <w:rPr>
                <w:rFonts w:asciiTheme="minorHAnsi" w:hAnsiTheme="minorHAnsi"/>
                <w:color w:val="auto"/>
                <w:sz w:val="18"/>
                <w:szCs w:val="18"/>
                <w:lang w:val="en-GB"/>
              </w:rPr>
              <w:t xml:space="preserve"> </w:t>
            </w:r>
            <w:r>
              <w:rPr>
                <w:rFonts w:asciiTheme="minorHAnsi" w:hAnsiTheme="minorHAnsi" w:hint="eastAsia"/>
                <w:color w:val="auto"/>
                <w:sz w:val="18"/>
                <w:szCs w:val="18"/>
                <w:lang w:val="en-GB" w:eastAsia="zh-CN"/>
              </w:rPr>
              <w:t>was</w:t>
            </w:r>
            <w:r>
              <w:rPr>
                <w:rFonts w:asciiTheme="minorHAnsi" w:hAnsiTheme="minorHAnsi"/>
                <w:color w:val="auto"/>
                <w:sz w:val="18"/>
                <w:szCs w:val="18"/>
                <w:lang w:val="en-GB"/>
              </w:rPr>
              <w:t xml:space="preserve"> </w:t>
            </w:r>
            <w:r w:rsidR="00BC5190" w:rsidRPr="00993922">
              <w:rPr>
                <w:rFonts w:asciiTheme="minorHAnsi" w:hAnsiTheme="minorHAnsi"/>
                <w:color w:val="auto"/>
                <w:sz w:val="18"/>
                <w:szCs w:val="18"/>
                <w:lang w:val="en-GB"/>
              </w:rPr>
              <w:t xml:space="preserve">conducted </w:t>
            </w:r>
            <w:r w:rsidR="00BC5190" w:rsidRPr="00993922">
              <w:rPr>
                <w:rFonts w:asciiTheme="minorHAnsi" w:hAnsiTheme="minorHAnsi"/>
                <w:color w:val="auto"/>
                <w:sz w:val="18"/>
                <w:szCs w:val="18"/>
                <w:lang w:val="en-GB" w:eastAsia="zh-CN"/>
              </w:rPr>
              <w:t>by</w:t>
            </w:r>
            <w:r w:rsidR="00BC5190" w:rsidRPr="00993922">
              <w:rPr>
                <w:rFonts w:asciiTheme="minorHAnsi" w:hAnsiTheme="minorHAnsi"/>
                <w:color w:val="auto"/>
                <w:sz w:val="18"/>
                <w:szCs w:val="18"/>
                <w:lang w:val="en-GB"/>
              </w:rPr>
              <w:t xml:space="preserve"> </w:t>
            </w:r>
            <w:bookmarkStart w:id="54" w:name="_Hlk87273633"/>
            <w:r w:rsidR="00BC5190" w:rsidRPr="00993922">
              <w:rPr>
                <w:rFonts w:asciiTheme="minorHAnsi" w:hAnsiTheme="minorHAnsi"/>
                <w:color w:val="auto"/>
                <w:sz w:val="18"/>
                <w:szCs w:val="18"/>
                <w:lang w:val="en-GB"/>
              </w:rPr>
              <w:t>sampling in the three age groups of Nursery phase,</w:t>
            </w:r>
            <w:r w:rsidR="00BC5190" w:rsidRPr="00993922">
              <w:rPr>
                <w:rFonts w:asciiTheme="minorHAnsi" w:hAnsiTheme="minorHAnsi"/>
                <w:color w:val="auto"/>
                <w:sz w:val="18"/>
                <w:szCs w:val="18"/>
              </w:rPr>
              <w:t xml:space="preserve"> </w:t>
            </w:r>
            <w:r w:rsidR="00BC5190" w:rsidRPr="00993922">
              <w:rPr>
                <w:rFonts w:asciiTheme="minorHAnsi" w:hAnsiTheme="minorHAnsi"/>
                <w:color w:val="auto"/>
                <w:sz w:val="18"/>
                <w:szCs w:val="18"/>
                <w:lang w:val="en-GB"/>
              </w:rPr>
              <w:t>Growing phase and Mature phase in each swine farm monthly</w:t>
            </w:r>
            <w:bookmarkEnd w:id="54"/>
            <w:r w:rsidR="00BA074F">
              <w:rPr>
                <w:rStyle w:val="aff8"/>
                <w:rFonts w:asciiTheme="minorHAnsi" w:hAnsiTheme="minorHAnsi"/>
                <w:color w:val="auto"/>
                <w:sz w:val="18"/>
                <w:szCs w:val="18"/>
                <w:lang w:val="en-GB"/>
              </w:rPr>
              <w:footnoteReference w:id="4"/>
            </w:r>
            <w:r w:rsidR="00BC5190" w:rsidRPr="00993922">
              <w:rPr>
                <w:rFonts w:asciiTheme="minorHAnsi" w:hAnsiTheme="minorHAnsi"/>
                <w:color w:val="auto"/>
                <w:sz w:val="18"/>
                <w:szCs w:val="18"/>
                <w:lang w:val="en-GB"/>
              </w:rPr>
              <w:t xml:space="preserve">. The weight data is recorded by </w:t>
            </w:r>
            <w:r w:rsidR="00F23A29" w:rsidRPr="00993922">
              <w:rPr>
                <w:rFonts w:asciiTheme="minorHAnsi" w:hAnsiTheme="minorHAnsi"/>
                <w:color w:val="auto"/>
                <w:sz w:val="18"/>
                <w:szCs w:val="18"/>
                <w:lang w:val="en-GB"/>
              </w:rPr>
              <w:t>the technicians in farms</w:t>
            </w:r>
            <w:r w:rsidR="00BC5190" w:rsidRPr="00993922">
              <w:rPr>
                <w:rFonts w:asciiTheme="minorHAnsi" w:hAnsiTheme="minorHAnsi"/>
                <w:color w:val="auto"/>
                <w:sz w:val="18"/>
                <w:szCs w:val="18"/>
                <w:lang w:val="en-GB"/>
              </w:rPr>
              <w:t xml:space="preserve"> and </w:t>
            </w:r>
            <w:r w:rsidR="00BC5190" w:rsidRPr="00993922">
              <w:rPr>
                <w:rFonts w:asciiTheme="minorHAnsi" w:hAnsiTheme="minorHAnsi"/>
                <w:color w:val="auto"/>
                <w:sz w:val="18"/>
                <w:szCs w:val="18"/>
                <w:lang w:eastAsia="en-GB"/>
              </w:rPr>
              <w:t xml:space="preserve">then average animal weight of a defined livestock population at the project site was calculated based on these data. The weight measures were calibrated periodically by an officially accredited entity. Detailed information on weight measures including accuracy, calibration date, calibration agency and </w:t>
            </w:r>
            <w:r w:rsidR="00F23A29" w:rsidRPr="00993922">
              <w:rPr>
                <w:rFonts w:asciiTheme="minorHAnsi" w:hAnsiTheme="minorHAnsi"/>
                <w:color w:val="auto"/>
                <w:sz w:val="18"/>
                <w:szCs w:val="18"/>
                <w:lang w:eastAsia="en-GB"/>
              </w:rPr>
              <w:lastRenderedPageBreak/>
              <w:t>c</w:t>
            </w:r>
            <w:r w:rsidR="00BC5190" w:rsidRPr="00993922">
              <w:rPr>
                <w:rFonts w:asciiTheme="minorHAnsi" w:hAnsiTheme="minorHAnsi"/>
                <w:color w:val="auto"/>
                <w:sz w:val="18"/>
                <w:szCs w:val="18"/>
                <w:lang w:eastAsia="en-GB"/>
              </w:rPr>
              <w:t xml:space="preserve">alibration standard </w:t>
            </w:r>
            <w:r w:rsidR="00DF62F1" w:rsidRPr="00993922">
              <w:rPr>
                <w:rFonts w:asciiTheme="minorHAnsi" w:hAnsiTheme="minorHAnsi"/>
                <w:color w:val="auto"/>
                <w:sz w:val="18"/>
                <w:szCs w:val="18"/>
                <w:lang w:eastAsia="en-GB"/>
              </w:rPr>
              <w:t>etc.</w:t>
            </w:r>
            <w:r w:rsidR="00BC5190" w:rsidRPr="00993922">
              <w:rPr>
                <w:rFonts w:asciiTheme="minorHAnsi" w:hAnsiTheme="minorHAnsi"/>
                <w:color w:val="auto"/>
                <w:sz w:val="18"/>
                <w:szCs w:val="18"/>
                <w:lang w:eastAsia="en-GB"/>
              </w:rPr>
              <w:t xml:space="preserve"> can be obtained in below</w:t>
            </w:r>
            <w:r w:rsidR="004133D4">
              <w:rPr>
                <w:rFonts w:asciiTheme="minorHAnsi" w:hAnsiTheme="minorHAnsi"/>
                <w:color w:val="auto"/>
                <w:sz w:val="18"/>
                <w:szCs w:val="18"/>
                <w:lang w:eastAsia="en-GB"/>
              </w:rPr>
              <w:t xml:space="preserve"> Table 6</w:t>
            </w:r>
            <w:r w:rsidR="00BC5190" w:rsidRPr="00993922">
              <w:rPr>
                <w:rFonts w:asciiTheme="minorHAnsi" w:hAnsiTheme="minorHAnsi"/>
                <w:color w:val="auto"/>
                <w:sz w:val="18"/>
                <w:szCs w:val="18"/>
                <w:lang w:eastAsia="en-GB"/>
              </w:rPr>
              <w:t xml:space="preserve"> </w:t>
            </w:r>
            <w:r w:rsidR="00EC5B98">
              <w:rPr>
                <w:rFonts w:asciiTheme="minorHAnsi" w:hAnsiTheme="minorHAnsi"/>
                <w:color w:val="auto"/>
                <w:sz w:val="18"/>
                <w:szCs w:val="18"/>
                <w:lang w:eastAsia="en-GB"/>
              </w:rPr>
              <w:t>and Table 7</w:t>
            </w:r>
            <w:r w:rsidR="00BC5190" w:rsidRPr="00993922">
              <w:rPr>
                <w:rFonts w:asciiTheme="minorHAnsi" w:hAnsiTheme="minorHAnsi"/>
                <w:color w:val="auto"/>
                <w:sz w:val="18"/>
                <w:szCs w:val="18"/>
                <w:lang w:eastAsia="en-GB"/>
              </w:rPr>
              <w:t>.</w:t>
            </w:r>
          </w:p>
        </w:tc>
      </w:tr>
      <w:tr w:rsidR="005D45E1" w:rsidRPr="00993922" w14:paraId="226AD318" w14:textId="77777777" w:rsidTr="00BA074F">
        <w:tc>
          <w:tcPr>
            <w:tcW w:w="4106" w:type="dxa"/>
          </w:tcPr>
          <w:p w14:paraId="26102BAE" w14:textId="68C110F1" w:rsidR="005D45E1" w:rsidRPr="00993922" w:rsidRDefault="00BC5190" w:rsidP="00BA074F">
            <w:pPr>
              <w:jc w:val="both"/>
              <w:rPr>
                <w:rFonts w:asciiTheme="minorHAnsi" w:hAnsiTheme="minorHAnsi"/>
                <w:color w:val="auto"/>
                <w:sz w:val="18"/>
                <w:szCs w:val="18"/>
                <w:lang w:eastAsia="en-GB"/>
              </w:rPr>
            </w:pPr>
            <w:bookmarkStart w:id="55" w:name="_Hlk87273960"/>
            <w:r w:rsidRPr="00993922">
              <w:rPr>
                <w:rFonts w:asciiTheme="minorHAnsi" w:hAnsiTheme="minorHAnsi"/>
                <w:color w:val="auto"/>
                <w:sz w:val="18"/>
                <w:szCs w:val="18"/>
              </w:rPr>
              <w:lastRenderedPageBreak/>
              <w:t>Number of days treatment plant was operational</w:t>
            </w:r>
            <w:bookmarkEnd w:id="55"/>
            <w:r w:rsidRPr="00993922">
              <w:rPr>
                <w:rFonts w:asciiTheme="minorHAnsi" w:hAnsiTheme="minorHAnsi"/>
                <w:color w:val="auto"/>
                <w:sz w:val="18"/>
                <w:szCs w:val="18"/>
              </w:rPr>
              <w:t xml:space="preserve"> in year y, </w:t>
            </w:r>
            <w:proofErr w:type="spellStart"/>
            <w:r w:rsidRPr="00993922">
              <w:rPr>
                <w:rFonts w:asciiTheme="minorHAnsi" w:hAnsiTheme="minorHAnsi"/>
                <w:color w:val="auto"/>
                <w:sz w:val="18"/>
                <w:szCs w:val="18"/>
                <w:lang w:val="en-GB" w:eastAsia="zh-CN"/>
              </w:rPr>
              <w:t>n</w:t>
            </w:r>
            <w:r w:rsidRPr="00993922">
              <w:rPr>
                <w:rFonts w:asciiTheme="minorHAnsi" w:hAnsiTheme="minorHAnsi"/>
                <w:color w:val="auto"/>
                <w:sz w:val="18"/>
                <w:szCs w:val="18"/>
                <w:vertAlign w:val="subscript"/>
                <w:lang w:val="en-GB"/>
              </w:rPr>
              <w:t>dy</w:t>
            </w:r>
            <w:proofErr w:type="spellEnd"/>
          </w:p>
        </w:tc>
        <w:tc>
          <w:tcPr>
            <w:tcW w:w="5516" w:type="dxa"/>
          </w:tcPr>
          <w:p w14:paraId="55686EAD" w14:textId="0ABCBA4B" w:rsidR="005D45E1" w:rsidRPr="00993922" w:rsidRDefault="00EE298C" w:rsidP="00BA074F">
            <w:pPr>
              <w:jc w:val="both"/>
              <w:rPr>
                <w:rFonts w:asciiTheme="minorHAnsi" w:hAnsiTheme="minorHAnsi"/>
                <w:color w:val="auto"/>
                <w:sz w:val="18"/>
                <w:szCs w:val="18"/>
                <w:lang w:eastAsia="en-GB"/>
              </w:rPr>
            </w:pPr>
            <w:r>
              <w:rPr>
                <w:rFonts w:asciiTheme="minorHAnsi" w:hAnsiTheme="minorHAnsi"/>
                <w:color w:val="auto"/>
                <w:sz w:val="18"/>
                <w:szCs w:val="18"/>
              </w:rPr>
              <w:t>M</w:t>
            </w:r>
            <w:r w:rsidRPr="00993922">
              <w:rPr>
                <w:rFonts w:asciiTheme="minorHAnsi" w:hAnsiTheme="minorHAnsi"/>
                <w:color w:val="auto"/>
                <w:sz w:val="18"/>
                <w:szCs w:val="18"/>
              </w:rPr>
              <w:t xml:space="preserve">onitored </w:t>
            </w:r>
            <w:r w:rsidR="00BC5190" w:rsidRPr="00993922">
              <w:rPr>
                <w:rFonts w:asciiTheme="minorHAnsi" w:hAnsiTheme="minorHAnsi"/>
                <w:color w:val="auto"/>
                <w:sz w:val="18"/>
                <w:szCs w:val="18"/>
              </w:rPr>
              <w:t xml:space="preserve">by PP and sourced from data logged in </w:t>
            </w:r>
            <w:r>
              <w:rPr>
                <w:rFonts w:asciiTheme="minorHAnsi" w:hAnsiTheme="minorHAnsi" w:hint="eastAsia"/>
                <w:color w:val="auto"/>
                <w:sz w:val="18"/>
                <w:szCs w:val="18"/>
                <w:lang w:eastAsia="zh-CN"/>
              </w:rPr>
              <w:t>each</w:t>
            </w:r>
            <w:r>
              <w:rPr>
                <w:rFonts w:asciiTheme="minorHAnsi" w:hAnsiTheme="minorHAnsi"/>
                <w:color w:val="auto"/>
                <w:sz w:val="18"/>
                <w:szCs w:val="18"/>
              </w:rPr>
              <w:t xml:space="preserve"> </w:t>
            </w:r>
            <w:r>
              <w:rPr>
                <w:rFonts w:asciiTheme="minorHAnsi" w:hAnsiTheme="minorHAnsi" w:hint="eastAsia"/>
                <w:color w:val="auto"/>
                <w:sz w:val="18"/>
                <w:szCs w:val="18"/>
                <w:lang w:eastAsia="zh-CN"/>
              </w:rPr>
              <w:t>of</w:t>
            </w:r>
            <w:r>
              <w:rPr>
                <w:rFonts w:asciiTheme="minorHAnsi" w:hAnsiTheme="minorHAnsi"/>
                <w:color w:val="auto"/>
                <w:sz w:val="18"/>
                <w:szCs w:val="18"/>
              </w:rPr>
              <w:t xml:space="preserve"> </w:t>
            </w:r>
            <w:r w:rsidR="00BC5190" w:rsidRPr="00993922">
              <w:rPr>
                <w:rFonts w:asciiTheme="minorHAnsi" w:hAnsiTheme="minorHAnsi"/>
                <w:color w:val="auto"/>
                <w:sz w:val="18"/>
                <w:szCs w:val="18"/>
              </w:rPr>
              <w:t>the manure treatment plant.</w:t>
            </w:r>
          </w:p>
        </w:tc>
      </w:tr>
      <w:tr w:rsidR="005D45E1" w:rsidRPr="00993922" w14:paraId="04DE17AB" w14:textId="77777777" w:rsidTr="00BA074F">
        <w:tc>
          <w:tcPr>
            <w:tcW w:w="4106" w:type="dxa"/>
          </w:tcPr>
          <w:p w14:paraId="7730F6F0" w14:textId="270940D1" w:rsidR="005D45E1" w:rsidRPr="00993922" w:rsidRDefault="0038274B" w:rsidP="00BA074F">
            <w:pPr>
              <w:jc w:val="both"/>
              <w:rPr>
                <w:rFonts w:asciiTheme="minorHAnsi" w:hAnsiTheme="minorHAnsi"/>
                <w:color w:val="auto"/>
                <w:sz w:val="18"/>
                <w:szCs w:val="18"/>
                <w:lang w:eastAsia="en-GB"/>
              </w:rPr>
            </w:pPr>
            <w:r w:rsidRPr="00993922">
              <w:rPr>
                <w:rFonts w:asciiTheme="minorHAnsi" w:hAnsiTheme="minorHAnsi"/>
                <w:color w:val="auto"/>
                <w:sz w:val="18"/>
                <w:szCs w:val="18"/>
              </w:rPr>
              <w:t xml:space="preserve">Quantity of electricity consumed by the proposed project in year y, </w:t>
            </w:r>
            <w:proofErr w:type="spellStart"/>
            <w:proofErr w:type="gramStart"/>
            <w:r w:rsidRPr="00993922">
              <w:rPr>
                <w:rFonts w:asciiTheme="minorHAnsi" w:hAnsiTheme="minorHAnsi"/>
                <w:color w:val="auto"/>
                <w:sz w:val="18"/>
                <w:szCs w:val="18"/>
              </w:rPr>
              <w:t>EC</w:t>
            </w:r>
            <w:r w:rsidRPr="00993922">
              <w:rPr>
                <w:rFonts w:asciiTheme="minorHAnsi" w:hAnsiTheme="minorHAnsi"/>
                <w:color w:val="auto"/>
                <w:sz w:val="18"/>
                <w:szCs w:val="18"/>
                <w:vertAlign w:val="subscript"/>
              </w:rPr>
              <w:t>PJ,j</w:t>
            </w:r>
            <w:proofErr w:type="gramEnd"/>
            <w:r w:rsidRPr="00993922">
              <w:rPr>
                <w:rFonts w:asciiTheme="minorHAnsi" w:hAnsiTheme="minorHAnsi"/>
                <w:color w:val="auto"/>
                <w:sz w:val="18"/>
                <w:szCs w:val="18"/>
                <w:vertAlign w:val="subscript"/>
              </w:rPr>
              <w:t>,y</w:t>
            </w:r>
            <w:proofErr w:type="spellEnd"/>
          </w:p>
        </w:tc>
        <w:tc>
          <w:tcPr>
            <w:tcW w:w="5516" w:type="dxa"/>
          </w:tcPr>
          <w:p w14:paraId="4EBF9436" w14:textId="6B37A5CB" w:rsidR="00C90AC2" w:rsidRPr="00993922" w:rsidRDefault="00EE298C" w:rsidP="00BA074F">
            <w:pPr>
              <w:jc w:val="both"/>
              <w:rPr>
                <w:rFonts w:asciiTheme="minorHAnsi" w:hAnsiTheme="minorHAnsi"/>
                <w:color w:val="auto"/>
                <w:sz w:val="18"/>
                <w:szCs w:val="18"/>
                <w:lang w:val="en-GB" w:eastAsia="zh-CN"/>
              </w:rPr>
            </w:pPr>
            <w:r>
              <w:rPr>
                <w:rFonts w:asciiTheme="minorHAnsi" w:hAnsiTheme="minorHAnsi"/>
                <w:color w:val="auto"/>
                <w:sz w:val="18"/>
                <w:szCs w:val="18"/>
                <w:lang w:val="en-GB" w:eastAsia="zh-CN"/>
              </w:rPr>
              <w:t>M</w:t>
            </w:r>
            <w:r w:rsidRPr="00993922">
              <w:rPr>
                <w:rFonts w:asciiTheme="minorHAnsi" w:hAnsiTheme="minorHAnsi"/>
                <w:color w:val="auto"/>
                <w:sz w:val="18"/>
                <w:szCs w:val="18"/>
                <w:lang w:val="en-GB" w:eastAsia="zh-CN"/>
              </w:rPr>
              <w:t xml:space="preserve">easured </w:t>
            </w:r>
            <w:r w:rsidR="00C90AC2" w:rsidRPr="00993922">
              <w:rPr>
                <w:rFonts w:asciiTheme="minorHAnsi" w:hAnsiTheme="minorHAnsi"/>
                <w:color w:val="auto"/>
                <w:sz w:val="18"/>
                <w:szCs w:val="18"/>
                <w:lang w:val="en-GB" w:eastAsia="zh-CN"/>
              </w:rPr>
              <w:t xml:space="preserve">continuously by the </w:t>
            </w:r>
            <w:r w:rsidR="004133D4" w:rsidRPr="004133D4">
              <w:rPr>
                <w:rFonts w:asciiTheme="minorHAnsi" w:hAnsiTheme="minorHAnsi"/>
                <w:color w:val="auto"/>
                <w:sz w:val="18"/>
                <w:szCs w:val="18"/>
                <w:lang w:val="en-GB" w:eastAsia="zh-CN"/>
              </w:rPr>
              <w:t xml:space="preserve">electricity </w:t>
            </w:r>
            <w:r w:rsidR="00C90AC2" w:rsidRPr="00993922">
              <w:rPr>
                <w:rFonts w:asciiTheme="minorHAnsi" w:hAnsiTheme="minorHAnsi"/>
                <w:color w:val="auto"/>
                <w:sz w:val="18"/>
                <w:szCs w:val="18"/>
                <w:lang w:val="en-GB" w:eastAsia="zh-CN"/>
              </w:rPr>
              <w:t>meters installed in project site in each farm. Total 10</w:t>
            </w:r>
            <w:r w:rsidR="004133D4">
              <w:t xml:space="preserve"> </w:t>
            </w:r>
            <w:r w:rsidR="004133D4" w:rsidRPr="004133D4">
              <w:rPr>
                <w:rFonts w:asciiTheme="minorHAnsi" w:hAnsiTheme="minorHAnsi"/>
                <w:color w:val="auto"/>
                <w:sz w:val="18"/>
                <w:szCs w:val="18"/>
                <w:lang w:val="en-GB" w:eastAsia="zh-CN"/>
              </w:rPr>
              <w:t xml:space="preserve">electricity </w:t>
            </w:r>
            <w:r w:rsidR="00C90AC2" w:rsidRPr="00993922">
              <w:rPr>
                <w:rFonts w:asciiTheme="minorHAnsi" w:hAnsiTheme="minorHAnsi"/>
                <w:color w:val="auto"/>
                <w:sz w:val="18"/>
                <w:szCs w:val="18"/>
                <w:lang w:val="en-GB" w:eastAsia="zh-CN"/>
              </w:rPr>
              <w:t xml:space="preserve">meters were installed. </w:t>
            </w:r>
            <w:r w:rsidR="00C90AC2" w:rsidRPr="00993922">
              <w:rPr>
                <w:rFonts w:asciiTheme="minorHAnsi" w:hAnsiTheme="minorHAnsi"/>
                <w:color w:val="auto"/>
                <w:sz w:val="18"/>
                <w:szCs w:val="18"/>
                <w:lang w:eastAsia="en-GB"/>
              </w:rPr>
              <w:t>The meter reading was recorded</w:t>
            </w:r>
            <w:r w:rsidR="00067A8C" w:rsidRPr="00993922">
              <w:rPr>
                <w:rFonts w:asciiTheme="minorHAnsi" w:hAnsiTheme="minorHAnsi"/>
                <w:color w:val="auto"/>
                <w:sz w:val="18"/>
                <w:szCs w:val="18"/>
                <w:lang w:eastAsia="en-GB"/>
              </w:rPr>
              <w:t xml:space="preserve"> daily</w:t>
            </w:r>
            <w:r w:rsidR="00C90AC2" w:rsidRPr="00993922">
              <w:rPr>
                <w:rFonts w:asciiTheme="minorHAnsi" w:hAnsiTheme="minorHAnsi"/>
                <w:color w:val="auto"/>
                <w:sz w:val="18"/>
                <w:szCs w:val="18"/>
                <w:lang w:eastAsia="en-GB"/>
              </w:rPr>
              <w:t xml:space="preserve"> by the staff.</w:t>
            </w:r>
          </w:p>
          <w:p w14:paraId="26A5BADA" w14:textId="24C970AA" w:rsidR="00C90AC2" w:rsidRDefault="00743354" w:rsidP="00BA074F">
            <w:pPr>
              <w:jc w:val="both"/>
              <w:rPr>
                <w:rFonts w:asciiTheme="minorHAnsi" w:hAnsiTheme="minorHAnsi"/>
                <w:color w:val="auto"/>
                <w:sz w:val="18"/>
                <w:szCs w:val="18"/>
              </w:rPr>
            </w:pPr>
            <w:r w:rsidRPr="00993922">
              <w:rPr>
                <w:rFonts w:asciiTheme="minorHAnsi" w:hAnsiTheme="minorHAnsi"/>
                <w:color w:val="auto"/>
                <w:sz w:val="18"/>
                <w:szCs w:val="18"/>
                <w:lang w:val="en-GB" w:eastAsia="zh-CN"/>
              </w:rPr>
              <w:t xml:space="preserve">The readout records of electricity meter have </w:t>
            </w:r>
            <w:r w:rsidRPr="00993922">
              <w:rPr>
                <w:rFonts w:asciiTheme="minorHAnsi" w:hAnsiTheme="minorHAnsi"/>
                <w:color w:val="auto"/>
                <w:sz w:val="18"/>
                <w:szCs w:val="18"/>
                <w:lang w:eastAsia="en-GB"/>
              </w:rPr>
              <w:t xml:space="preserve">been recorded at 24:00 of every day by the staff during the monitoring period. The daily electricity </w:t>
            </w:r>
            <w:r w:rsidR="00B43C4D" w:rsidRPr="00993922">
              <w:rPr>
                <w:rFonts w:asciiTheme="minorHAnsi" w:hAnsiTheme="minorHAnsi"/>
                <w:color w:val="auto"/>
                <w:sz w:val="18"/>
                <w:szCs w:val="18"/>
                <w:lang w:eastAsia="en-GB"/>
              </w:rPr>
              <w:t>consumption</w:t>
            </w:r>
            <w:r w:rsidRPr="00993922">
              <w:rPr>
                <w:rFonts w:asciiTheme="minorHAnsi" w:hAnsiTheme="minorHAnsi"/>
                <w:color w:val="auto"/>
                <w:sz w:val="18"/>
                <w:szCs w:val="18"/>
                <w:lang w:eastAsia="en-GB"/>
              </w:rPr>
              <w:t xml:space="preserve"> is equal to the difference between the previous day's and the next day's readings.</w:t>
            </w:r>
            <w:r w:rsidR="007425E5" w:rsidRPr="00993922">
              <w:rPr>
                <w:rFonts w:asciiTheme="minorHAnsi" w:hAnsiTheme="minorHAnsi"/>
                <w:color w:val="auto"/>
                <w:sz w:val="18"/>
                <w:szCs w:val="18"/>
                <w:lang w:eastAsia="en-GB"/>
              </w:rPr>
              <w:t xml:space="preserve"> </w:t>
            </w:r>
            <w:r w:rsidR="00067A8C" w:rsidRPr="00993922">
              <w:rPr>
                <w:rFonts w:asciiTheme="minorHAnsi" w:hAnsiTheme="minorHAnsi"/>
                <w:color w:val="auto"/>
                <w:sz w:val="18"/>
                <w:szCs w:val="18"/>
                <w:lang w:eastAsia="en-GB"/>
              </w:rPr>
              <w:t>M</w:t>
            </w:r>
            <w:r w:rsidR="007425E5" w:rsidRPr="00993922">
              <w:rPr>
                <w:rFonts w:asciiTheme="minorHAnsi" w:hAnsiTheme="minorHAnsi"/>
                <w:color w:val="auto"/>
                <w:sz w:val="18"/>
                <w:szCs w:val="18"/>
                <w:lang w:eastAsia="en-GB"/>
              </w:rPr>
              <w:t>onthly</w:t>
            </w:r>
            <w:r w:rsidR="00067A8C" w:rsidRPr="00993922">
              <w:rPr>
                <w:rFonts w:asciiTheme="minorHAnsi" w:hAnsiTheme="minorHAnsi"/>
                <w:color w:val="auto"/>
                <w:sz w:val="18"/>
                <w:szCs w:val="18"/>
                <w:lang w:eastAsia="en-GB"/>
              </w:rPr>
              <w:t xml:space="preserve"> </w:t>
            </w:r>
            <w:r w:rsidRPr="00993922">
              <w:rPr>
                <w:rFonts w:asciiTheme="minorHAnsi" w:hAnsiTheme="minorHAnsi"/>
                <w:color w:val="auto"/>
                <w:sz w:val="18"/>
                <w:szCs w:val="18"/>
                <w:lang w:eastAsia="en-GB"/>
              </w:rPr>
              <w:t>value</w:t>
            </w:r>
            <w:r w:rsidR="007425E5" w:rsidRPr="00993922">
              <w:rPr>
                <w:rFonts w:asciiTheme="minorHAnsi" w:hAnsiTheme="minorHAnsi"/>
                <w:color w:val="auto"/>
                <w:sz w:val="18"/>
                <w:szCs w:val="18"/>
              </w:rPr>
              <w:t xml:space="preserve"> is the sum of the daily electricity consumption.</w:t>
            </w:r>
          </w:p>
          <w:p w14:paraId="5EF400F9" w14:textId="32B80034" w:rsidR="005A0818" w:rsidRPr="00993922" w:rsidRDefault="005A0818" w:rsidP="00BA074F">
            <w:pPr>
              <w:jc w:val="both"/>
              <w:rPr>
                <w:rFonts w:asciiTheme="minorHAnsi" w:hAnsiTheme="minorHAnsi"/>
                <w:color w:val="auto"/>
                <w:sz w:val="18"/>
                <w:szCs w:val="18"/>
                <w:lang w:eastAsia="en-GB"/>
              </w:rPr>
            </w:pPr>
            <w:r w:rsidRPr="00E6103E">
              <w:rPr>
                <w:sz w:val="18"/>
                <w:szCs w:val="18"/>
              </w:rPr>
              <w:t>The staff in each swine farm recorded monthly electricity consumption at 24:00 of last day in each month and then reported the results to the grid company. The grid company checked and supplied the reading records (Electricity Transaction Notes) of the meters to the PP monthly.</w:t>
            </w:r>
          </w:p>
          <w:p w14:paraId="3EFE11DD" w14:textId="68188FB9" w:rsidR="00C90AC2" w:rsidRPr="00993922" w:rsidRDefault="00C90AC2" w:rsidP="00BA074F">
            <w:pPr>
              <w:jc w:val="both"/>
              <w:rPr>
                <w:rFonts w:asciiTheme="minorHAnsi" w:hAnsiTheme="minorHAnsi"/>
                <w:color w:val="auto"/>
                <w:sz w:val="18"/>
                <w:szCs w:val="18"/>
                <w:lang w:eastAsia="en-GB"/>
              </w:rPr>
            </w:pPr>
            <w:r w:rsidRPr="00993922">
              <w:rPr>
                <w:rFonts w:asciiTheme="minorHAnsi" w:hAnsiTheme="minorHAnsi"/>
                <w:color w:val="auto"/>
                <w:sz w:val="18"/>
                <w:szCs w:val="18"/>
                <w:lang w:eastAsia="en-GB"/>
              </w:rPr>
              <w:t xml:space="preserve">The electricity meter was calibrated periodically by an officially accredited entity. Collected data is archived in both electronic and printed copies. Detailed information on meters including accuracy, calibration date, calibration agency and </w:t>
            </w:r>
            <w:r w:rsidR="00E13F24" w:rsidRPr="00993922">
              <w:rPr>
                <w:rFonts w:asciiTheme="minorHAnsi" w:hAnsiTheme="minorHAnsi"/>
                <w:color w:val="auto"/>
                <w:sz w:val="18"/>
                <w:szCs w:val="18"/>
                <w:lang w:eastAsia="en-GB"/>
              </w:rPr>
              <w:t>c</w:t>
            </w:r>
            <w:r w:rsidRPr="00993922">
              <w:rPr>
                <w:rFonts w:asciiTheme="minorHAnsi" w:hAnsiTheme="minorHAnsi"/>
                <w:color w:val="auto"/>
                <w:sz w:val="18"/>
                <w:szCs w:val="18"/>
                <w:lang w:eastAsia="en-GB"/>
              </w:rPr>
              <w:t xml:space="preserve">alibration standard </w:t>
            </w:r>
            <w:r w:rsidR="00E17E3B" w:rsidRPr="00993922">
              <w:rPr>
                <w:rFonts w:asciiTheme="minorHAnsi" w:hAnsiTheme="minorHAnsi"/>
                <w:color w:val="auto"/>
                <w:sz w:val="18"/>
                <w:szCs w:val="18"/>
                <w:lang w:eastAsia="en-GB"/>
              </w:rPr>
              <w:t>etc.</w:t>
            </w:r>
            <w:r w:rsidRPr="00993922">
              <w:rPr>
                <w:rFonts w:asciiTheme="minorHAnsi" w:hAnsiTheme="minorHAnsi"/>
                <w:color w:val="auto"/>
                <w:sz w:val="18"/>
                <w:szCs w:val="18"/>
                <w:lang w:eastAsia="en-GB"/>
              </w:rPr>
              <w:t xml:space="preserve"> can be obtained in </w:t>
            </w:r>
            <w:r w:rsidR="00715AD8" w:rsidRPr="00993922">
              <w:rPr>
                <w:rFonts w:asciiTheme="minorHAnsi" w:hAnsiTheme="minorHAnsi"/>
                <w:color w:val="auto"/>
                <w:sz w:val="18"/>
                <w:szCs w:val="18"/>
                <w:lang w:eastAsia="en-GB"/>
              </w:rPr>
              <w:t xml:space="preserve">below </w:t>
            </w:r>
            <w:r w:rsidR="00715AD8">
              <w:rPr>
                <w:rFonts w:asciiTheme="minorHAnsi" w:hAnsiTheme="minorHAnsi"/>
                <w:color w:val="auto"/>
                <w:sz w:val="18"/>
                <w:szCs w:val="18"/>
                <w:lang w:eastAsia="en-GB"/>
              </w:rPr>
              <w:t>and</w:t>
            </w:r>
            <w:r w:rsidR="00EC5B98">
              <w:rPr>
                <w:rFonts w:asciiTheme="minorHAnsi" w:hAnsiTheme="minorHAnsi"/>
                <w:color w:val="auto"/>
                <w:sz w:val="18"/>
                <w:szCs w:val="18"/>
                <w:lang w:eastAsia="en-GB"/>
              </w:rPr>
              <w:t xml:space="preserve"> Table 7</w:t>
            </w:r>
            <w:r w:rsidRPr="00993922">
              <w:rPr>
                <w:rFonts w:asciiTheme="minorHAnsi" w:hAnsiTheme="minorHAnsi"/>
                <w:color w:val="auto"/>
                <w:sz w:val="18"/>
                <w:szCs w:val="18"/>
                <w:lang w:eastAsia="en-GB"/>
              </w:rPr>
              <w:t>.</w:t>
            </w:r>
          </w:p>
          <w:p w14:paraId="2C7E505F" w14:textId="0D3B7910" w:rsidR="005D45E1" w:rsidRPr="00993922" w:rsidRDefault="005D45E1" w:rsidP="00BA074F">
            <w:pPr>
              <w:jc w:val="both"/>
              <w:rPr>
                <w:rFonts w:asciiTheme="minorHAnsi" w:hAnsiTheme="minorHAnsi"/>
                <w:color w:val="auto"/>
                <w:sz w:val="18"/>
                <w:szCs w:val="18"/>
                <w:lang w:eastAsia="en-GB"/>
              </w:rPr>
            </w:pPr>
          </w:p>
        </w:tc>
      </w:tr>
      <w:tr w:rsidR="00C90AC2" w:rsidRPr="00993922" w14:paraId="3C6FCD78" w14:textId="77777777" w:rsidTr="00BA074F">
        <w:tc>
          <w:tcPr>
            <w:tcW w:w="4106" w:type="dxa"/>
          </w:tcPr>
          <w:p w14:paraId="3D4FAF96" w14:textId="2C109CD0" w:rsidR="00C90AC2" w:rsidRPr="00993922" w:rsidRDefault="0030648D" w:rsidP="00BA074F">
            <w:pPr>
              <w:jc w:val="both"/>
              <w:rPr>
                <w:rFonts w:asciiTheme="minorHAnsi" w:hAnsiTheme="minorHAnsi"/>
                <w:color w:val="auto"/>
                <w:sz w:val="18"/>
                <w:szCs w:val="18"/>
              </w:rPr>
            </w:pPr>
            <w:r w:rsidRPr="00993922">
              <w:rPr>
                <w:rFonts w:asciiTheme="minorHAnsi" w:hAnsiTheme="minorHAnsi"/>
                <w:color w:val="auto"/>
                <w:sz w:val="18"/>
                <w:szCs w:val="18"/>
              </w:rPr>
              <w:t xml:space="preserve">Average technical transmission and distribution losses for providing electricity to source </w:t>
            </w:r>
            <w:r w:rsidRPr="00993922">
              <w:rPr>
                <w:rFonts w:asciiTheme="minorHAnsi" w:hAnsiTheme="minorHAnsi"/>
                <w:i/>
                <w:iCs/>
                <w:color w:val="auto"/>
                <w:sz w:val="18"/>
                <w:szCs w:val="18"/>
              </w:rPr>
              <w:t xml:space="preserve">j </w:t>
            </w:r>
            <w:r w:rsidRPr="00993922">
              <w:rPr>
                <w:rFonts w:asciiTheme="minorHAnsi" w:hAnsiTheme="minorHAnsi"/>
                <w:color w:val="auto"/>
                <w:sz w:val="18"/>
                <w:szCs w:val="18"/>
              </w:rPr>
              <w:t xml:space="preserve">in year </w:t>
            </w:r>
            <w:r w:rsidRPr="00993922">
              <w:rPr>
                <w:rFonts w:asciiTheme="minorHAnsi" w:hAnsiTheme="minorHAnsi"/>
                <w:i/>
                <w:iCs/>
                <w:color w:val="auto"/>
                <w:sz w:val="18"/>
                <w:szCs w:val="18"/>
              </w:rPr>
              <w:t>y,</w:t>
            </w:r>
            <w:r w:rsidRPr="00993922">
              <w:rPr>
                <w:rFonts w:asciiTheme="minorHAnsi" w:hAnsiTheme="minorHAnsi"/>
                <w:color w:val="auto"/>
                <w:sz w:val="18"/>
                <w:szCs w:val="18"/>
                <w:lang w:val="en-GB"/>
              </w:rPr>
              <w:t xml:space="preserve"> </w:t>
            </w:r>
            <w:proofErr w:type="spellStart"/>
            <w:proofErr w:type="gramStart"/>
            <w:r w:rsidRPr="00993922">
              <w:rPr>
                <w:rFonts w:asciiTheme="minorHAnsi" w:hAnsiTheme="minorHAnsi"/>
                <w:color w:val="auto"/>
                <w:sz w:val="18"/>
                <w:szCs w:val="18"/>
                <w:lang w:val="en-GB"/>
              </w:rPr>
              <w:t>TDL</w:t>
            </w:r>
            <w:r w:rsidRPr="00993922">
              <w:rPr>
                <w:rFonts w:asciiTheme="minorHAnsi" w:hAnsiTheme="minorHAnsi"/>
                <w:color w:val="auto"/>
                <w:sz w:val="18"/>
                <w:szCs w:val="18"/>
                <w:vertAlign w:val="subscript"/>
                <w:lang w:val="en-GB"/>
              </w:rPr>
              <w:t>j,y</w:t>
            </w:r>
            <w:proofErr w:type="spellEnd"/>
            <w:proofErr w:type="gramEnd"/>
          </w:p>
        </w:tc>
        <w:tc>
          <w:tcPr>
            <w:tcW w:w="5516" w:type="dxa"/>
          </w:tcPr>
          <w:p w14:paraId="350FDBCB" w14:textId="12545190" w:rsidR="00C90AC2" w:rsidRPr="00993922" w:rsidRDefault="00EE298C" w:rsidP="00BA074F">
            <w:pPr>
              <w:jc w:val="both"/>
              <w:rPr>
                <w:rFonts w:asciiTheme="minorHAnsi" w:hAnsiTheme="minorHAnsi"/>
                <w:b/>
                <w:bCs/>
                <w:color w:val="auto"/>
                <w:sz w:val="18"/>
                <w:szCs w:val="18"/>
                <w:lang w:val="en-GB" w:eastAsia="zh-CN"/>
              </w:rPr>
            </w:pPr>
            <w:r>
              <w:rPr>
                <w:rFonts w:asciiTheme="minorHAnsi" w:hAnsiTheme="minorHAnsi"/>
                <w:color w:val="auto"/>
                <w:sz w:val="18"/>
                <w:szCs w:val="18"/>
                <w:lang w:val="en-GB"/>
              </w:rPr>
              <w:t>S</w:t>
            </w:r>
            <w:r w:rsidRPr="00993922">
              <w:rPr>
                <w:rFonts w:asciiTheme="minorHAnsi" w:hAnsiTheme="minorHAnsi"/>
                <w:color w:val="auto"/>
                <w:sz w:val="18"/>
                <w:szCs w:val="18"/>
                <w:lang w:val="en-GB"/>
              </w:rPr>
              <w:t xml:space="preserve">ourced </w:t>
            </w:r>
            <w:r w:rsidR="0030648D" w:rsidRPr="00993922">
              <w:rPr>
                <w:rFonts w:asciiTheme="minorHAnsi" w:hAnsiTheme="minorHAnsi"/>
                <w:color w:val="auto"/>
                <w:sz w:val="18"/>
                <w:szCs w:val="18"/>
                <w:lang w:val="en-GB"/>
              </w:rPr>
              <w:t xml:space="preserve">from </w:t>
            </w:r>
            <w:r w:rsidR="0030648D" w:rsidRPr="00993922">
              <w:rPr>
                <w:rFonts w:asciiTheme="minorHAnsi" w:hAnsiTheme="minorHAnsi"/>
                <w:color w:val="auto"/>
                <w:sz w:val="18"/>
                <w:szCs w:val="18"/>
                <w:lang w:val="en-GB" w:eastAsia="zh-CN"/>
              </w:rPr>
              <w:t>tool</w:t>
            </w:r>
            <w:r w:rsidR="00614A06">
              <w:rPr>
                <w:rFonts w:asciiTheme="minorHAnsi" w:hAnsiTheme="minorHAnsi"/>
                <w:color w:val="auto"/>
                <w:sz w:val="18"/>
                <w:szCs w:val="18"/>
                <w:lang w:val="en-GB" w:eastAsia="zh-CN"/>
              </w:rPr>
              <w:t xml:space="preserve"> 05</w:t>
            </w:r>
            <w:r w:rsidR="00B43FD8">
              <w:rPr>
                <w:rFonts w:asciiTheme="minorHAnsi" w:hAnsiTheme="minorHAnsi"/>
                <w:color w:val="auto"/>
                <w:sz w:val="18"/>
                <w:szCs w:val="18"/>
                <w:lang w:val="en-GB" w:eastAsia="zh-CN"/>
              </w:rPr>
              <w:t xml:space="preserve"> “</w:t>
            </w:r>
            <w:r w:rsidR="0030648D" w:rsidRPr="00993922">
              <w:rPr>
                <w:rFonts w:asciiTheme="minorHAnsi" w:hAnsiTheme="minorHAnsi"/>
                <w:color w:val="auto"/>
                <w:sz w:val="18"/>
                <w:szCs w:val="18"/>
                <w:lang w:val="en-GB" w:eastAsia="zh-CN"/>
              </w:rPr>
              <w:t>Baseline, project and/or leakage emissions from electricity consumption and monitoring of electricity generation</w:t>
            </w:r>
            <w:r w:rsidR="00DE37F0" w:rsidRPr="00993922">
              <w:rPr>
                <w:rFonts w:asciiTheme="minorHAnsi" w:hAnsiTheme="minorHAnsi"/>
                <w:color w:val="auto"/>
                <w:sz w:val="18"/>
                <w:szCs w:val="18"/>
                <w:lang w:val="en-GB" w:eastAsia="zh-CN"/>
              </w:rPr>
              <w:t xml:space="preserve"> </w:t>
            </w:r>
            <w:r w:rsidR="0030648D" w:rsidRPr="00993922">
              <w:rPr>
                <w:rFonts w:asciiTheme="minorHAnsi" w:hAnsiTheme="minorHAnsi"/>
                <w:color w:val="auto"/>
                <w:sz w:val="18"/>
                <w:szCs w:val="18"/>
                <w:lang w:val="en-GB" w:eastAsia="zh-CN"/>
              </w:rPr>
              <w:t xml:space="preserve">(version 03.0)”, the value is 20% in this monitoring period. </w:t>
            </w:r>
            <w:r w:rsidR="0030648D" w:rsidRPr="00993922">
              <w:rPr>
                <w:rFonts w:asciiTheme="minorHAnsi" w:hAnsiTheme="minorHAnsi"/>
                <w:color w:val="auto"/>
                <w:sz w:val="18"/>
                <w:szCs w:val="18"/>
              </w:rPr>
              <w:t>This value will be renewed once the tool is updated</w:t>
            </w:r>
            <w:r w:rsidR="00D7621D" w:rsidRPr="00993922">
              <w:rPr>
                <w:rFonts w:asciiTheme="minorHAnsi" w:hAnsiTheme="minorHAnsi"/>
                <w:color w:val="auto"/>
                <w:sz w:val="18"/>
                <w:szCs w:val="18"/>
              </w:rPr>
              <w:t>.</w:t>
            </w:r>
          </w:p>
        </w:tc>
      </w:tr>
      <w:tr w:rsidR="00C90AC2" w:rsidRPr="00993922" w14:paraId="2705F7A2" w14:textId="77777777" w:rsidTr="00BA074F">
        <w:tc>
          <w:tcPr>
            <w:tcW w:w="4106" w:type="dxa"/>
          </w:tcPr>
          <w:p w14:paraId="68C1CF44" w14:textId="1454946D" w:rsidR="00C90AC2" w:rsidRPr="00993922" w:rsidRDefault="0030648D" w:rsidP="00BA074F">
            <w:pPr>
              <w:jc w:val="both"/>
              <w:rPr>
                <w:rFonts w:asciiTheme="minorHAnsi" w:hAnsiTheme="minorHAnsi"/>
                <w:color w:val="auto"/>
                <w:sz w:val="18"/>
                <w:szCs w:val="18"/>
              </w:rPr>
            </w:pPr>
            <w:r w:rsidRPr="00993922">
              <w:rPr>
                <w:rFonts w:asciiTheme="minorHAnsi" w:hAnsiTheme="minorHAnsi"/>
                <w:color w:val="auto"/>
                <w:sz w:val="18"/>
                <w:szCs w:val="18"/>
              </w:rPr>
              <w:t xml:space="preserve">Biogas flow, </w:t>
            </w:r>
            <w:proofErr w:type="spellStart"/>
            <w:r w:rsidRPr="00993922">
              <w:rPr>
                <w:rFonts w:asciiTheme="minorHAnsi" w:hAnsiTheme="minorHAnsi"/>
                <w:color w:val="auto"/>
                <w:sz w:val="18"/>
                <w:szCs w:val="18"/>
              </w:rPr>
              <w:t>V</w:t>
            </w:r>
            <w:r w:rsidRPr="00993922">
              <w:rPr>
                <w:rFonts w:asciiTheme="minorHAnsi" w:hAnsiTheme="minorHAnsi"/>
                <w:color w:val="auto"/>
                <w:sz w:val="18"/>
                <w:szCs w:val="18"/>
                <w:vertAlign w:val="subscript"/>
              </w:rPr>
              <w:t>f</w:t>
            </w:r>
            <w:proofErr w:type="spellEnd"/>
          </w:p>
        </w:tc>
        <w:tc>
          <w:tcPr>
            <w:tcW w:w="5516" w:type="dxa"/>
          </w:tcPr>
          <w:p w14:paraId="6E394B2D" w14:textId="538EA87A" w:rsidR="00C90AC2" w:rsidRPr="00993922" w:rsidRDefault="00614A06" w:rsidP="00BA074F">
            <w:pPr>
              <w:jc w:val="both"/>
              <w:rPr>
                <w:rFonts w:asciiTheme="minorHAnsi" w:hAnsiTheme="minorHAnsi"/>
                <w:b/>
                <w:bCs/>
                <w:color w:val="auto"/>
                <w:sz w:val="18"/>
                <w:szCs w:val="18"/>
                <w:lang w:val="en-GB" w:eastAsia="zh-CN"/>
              </w:rPr>
            </w:pPr>
            <w:r>
              <w:rPr>
                <w:rFonts w:asciiTheme="minorHAnsi" w:hAnsiTheme="minorHAnsi"/>
                <w:color w:val="auto"/>
                <w:sz w:val="18"/>
                <w:szCs w:val="18"/>
                <w:lang w:val="en-GB" w:eastAsia="zh-CN"/>
              </w:rPr>
              <w:t>C</w:t>
            </w:r>
            <w:r w:rsidRPr="00993922">
              <w:rPr>
                <w:rFonts w:asciiTheme="minorHAnsi" w:hAnsiTheme="minorHAnsi"/>
                <w:color w:val="auto"/>
                <w:sz w:val="18"/>
                <w:szCs w:val="18"/>
                <w:lang w:val="en-GB" w:eastAsia="zh-CN"/>
              </w:rPr>
              <w:t>ontinuously</w:t>
            </w:r>
            <w:r>
              <w:rPr>
                <w:rFonts w:asciiTheme="minorHAnsi" w:hAnsiTheme="minorHAnsi"/>
                <w:color w:val="auto"/>
                <w:sz w:val="18"/>
                <w:szCs w:val="18"/>
                <w:lang w:val="en-GB" w:eastAsia="zh-CN"/>
              </w:rPr>
              <w:t xml:space="preserve"> m</w:t>
            </w:r>
            <w:r w:rsidR="00EE298C" w:rsidRPr="00993922">
              <w:rPr>
                <w:rFonts w:asciiTheme="minorHAnsi" w:hAnsiTheme="minorHAnsi"/>
                <w:color w:val="auto"/>
                <w:sz w:val="18"/>
                <w:szCs w:val="18"/>
                <w:lang w:val="en-GB" w:eastAsia="zh-CN"/>
              </w:rPr>
              <w:t>easure</w:t>
            </w:r>
            <w:r>
              <w:rPr>
                <w:rFonts w:asciiTheme="minorHAnsi" w:hAnsiTheme="minorHAnsi"/>
                <w:color w:val="auto"/>
                <w:sz w:val="18"/>
                <w:szCs w:val="18"/>
                <w:lang w:val="en-GB" w:eastAsia="zh-CN"/>
              </w:rPr>
              <w:t>ment</w:t>
            </w:r>
            <w:r w:rsidR="00EE298C" w:rsidRPr="00993922">
              <w:rPr>
                <w:rFonts w:asciiTheme="minorHAnsi" w:hAnsiTheme="minorHAnsi"/>
                <w:color w:val="auto"/>
                <w:sz w:val="18"/>
                <w:szCs w:val="18"/>
                <w:lang w:val="en-GB" w:eastAsia="zh-CN"/>
              </w:rPr>
              <w:t xml:space="preserve"> </w:t>
            </w:r>
            <w:r w:rsidR="0030648D" w:rsidRPr="00993922">
              <w:rPr>
                <w:rFonts w:asciiTheme="minorHAnsi" w:hAnsiTheme="minorHAnsi"/>
                <w:color w:val="auto"/>
                <w:sz w:val="18"/>
                <w:szCs w:val="18"/>
                <w:lang w:val="en-GB" w:eastAsia="zh-CN"/>
              </w:rPr>
              <w:t xml:space="preserve">by the </w:t>
            </w:r>
            <w:bookmarkStart w:id="56" w:name="_Hlk87274318"/>
            <w:r w:rsidR="0030648D" w:rsidRPr="00993922">
              <w:rPr>
                <w:rFonts w:asciiTheme="minorHAnsi" w:hAnsiTheme="minorHAnsi"/>
                <w:color w:val="auto"/>
                <w:sz w:val="18"/>
                <w:szCs w:val="18"/>
                <w:lang w:val="en-GB" w:eastAsia="zh-CN"/>
              </w:rPr>
              <w:t>biogas flow meters</w:t>
            </w:r>
            <w:bookmarkEnd w:id="56"/>
            <w:r w:rsidR="0030648D" w:rsidRPr="00993922">
              <w:rPr>
                <w:rFonts w:asciiTheme="minorHAnsi" w:hAnsiTheme="minorHAnsi"/>
                <w:color w:val="auto"/>
                <w:sz w:val="18"/>
                <w:szCs w:val="18"/>
                <w:lang w:val="en-GB" w:eastAsia="zh-CN"/>
              </w:rPr>
              <w:t xml:space="preserve"> (biogas flow meter 1 installed at the outlet of the anaerobic digestion, biogas flow meter 2 installed at the inlet of the power generator and biogas flow meter 3 installed in </w:t>
            </w:r>
            <w:r w:rsidR="00DE37F0" w:rsidRPr="00993922">
              <w:rPr>
                <w:rFonts w:asciiTheme="minorHAnsi" w:hAnsiTheme="minorHAnsi"/>
                <w:color w:val="auto"/>
                <w:sz w:val="18"/>
                <w:szCs w:val="18"/>
                <w:lang w:val="en-GB" w:eastAsia="zh-CN"/>
              </w:rPr>
              <w:t xml:space="preserve">the </w:t>
            </w:r>
            <w:r w:rsidR="0030648D" w:rsidRPr="00993922">
              <w:rPr>
                <w:rFonts w:asciiTheme="minorHAnsi" w:hAnsiTheme="minorHAnsi"/>
                <w:color w:val="auto"/>
                <w:sz w:val="18"/>
                <w:szCs w:val="18"/>
                <w:lang w:val="en-GB" w:eastAsia="zh-CN"/>
              </w:rPr>
              <w:t>inlet of flare</w:t>
            </w:r>
            <w:r>
              <w:rPr>
                <w:rFonts w:asciiTheme="minorHAnsi" w:hAnsiTheme="minorHAnsi"/>
                <w:color w:val="auto"/>
                <w:sz w:val="18"/>
                <w:szCs w:val="18"/>
                <w:lang w:val="en-GB" w:eastAsia="zh-CN"/>
              </w:rPr>
              <w:t xml:space="preserve"> </w:t>
            </w:r>
            <w:r w:rsidR="0030648D" w:rsidRPr="00993922">
              <w:rPr>
                <w:rFonts w:asciiTheme="minorHAnsi" w:hAnsiTheme="minorHAnsi"/>
                <w:color w:val="auto"/>
                <w:sz w:val="18"/>
                <w:szCs w:val="18"/>
                <w:lang w:val="en-GB" w:eastAsia="zh-CN"/>
              </w:rPr>
              <w:t>and record daily</w:t>
            </w:r>
            <w:r w:rsidR="0030648D" w:rsidRPr="00993922">
              <w:rPr>
                <w:rFonts w:asciiTheme="minorHAnsi" w:hAnsiTheme="minorHAnsi"/>
                <w:color w:val="auto"/>
                <w:sz w:val="18"/>
                <w:szCs w:val="18"/>
              </w:rPr>
              <w:t xml:space="preserve">. There were three flow meters in each farm and total 30 </w:t>
            </w:r>
            <w:r w:rsidR="00EE298C">
              <w:rPr>
                <w:rFonts w:asciiTheme="minorHAnsi" w:hAnsiTheme="minorHAnsi" w:hint="eastAsia"/>
                <w:color w:val="auto"/>
                <w:sz w:val="18"/>
                <w:szCs w:val="18"/>
                <w:lang w:eastAsia="zh-CN"/>
              </w:rPr>
              <w:t>flow</w:t>
            </w:r>
            <w:r w:rsidR="00EE298C">
              <w:rPr>
                <w:rFonts w:asciiTheme="minorHAnsi" w:hAnsiTheme="minorHAnsi"/>
                <w:color w:val="auto"/>
                <w:sz w:val="18"/>
                <w:szCs w:val="18"/>
              </w:rPr>
              <w:t xml:space="preserve"> </w:t>
            </w:r>
            <w:r w:rsidR="0030648D" w:rsidRPr="00993922">
              <w:rPr>
                <w:rFonts w:asciiTheme="minorHAnsi" w:hAnsiTheme="minorHAnsi"/>
                <w:color w:val="auto"/>
                <w:sz w:val="18"/>
                <w:szCs w:val="18"/>
              </w:rPr>
              <w:t>meters were included for this project. The monthly biogas production, biogas flow to the power generator and biogas flow to flare system is the sum of the daily output</w:t>
            </w:r>
            <w:r w:rsidR="00DE37F0" w:rsidRPr="00993922">
              <w:rPr>
                <w:rFonts w:asciiTheme="minorHAnsi" w:hAnsiTheme="minorHAnsi"/>
                <w:color w:val="auto"/>
                <w:sz w:val="18"/>
                <w:szCs w:val="18"/>
              </w:rPr>
              <w:t xml:space="preserve">. </w:t>
            </w:r>
            <w:r w:rsidR="0030648D" w:rsidRPr="00993922">
              <w:rPr>
                <w:rFonts w:asciiTheme="minorHAnsi" w:hAnsiTheme="minorHAnsi"/>
                <w:color w:val="auto"/>
                <w:sz w:val="18"/>
                <w:szCs w:val="18"/>
              </w:rPr>
              <w:t xml:space="preserve">The biogas flow meters used were calibrated </w:t>
            </w:r>
            <w:r w:rsidR="00FB1CBC">
              <w:rPr>
                <w:rFonts w:asciiTheme="minorHAnsi" w:hAnsiTheme="minorHAnsi"/>
                <w:color w:val="auto"/>
                <w:sz w:val="18"/>
                <w:szCs w:val="18"/>
              </w:rPr>
              <w:t xml:space="preserve">on </w:t>
            </w:r>
            <w:r w:rsidR="00FB1CBC" w:rsidRPr="00AC3A77">
              <w:rPr>
                <w:rFonts w:asciiTheme="minorHAnsi" w:hAnsiTheme="minorHAnsi"/>
                <w:color w:val="auto"/>
                <w:sz w:val="18"/>
                <w:szCs w:val="18"/>
              </w:rPr>
              <w:t>18/09/2020</w:t>
            </w:r>
            <w:r w:rsidR="00FB1CBC" w:rsidRPr="00993922">
              <w:rPr>
                <w:rFonts w:asciiTheme="minorHAnsi" w:hAnsiTheme="minorHAnsi"/>
                <w:color w:val="auto"/>
                <w:sz w:val="18"/>
                <w:szCs w:val="18"/>
              </w:rPr>
              <w:t xml:space="preserve"> </w:t>
            </w:r>
            <w:r w:rsidR="0030648D" w:rsidRPr="00993922">
              <w:rPr>
                <w:rFonts w:asciiTheme="minorHAnsi" w:hAnsiTheme="minorHAnsi"/>
                <w:color w:val="auto"/>
                <w:sz w:val="18"/>
                <w:szCs w:val="18"/>
              </w:rPr>
              <w:t xml:space="preserve">by an officially accredited entity. In addition, the </w:t>
            </w:r>
            <w:bookmarkStart w:id="57" w:name="_Hlk87274489"/>
            <w:r w:rsidR="0030648D" w:rsidRPr="00993922">
              <w:rPr>
                <w:rFonts w:asciiTheme="minorHAnsi" w:hAnsiTheme="minorHAnsi"/>
                <w:color w:val="auto"/>
                <w:sz w:val="18"/>
                <w:szCs w:val="18"/>
              </w:rPr>
              <w:t xml:space="preserve">biogas flow meter </w:t>
            </w:r>
            <w:bookmarkStart w:id="58" w:name="_Hlk87274501"/>
            <w:bookmarkEnd w:id="57"/>
            <w:r w:rsidR="0030648D" w:rsidRPr="00993922">
              <w:rPr>
                <w:rFonts w:asciiTheme="minorHAnsi" w:hAnsiTheme="minorHAnsi"/>
                <w:color w:val="auto"/>
                <w:sz w:val="18"/>
                <w:szCs w:val="18"/>
              </w:rPr>
              <w:t>automatically measured</w:t>
            </w:r>
            <w:r w:rsidR="0030648D" w:rsidRPr="00993922">
              <w:rPr>
                <w:rFonts w:asciiTheme="minorHAnsi" w:hAnsiTheme="minorHAnsi"/>
                <w:b/>
                <w:color w:val="auto"/>
                <w:sz w:val="18"/>
                <w:szCs w:val="18"/>
              </w:rPr>
              <w:t xml:space="preserve"> </w:t>
            </w:r>
            <w:r w:rsidR="0030648D" w:rsidRPr="00993922">
              <w:rPr>
                <w:rFonts w:asciiTheme="minorHAnsi" w:hAnsiTheme="minorHAnsi"/>
                <w:color w:val="auto"/>
                <w:sz w:val="18"/>
                <w:szCs w:val="18"/>
              </w:rPr>
              <w:lastRenderedPageBreak/>
              <w:t>the instantaneous flow</w:t>
            </w:r>
            <w:r w:rsidR="00741069" w:rsidRPr="00993922">
              <w:rPr>
                <w:rFonts w:asciiTheme="minorHAnsi" w:hAnsiTheme="minorHAnsi"/>
                <w:color w:val="auto"/>
                <w:sz w:val="18"/>
                <w:szCs w:val="18"/>
              </w:rPr>
              <w:t xml:space="preserve"> </w:t>
            </w:r>
            <w:r w:rsidR="0030648D" w:rsidRPr="00993922">
              <w:rPr>
                <w:rFonts w:asciiTheme="minorHAnsi" w:hAnsiTheme="minorHAnsi"/>
                <w:color w:val="auto"/>
                <w:sz w:val="18"/>
                <w:szCs w:val="18"/>
              </w:rPr>
              <w:t>rate, temperature and pressure per hour</w:t>
            </w:r>
            <w:bookmarkEnd w:id="58"/>
            <w:r w:rsidR="0030648D" w:rsidRPr="00993922">
              <w:rPr>
                <w:rFonts w:asciiTheme="minorHAnsi" w:hAnsiTheme="minorHAnsi"/>
                <w:color w:val="auto"/>
                <w:sz w:val="18"/>
                <w:szCs w:val="18"/>
              </w:rPr>
              <w:t xml:space="preserve">, </w:t>
            </w:r>
            <w:r w:rsidR="00E17E3B" w:rsidRPr="00993922">
              <w:rPr>
                <w:rFonts w:asciiTheme="minorHAnsi" w:hAnsiTheme="minorHAnsi"/>
                <w:color w:val="auto"/>
                <w:sz w:val="18"/>
                <w:szCs w:val="18"/>
              </w:rPr>
              <w:t>so it</w:t>
            </w:r>
            <w:r w:rsidR="0030648D" w:rsidRPr="00993922">
              <w:rPr>
                <w:rFonts w:asciiTheme="minorHAnsi" w:hAnsiTheme="minorHAnsi"/>
                <w:color w:val="auto"/>
                <w:sz w:val="18"/>
                <w:szCs w:val="18"/>
              </w:rPr>
              <w:t xml:space="preserve"> is not necessary to</w:t>
            </w:r>
            <w:r w:rsidR="00FE5210" w:rsidRPr="00993922">
              <w:rPr>
                <w:rFonts w:asciiTheme="minorHAnsi" w:hAnsiTheme="minorHAnsi"/>
                <w:color w:val="auto"/>
                <w:sz w:val="18"/>
                <w:szCs w:val="18"/>
              </w:rPr>
              <w:t xml:space="preserve"> install other equipment</w:t>
            </w:r>
            <w:r w:rsidR="0030648D" w:rsidRPr="00993922">
              <w:rPr>
                <w:rFonts w:asciiTheme="minorHAnsi" w:hAnsiTheme="minorHAnsi"/>
                <w:color w:val="auto"/>
                <w:sz w:val="18"/>
                <w:szCs w:val="18"/>
              </w:rPr>
              <w:t xml:space="preserve"> separately </w:t>
            </w:r>
            <w:r w:rsidR="00FE5210" w:rsidRPr="00993922">
              <w:rPr>
                <w:rFonts w:asciiTheme="minorHAnsi" w:hAnsiTheme="minorHAnsi"/>
                <w:color w:val="auto"/>
                <w:sz w:val="18"/>
                <w:szCs w:val="18"/>
              </w:rPr>
              <w:t xml:space="preserve">to </w:t>
            </w:r>
            <w:r w:rsidR="0030648D" w:rsidRPr="00993922">
              <w:rPr>
                <w:rFonts w:asciiTheme="minorHAnsi" w:hAnsiTheme="minorHAnsi"/>
                <w:color w:val="auto"/>
                <w:sz w:val="18"/>
                <w:szCs w:val="18"/>
              </w:rPr>
              <w:t>measure the instantaneous flow rate (</w:t>
            </w:r>
            <w:proofErr w:type="spellStart"/>
            <w:proofErr w:type="gramStart"/>
            <w:r w:rsidR="0030648D" w:rsidRPr="00993922">
              <w:rPr>
                <w:rFonts w:asciiTheme="minorHAnsi" w:hAnsiTheme="minorHAnsi"/>
                <w:color w:val="auto"/>
                <w:sz w:val="18"/>
                <w:szCs w:val="18"/>
                <w:lang w:eastAsia="zh-CN"/>
              </w:rPr>
              <w:t>V</w:t>
            </w:r>
            <w:r w:rsidR="0030648D" w:rsidRPr="00993922">
              <w:rPr>
                <w:rFonts w:asciiTheme="minorHAnsi" w:hAnsiTheme="minorHAnsi"/>
                <w:color w:val="auto"/>
                <w:sz w:val="18"/>
                <w:szCs w:val="18"/>
                <w:vertAlign w:val="subscript"/>
                <w:lang w:eastAsia="zh-CN"/>
              </w:rPr>
              <w:t>t,db</w:t>
            </w:r>
            <w:proofErr w:type="spellEnd"/>
            <w:proofErr w:type="gramEnd"/>
            <w:r w:rsidR="0030648D" w:rsidRPr="00993922">
              <w:rPr>
                <w:rFonts w:asciiTheme="minorHAnsi" w:hAnsiTheme="minorHAnsi"/>
                <w:color w:val="auto"/>
                <w:sz w:val="18"/>
                <w:szCs w:val="18"/>
              </w:rPr>
              <w:t>), the biogas temperature (</w:t>
            </w:r>
            <w:r w:rsidR="0030648D" w:rsidRPr="00993922">
              <w:rPr>
                <w:rFonts w:asciiTheme="minorHAnsi" w:hAnsiTheme="minorHAnsi"/>
                <w:color w:val="auto"/>
                <w:sz w:val="18"/>
                <w:szCs w:val="18"/>
                <w:lang w:eastAsia="zh-CN"/>
              </w:rPr>
              <w:t>T</w:t>
            </w:r>
            <w:r w:rsidR="0030648D" w:rsidRPr="00993922">
              <w:rPr>
                <w:rFonts w:asciiTheme="minorHAnsi" w:hAnsiTheme="minorHAnsi"/>
                <w:color w:val="auto"/>
                <w:sz w:val="18"/>
                <w:szCs w:val="18"/>
                <w:vertAlign w:val="subscript"/>
                <w:lang w:eastAsia="zh-CN"/>
              </w:rPr>
              <w:t>t</w:t>
            </w:r>
            <w:r w:rsidR="0030648D" w:rsidRPr="00993922">
              <w:rPr>
                <w:rFonts w:asciiTheme="minorHAnsi" w:hAnsiTheme="minorHAnsi"/>
                <w:color w:val="auto"/>
                <w:sz w:val="18"/>
                <w:szCs w:val="18"/>
              </w:rPr>
              <w:t>) and pressure (</w:t>
            </w:r>
            <w:r w:rsidR="0030648D" w:rsidRPr="00993922">
              <w:rPr>
                <w:rFonts w:asciiTheme="minorHAnsi" w:hAnsiTheme="minorHAnsi"/>
                <w:color w:val="auto"/>
                <w:sz w:val="18"/>
                <w:szCs w:val="18"/>
                <w:lang w:eastAsia="zh-CN"/>
              </w:rPr>
              <w:t>P</w:t>
            </w:r>
            <w:r w:rsidR="0030648D" w:rsidRPr="00993922">
              <w:rPr>
                <w:rFonts w:asciiTheme="minorHAnsi" w:hAnsiTheme="minorHAnsi"/>
                <w:color w:val="auto"/>
                <w:sz w:val="18"/>
                <w:szCs w:val="18"/>
                <w:vertAlign w:val="subscript"/>
                <w:lang w:eastAsia="zh-CN"/>
              </w:rPr>
              <w:t>t</w:t>
            </w:r>
            <w:r w:rsidR="0030648D" w:rsidRPr="00993922">
              <w:rPr>
                <w:rFonts w:asciiTheme="minorHAnsi" w:hAnsiTheme="minorHAnsi"/>
                <w:color w:val="auto"/>
                <w:sz w:val="18"/>
                <w:szCs w:val="18"/>
              </w:rPr>
              <w:t xml:space="preserve">). </w:t>
            </w:r>
            <w:r w:rsidR="0030648D" w:rsidRPr="00993922">
              <w:rPr>
                <w:rFonts w:asciiTheme="minorHAnsi" w:hAnsiTheme="minorHAnsi"/>
                <w:color w:val="auto"/>
                <w:sz w:val="18"/>
                <w:szCs w:val="18"/>
                <w:lang w:eastAsia="en-GB"/>
              </w:rPr>
              <w:t xml:space="preserve">Collected data is archived in both electronic and printed copies. Detailed information on flowmeters including accuracy, calibration date, calibration agency and </w:t>
            </w:r>
            <w:r w:rsidR="00DE37F0" w:rsidRPr="00993922">
              <w:rPr>
                <w:rFonts w:asciiTheme="minorHAnsi" w:hAnsiTheme="minorHAnsi"/>
                <w:color w:val="auto"/>
                <w:sz w:val="18"/>
                <w:szCs w:val="18"/>
                <w:lang w:eastAsia="en-GB"/>
              </w:rPr>
              <w:t>c</w:t>
            </w:r>
            <w:r w:rsidR="0030648D" w:rsidRPr="00993922">
              <w:rPr>
                <w:rFonts w:asciiTheme="minorHAnsi" w:hAnsiTheme="minorHAnsi"/>
                <w:color w:val="auto"/>
                <w:sz w:val="18"/>
                <w:szCs w:val="18"/>
                <w:lang w:eastAsia="en-GB"/>
              </w:rPr>
              <w:t>alibration standard etc</w:t>
            </w:r>
            <w:r>
              <w:rPr>
                <w:rFonts w:asciiTheme="minorHAnsi" w:hAnsiTheme="minorHAnsi"/>
                <w:color w:val="auto"/>
                <w:sz w:val="18"/>
                <w:szCs w:val="18"/>
                <w:lang w:eastAsia="en-GB"/>
              </w:rPr>
              <w:t>.</w:t>
            </w:r>
            <w:r w:rsidR="0030648D" w:rsidRPr="00993922">
              <w:rPr>
                <w:rFonts w:asciiTheme="minorHAnsi" w:hAnsiTheme="minorHAnsi"/>
                <w:color w:val="auto"/>
                <w:sz w:val="18"/>
                <w:szCs w:val="18"/>
                <w:lang w:eastAsia="en-GB"/>
              </w:rPr>
              <w:t xml:space="preserve"> can be obtained in below</w:t>
            </w:r>
            <w:r w:rsidR="00EC5B98">
              <w:rPr>
                <w:rFonts w:asciiTheme="minorHAnsi" w:hAnsiTheme="minorHAnsi"/>
                <w:color w:val="auto"/>
                <w:sz w:val="18"/>
                <w:szCs w:val="18"/>
                <w:lang w:eastAsia="en-GB"/>
              </w:rPr>
              <w:t xml:space="preserve"> </w:t>
            </w:r>
            <w:r w:rsidR="000F09A2" w:rsidRPr="00993922">
              <w:rPr>
                <w:rFonts w:asciiTheme="minorHAnsi" w:hAnsiTheme="minorHAnsi"/>
                <w:color w:val="auto"/>
                <w:sz w:val="18"/>
                <w:szCs w:val="18"/>
                <w:lang w:eastAsia="en-GB"/>
              </w:rPr>
              <w:t xml:space="preserve">Table </w:t>
            </w:r>
            <w:r w:rsidR="00C83C92">
              <w:rPr>
                <w:rFonts w:asciiTheme="minorHAnsi" w:hAnsiTheme="minorHAnsi"/>
                <w:color w:val="auto"/>
                <w:sz w:val="18"/>
                <w:szCs w:val="18"/>
                <w:lang w:eastAsia="en-GB"/>
              </w:rPr>
              <w:t>6</w:t>
            </w:r>
            <w:r w:rsidR="00715AD8">
              <w:rPr>
                <w:rFonts w:asciiTheme="minorHAnsi" w:hAnsiTheme="minorHAnsi"/>
                <w:color w:val="auto"/>
                <w:sz w:val="18"/>
                <w:szCs w:val="18"/>
                <w:lang w:eastAsia="en-GB"/>
              </w:rPr>
              <w:t xml:space="preserve"> and Table 7</w:t>
            </w:r>
            <w:r w:rsidR="0030648D" w:rsidRPr="00993922">
              <w:rPr>
                <w:rFonts w:asciiTheme="minorHAnsi" w:hAnsiTheme="minorHAnsi"/>
                <w:color w:val="auto"/>
                <w:sz w:val="18"/>
                <w:szCs w:val="18"/>
                <w:lang w:eastAsia="en-GB"/>
              </w:rPr>
              <w:t>.</w:t>
            </w:r>
          </w:p>
        </w:tc>
      </w:tr>
      <w:tr w:rsidR="0030648D" w:rsidRPr="00993922" w14:paraId="570C3B22" w14:textId="77777777" w:rsidTr="00BA074F">
        <w:tc>
          <w:tcPr>
            <w:tcW w:w="4106" w:type="dxa"/>
          </w:tcPr>
          <w:p w14:paraId="47D379BB" w14:textId="3F6B66D4" w:rsidR="0030648D" w:rsidRPr="00993922" w:rsidRDefault="006F5762" w:rsidP="00BA074F">
            <w:pPr>
              <w:jc w:val="both"/>
              <w:rPr>
                <w:rFonts w:asciiTheme="minorHAnsi" w:hAnsiTheme="minorHAnsi" w:cs="Times New Roman"/>
                <w:color w:val="auto"/>
                <w:sz w:val="18"/>
                <w:szCs w:val="18"/>
                <w14:cntxtAlts w14:val="0"/>
              </w:rPr>
            </w:pPr>
            <w:r w:rsidRPr="00993922">
              <w:rPr>
                <w:rFonts w:asciiTheme="minorHAnsi" w:hAnsiTheme="minorHAnsi"/>
                <w:color w:val="auto"/>
                <w:sz w:val="18"/>
                <w:szCs w:val="18"/>
                <w:lang w:eastAsia="zh-CN"/>
              </w:rPr>
              <w:lastRenderedPageBreak/>
              <w:t xml:space="preserve">Volumetric flow of the gaseous stream in time interval t on a dry basis, </w:t>
            </w:r>
            <w:proofErr w:type="spellStart"/>
            <w:proofErr w:type="gramStart"/>
            <w:r w:rsidRPr="00993922">
              <w:rPr>
                <w:rFonts w:asciiTheme="minorHAnsi" w:hAnsiTheme="minorHAnsi"/>
                <w:color w:val="auto"/>
                <w:sz w:val="18"/>
                <w:szCs w:val="18"/>
                <w:lang w:eastAsia="zh-CN"/>
              </w:rPr>
              <w:t>V</w:t>
            </w:r>
            <w:r w:rsidRPr="00993922">
              <w:rPr>
                <w:rFonts w:asciiTheme="minorHAnsi" w:hAnsiTheme="minorHAnsi"/>
                <w:color w:val="auto"/>
                <w:sz w:val="18"/>
                <w:szCs w:val="18"/>
                <w:vertAlign w:val="subscript"/>
                <w:lang w:eastAsia="zh-CN"/>
              </w:rPr>
              <w:t>t,db</w:t>
            </w:r>
            <w:proofErr w:type="spellEnd"/>
            <w:proofErr w:type="gramEnd"/>
          </w:p>
        </w:tc>
        <w:tc>
          <w:tcPr>
            <w:tcW w:w="5516" w:type="dxa"/>
          </w:tcPr>
          <w:p w14:paraId="16F1D886" w14:textId="0698AD95" w:rsidR="0030648D" w:rsidRPr="00993922" w:rsidRDefault="00C83C92" w:rsidP="00BA074F">
            <w:pPr>
              <w:jc w:val="both"/>
              <w:rPr>
                <w:rFonts w:asciiTheme="minorHAnsi" w:hAnsiTheme="minorHAnsi"/>
                <w:b/>
                <w:bCs/>
                <w:color w:val="auto"/>
                <w:sz w:val="18"/>
                <w:szCs w:val="18"/>
                <w:lang w:val="en-GB" w:eastAsia="zh-CN"/>
              </w:rPr>
            </w:pPr>
            <w:r>
              <w:rPr>
                <w:rFonts w:asciiTheme="minorHAnsi" w:hAnsiTheme="minorHAnsi"/>
                <w:color w:val="auto"/>
                <w:sz w:val="18"/>
                <w:szCs w:val="18"/>
                <w:lang w:eastAsia="zh-CN"/>
              </w:rPr>
              <w:t>M</w:t>
            </w:r>
            <w:r w:rsidRPr="00993922">
              <w:rPr>
                <w:rFonts w:asciiTheme="minorHAnsi" w:hAnsiTheme="minorHAnsi"/>
                <w:color w:val="auto"/>
                <w:sz w:val="18"/>
                <w:szCs w:val="18"/>
                <w:lang w:eastAsia="zh-CN"/>
              </w:rPr>
              <w:t xml:space="preserve">easured </w:t>
            </w:r>
            <w:r w:rsidR="006F5762" w:rsidRPr="00993922">
              <w:rPr>
                <w:rFonts w:asciiTheme="minorHAnsi" w:hAnsiTheme="minorHAnsi"/>
                <w:color w:val="auto"/>
                <w:sz w:val="18"/>
                <w:szCs w:val="18"/>
                <w:lang w:eastAsia="zh-CN"/>
              </w:rPr>
              <w:t>by flowmeters, which can record hourly and saved automatically</w:t>
            </w:r>
            <w:r w:rsidR="006F5762" w:rsidRPr="00993922">
              <w:rPr>
                <w:rFonts w:asciiTheme="minorHAnsi" w:hAnsiTheme="minorHAnsi" w:cs="Arial"/>
                <w:color w:val="auto"/>
                <w:sz w:val="18"/>
                <w:szCs w:val="18"/>
                <w:shd w:val="clear" w:color="auto" w:fill="F7F8FA"/>
              </w:rPr>
              <w:t xml:space="preserve"> </w:t>
            </w:r>
            <w:r w:rsidR="006F5762" w:rsidRPr="00993922">
              <w:rPr>
                <w:rFonts w:asciiTheme="minorHAnsi" w:hAnsiTheme="minorHAnsi" w:cs="Verdana"/>
                <w:color w:val="auto"/>
                <w:sz w:val="18"/>
                <w:szCs w:val="18"/>
                <w:lang w:eastAsia="zh-CN"/>
              </w:rPr>
              <w:t xml:space="preserve">in the </w:t>
            </w:r>
            <w:r w:rsidR="0058385D">
              <w:rPr>
                <w:rFonts w:asciiTheme="minorHAnsi" w:hAnsiTheme="minorHAnsi" w:cs="Verdana"/>
                <w:color w:val="auto"/>
                <w:sz w:val="18"/>
                <w:szCs w:val="18"/>
                <w:lang w:eastAsia="zh-CN"/>
              </w:rPr>
              <w:t xml:space="preserve">DCS </w:t>
            </w:r>
            <w:r w:rsidR="006F5762" w:rsidRPr="00993922">
              <w:rPr>
                <w:rFonts w:asciiTheme="minorHAnsi" w:hAnsiTheme="minorHAnsi" w:cs="Verdana"/>
                <w:color w:val="auto"/>
                <w:sz w:val="18"/>
                <w:szCs w:val="18"/>
                <w:lang w:eastAsia="zh-CN"/>
              </w:rPr>
              <w:t>system</w:t>
            </w:r>
            <w:r w:rsidR="006F5762" w:rsidRPr="00993922">
              <w:rPr>
                <w:rFonts w:asciiTheme="minorHAnsi" w:hAnsiTheme="minorHAnsi"/>
                <w:color w:val="auto"/>
                <w:sz w:val="18"/>
                <w:szCs w:val="18"/>
                <w:lang w:eastAsia="zh-CN"/>
              </w:rPr>
              <w:t xml:space="preserve">. As per described in monitoring parameter </w:t>
            </w:r>
            <w:proofErr w:type="spellStart"/>
            <w:r w:rsidR="006F5762" w:rsidRPr="00993922">
              <w:rPr>
                <w:rFonts w:asciiTheme="minorHAnsi" w:hAnsiTheme="minorHAnsi" w:cs="Times New Roman"/>
                <w:color w:val="auto"/>
                <w:sz w:val="18"/>
                <w:szCs w:val="18"/>
              </w:rPr>
              <w:t>V</w:t>
            </w:r>
            <w:r w:rsidR="006F5762" w:rsidRPr="00993922">
              <w:rPr>
                <w:rFonts w:asciiTheme="minorHAnsi" w:hAnsiTheme="minorHAnsi" w:cs="Times New Roman"/>
                <w:color w:val="auto"/>
                <w:sz w:val="18"/>
                <w:szCs w:val="18"/>
                <w:vertAlign w:val="subscript"/>
              </w:rPr>
              <w:t>f</w:t>
            </w:r>
            <w:proofErr w:type="spellEnd"/>
            <w:r w:rsidR="006F5762" w:rsidRPr="00993922">
              <w:rPr>
                <w:rFonts w:asciiTheme="minorHAnsi" w:hAnsiTheme="minorHAnsi" w:cs="Times New Roman"/>
                <w:color w:val="auto"/>
                <w:sz w:val="18"/>
                <w:szCs w:val="18"/>
                <w:vertAlign w:val="subscript"/>
              </w:rPr>
              <w:t>,</w:t>
            </w:r>
            <w:r w:rsidR="006F5762" w:rsidRPr="00993922">
              <w:rPr>
                <w:rFonts w:asciiTheme="minorHAnsi" w:hAnsiTheme="minorHAnsi"/>
                <w:color w:val="auto"/>
                <w:sz w:val="18"/>
                <w:szCs w:val="18"/>
                <w:lang w:eastAsia="zh-CN"/>
              </w:rPr>
              <w:t xml:space="preserve"> the flowmeters</w:t>
            </w:r>
            <w:r w:rsidR="00DE37F0" w:rsidRPr="00993922">
              <w:rPr>
                <w:rFonts w:asciiTheme="minorHAnsi" w:hAnsiTheme="minorHAnsi"/>
                <w:color w:val="auto"/>
                <w:sz w:val="18"/>
                <w:szCs w:val="18"/>
                <w:lang w:eastAsia="zh-CN"/>
              </w:rPr>
              <w:t xml:space="preserve"> to monitor </w:t>
            </w:r>
            <w:proofErr w:type="spellStart"/>
            <w:proofErr w:type="gramStart"/>
            <w:r w:rsidR="00DE37F0" w:rsidRPr="00993922">
              <w:rPr>
                <w:rFonts w:asciiTheme="minorHAnsi" w:hAnsiTheme="minorHAnsi"/>
                <w:color w:val="auto"/>
                <w:sz w:val="18"/>
                <w:szCs w:val="18"/>
                <w:lang w:eastAsia="zh-CN"/>
              </w:rPr>
              <w:t>V</w:t>
            </w:r>
            <w:r w:rsidR="00DE37F0" w:rsidRPr="00993922">
              <w:rPr>
                <w:rFonts w:asciiTheme="minorHAnsi" w:hAnsiTheme="minorHAnsi"/>
                <w:color w:val="auto"/>
                <w:sz w:val="18"/>
                <w:szCs w:val="18"/>
                <w:vertAlign w:val="subscript"/>
                <w:lang w:eastAsia="zh-CN"/>
              </w:rPr>
              <w:t>t,db</w:t>
            </w:r>
            <w:proofErr w:type="spellEnd"/>
            <w:proofErr w:type="gramEnd"/>
            <w:r w:rsidR="006F5762" w:rsidRPr="00993922">
              <w:rPr>
                <w:rFonts w:asciiTheme="minorHAnsi" w:hAnsiTheme="minorHAnsi"/>
                <w:color w:val="auto"/>
                <w:sz w:val="18"/>
                <w:szCs w:val="18"/>
                <w:lang w:eastAsia="zh-CN"/>
              </w:rPr>
              <w:t xml:space="preserve"> are the same as the flowmeters that monitor </w:t>
            </w:r>
            <w:proofErr w:type="spellStart"/>
            <w:r w:rsidR="006F5762" w:rsidRPr="00993922">
              <w:rPr>
                <w:rFonts w:asciiTheme="minorHAnsi" w:hAnsiTheme="minorHAnsi" w:cs="Times New Roman"/>
                <w:color w:val="auto"/>
                <w:sz w:val="18"/>
                <w:szCs w:val="18"/>
              </w:rPr>
              <w:t>V</w:t>
            </w:r>
            <w:r w:rsidR="006F5762" w:rsidRPr="00993922">
              <w:rPr>
                <w:rFonts w:asciiTheme="minorHAnsi" w:hAnsiTheme="minorHAnsi" w:cs="Times New Roman"/>
                <w:color w:val="auto"/>
                <w:sz w:val="18"/>
                <w:szCs w:val="18"/>
                <w:vertAlign w:val="subscript"/>
              </w:rPr>
              <w:t>f</w:t>
            </w:r>
            <w:proofErr w:type="spellEnd"/>
            <w:r w:rsidR="006F5762" w:rsidRPr="00993922">
              <w:rPr>
                <w:rFonts w:asciiTheme="minorHAnsi" w:hAnsiTheme="minorHAnsi"/>
                <w:color w:val="auto"/>
                <w:sz w:val="18"/>
                <w:szCs w:val="18"/>
                <w:lang w:eastAsia="zh-CN"/>
              </w:rPr>
              <w:t xml:space="preserve"> since the flowmeter can monitor other parameter such as</w:t>
            </w:r>
            <w:r w:rsidR="006F5762" w:rsidRPr="00FA3F8C">
              <w:rPr>
                <w:rFonts w:asciiTheme="minorHAnsi" w:hAnsiTheme="minorHAnsi"/>
                <w:color w:val="auto"/>
                <w:sz w:val="18"/>
                <w:szCs w:val="18"/>
                <w:lang w:eastAsia="zh-CN"/>
              </w:rPr>
              <w:t xml:space="preserve"> </w:t>
            </w:r>
            <w:proofErr w:type="spellStart"/>
            <w:r w:rsidR="006F5762" w:rsidRPr="00FA3F8C">
              <w:rPr>
                <w:rFonts w:asciiTheme="minorHAnsi" w:hAnsiTheme="minorHAnsi"/>
                <w:color w:val="auto"/>
                <w:sz w:val="18"/>
                <w:szCs w:val="18"/>
                <w:lang w:eastAsia="zh-CN"/>
              </w:rPr>
              <w:t>V</w:t>
            </w:r>
            <w:r w:rsidR="006F5762" w:rsidRPr="00FA3F8C">
              <w:rPr>
                <w:rFonts w:asciiTheme="minorHAnsi" w:hAnsiTheme="minorHAnsi"/>
                <w:color w:val="auto"/>
                <w:sz w:val="18"/>
                <w:szCs w:val="18"/>
                <w:vertAlign w:val="subscript"/>
                <w:lang w:eastAsia="zh-CN"/>
              </w:rPr>
              <w:t>t,db</w:t>
            </w:r>
            <w:proofErr w:type="spellEnd"/>
            <w:r w:rsidR="006F5762" w:rsidRPr="00FA3F8C">
              <w:rPr>
                <w:rFonts w:asciiTheme="minorHAnsi" w:hAnsiTheme="minorHAnsi"/>
                <w:color w:val="auto"/>
                <w:sz w:val="18"/>
                <w:szCs w:val="18"/>
                <w:lang w:eastAsia="zh-CN"/>
              </w:rPr>
              <w:t>, T</w:t>
            </w:r>
            <w:r w:rsidR="006F5762" w:rsidRPr="00FA3F8C">
              <w:rPr>
                <w:rFonts w:asciiTheme="minorHAnsi" w:hAnsiTheme="minorHAnsi"/>
                <w:color w:val="auto"/>
                <w:sz w:val="18"/>
                <w:szCs w:val="18"/>
                <w:vertAlign w:val="subscript"/>
                <w:lang w:eastAsia="zh-CN"/>
              </w:rPr>
              <w:t>t</w:t>
            </w:r>
            <w:r w:rsidR="006F5762" w:rsidRPr="00FA3F8C">
              <w:rPr>
                <w:rFonts w:asciiTheme="minorHAnsi" w:hAnsiTheme="minorHAnsi"/>
                <w:color w:val="auto"/>
                <w:sz w:val="18"/>
                <w:szCs w:val="18"/>
                <w:lang w:eastAsia="zh-CN"/>
              </w:rPr>
              <w:t xml:space="preserve"> and P</w:t>
            </w:r>
            <w:r w:rsidR="006F5762" w:rsidRPr="00FA3F8C">
              <w:rPr>
                <w:rFonts w:asciiTheme="minorHAnsi" w:hAnsiTheme="minorHAnsi"/>
                <w:color w:val="auto"/>
                <w:sz w:val="18"/>
                <w:szCs w:val="18"/>
                <w:vertAlign w:val="subscript"/>
                <w:lang w:eastAsia="zh-CN"/>
              </w:rPr>
              <w:t>t</w:t>
            </w:r>
            <w:r w:rsidR="006F5762" w:rsidRPr="00FA3F8C">
              <w:rPr>
                <w:rFonts w:asciiTheme="minorHAnsi" w:hAnsiTheme="minorHAnsi"/>
                <w:color w:val="auto"/>
                <w:sz w:val="18"/>
                <w:szCs w:val="18"/>
                <w:lang w:eastAsia="zh-CN"/>
              </w:rPr>
              <w:t xml:space="preserve"> </w:t>
            </w:r>
            <w:r w:rsidR="006F5762" w:rsidRPr="00993922">
              <w:rPr>
                <w:rFonts w:asciiTheme="minorHAnsi" w:hAnsiTheme="minorHAnsi"/>
                <w:color w:val="auto"/>
                <w:sz w:val="18"/>
                <w:szCs w:val="18"/>
              </w:rPr>
              <w:t>simultaneously</w:t>
            </w:r>
            <w:r w:rsidR="0077195F" w:rsidRPr="00993922">
              <w:rPr>
                <w:rFonts w:asciiTheme="minorHAnsi" w:hAnsiTheme="minorHAnsi"/>
                <w:color w:val="auto"/>
                <w:sz w:val="18"/>
                <w:szCs w:val="18"/>
              </w:rPr>
              <w:t>.</w:t>
            </w:r>
            <w:r w:rsidR="006F5762" w:rsidRPr="00993922">
              <w:rPr>
                <w:rFonts w:asciiTheme="minorHAnsi" w:hAnsiTheme="minorHAnsi"/>
                <w:b/>
                <w:bCs/>
                <w:color w:val="auto"/>
                <w:sz w:val="18"/>
                <w:szCs w:val="18"/>
                <w:lang w:eastAsia="zh-CN"/>
              </w:rPr>
              <w:t xml:space="preserve"> </w:t>
            </w:r>
            <w:r w:rsidR="0058385D" w:rsidRPr="00993922">
              <w:rPr>
                <w:rFonts w:asciiTheme="minorHAnsi" w:hAnsiTheme="minorHAnsi"/>
                <w:color w:val="auto"/>
                <w:sz w:val="18"/>
                <w:szCs w:val="18"/>
                <w:lang w:eastAsia="zh-CN"/>
              </w:rPr>
              <w:t>So,</w:t>
            </w:r>
            <w:r w:rsidR="0077195F" w:rsidRPr="00993922">
              <w:rPr>
                <w:rFonts w:asciiTheme="minorHAnsi" w:hAnsiTheme="minorHAnsi"/>
                <w:color w:val="auto"/>
                <w:sz w:val="18"/>
                <w:szCs w:val="18"/>
                <w:lang w:eastAsia="zh-CN"/>
              </w:rPr>
              <w:t xml:space="preserve"> </w:t>
            </w:r>
            <w:r w:rsidR="006F5762" w:rsidRPr="00993922">
              <w:rPr>
                <w:rFonts w:asciiTheme="minorHAnsi" w:hAnsiTheme="minorHAnsi"/>
                <w:color w:val="auto"/>
                <w:sz w:val="18"/>
                <w:szCs w:val="18"/>
                <w:lang w:eastAsia="zh-CN"/>
              </w:rPr>
              <w:t>the data can be obtained from system and the monthly data was exported by the staff at the beginning of next month</w:t>
            </w:r>
            <w:r w:rsidR="006F5762" w:rsidRPr="00993922">
              <w:rPr>
                <w:rFonts w:asciiTheme="minorHAnsi" w:hAnsiTheme="minorHAnsi"/>
                <w:color w:val="auto"/>
                <w:sz w:val="18"/>
                <w:szCs w:val="18"/>
              </w:rPr>
              <w:t>. Daily biogas flow is equal to the cumulative value of 24 hours, and monthly biogas flow can be accumulated on daily basis. Original collected data can be exported through the system and is archived in electronic.</w:t>
            </w:r>
          </w:p>
        </w:tc>
      </w:tr>
      <w:tr w:rsidR="0030648D" w:rsidRPr="00993922" w14:paraId="6922E88F" w14:textId="77777777" w:rsidTr="00BA074F">
        <w:tc>
          <w:tcPr>
            <w:tcW w:w="4106" w:type="dxa"/>
          </w:tcPr>
          <w:p w14:paraId="19E1C026" w14:textId="791EE1B1" w:rsidR="0030648D" w:rsidRPr="00993922" w:rsidRDefault="006F5762" w:rsidP="00BA074F">
            <w:pPr>
              <w:jc w:val="both"/>
              <w:rPr>
                <w:rFonts w:asciiTheme="minorHAnsi" w:hAnsiTheme="minorHAnsi" w:cs="Times New Roman"/>
                <w:color w:val="auto"/>
                <w:sz w:val="18"/>
                <w:szCs w:val="18"/>
                <w14:cntxtAlts w14:val="0"/>
              </w:rPr>
            </w:pPr>
            <w:r w:rsidRPr="00993922">
              <w:rPr>
                <w:rFonts w:asciiTheme="minorHAnsi" w:hAnsiTheme="minorHAnsi"/>
                <w:color w:val="auto"/>
                <w:sz w:val="18"/>
                <w:szCs w:val="18"/>
                <w:lang w:eastAsia="zh-CN"/>
              </w:rPr>
              <w:t xml:space="preserve">Volumetric fraction of greenhouse gas </w:t>
            </w:r>
            <w:proofErr w:type="spellStart"/>
            <w:r w:rsidRPr="00993922">
              <w:rPr>
                <w:rFonts w:asciiTheme="minorHAnsi" w:hAnsiTheme="minorHAnsi"/>
                <w:color w:val="auto"/>
                <w:sz w:val="18"/>
                <w:szCs w:val="18"/>
                <w:lang w:eastAsia="zh-CN"/>
              </w:rPr>
              <w:t>i</w:t>
            </w:r>
            <w:proofErr w:type="spellEnd"/>
            <w:r w:rsidRPr="00993922">
              <w:rPr>
                <w:rFonts w:asciiTheme="minorHAnsi" w:hAnsiTheme="minorHAnsi"/>
                <w:color w:val="auto"/>
                <w:sz w:val="18"/>
                <w:szCs w:val="18"/>
                <w:lang w:eastAsia="zh-CN"/>
              </w:rPr>
              <w:t xml:space="preserve"> in a time interval t on a dry basis, m³ gas </w:t>
            </w:r>
            <w:proofErr w:type="spellStart"/>
            <w:r w:rsidRPr="00993922">
              <w:rPr>
                <w:rFonts w:asciiTheme="minorHAnsi" w:hAnsiTheme="minorHAnsi"/>
                <w:color w:val="auto"/>
                <w:sz w:val="18"/>
                <w:szCs w:val="18"/>
                <w:lang w:eastAsia="zh-CN"/>
              </w:rPr>
              <w:t>i</w:t>
            </w:r>
            <w:proofErr w:type="spellEnd"/>
            <w:r w:rsidRPr="00993922">
              <w:rPr>
                <w:rFonts w:asciiTheme="minorHAnsi" w:hAnsiTheme="minorHAnsi"/>
                <w:color w:val="auto"/>
                <w:sz w:val="18"/>
                <w:szCs w:val="18"/>
                <w:lang w:eastAsia="zh-CN"/>
              </w:rPr>
              <w:t>/m³ dry gas,</w:t>
            </w:r>
            <w:r w:rsidRPr="00993922">
              <w:rPr>
                <w:rFonts w:asciiTheme="minorHAnsi" w:hAnsiTheme="minorHAnsi"/>
                <w:color w:val="auto"/>
                <w:sz w:val="18"/>
                <w:szCs w:val="18"/>
                <w:lang w:val="en-GB" w:eastAsia="zh-CN"/>
              </w:rPr>
              <w:t xml:space="preserve"> </w:t>
            </w:r>
            <w:proofErr w:type="spellStart"/>
            <w:proofErr w:type="gramStart"/>
            <w:r w:rsidRPr="00993922">
              <w:rPr>
                <w:rFonts w:asciiTheme="minorHAnsi" w:hAnsiTheme="minorHAnsi"/>
                <w:color w:val="auto"/>
                <w:sz w:val="18"/>
                <w:szCs w:val="18"/>
                <w:lang w:val="en-GB" w:eastAsia="zh-CN"/>
              </w:rPr>
              <w:t>V</w:t>
            </w:r>
            <w:r w:rsidRPr="00993922">
              <w:rPr>
                <w:rFonts w:asciiTheme="minorHAnsi" w:hAnsiTheme="minorHAnsi"/>
                <w:color w:val="auto"/>
                <w:sz w:val="18"/>
                <w:szCs w:val="18"/>
                <w:vertAlign w:val="subscript"/>
                <w:lang w:val="en-GB" w:eastAsia="zh-CN"/>
              </w:rPr>
              <w:t>i,t</w:t>
            </w:r>
            <w:proofErr w:type="gramEnd"/>
            <w:r w:rsidRPr="00993922">
              <w:rPr>
                <w:rFonts w:asciiTheme="minorHAnsi" w:hAnsiTheme="minorHAnsi"/>
                <w:color w:val="auto"/>
                <w:sz w:val="18"/>
                <w:szCs w:val="18"/>
                <w:vertAlign w:val="subscript"/>
                <w:lang w:val="en-GB" w:eastAsia="zh-CN"/>
              </w:rPr>
              <w:t>,db</w:t>
            </w:r>
            <w:proofErr w:type="spellEnd"/>
          </w:p>
        </w:tc>
        <w:tc>
          <w:tcPr>
            <w:tcW w:w="5516" w:type="dxa"/>
          </w:tcPr>
          <w:p w14:paraId="049527C2" w14:textId="22E22ECF" w:rsidR="0030648D" w:rsidRPr="00993922" w:rsidRDefault="00FD178D" w:rsidP="00BA074F">
            <w:pPr>
              <w:jc w:val="both"/>
              <w:rPr>
                <w:rFonts w:asciiTheme="minorHAnsi" w:hAnsiTheme="minorHAnsi"/>
                <w:b/>
                <w:bCs/>
                <w:color w:val="auto"/>
                <w:sz w:val="18"/>
                <w:szCs w:val="18"/>
                <w:lang w:val="en-GB" w:eastAsia="zh-CN"/>
              </w:rPr>
            </w:pPr>
            <w:r>
              <w:rPr>
                <w:rFonts w:asciiTheme="minorHAnsi" w:hAnsiTheme="minorHAnsi"/>
                <w:color w:val="auto"/>
                <w:sz w:val="18"/>
                <w:szCs w:val="18"/>
                <w:lang w:val="en-GB" w:eastAsia="zh-CN"/>
              </w:rPr>
              <w:t>C</w:t>
            </w:r>
            <w:r w:rsidRPr="00993922">
              <w:rPr>
                <w:rFonts w:asciiTheme="minorHAnsi" w:hAnsiTheme="minorHAnsi"/>
                <w:color w:val="auto"/>
                <w:sz w:val="18"/>
                <w:szCs w:val="18"/>
                <w:lang w:val="en-GB" w:eastAsia="zh-CN"/>
              </w:rPr>
              <w:t>ontinuously</w:t>
            </w:r>
            <w:r>
              <w:rPr>
                <w:rFonts w:asciiTheme="minorHAnsi" w:hAnsiTheme="minorHAnsi"/>
                <w:color w:val="auto"/>
                <w:sz w:val="18"/>
                <w:szCs w:val="18"/>
                <w:lang w:val="en-GB" w:eastAsia="zh-CN"/>
              </w:rPr>
              <w:t xml:space="preserve"> m</w:t>
            </w:r>
            <w:r w:rsidR="00C83C92" w:rsidRPr="00993922">
              <w:rPr>
                <w:rFonts w:asciiTheme="minorHAnsi" w:hAnsiTheme="minorHAnsi"/>
                <w:color w:val="auto"/>
                <w:sz w:val="18"/>
                <w:szCs w:val="18"/>
                <w:lang w:val="en-GB" w:eastAsia="zh-CN"/>
              </w:rPr>
              <w:t>easure</w:t>
            </w:r>
            <w:r>
              <w:rPr>
                <w:rFonts w:asciiTheme="minorHAnsi" w:hAnsiTheme="minorHAnsi"/>
                <w:color w:val="auto"/>
                <w:sz w:val="18"/>
                <w:szCs w:val="18"/>
                <w:lang w:val="en-GB" w:eastAsia="zh-CN"/>
              </w:rPr>
              <w:t>ment</w:t>
            </w:r>
            <w:r w:rsidR="00C83C92" w:rsidRPr="00993922">
              <w:rPr>
                <w:rFonts w:asciiTheme="minorHAnsi" w:hAnsiTheme="minorHAnsi"/>
                <w:color w:val="auto"/>
                <w:sz w:val="18"/>
                <w:szCs w:val="18"/>
                <w:lang w:val="en-GB" w:eastAsia="zh-CN"/>
              </w:rPr>
              <w:t xml:space="preserve"> </w:t>
            </w:r>
            <w:r w:rsidR="006F5762" w:rsidRPr="00993922">
              <w:rPr>
                <w:rFonts w:asciiTheme="minorHAnsi" w:hAnsiTheme="minorHAnsi"/>
                <w:color w:val="auto"/>
                <w:sz w:val="18"/>
                <w:szCs w:val="18"/>
                <w:lang w:val="en-GB" w:eastAsia="zh-CN"/>
              </w:rPr>
              <w:t xml:space="preserve">and record hourly by online gas analyser installed at the outlet of the anaerobic </w:t>
            </w:r>
            <w:r w:rsidR="0077195F" w:rsidRPr="00993922">
              <w:rPr>
                <w:rFonts w:asciiTheme="minorHAnsi" w:hAnsiTheme="minorHAnsi"/>
                <w:color w:val="auto"/>
                <w:sz w:val="18"/>
                <w:szCs w:val="18"/>
                <w:lang w:val="en-GB" w:eastAsia="zh-CN"/>
              </w:rPr>
              <w:t>digester and</w:t>
            </w:r>
            <w:r w:rsidR="006F5762" w:rsidRPr="00993922">
              <w:rPr>
                <w:rFonts w:asciiTheme="minorHAnsi" w:hAnsiTheme="minorHAnsi"/>
                <w:color w:val="auto"/>
                <w:sz w:val="18"/>
                <w:szCs w:val="18"/>
                <w:lang w:eastAsia="zh-CN"/>
              </w:rPr>
              <w:t xml:space="preserve"> saved automatically in the </w:t>
            </w:r>
            <w:r>
              <w:rPr>
                <w:rFonts w:asciiTheme="minorHAnsi" w:hAnsiTheme="minorHAnsi"/>
                <w:color w:val="auto"/>
                <w:sz w:val="18"/>
                <w:szCs w:val="18"/>
                <w:lang w:eastAsia="zh-CN"/>
              </w:rPr>
              <w:t xml:space="preserve">DCS </w:t>
            </w:r>
            <w:r w:rsidR="006F5762" w:rsidRPr="00993922">
              <w:rPr>
                <w:rFonts w:asciiTheme="minorHAnsi" w:hAnsiTheme="minorHAnsi"/>
                <w:color w:val="auto"/>
                <w:sz w:val="18"/>
                <w:szCs w:val="18"/>
                <w:lang w:eastAsia="zh-CN"/>
              </w:rPr>
              <w:t>system</w:t>
            </w:r>
            <w:r w:rsidR="006F5762" w:rsidRPr="00993922">
              <w:rPr>
                <w:rFonts w:asciiTheme="minorHAnsi" w:hAnsiTheme="minorHAnsi"/>
                <w:color w:val="auto"/>
                <w:sz w:val="18"/>
                <w:szCs w:val="18"/>
                <w:lang w:val="en-GB" w:eastAsia="zh-CN"/>
              </w:rPr>
              <w:t>.</w:t>
            </w:r>
            <w:r w:rsidR="006F5762" w:rsidRPr="00993922">
              <w:rPr>
                <w:rFonts w:asciiTheme="minorHAnsi" w:hAnsiTheme="minorHAnsi"/>
                <w:b/>
                <w:bCs/>
                <w:color w:val="auto"/>
                <w:sz w:val="18"/>
                <w:szCs w:val="18"/>
              </w:rPr>
              <w:t xml:space="preserve"> </w:t>
            </w:r>
            <w:r w:rsidR="006F5762" w:rsidRPr="00993922">
              <w:rPr>
                <w:rFonts w:asciiTheme="minorHAnsi" w:hAnsiTheme="minorHAnsi"/>
                <w:color w:val="auto"/>
                <w:sz w:val="18"/>
                <w:szCs w:val="18"/>
              </w:rPr>
              <w:t xml:space="preserve">One </w:t>
            </w:r>
            <w:r w:rsidR="006F5762" w:rsidRPr="00993922">
              <w:rPr>
                <w:rFonts w:asciiTheme="minorHAnsi" w:hAnsiTheme="minorHAnsi"/>
                <w:color w:val="auto"/>
                <w:sz w:val="18"/>
                <w:szCs w:val="18"/>
                <w:lang w:val="en-GB" w:eastAsia="zh-CN"/>
              </w:rPr>
              <w:t xml:space="preserve">gas analyser </w:t>
            </w:r>
            <w:r w:rsidR="006F5762" w:rsidRPr="00993922">
              <w:rPr>
                <w:rFonts w:asciiTheme="minorHAnsi" w:hAnsiTheme="minorHAnsi"/>
                <w:color w:val="auto"/>
                <w:sz w:val="18"/>
                <w:szCs w:val="18"/>
                <w:lang w:eastAsia="zh-CN"/>
              </w:rPr>
              <w:t>was equipped in each farm and there are 10</w:t>
            </w:r>
            <w:r w:rsidR="006F5762" w:rsidRPr="00993922">
              <w:rPr>
                <w:rFonts w:asciiTheme="minorHAnsi" w:hAnsiTheme="minorHAnsi"/>
                <w:color w:val="auto"/>
                <w:sz w:val="18"/>
                <w:szCs w:val="18"/>
                <w:lang w:val="en-GB" w:eastAsia="zh-CN"/>
              </w:rPr>
              <w:t xml:space="preserve"> gas analysers totally. </w:t>
            </w:r>
            <w:r w:rsidR="006F5762" w:rsidRPr="00993922">
              <w:rPr>
                <w:rFonts w:asciiTheme="minorHAnsi" w:hAnsiTheme="minorHAnsi"/>
                <w:color w:val="auto"/>
                <w:sz w:val="18"/>
                <w:szCs w:val="18"/>
                <w:lang w:eastAsia="zh-CN"/>
              </w:rPr>
              <w:t>Therefore, the data can be obtained from system and the monthly data was exported by the staff at the beginning of next month</w:t>
            </w:r>
            <w:r w:rsidR="006F5762" w:rsidRPr="00993922">
              <w:rPr>
                <w:rFonts w:asciiTheme="minorHAnsi" w:hAnsiTheme="minorHAnsi"/>
                <w:color w:val="auto"/>
                <w:sz w:val="18"/>
                <w:szCs w:val="18"/>
              </w:rPr>
              <w:t xml:space="preserve">. Daily and </w:t>
            </w:r>
            <w:r w:rsidR="0077195F" w:rsidRPr="00993922">
              <w:rPr>
                <w:rFonts w:asciiTheme="minorHAnsi" w:hAnsiTheme="minorHAnsi"/>
                <w:color w:val="auto"/>
                <w:sz w:val="18"/>
                <w:szCs w:val="18"/>
                <w:lang w:eastAsia="zh-CN"/>
              </w:rPr>
              <w:t>m</w:t>
            </w:r>
            <w:r w:rsidR="006F5762" w:rsidRPr="00993922">
              <w:rPr>
                <w:rFonts w:asciiTheme="minorHAnsi" w:hAnsiTheme="minorHAnsi"/>
                <w:color w:val="auto"/>
                <w:sz w:val="18"/>
                <w:szCs w:val="18"/>
                <w:lang w:eastAsia="zh-CN"/>
              </w:rPr>
              <w:t>onthly CH</w:t>
            </w:r>
            <w:r w:rsidR="006F5762" w:rsidRPr="00993922">
              <w:rPr>
                <w:rFonts w:asciiTheme="minorHAnsi" w:hAnsiTheme="minorHAnsi"/>
                <w:color w:val="auto"/>
                <w:sz w:val="18"/>
                <w:szCs w:val="18"/>
                <w:vertAlign w:val="subscript"/>
                <w:lang w:eastAsia="zh-CN"/>
              </w:rPr>
              <w:t>4</w:t>
            </w:r>
            <w:r w:rsidR="006F5762" w:rsidRPr="00993922">
              <w:rPr>
                <w:rFonts w:asciiTheme="minorHAnsi" w:hAnsiTheme="minorHAnsi"/>
                <w:color w:val="auto"/>
                <w:sz w:val="18"/>
                <w:szCs w:val="18"/>
                <w:lang w:eastAsia="zh-CN"/>
              </w:rPr>
              <w:t xml:space="preserve"> concentration was calculated based on the 24-hour average and daily average CH</w:t>
            </w:r>
            <w:r w:rsidR="006F5762" w:rsidRPr="00993922">
              <w:rPr>
                <w:rFonts w:asciiTheme="minorHAnsi" w:hAnsiTheme="minorHAnsi"/>
                <w:color w:val="auto"/>
                <w:sz w:val="18"/>
                <w:szCs w:val="18"/>
                <w:vertAlign w:val="subscript"/>
                <w:lang w:eastAsia="zh-CN"/>
              </w:rPr>
              <w:t>4</w:t>
            </w:r>
            <w:r w:rsidR="006F5762" w:rsidRPr="00993922">
              <w:rPr>
                <w:rFonts w:asciiTheme="minorHAnsi" w:hAnsiTheme="minorHAnsi"/>
                <w:color w:val="auto"/>
                <w:sz w:val="18"/>
                <w:szCs w:val="18"/>
                <w:lang w:eastAsia="zh-CN"/>
              </w:rPr>
              <w:t xml:space="preserve"> concentration. Gas </w:t>
            </w:r>
            <w:r w:rsidR="00C83C92" w:rsidRPr="00993922">
              <w:rPr>
                <w:rFonts w:asciiTheme="minorHAnsi" w:hAnsiTheme="minorHAnsi"/>
                <w:color w:val="auto"/>
                <w:sz w:val="18"/>
                <w:szCs w:val="18"/>
                <w:lang w:eastAsia="zh-CN"/>
              </w:rPr>
              <w:t>analyzers</w:t>
            </w:r>
            <w:r w:rsidR="006F5762" w:rsidRPr="00993922">
              <w:rPr>
                <w:rFonts w:asciiTheme="minorHAnsi" w:hAnsiTheme="minorHAnsi"/>
                <w:color w:val="auto"/>
                <w:sz w:val="18"/>
                <w:szCs w:val="18"/>
                <w:lang w:eastAsia="zh-CN"/>
              </w:rPr>
              <w:t xml:space="preserve"> were calibrated </w:t>
            </w:r>
            <w:r w:rsidR="001F109B" w:rsidRPr="00AC3A77">
              <w:rPr>
                <w:rFonts w:asciiTheme="minorHAnsi" w:hAnsiTheme="minorHAnsi"/>
                <w:color w:val="auto"/>
                <w:sz w:val="18"/>
                <w:szCs w:val="18"/>
                <w:lang w:eastAsia="zh-CN"/>
              </w:rPr>
              <w:t>on 10/09/2020 and 30/08/2021</w:t>
            </w:r>
            <w:r w:rsidR="006F5762" w:rsidRPr="00993922">
              <w:rPr>
                <w:rFonts w:asciiTheme="minorHAnsi" w:hAnsiTheme="minorHAnsi"/>
                <w:color w:val="auto"/>
                <w:sz w:val="18"/>
                <w:szCs w:val="18"/>
                <w:lang w:eastAsia="zh-CN"/>
              </w:rPr>
              <w:t xml:space="preserve"> by an officially accredited entity. Original collected data can be exported through the system and is archived in electronic.</w:t>
            </w:r>
            <w:r w:rsidR="006F5762" w:rsidRPr="00993922">
              <w:rPr>
                <w:rFonts w:asciiTheme="minorHAnsi" w:hAnsiTheme="minorHAnsi"/>
                <w:color w:val="auto"/>
                <w:sz w:val="18"/>
                <w:szCs w:val="18"/>
                <w:lang w:eastAsia="en-GB"/>
              </w:rPr>
              <w:t xml:space="preserve"> Detailed information on gas </w:t>
            </w:r>
            <w:r w:rsidR="00C83C92" w:rsidRPr="00993922">
              <w:rPr>
                <w:rFonts w:asciiTheme="minorHAnsi" w:hAnsiTheme="minorHAnsi"/>
                <w:color w:val="auto"/>
                <w:sz w:val="18"/>
                <w:szCs w:val="18"/>
                <w:lang w:eastAsia="en-GB"/>
              </w:rPr>
              <w:t>analyzers</w:t>
            </w:r>
            <w:r w:rsidR="006F5762" w:rsidRPr="00993922">
              <w:rPr>
                <w:rFonts w:asciiTheme="minorHAnsi" w:hAnsiTheme="minorHAnsi"/>
                <w:color w:val="auto"/>
                <w:sz w:val="18"/>
                <w:szCs w:val="18"/>
                <w:lang w:eastAsia="en-GB"/>
              </w:rPr>
              <w:t xml:space="preserve"> including accuracy, calibration date, calibration agency and </w:t>
            </w:r>
            <w:r w:rsidR="0077195F" w:rsidRPr="00993922">
              <w:rPr>
                <w:rFonts w:asciiTheme="minorHAnsi" w:hAnsiTheme="minorHAnsi"/>
                <w:color w:val="auto"/>
                <w:sz w:val="18"/>
                <w:szCs w:val="18"/>
                <w:lang w:eastAsia="en-GB"/>
              </w:rPr>
              <w:t>c</w:t>
            </w:r>
            <w:r w:rsidR="006F5762" w:rsidRPr="00993922">
              <w:rPr>
                <w:rFonts w:asciiTheme="minorHAnsi" w:hAnsiTheme="minorHAnsi"/>
                <w:color w:val="auto"/>
                <w:sz w:val="18"/>
                <w:szCs w:val="18"/>
                <w:lang w:eastAsia="en-GB"/>
              </w:rPr>
              <w:t xml:space="preserve">alibration standard </w:t>
            </w:r>
            <w:proofErr w:type="spellStart"/>
            <w:r w:rsidR="006F5762" w:rsidRPr="00993922">
              <w:rPr>
                <w:rFonts w:asciiTheme="minorHAnsi" w:hAnsiTheme="minorHAnsi"/>
                <w:color w:val="auto"/>
                <w:sz w:val="18"/>
                <w:szCs w:val="18"/>
                <w:lang w:eastAsia="en-GB"/>
              </w:rPr>
              <w:t>etc</w:t>
            </w:r>
            <w:proofErr w:type="spellEnd"/>
            <w:r w:rsidR="006F5762" w:rsidRPr="00993922">
              <w:rPr>
                <w:rFonts w:asciiTheme="minorHAnsi" w:hAnsiTheme="minorHAnsi"/>
                <w:color w:val="auto"/>
                <w:sz w:val="18"/>
                <w:szCs w:val="18"/>
                <w:lang w:eastAsia="en-GB"/>
              </w:rPr>
              <w:t xml:space="preserve"> can be obtained in </w:t>
            </w:r>
            <w:r w:rsidR="00624C92" w:rsidRPr="00993922">
              <w:rPr>
                <w:rFonts w:asciiTheme="minorHAnsi" w:hAnsiTheme="minorHAnsi"/>
                <w:color w:val="auto"/>
                <w:sz w:val="18"/>
                <w:szCs w:val="18"/>
                <w:lang w:eastAsia="en-GB"/>
              </w:rPr>
              <w:t>below</w:t>
            </w:r>
            <w:r w:rsidR="00823775" w:rsidRPr="00993922">
              <w:rPr>
                <w:rFonts w:asciiTheme="minorHAnsi" w:hAnsiTheme="minorHAnsi"/>
                <w:color w:val="auto"/>
                <w:sz w:val="18"/>
                <w:szCs w:val="18"/>
                <w:lang w:eastAsia="en-GB"/>
              </w:rPr>
              <w:t xml:space="preserve"> Table </w:t>
            </w:r>
            <w:r w:rsidR="00823775">
              <w:rPr>
                <w:rFonts w:asciiTheme="minorHAnsi" w:hAnsiTheme="minorHAnsi"/>
                <w:color w:val="auto"/>
                <w:sz w:val="18"/>
                <w:szCs w:val="18"/>
                <w:lang w:eastAsia="en-GB"/>
              </w:rPr>
              <w:t xml:space="preserve">6 </w:t>
            </w:r>
            <w:r w:rsidR="004E3660">
              <w:rPr>
                <w:rFonts w:asciiTheme="minorHAnsi" w:hAnsiTheme="minorHAnsi"/>
                <w:color w:val="auto"/>
                <w:sz w:val="18"/>
                <w:szCs w:val="18"/>
                <w:lang w:eastAsia="en-GB"/>
              </w:rPr>
              <w:t>and</w:t>
            </w:r>
            <w:r w:rsidR="004E3660" w:rsidDel="00823775">
              <w:rPr>
                <w:rFonts w:asciiTheme="minorHAnsi" w:hAnsiTheme="minorHAnsi"/>
                <w:color w:val="auto"/>
                <w:sz w:val="18"/>
                <w:szCs w:val="18"/>
                <w:lang w:eastAsia="en-GB"/>
              </w:rPr>
              <w:t xml:space="preserve"> </w:t>
            </w:r>
            <w:r w:rsidR="004E3660">
              <w:rPr>
                <w:rFonts w:asciiTheme="minorHAnsi" w:hAnsiTheme="minorHAnsi"/>
                <w:color w:val="auto"/>
                <w:sz w:val="18"/>
                <w:szCs w:val="18"/>
                <w:lang w:eastAsia="en-GB"/>
              </w:rPr>
              <w:t>Table</w:t>
            </w:r>
            <w:r w:rsidR="00EC5B98">
              <w:rPr>
                <w:rFonts w:asciiTheme="minorHAnsi" w:hAnsiTheme="minorHAnsi"/>
                <w:color w:val="auto"/>
                <w:sz w:val="18"/>
                <w:szCs w:val="18"/>
                <w:lang w:eastAsia="en-GB"/>
              </w:rPr>
              <w:t xml:space="preserve"> 7</w:t>
            </w:r>
            <w:r w:rsidR="006F5762" w:rsidRPr="00993922">
              <w:rPr>
                <w:rFonts w:asciiTheme="minorHAnsi" w:hAnsiTheme="minorHAnsi"/>
                <w:color w:val="auto"/>
                <w:sz w:val="18"/>
                <w:szCs w:val="18"/>
                <w:lang w:eastAsia="en-GB"/>
              </w:rPr>
              <w:t>.</w:t>
            </w:r>
          </w:p>
        </w:tc>
      </w:tr>
      <w:tr w:rsidR="0030648D" w:rsidRPr="00993922" w14:paraId="3C1678A3" w14:textId="77777777" w:rsidTr="00BA074F">
        <w:tc>
          <w:tcPr>
            <w:tcW w:w="4106" w:type="dxa"/>
          </w:tcPr>
          <w:p w14:paraId="5BF0CA12" w14:textId="4CE1B6C8" w:rsidR="006F5762" w:rsidRPr="00993922" w:rsidRDefault="006F5762" w:rsidP="00BA074F">
            <w:pPr>
              <w:jc w:val="both"/>
              <w:rPr>
                <w:rFonts w:asciiTheme="minorHAnsi" w:hAnsiTheme="minorHAnsi"/>
                <w:color w:val="auto"/>
                <w:sz w:val="18"/>
                <w:szCs w:val="18"/>
                <w:lang w:eastAsia="zh-CN"/>
              </w:rPr>
            </w:pPr>
            <w:r w:rsidRPr="00993922">
              <w:rPr>
                <w:rFonts w:asciiTheme="minorHAnsi" w:hAnsiTheme="minorHAnsi"/>
                <w:color w:val="auto"/>
                <w:sz w:val="18"/>
                <w:szCs w:val="18"/>
                <w:lang w:eastAsia="zh-CN"/>
              </w:rPr>
              <w:t xml:space="preserve">Temperature of the gaseous stream in time interval t, </w:t>
            </w:r>
            <w:proofErr w:type="gramStart"/>
            <w:r w:rsidRPr="00993922">
              <w:rPr>
                <w:rFonts w:asciiTheme="minorHAnsi" w:hAnsiTheme="minorHAnsi"/>
                <w:color w:val="auto"/>
                <w:sz w:val="18"/>
                <w:szCs w:val="18"/>
                <w:lang w:eastAsia="zh-CN"/>
              </w:rPr>
              <w:t>T</w:t>
            </w:r>
            <w:r w:rsidRPr="00993922">
              <w:rPr>
                <w:rFonts w:asciiTheme="minorHAnsi" w:hAnsiTheme="minorHAnsi"/>
                <w:color w:val="auto"/>
                <w:sz w:val="18"/>
                <w:szCs w:val="18"/>
                <w:vertAlign w:val="subscript"/>
                <w:lang w:eastAsia="zh-CN"/>
              </w:rPr>
              <w:t>t</w:t>
            </w:r>
            <w:r w:rsidRPr="00993922">
              <w:rPr>
                <w:rFonts w:asciiTheme="minorHAnsi" w:hAnsiTheme="minorHAnsi"/>
                <w:color w:val="auto"/>
                <w:sz w:val="18"/>
                <w:szCs w:val="18"/>
                <w:lang w:eastAsia="zh-CN"/>
              </w:rPr>
              <w:t>;</w:t>
            </w:r>
            <w:proofErr w:type="gramEnd"/>
          </w:p>
          <w:p w14:paraId="54148E7B" w14:textId="689F7248" w:rsidR="0030648D" w:rsidRPr="00993922" w:rsidRDefault="006F5762" w:rsidP="00BA074F">
            <w:pPr>
              <w:jc w:val="both"/>
              <w:rPr>
                <w:rFonts w:asciiTheme="minorHAnsi" w:hAnsiTheme="minorHAnsi" w:cs="Times New Roman"/>
                <w:color w:val="auto"/>
                <w:sz w:val="18"/>
                <w:szCs w:val="18"/>
                <w14:cntxtAlts w14:val="0"/>
              </w:rPr>
            </w:pPr>
            <w:r w:rsidRPr="00993922">
              <w:rPr>
                <w:rFonts w:asciiTheme="minorHAnsi" w:hAnsiTheme="minorHAnsi"/>
                <w:color w:val="auto"/>
                <w:sz w:val="18"/>
                <w:szCs w:val="18"/>
                <w:lang w:eastAsia="zh-CN"/>
              </w:rPr>
              <w:t>Pressure of the gaseous stream in time interval t, P</w:t>
            </w:r>
            <w:r w:rsidRPr="00993922">
              <w:rPr>
                <w:rFonts w:asciiTheme="minorHAnsi" w:hAnsiTheme="minorHAnsi"/>
                <w:color w:val="auto"/>
                <w:sz w:val="18"/>
                <w:szCs w:val="18"/>
                <w:vertAlign w:val="subscript"/>
                <w:lang w:eastAsia="zh-CN"/>
              </w:rPr>
              <w:t>t</w:t>
            </w:r>
            <w:r w:rsidRPr="00993922">
              <w:rPr>
                <w:rFonts w:asciiTheme="minorHAnsi" w:hAnsiTheme="minorHAnsi"/>
                <w:color w:val="auto"/>
                <w:sz w:val="18"/>
                <w:szCs w:val="18"/>
                <w:lang w:eastAsia="zh-CN"/>
              </w:rPr>
              <w:t>.</w:t>
            </w:r>
          </w:p>
        </w:tc>
        <w:tc>
          <w:tcPr>
            <w:tcW w:w="5516" w:type="dxa"/>
          </w:tcPr>
          <w:p w14:paraId="33AAD768" w14:textId="5C3DBF8D" w:rsidR="0030648D" w:rsidRPr="00993922" w:rsidRDefault="00FA3F8C" w:rsidP="00BA074F">
            <w:pPr>
              <w:jc w:val="both"/>
              <w:rPr>
                <w:rFonts w:asciiTheme="minorHAnsi" w:hAnsiTheme="minorHAnsi"/>
                <w:b/>
                <w:bCs/>
                <w:color w:val="auto"/>
                <w:sz w:val="18"/>
                <w:szCs w:val="18"/>
                <w:lang w:val="en-GB" w:eastAsia="zh-CN"/>
              </w:rPr>
            </w:pPr>
            <w:r>
              <w:rPr>
                <w:rFonts w:asciiTheme="minorHAnsi" w:hAnsiTheme="minorHAnsi"/>
                <w:color w:val="auto"/>
                <w:sz w:val="18"/>
                <w:szCs w:val="18"/>
                <w:lang w:eastAsia="zh-CN"/>
              </w:rPr>
              <w:t>C</w:t>
            </w:r>
            <w:r w:rsidRPr="00993922">
              <w:rPr>
                <w:rFonts w:asciiTheme="minorHAnsi" w:hAnsiTheme="minorHAnsi"/>
                <w:color w:val="auto"/>
                <w:sz w:val="18"/>
                <w:szCs w:val="18"/>
                <w:lang w:eastAsia="zh-CN"/>
              </w:rPr>
              <w:t>ontinuously</w:t>
            </w:r>
            <w:r>
              <w:rPr>
                <w:rFonts w:asciiTheme="minorHAnsi" w:hAnsiTheme="minorHAnsi"/>
                <w:color w:val="auto"/>
                <w:sz w:val="18"/>
                <w:szCs w:val="18"/>
                <w:lang w:eastAsia="zh-CN"/>
              </w:rPr>
              <w:t xml:space="preserve"> </w:t>
            </w:r>
            <w:r w:rsidR="00C83C92">
              <w:rPr>
                <w:rFonts w:asciiTheme="minorHAnsi" w:hAnsiTheme="minorHAnsi"/>
                <w:color w:val="auto"/>
                <w:sz w:val="18"/>
                <w:szCs w:val="18"/>
                <w:lang w:eastAsia="zh-CN"/>
              </w:rPr>
              <w:t>M</w:t>
            </w:r>
            <w:r w:rsidR="00C83C92" w:rsidRPr="00993922">
              <w:rPr>
                <w:rFonts w:asciiTheme="minorHAnsi" w:hAnsiTheme="minorHAnsi"/>
                <w:color w:val="auto"/>
                <w:sz w:val="18"/>
                <w:szCs w:val="18"/>
                <w:lang w:eastAsia="zh-CN"/>
              </w:rPr>
              <w:t>easure</w:t>
            </w:r>
            <w:r>
              <w:rPr>
                <w:rFonts w:asciiTheme="minorHAnsi" w:hAnsiTheme="minorHAnsi"/>
                <w:color w:val="auto"/>
                <w:sz w:val="18"/>
                <w:szCs w:val="18"/>
                <w:lang w:eastAsia="zh-CN"/>
              </w:rPr>
              <w:t>ment</w:t>
            </w:r>
            <w:r w:rsidR="00C83C92" w:rsidRPr="00993922">
              <w:rPr>
                <w:rFonts w:asciiTheme="minorHAnsi" w:hAnsiTheme="minorHAnsi"/>
                <w:color w:val="auto"/>
                <w:sz w:val="18"/>
                <w:szCs w:val="18"/>
                <w:lang w:eastAsia="zh-CN"/>
              </w:rPr>
              <w:t xml:space="preserve"> </w:t>
            </w:r>
            <w:r w:rsidR="00E720AF" w:rsidRPr="00993922">
              <w:rPr>
                <w:rFonts w:asciiTheme="minorHAnsi" w:hAnsiTheme="minorHAnsi"/>
                <w:color w:val="auto"/>
                <w:sz w:val="18"/>
                <w:szCs w:val="18"/>
                <w:lang w:eastAsia="zh-CN"/>
              </w:rPr>
              <w:t xml:space="preserve">by the biogas flow meter, which can record hourly and saved automatically in the </w:t>
            </w:r>
            <w:r>
              <w:rPr>
                <w:rFonts w:asciiTheme="minorHAnsi" w:hAnsiTheme="minorHAnsi"/>
                <w:color w:val="auto"/>
                <w:sz w:val="18"/>
                <w:szCs w:val="18"/>
                <w:lang w:eastAsia="zh-CN"/>
              </w:rPr>
              <w:t xml:space="preserve">DCS </w:t>
            </w:r>
            <w:r w:rsidR="00E720AF" w:rsidRPr="00993922">
              <w:rPr>
                <w:rFonts w:asciiTheme="minorHAnsi" w:hAnsiTheme="minorHAnsi"/>
                <w:color w:val="auto"/>
                <w:sz w:val="18"/>
                <w:szCs w:val="18"/>
                <w:lang w:eastAsia="zh-CN"/>
              </w:rPr>
              <w:t xml:space="preserve">system. As per described in monitoring parameter </w:t>
            </w:r>
            <w:proofErr w:type="spellStart"/>
            <w:r w:rsidR="00E720AF" w:rsidRPr="00993922">
              <w:rPr>
                <w:rFonts w:asciiTheme="minorHAnsi" w:hAnsiTheme="minorHAnsi" w:cs="Times New Roman"/>
                <w:color w:val="auto"/>
                <w:sz w:val="18"/>
                <w:szCs w:val="18"/>
                <w14:cntxtAlts w14:val="0"/>
              </w:rPr>
              <w:t>V</w:t>
            </w:r>
            <w:r w:rsidR="00E720AF" w:rsidRPr="00993922">
              <w:rPr>
                <w:rFonts w:asciiTheme="minorHAnsi" w:hAnsiTheme="minorHAnsi" w:cs="Times New Roman"/>
                <w:color w:val="auto"/>
                <w:sz w:val="18"/>
                <w:szCs w:val="18"/>
                <w:vertAlign w:val="subscript"/>
                <w14:cntxtAlts w14:val="0"/>
              </w:rPr>
              <w:t>f</w:t>
            </w:r>
            <w:proofErr w:type="spellEnd"/>
            <w:r w:rsidR="00E720AF" w:rsidRPr="00993922">
              <w:rPr>
                <w:rFonts w:asciiTheme="minorHAnsi" w:hAnsiTheme="minorHAnsi" w:cs="Times New Roman"/>
                <w:color w:val="auto"/>
                <w:sz w:val="18"/>
                <w:szCs w:val="18"/>
                <w:vertAlign w:val="subscript"/>
              </w:rPr>
              <w:t>,</w:t>
            </w:r>
            <w:r w:rsidR="00E720AF" w:rsidRPr="00993922">
              <w:rPr>
                <w:rFonts w:asciiTheme="minorHAnsi" w:hAnsiTheme="minorHAnsi"/>
                <w:color w:val="auto"/>
                <w:sz w:val="18"/>
                <w:szCs w:val="18"/>
                <w:lang w:eastAsia="zh-CN"/>
              </w:rPr>
              <w:t xml:space="preserve"> the flowmeters</w:t>
            </w:r>
            <w:r w:rsidR="0077195F" w:rsidRPr="00993922">
              <w:rPr>
                <w:rFonts w:asciiTheme="minorHAnsi" w:hAnsiTheme="minorHAnsi"/>
                <w:color w:val="auto"/>
                <w:sz w:val="18"/>
                <w:szCs w:val="18"/>
                <w:lang w:eastAsia="zh-CN"/>
              </w:rPr>
              <w:t xml:space="preserve"> to monitor T</w:t>
            </w:r>
            <w:r w:rsidR="0077195F" w:rsidRPr="00993922">
              <w:rPr>
                <w:rFonts w:asciiTheme="minorHAnsi" w:hAnsiTheme="minorHAnsi"/>
                <w:color w:val="auto"/>
                <w:sz w:val="18"/>
                <w:szCs w:val="18"/>
                <w:vertAlign w:val="subscript"/>
                <w:lang w:eastAsia="zh-CN"/>
              </w:rPr>
              <w:t xml:space="preserve">t </w:t>
            </w:r>
            <w:r w:rsidR="0077195F" w:rsidRPr="00993922">
              <w:rPr>
                <w:rFonts w:asciiTheme="minorHAnsi" w:hAnsiTheme="minorHAnsi"/>
                <w:color w:val="auto"/>
                <w:sz w:val="18"/>
                <w:szCs w:val="18"/>
                <w:lang w:eastAsia="zh-CN"/>
              </w:rPr>
              <w:t>and P</w:t>
            </w:r>
            <w:r w:rsidR="0077195F" w:rsidRPr="00993922">
              <w:rPr>
                <w:rFonts w:asciiTheme="minorHAnsi" w:hAnsiTheme="minorHAnsi"/>
                <w:color w:val="auto"/>
                <w:sz w:val="18"/>
                <w:szCs w:val="18"/>
                <w:vertAlign w:val="subscript"/>
                <w:lang w:eastAsia="zh-CN"/>
              </w:rPr>
              <w:t>t</w:t>
            </w:r>
            <w:r w:rsidR="00E720AF" w:rsidRPr="00993922">
              <w:rPr>
                <w:rFonts w:asciiTheme="minorHAnsi" w:hAnsiTheme="minorHAnsi"/>
                <w:color w:val="auto"/>
                <w:sz w:val="18"/>
                <w:szCs w:val="18"/>
                <w:lang w:eastAsia="zh-CN"/>
              </w:rPr>
              <w:t xml:space="preserve"> are the same as the flowmeters that monitor </w:t>
            </w:r>
            <w:proofErr w:type="spellStart"/>
            <w:r w:rsidR="00E720AF" w:rsidRPr="00993922">
              <w:rPr>
                <w:rFonts w:asciiTheme="minorHAnsi" w:hAnsiTheme="minorHAnsi" w:cs="Times New Roman"/>
                <w:color w:val="auto"/>
                <w:sz w:val="18"/>
                <w:szCs w:val="18"/>
                <w14:cntxtAlts w14:val="0"/>
              </w:rPr>
              <w:t>V</w:t>
            </w:r>
            <w:r w:rsidR="00E720AF" w:rsidRPr="00993922">
              <w:rPr>
                <w:rFonts w:asciiTheme="minorHAnsi" w:hAnsiTheme="minorHAnsi" w:cs="Times New Roman"/>
                <w:color w:val="auto"/>
                <w:sz w:val="18"/>
                <w:szCs w:val="18"/>
                <w:vertAlign w:val="subscript"/>
                <w14:cntxtAlts w14:val="0"/>
              </w:rPr>
              <w:t>f</w:t>
            </w:r>
            <w:proofErr w:type="spellEnd"/>
            <w:r w:rsidR="00E720AF" w:rsidRPr="00993922">
              <w:rPr>
                <w:rFonts w:asciiTheme="minorHAnsi" w:hAnsiTheme="minorHAnsi"/>
                <w:color w:val="auto"/>
                <w:sz w:val="18"/>
                <w:szCs w:val="18"/>
                <w:lang w:eastAsia="zh-CN"/>
              </w:rPr>
              <w:t xml:space="preserve"> since the flowmeter can monitor other parameter such as</w:t>
            </w:r>
            <w:r w:rsidR="00E720AF" w:rsidRPr="00FA3F8C">
              <w:rPr>
                <w:rFonts w:asciiTheme="minorHAnsi" w:hAnsiTheme="minorHAnsi"/>
                <w:color w:val="auto"/>
                <w:sz w:val="18"/>
                <w:szCs w:val="18"/>
                <w:lang w:eastAsia="zh-CN"/>
              </w:rPr>
              <w:t xml:space="preserve"> </w:t>
            </w:r>
            <w:proofErr w:type="spellStart"/>
            <w:proofErr w:type="gramStart"/>
            <w:r w:rsidR="00E720AF" w:rsidRPr="00FA3F8C">
              <w:rPr>
                <w:rFonts w:asciiTheme="minorHAnsi" w:hAnsiTheme="minorHAnsi"/>
                <w:color w:val="auto"/>
                <w:sz w:val="18"/>
                <w:szCs w:val="18"/>
                <w:lang w:eastAsia="zh-CN"/>
              </w:rPr>
              <w:t>V</w:t>
            </w:r>
            <w:r w:rsidR="00E720AF" w:rsidRPr="00FA3F8C">
              <w:rPr>
                <w:rFonts w:asciiTheme="minorHAnsi" w:hAnsiTheme="minorHAnsi"/>
                <w:color w:val="auto"/>
                <w:sz w:val="18"/>
                <w:szCs w:val="18"/>
                <w:vertAlign w:val="subscript"/>
                <w:lang w:eastAsia="zh-CN"/>
              </w:rPr>
              <w:t>t,db</w:t>
            </w:r>
            <w:proofErr w:type="spellEnd"/>
            <w:proofErr w:type="gramEnd"/>
            <w:r w:rsidR="00E720AF" w:rsidRPr="00FA3F8C">
              <w:rPr>
                <w:rFonts w:asciiTheme="minorHAnsi" w:hAnsiTheme="minorHAnsi"/>
                <w:color w:val="auto"/>
                <w:sz w:val="18"/>
                <w:szCs w:val="18"/>
                <w:lang w:eastAsia="zh-CN"/>
              </w:rPr>
              <w:t>, T</w:t>
            </w:r>
            <w:r w:rsidR="00E720AF" w:rsidRPr="00FA3F8C">
              <w:rPr>
                <w:rFonts w:asciiTheme="minorHAnsi" w:hAnsiTheme="minorHAnsi"/>
                <w:color w:val="auto"/>
                <w:sz w:val="18"/>
                <w:szCs w:val="18"/>
                <w:vertAlign w:val="subscript"/>
                <w:lang w:eastAsia="zh-CN"/>
              </w:rPr>
              <w:t>t</w:t>
            </w:r>
            <w:r w:rsidR="00E720AF" w:rsidRPr="00FA3F8C">
              <w:rPr>
                <w:rFonts w:asciiTheme="minorHAnsi" w:hAnsiTheme="minorHAnsi"/>
                <w:color w:val="auto"/>
                <w:sz w:val="18"/>
                <w:szCs w:val="18"/>
                <w:lang w:eastAsia="zh-CN"/>
              </w:rPr>
              <w:t xml:space="preserve"> and P</w:t>
            </w:r>
            <w:r w:rsidR="00E720AF" w:rsidRPr="00FA3F8C">
              <w:rPr>
                <w:rFonts w:asciiTheme="minorHAnsi" w:hAnsiTheme="minorHAnsi"/>
                <w:color w:val="auto"/>
                <w:sz w:val="18"/>
                <w:szCs w:val="18"/>
                <w:vertAlign w:val="subscript"/>
                <w:lang w:eastAsia="zh-CN"/>
              </w:rPr>
              <w:t>t</w:t>
            </w:r>
            <w:r w:rsidR="00E720AF" w:rsidRPr="00993922">
              <w:rPr>
                <w:rFonts w:asciiTheme="minorHAnsi" w:hAnsiTheme="minorHAnsi"/>
                <w:color w:val="auto"/>
                <w:sz w:val="18"/>
                <w:szCs w:val="18"/>
                <w:lang w:eastAsia="zh-CN"/>
              </w:rPr>
              <w:t xml:space="preserve"> </w:t>
            </w:r>
            <w:r w:rsidR="00E720AF" w:rsidRPr="00993922">
              <w:rPr>
                <w:rFonts w:asciiTheme="minorHAnsi" w:hAnsiTheme="minorHAnsi"/>
                <w:color w:val="auto"/>
                <w:sz w:val="18"/>
                <w:szCs w:val="18"/>
              </w:rPr>
              <w:t>simultaneously.</w:t>
            </w:r>
            <w:r w:rsidR="00E720AF" w:rsidRPr="00993922">
              <w:rPr>
                <w:rFonts w:asciiTheme="minorHAnsi" w:hAnsiTheme="minorHAnsi"/>
                <w:b/>
                <w:bCs/>
                <w:color w:val="auto"/>
                <w:sz w:val="18"/>
                <w:szCs w:val="18"/>
                <w:lang w:eastAsia="zh-CN"/>
              </w:rPr>
              <w:t xml:space="preserve"> </w:t>
            </w:r>
            <w:r w:rsidR="00E17E3B" w:rsidRPr="00993922">
              <w:rPr>
                <w:rFonts w:asciiTheme="minorHAnsi" w:hAnsiTheme="minorHAnsi"/>
                <w:color w:val="auto"/>
                <w:sz w:val="18"/>
                <w:szCs w:val="18"/>
                <w:lang w:eastAsia="zh-CN"/>
              </w:rPr>
              <w:t>So,</w:t>
            </w:r>
            <w:r w:rsidR="00E720AF" w:rsidRPr="00993922">
              <w:rPr>
                <w:rFonts w:asciiTheme="minorHAnsi" w:hAnsiTheme="minorHAnsi"/>
                <w:color w:val="auto"/>
                <w:sz w:val="18"/>
                <w:szCs w:val="18"/>
                <w:lang w:eastAsia="zh-CN"/>
              </w:rPr>
              <w:t xml:space="preserve"> </w:t>
            </w:r>
            <w:r w:rsidR="00E720AF" w:rsidRPr="00993922">
              <w:rPr>
                <w:rFonts w:asciiTheme="minorHAnsi" w:hAnsiTheme="minorHAnsi"/>
                <w:color w:val="auto"/>
                <w:sz w:val="18"/>
                <w:szCs w:val="18"/>
                <w:lang w:eastAsia="zh-CN"/>
              </w:rPr>
              <w:lastRenderedPageBreak/>
              <w:t>the data can be obtained from system and the monthly data was exported by the staff at the beginning of next month</w:t>
            </w:r>
            <w:r w:rsidR="00E720AF" w:rsidRPr="00993922">
              <w:rPr>
                <w:rFonts w:asciiTheme="minorHAnsi" w:hAnsiTheme="minorHAnsi"/>
                <w:color w:val="auto"/>
                <w:sz w:val="18"/>
                <w:szCs w:val="18"/>
              </w:rPr>
              <w:t>.</w:t>
            </w:r>
            <w:r w:rsidR="00E720AF" w:rsidRPr="00993922">
              <w:rPr>
                <w:rFonts w:asciiTheme="minorHAnsi" w:hAnsiTheme="minorHAnsi"/>
                <w:b/>
                <w:bCs/>
                <w:color w:val="auto"/>
                <w:sz w:val="18"/>
                <w:szCs w:val="18"/>
                <w:lang w:eastAsia="zh-CN"/>
              </w:rPr>
              <w:t xml:space="preserve"> </w:t>
            </w:r>
            <w:r w:rsidR="00E720AF" w:rsidRPr="00993922">
              <w:rPr>
                <w:rFonts w:asciiTheme="minorHAnsi" w:hAnsiTheme="minorHAnsi"/>
                <w:color w:val="auto"/>
                <w:sz w:val="18"/>
                <w:szCs w:val="18"/>
                <w:lang w:eastAsia="zh-CN"/>
              </w:rPr>
              <w:t xml:space="preserve"> </w:t>
            </w:r>
            <w:r w:rsidR="00E720AF" w:rsidRPr="00993922">
              <w:rPr>
                <w:rFonts w:asciiTheme="minorHAnsi" w:hAnsiTheme="minorHAnsi"/>
                <w:color w:val="auto"/>
                <w:sz w:val="18"/>
                <w:szCs w:val="18"/>
                <w:lang w:val="en-GB" w:eastAsia="zh-CN"/>
              </w:rPr>
              <w:t xml:space="preserve">Daily and </w:t>
            </w:r>
            <w:r w:rsidR="0077195F" w:rsidRPr="00993922">
              <w:rPr>
                <w:rFonts w:asciiTheme="minorHAnsi" w:hAnsiTheme="minorHAnsi"/>
                <w:color w:val="auto"/>
                <w:sz w:val="18"/>
                <w:szCs w:val="18"/>
                <w:lang w:eastAsia="zh-CN"/>
              </w:rPr>
              <w:t>m</w:t>
            </w:r>
            <w:r w:rsidR="00E720AF" w:rsidRPr="00993922">
              <w:rPr>
                <w:rFonts w:asciiTheme="minorHAnsi" w:hAnsiTheme="minorHAnsi"/>
                <w:color w:val="auto"/>
                <w:sz w:val="18"/>
                <w:szCs w:val="18"/>
                <w:lang w:eastAsia="zh-CN"/>
              </w:rPr>
              <w:t>onthly Temperature and Pressure of the biogas flow was calculated based on</w:t>
            </w:r>
            <w:r w:rsidR="00E720AF" w:rsidRPr="00993922">
              <w:rPr>
                <w:rFonts w:asciiTheme="minorHAnsi" w:hAnsiTheme="minorHAnsi"/>
                <w:color w:val="auto"/>
                <w:sz w:val="18"/>
                <w:szCs w:val="18"/>
                <w:lang w:val="en-GB" w:eastAsia="zh-CN"/>
              </w:rPr>
              <w:t xml:space="preserve"> the 24-hour average</w:t>
            </w:r>
            <w:r w:rsidR="00E720AF" w:rsidRPr="00993922">
              <w:rPr>
                <w:rFonts w:asciiTheme="minorHAnsi" w:hAnsiTheme="minorHAnsi"/>
                <w:color w:val="auto"/>
                <w:sz w:val="18"/>
                <w:szCs w:val="18"/>
                <w:lang w:eastAsia="zh-CN"/>
              </w:rPr>
              <w:t xml:space="preserve"> </w:t>
            </w:r>
            <w:r w:rsidR="00C83C92" w:rsidRPr="00993922">
              <w:rPr>
                <w:rFonts w:asciiTheme="minorHAnsi" w:hAnsiTheme="minorHAnsi"/>
                <w:color w:val="auto"/>
                <w:sz w:val="18"/>
                <w:szCs w:val="18"/>
                <w:lang w:eastAsia="zh-CN"/>
              </w:rPr>
              <w:t>and daily</w:t>
            </w:r>
            <w:r w:rsidR="00E720AF" w:rsidRPr="00993922">
              <w:rPr>
                <w:rFonts w:asciiTheme="minorHAnsi" w:hAnsiTheme="minorHAnsi"/>
                <w:color w:val="auto"/>
                <w:sz w:val="18"/>
                <w:szCs w:val="18"/>
                <w:lang w:eastAsia="zh-CN"/>
              </w:rPr>
              <w:t xml:space="preserve"> average values. Original collected data can be exported through the system and is archived in electronic.</w:t>
            </w:r>
            <w:r w:rsidR="00E720AF" w:rsidRPr="00993922">
              <w:rPr>
                <w:rFonts w:asciiTheme="minorHAnsi" w:hAnsiTheme="minorHAnsi"/>
                <w:color w:val="auto"/>
                <w:sz w:val="18"/>
                <w:szCs w:val="18"/>
                <w:lang w:eastAsia="en-GB"/>
              </w:rPr>
              <w:t xml:space="preserve"> Detailed information on </w:t>
            </w:r>
            <w:r w:rsidR="00C83C92">
              <w:rPr>
                <w:rFonts w:asciiTheme="minorHAnsi" w:hAnsiTheme="minorHAnsi"/>
                <w:color w:val="auto"/>
                <w:sz w:val="18"/>
                <w:szCs w:val="18"/>
                <w:lang w:eastAsia="en-GB"/>
              </w:rPr>
              <w:t>Flow meters</w:t>
            </w:r>
            <w:r w:rsidR="00E720AF" w:rsidRPr="00993922">
              <w:rPr>
                <w:rFonts w:asciiTheme="minorHAnsi" w:hAnsiTheme="minorHAnsi"/>
                <w:color w:val="auto"/>
                <w:sz w:val="18"/>
                <w:szCs w:val="18"/>
                <w:lang w:eastAsia="en-GB"/>
              </w:rPr>
              <w:t xml:space="preserve"> including accuracy, calibration date, calibration agency and </w:t>
            </w:r>
            <w:r w:rsidR="0077195F" w:rsidRPr="00993922">
              <w:rPr>
                <w:rFonts w:asciiTheme="minorHAnsi" w:hAnsiTheme="minorHAnsi"/>
                <w:color w:val="auto"/>
                <w:sz w:val="18"/>
                <w:szCs w:val="18"/>
                <w:lang w:eastAsia="en-GB"/>
              </w:rPr>
              <w:t>c</w:t>
            </w:r>
            <w:r w:rsidR="00E720AF" w:rsidRPr="00993922">
              <w:rPr>
                <w:rFonts w:asciiTheme="minorHAnsi" w:hAnsiTheme="minorHAnsi"/>
                <w:color w:val="auto"/>
                <w:sz w:val="18"/>
                <w:szCs w:val="18"/>
                <w:lang w:eastAsia="en-GB"/>
              </w:rPr>
              <w:t>alibration standard etc</w:t>
            </w:r>
            <w:r w:rsidR="00FD178D">
              <w:rPr>
                <w:rFonts w:asciiTheme="minorHAnsi" w:hAnsiTheme="minorHAnsi"/>
                <w:color w:val="auto"/>
                <w:sz w:val="18"/>
                <w:szCs w:val="18"/>
                <w:lang w:eastAsia="en-GB"/>
              </w:rPr>
              <w:t>.</w:t>
            </w:r>
            <w:r w:rsidR="00E720AF" w:rsidRPr="00993922">
              <w:rPr>
                <w:rFonts w:asciiTheme="minorHAnsi" w:hAnsiTheme="minorHAnsi"/>
                <w:color w:val="auto"/>
                <w:sz w:val="18"/>
                <w:szCs w:val="18"/>
                <w:lang w:eastAsia="en-GB"/>
              </w:rPr>
              <w:t xml:space="preserve"> can be obtained in below</w:t>
            </w:r>
            <w:r w:rsidR="004133D4">
              <w:rPr>
                <w:rFonts w:asciiTheme="minorHAnsi" w:hAnsiTheme="minorHAnsi"/>
                <w:color w:val="auto"/>
                <w:sz w:val="18"/>
                <w:szCs w:val="18"/>
                <w:lang w:eastAsia="en-GB"/>
              </w:rPr>
              <w:t xml:space="preserve"> Table 6</w:t>
            </w:r>
            <w:r w:rsidR="00EC5B98">
              <w:rPr>
                <w:rFonts w:asciiTheme="minorHAnsi" w:hAnsiTheme="minorHAnsi"/>
                <w:color w:val="auto"/>
                <w:sz w:val="18"/>
                <w:szCs w:val="18"/>
                <w:lang w:eastAsia="en-GB"/>
              </w:rPr>
              <w:t xml:space="preserve"> and Table 7</w:t>
            </w:r>
            <w:r w:rsidR="00E720AF" w:rsidRPr="00993922">
              <w:rPr>
                <w:rFonts w:asciiTheme="minorHAnsi" w:hAnsiTheme="minorHAnsi"/>
                <w:color w:val="auto"/>
                <w:sz w:val="18"/>
                <w:szCs w:val="18"/>
                <w:lang w:eastAsia="en-GB"/>
              </w:rPr>
              <w:t>.</w:t>
            </w:r>
          </w:p>
        </w:tc>
      </w:tr>
      <w:tr w:rsidR="00C83C92" w:rsidRPr="00993922" w14:paraId="3FFB9396" w14:textId="77777777" w:rsidTr="00BA074F">
        <w:tc>
          <w:tcPr>
            <w:tcW w:w="4106" w:type="dxa"/>
          </w:tcPr>
          <w:p w14:paraId="672C4C16" w14:textId="0826C24D" w:rsidR="00C83C92" w:rsidRPr="00C83C92" w:rsidRDefault="00C83C92" w:rsidP="00BA074F">
            <w:pPr>
              <w:jc w:val="both"/>
              <w:rPr>
                <w:rFonts w:asciiTheme="minorHAnsi" w:hAnsiTheme="minorHAnsi"/>
                <w:color w:val="auto"/>
                <w:sz w:val="18"/>
                <w:szCs w:val="18"/>
                <w:lang w:eastAsia="zh-CN"/>
              </w:rPr>
            </w:pPr>
            <w:r w:rsidRPr="00C83C92">
              <w:rPr>
                <w:sz w:val="18"/>
                <w:szCs w:val="18"/>
              </w:rPr>
              <w:lastRenderedPageBreak/>
              <w:t xml:space="preserve">Density of greenhouse gas </w:t>
            </w:r>
            <w:proofErr w:type="spellStart"/>
            <w:r w:rsidRPr="00C83C92">
              <w:rPr>
                <w:sz w:val="18"/>
                <w:szCs w:val="18"/>
              </w:rPr>
              <w:t>i</w:t>
            </w:r>
            <w:proofErr w:type="spellEnd"/>
            <w:r w:rsidRPr="00C83C92">
              <w:rPr>
                <w:sz w:val="18"/>
                <w:szCs w:val="18"/>
              </w:rPr>
              <w:t xml:space="preserve"> in the gaseous stream in time interval t, </w:t>
            </w:r>
            <w:proofErr w:type="spellStart"/>
            <w:r w:rsidRPr="00C83C92">
              <w:rPr>
                <w:rFonts w:asciiTheme="minorHAnsi" w:hAnsiTheme="minorHAnsi"/>
                <w:sz w:val="18"/>
                <w:szCs w:val="18"/>
                <w:lang w:eastAsia="zh-CN"/>
              </w:rPr>
              <w:t>ρ</w:t>
            </w:r>
            <w:proofErr w:type="gramStart"/>
            <w:r w:rsidRPr="00C83C92">
              <w:rPr>
                <w:rFonts w:asciiTheme="minorHAnsi" w:hAnsiTheme="minorHAnsi"/>
                <w:sz w:val="18"/>
                <w:szCs w:val="18"/>
                <w:vertAlign w:val="subscript"/>
                <w:lang w:eastAsia="zh-CN"/>
              </w:rPr>
              <w:t>i,t</w:t>
            </w:r>
            <w:proofErr w:type="spellEnd"/>
            <w:proofErr w:type="gramEnd"/>
          </w:p>
        </w:tc>
        <w:tc>
          <w:tcPr>
            <w:tcW w:w="5516" w:type="dxa"/>
          </w:tcPr>
          <w:p w14:paraId="296FC594" w14:textId="2BBE79D2" w:rsidR="00C83C92" w:rsidRDefault="00C83C92" w:rsidP="00BA074F">
            <w:pPr>
              <w:jc w:val="both"/>
              <w:rPr>
                <w:rFonts w:asciiTheme="minorHAnsi" w:hAnsiTheme="minorHAnsi"/>
                <w:color w:val="auto"/>
                <w:sz w:val="18"/>
                <w:szCs w:val="18"/>
                <w:lang w:eastAsia="zh-CN"/>
              </w:rPr>
            </w:pPr>
            <w:r>
              <w:rPr>
                <w:rFonts w:asciiTheme="minorHAnsi" w:hAnsiTheme="minorHAnsi"/>
                <w:color w:val="auto"/>
                <w:sz w:val="18"/>
                <w:szCs w:val="18"/>
                <w:lang w:eastAsia="zh-CN"/>
              </w:rPr>
              <w:t xml:space="preserve">This parameter was calculated </w:t>
            </w:r>
            <w:r w:rsidRPr="00C83C92">
              <w:rPr>
                <w:rFonts w:asciiTheme="minorHAnsi" w:hAnsiTheme="minorHAnsi"/>
                <w:color w:val="auto"/>
                <w:sz w:val="18"/>
                <w:szCs w:val="18"/>
                <w:lang w:eastAsia="zh-CN"/>
              </w:rPr>
              <w:t xml:space="preserve">based on the temperature and </w:t>
            </w:r>
            <w:bookmarkStart w:id="59" w:name="OLE_LINK2"/>
            <w:bookmarkStart w:id="60" w:name="OLE_LINK3"/>
            <w:r w:rsidRPr="00C83C92">
              <w:rPr>
                <w:rFonts w:asciiTheme="minorHAnsi" w:hAnsiTheme="minorHAnsi"/>
                <w:color w:val="auto"/>
                <w:sz w:val="18"/>
                <w:szCs w:val="18"/>
                <w:lang w:eastAsia="zh-CN"/>
              </w:rPr>
              <w:t>pressure of the gaseous stream</w:t>
            </w:r>
            <w:bookmarkEnd w:id="59"/>
            <w:bookmarkEnd w:id="60"/>
            <w:r w:rsidRPr="00C83C92">
              <w:rPr>
                <w:rFonts w:asciiTheme="minorHAnsi" w:hAnsiTheme="minorHAnsi"/>
                <w:color w:val="auto"/>
                <w:sz w:val="18"/>
                <w:szCs w:val="18"/>
                <w:lang w:eastAsia="zh-CN"/>
              </w:rPr>
              <w:t xml:space="preserve"> in time interval t.</w:t>
            </w:r>
            <w:r w:rsidR="00C71EA6">
              <w:rPr>
                <w:rFonts w:asciiTheme="minorHAnsi" w:hAnsiTheme="minorHAnsi"/>
                <w:color w:val="auto"/>
                <w:sz w:val="18"/>
                <w:szCs w:val="18"/>
                <w:lang w:eastAsia="zh-CN"/>
              </w:rPr>
              <w:t xml:space="preserve"> the monitor of the</w:t>
            </w:r>
            <w:r w:rsidR="00C71EA6" w:rsidRPr="00993922">
              <w:rPr>
                <w:rFonts w:asciiTheme="minorHAnsi" w:hAnsiTheme="minorHAnsi"/>
                <w:color w:val="auto"/>
                <w:sz w:val="18"/>
                <w:szCs w:val="18"/>
                <w:lang w:eastAsia="zh-CN"/>
              </w:rPr>
              <w:t xml:space="preserve"> </w:t>
            </w:r>
            <w:r w:rsidR="00C71EA6">
              <w:rPr>
                <w:rFonts w:asciiTheme="minorHAnsi" w:hAnsiTheme="minorHAnsi"/>
                <w:color w:val="auto"/>
                <w:sz w:val="18"/>
                <w:szCs w:val="18"/>
                <w:lang w:eastAsia="zh-CN"/>
              </w:rPr>
              <w:t>t</w:t>
            </w:r>
            <w:r w:rsidR="00C71EA6" w:rsidRPr="00993922">
              <w:rPr>
                <w:rFonts w:asciiTheme="minorHAnsi" w:hAnsiTheme="minorHAnsi"/>
                <w:color w:val="auto"/>
                <w:sz w:val="18"/>
                <w:szCs w:val="18"/>
                <w:lang w:eastAsia="zh-CN"/>
              </w:rPr>
              <w:t>emperature</w:t>
            </w:r>
            <w:r w:rsidR="00C71EA6">
              <w:rPr>
                <w:rFonts w:asciiTheme="minorHAnsi" w:hAnsiTheme="minorHAnsi"/>
                <w:color w:val="auto"/>
                <w:sz w:val="18"/>
                <w:szCs w:val="18"/>
                <w:lang w:eastAsia="zh-CN"/>
              </w:rPr>
              <w:t xml:space="preserve"> and </w:t>
            </w:r>
            <w:r w:rsidR="00C71EA6" w:rsidRPr="00C83C92">
              <w:rPr>
                <w:rFonts w:asciiTheme="minorHAnsi" w:hAnsiTheme="minorHAnsi"/>
                <w:color w:val="auto"/>
                <w:sz w:val="18"/>
                <w:szCs w:val="18"/>
                <w:lang w:eastAsia="zh-CN"/>
              </w:rPr>
              <w:t>pressure of the gaseous stream</w:t>
            </w:r>
            <w:r w:rsidR="00C71EA6">
              <w:rPr>
                <w:rFonts w:asciiTheme="minorHAnsi" w:hAnsiTheme="minorHAnsi"/>
                <w:color w:val="auto"/>
                <w:sz w:val="18"/>
                <w:szCs w:val="18"/>
                <w:lang w:eastAsia="zh-CN"/>
              </w:rPr>
              <w:t xml:space="preserve"> see</w:t>
            </w:r>
            <w:r w:rsidR="00C71EA6" w:rsidRPr="00C71EA6">
              <w:rPr>
                <w:rFonts w:asciiTheme="minorHAnsi" w:hAnsiTheme="minorHAnsi"/>
                <w:color w:val="auto"/>
                <w:sz w:val="18"/>
                <w:szCs w:val="18"/>
                <w:lang w:eastAsia="zh-CN"/>
              </w:rPr>
              <w:t xml:space="preserve"> </w:t>
            </w:r>
            <w:r w:rsidR="00C71EA6" w:rsidRPr="00C71EA6">
              <w:rPr>
                <w:sz w:val="18"/>
                <w:szCs w:val="18"/>
                <w:lang w:eastAsia="zh-CN"/>
              </w:rPr>
              <w:t>t</w:t>
            </w:r>
            <w:r w:rsidR="00C71EA6" w:rsidRPr="00C71EA6">
              <w:rPr>
                <w:rFonts w:asciiTheme="minorHAnsi" w:hAnsiTheme="minorHAnsi"/>
                <w:color w:val="auto"/>
                <w:sz w:val="18"/>
                <w:szCs w:val="18"/>
                <w:lang w:eastAsia="zh-CN"/>
              </w:rPr>
              <w:t>he description of the above two parameters</w:t>
            </w:r>
            <w:r w:rsidR="00C71EA6">
              <w:rPr>
                <w:rFonts w:asciiTheme="minorHAnsi" w:hAnsiTheme="minorHAnsi"/>
                <w:color w:val="auto"/>
                <w:sz w:val="18"/>
                <w:szCs w:val="18"/>
                <w:lang w:eastAsia="zh-CN"/>
              </w:rPr>
              <w:t>.</w:t>
            </w:r>
          </w:p>
        </w:tc>
      </w:tr>
      <w:tr w:rsidR="001D1F23" w:rsidRPr="00993922" w14:paraId="61E297BE" w14:textId="77777777" w:rsidTr="00BA074F">
        <w:tc>
          <w:tcPr>
            <w:tcW w:w="4106" w:type="dxa"/>
          </w:tcPr>
          <w:p w14:paraId="2495CB7C" w14:textId="30D17A11" w:rsidR="001D1F23" w:rsidRPr="00993922" w:rsidRDefault="001D1F23" w:rsidP="00BA074F">
            <w:pPr>
              <w:jc w:val="both"/>
              <w:rPr>
                <w:rFonts w:asciiTheme="minorHAnsi" w:hAnsiTheme="minorHAnsi"/>
                <w:color w:val="auto"/>
                <w:sz w:val="18"/>
                <w:szCs w:val="18"/>
                <w:lang w:eastAsia="zh-CN"/>
              </w:rPr>
            </w:pPr>
            <w:bookmarkStart w:id="61" w:name="_Hlk87274930"/>
            <w:r w:rsidRPr="00993922">
              <w:rPr>
                <w:rFonts w:asciiTheme="minorHAnsi" w:hAnsiTheme="minorHAnsi"/>
                <w:color w:val="auto"/>
                <w:sz w:val="18"/>
                <w:szCs w:val="18"/>
                <w:lang w:val="en-GB"/>
              </w:rPr>
              <w:t>Fraction of volatile solids directed to aerobic treatment</w:t>
            </w:r>
            <w:bookmarkEnd w:id="61"/>
            <w:r w:rsidR="00B63FAC">
              <w:rPr>
                <w:rFonts w:asciiTheme="minorHAnsi" w:hAnsiTheme="minorHAnsi"/>
                <w:color w:val="auto"/>
                <w:sz w:val="18"/>
                <w:szCs w:val="18"/>
                <w:lang w:val="en-GB"/>
              </w:rPr>
              <w:t>,</w:t>
            </w:r>
            <w:r w:rsidRPr="00993922">
              <w:rPr>
                <w:rFonts w:asciiTheme="minorHAnsi" w:hAnsiTheme="minorHAnsi"/>
                <w:color w:val="auto"/>
                <w:sz w:val="18"/>
                <w:szCs w:val="18"/>
                <w:lang w:val="en-GB" w:eastAsia="zh-CN"/>
              </w:rPr>
              <w:t xml:space="preserve"> </w:t>
            </w:r>
            <w:proofErr w:type="spellStart"/>
            <w:r w:rsidRPr="00993922">
              <w:rPr>
                <w:rFonts w:asciiTheme="minorHAnsi" w:hAnsiTheme="minorHAnsi"/>
                <w:color w:val="auto"/>
                <w:sz w:val="18"/>
                <w:szCs w:val="18"/>
                <w:lang w:val="en-GB" w:eastAsia="zh-CN"/>
              </w:rPr>
              <w:t>F</w:t>
            </w:r>
            <w:r w:rsidRPr="00993922">
              <w:rPr>
                <w:rFonts w:asciiTheme="minorHAnsi" w:hAnsiTheme="minorHAnsi"/>
                <w:color w:val="auto"/>
                <w:sz w:val="18"/>
                <w:szCs w:val="18"/>
                <w:vertAlign w:val="subscript"/>
                <w:lang w:val="en-GB" w:eastAsia="zh-CN"/>
              </w:rPr>
              <w:t>Aer</w:t>
            </w:r>
            <w:proofErr w:type="spellEnd"/>
          </w:p>
        </w:tc>
        <w:tc>
          <w:tcPr>
            <w:tcW w:w="5516" w:type="dxa"/>
          </w:tcPr>
          <w:p w14:paraId="21AC165C" w14:textId="3A084860" w:rsidR="001D1F23" w:rsidRPr="00432D93" w:rsidRDefault="00432D93" w:rsidP="00BA074F">
            <w:pPr>
              <w:jc w:val="both"/>
              <w:rPr>
                <w:rFonts w:asciiTheme="minorHAnsi" w:hAnsiTheme="minorHAnsi"/>
                <w:color w:val="auto"/>
                <w:sz w:val="18"/>
                <w:szCs w:val="18"/>
                <w:lang w:eastAsia="zh-CN"/>
              </w:rPr>
            </w:pPr>
            <w:r w:rsidRPr="0059050D">
              <w:rPr>
                <w:rFonts w:asciiTheme="minorHAnsi" w:hAnsiTheme="minorHAnsi"/>
                <w:sz w:val="18"/>
                <w:szCs w:val="18"/>
              </w:rPr>
              <w:t>All the manure and wastewater are collected and then be taken into anaerobic digestion for treatment. After anaerobic fermentation, the fermentation liquid is separated by solid and liquid, and the biogas residue is used to produce solid organic fertilizer. The biogas slurry is used as liquid organic fertilizer to irrigate the crops.  Therefore, there is only a part of the manure that be treated th</w:t>
            </w:r>
            <w:r w:rsidRPr="0059050D">
              <w:rPr>
                <w:rFonts w:asciiTheme="minorHAnsi" w:eastAsia="Franklin Gothic Book" w:hAnsiTheme="minorHAnsi" w:cs="Franklin Gothic Book"/>
                <w:color w:val="515151" w:themeColor="text1"/>
                <w:sz w:val="18"/>
                <w:szCs w:val="18"/>
              </w:rPr>
              <w:t>rough aerobic AWMS treatment.</w:t>
            </w:r>
            <w:r w:rsidRPr="0059050D">
              <w:rPr>
                <w:rFonts w:asciiTheme="minorHAnsi" w:hAnsiTheme="minorHAnsi" w:cstheme="minorHAnsi"/>
                <w:sz w:val="18"/>
                <w:szCs w:val="18"/>
              </w:rPr>
              <w:t xml:space="preserve"> </w:t>
            </w:r>
            <w:r w:rsidRPr="0059050D">
              <w:rPr>
                <w:rFonts w:asciiTheme="minorHAnsi" w:eastAsia="Franklin Gothic Book" w:hAnsiTheme="minorHAnsi" w:cs="Franklin Gothic Book"/>
                <w:color w:val="515151" w:themeColor="text1"/>
                <w:sz w:val="18"/>
                <w:szCs w:val="18"/>
              </w:rPr>
              <w:t xml:space="preserve"> Fraction of volatile solids directed to aerobic treatment (</w:t>
            </w:r>
            <w:proofErr w:type="spellStart"/>
            <w:r w:rsidRPr="0059050D">
              <w:rPr>
                <w:rFonts w:asciiTheme="minorHAnsi" w:eastAsia="Franklin Gothic Book" w:hAnsiTheme="minorHAnsi" w:cs="Franklin Gothic Book"/>
                <w:color w:val="515151" w:themeColor="text1"/>
                <w:sz w:val="18"/>
                <w:szCs w:val="18"/>
              </w:rPr>
              <w:t>F</w:t>
            </w:r>
            <w:r w:rsidRPr="0059050D">
              <w:rPr>
                <w:rFonts w:asciiTheme="minorHAnsi" w:eastAsia="Franklin Gothic Book" w:hAnsiTheme="minorHAnsi" w:cs="Franklin Gothic Book"/>
                <w:color w:val="515151" w:themeColor="text1"/>
                <w:sz w:val="18"/>
                <w:szCs w:val="18"/>
                <w:vertAlign w:val="subscript"/>
              </w:rPr>
              <w:t>Aer</w:t>
            </w:r>
            <w:proofErr w:type="spellEnd"/>
            <w:r w:rsidRPr="0059050D">
              <w:rPr>
                <w:rFonts w:asciiTheme="minorHAnsi" w:eastAsia="Franklin Gothic Book" w:hAnsiTheme="minorHAnsi" w:cs="Franklin Gothic Book"/>
                <w:color w:val="515151" w:themeColor="text1"/>
                <w:sz w:val="18"/>
                <w:szCs w:val="18"/>
              </w:rPr>
              <w:t xml:space="preserve">) was determined by the VS concentration and the quantity of manure </w:t>
            </w:r>
            <w:proofErr w:type="gramStart"/>
            <w:r w:rsidRPr="0059050D">
              <w:rPr>
                <w:rFonts w:asciiTheme="minorHAnsi" w:eastAsia="Franklin Gothic Book" w:hAnsiTheme="minorHAnsi" w:cs="Franklin Gothic Book"/>
                <w:color w:val="515151" w:themeColor="text1"/>
                <w:sz w:val="18"/>
                <w:szCs w:val="18"/>
              </w:rPr>
              <w:t>entering into</w:t>
            </w:r>
            <w:proofErr w:type="gramEnd"/>
            <w:r w:rsidRPr="0059050D">
              <w:rPr>
                <w:rFonts w:asciiTheme="minorHAnsi" w:eastAsia="Franklin Gothic Book" w:hAnsiTheme="minorHAnsi" w:cs="Franklin Gothic Book"/>
                <w:color w:val="515151" w:themeColor="text1"/>
                <w:sz w:val="18"/>
                <w:szCs w:val="18"/>
              </w:rPr>
              <w:t xml:space="preserve"> aerobic treatment, and the maximum value of it is 100%. To calculate the project emissions, the maximum value of </w:t>
            </w:r>
            <w:r w:rsidRPr="0059050D">
              <w:rPr>
                <w:rFonts w:asciiTheme="minorHAnsi" w:hAnsiTheme="minorHAnsi"/>
                <w:sz w:val="18"/>
                <w:szCs w:val="18"/>
                <w:lang w:eastAsia="zh-CN"/>
              </w:rPr>
              <w:t>100% will be used</w:t>
            </w:r>
            <w:r>
              <w:rPr>
                <w:rFonts w:asciiTheme="minorHAnsi" w:hAnsiTheme="minorHAnsi"/>
                <w:sz w:val="18"/>
                <w:szCs w:val="18"/>
                <w:lang w:eastAsia="zh-CN"/>
              </w:rPr>
              <w:t xml:space="preserve"> during this monitoring period</w:t>
            </w:r>
            <w:r w:rsidRPr="0059050D">
              <w:rPr>
                <w:rFonts w:asciiTheme="minorHAnsi" w:hAnsiTheme="minorHAnsi"/>
                <w:color w:val="000000"/>
                <w:sz w:val="18"/>
                <w:szCs w:val="18"/>
                <w:lang w:eastAsia="zh-CN"/>
                <w14:textFill>
                  <w14:solidFill>
                    <w14:srgbClr w14:val="000000">
                      <w14:lumMod w14:val="75000"/>
                      <w14:lumOff w14:val="25000"/>
                    </w14:srgbClr>
                  </w14:solidFill>
                </w14:textFill>
              </w:rPr>
              <w:t>, which is the most conservative.</w:t>
            </w:r>
          </w:p>
        </w:tc>
      </w:tr>
      <w:tr w:rsidR="00C83C92" w:rsidRPr="00993922" w14:paraId="4B63DF9D" w14:textId="77777777" w:rsidTr="00BA074F">
        <w:tc>
          <w:tcPr>
            <w:tcW w:w="4106" w:type="dxa"/>
          </w:tcPr>
          <w:p w14:paraId="1ADC39BE" w14:textId="592D1026" w:rsidR="00C83C92" w:rsidRPr="00993922" w:rsidRDefault="00C83C92" w:rsidP="00BA074F">
            <w:pPr>
              <w:jc w:val="both"/>
              <w:rPr>
                <w:rFonts w:asciiTheme="minorHAnsi" w:hAnsiTheme="minorHAnsi"/>
                <w:color w:val="auto"/>
                <w:sz w:val="18"/>
                <w:szCs w:val="18"/>
                <w:lang w:val="en-GB"/>
              </w:rPr>
            </w:pPr>
            <w:r w:rsidRPr="00E2299D">
              <w:rPr>
                <w:sz w:val="18"/>
                <w:szCs w:val="18"/>
                <w:lang w:val="en-GB" w:eastAsia="zh-CN"/>
              </w:rPr>
              <w:t>Fraction of manure handled in system j in project activity</w:t>
            </w:r>
            <w:r w:rsidR="00B63FAC">
              <w:rPr>
                <w:sz w:val="18"/>
                <w:szCs w:val="18"/>
                <w:lang w:val="en-GB" w:eastAsia="zh-CN"/>
              </w:rPr>
              <w:t>,</w:t>
            </w:r>
            <w:r w:rsidRPr="00E2299D">
              <w:rPr>
                <w:sz w:val="18"/>
                <w:szCs w:val="18"/>
                <w:lang w:val="en-GB" w:eastAsia="zh-CN"/>
              </w:rPr>
              <w:t xml:space="preserve"> </w:t>
            </w:r>
            <w:proofErr w:type="spellStart"/>
            <w:r w:rsidRPr="00E2299D">
              <w:rPr>
                <w:sz w:val="18"/>
                <w:szCs w:val="18"/>
                <w:lang w:val="en-GB" w:eastAsia="zh-CN"/>
              </w:rPr>
              <w:t>MS%</w:t>
            </w:r>
            <w:r w:rsidRPr="00391EF9">
              <w:rPr>
                <w:sz w:val="18"/>
                <w:szCs w:val="18"/>
                <w:vertAlign w:val="subscript"/>
                <w:lang w:val="en-GB" w:eastAsia="zh-CN"/>
              </w:rPr>
              <w:t>j</w:t>
            </w:r>
            <w:proofErr w:type="spellEnd"/>
          </w:p>
        </w:tc>
        <w:tc>
          <w:tcPr>
            <w:tcW w:w="5516" w:type="dxa"/>
          </w:tcPr>
          <w:p w14:paraId="0D9FED6B" w14:textId="7EDF6E2C" w:rsidR="00C83C92" w:rsidRPr="00993922" w:rsidRDefault="00715AD8" w:rsidP="00BA074F">
            <w:pPr>
              <w:jc w:val="both"/>
              <w:rPr>
                <w:rFonts w:asciiTheme="minorHAnsi" w:hAnsiTheme="minorHAnsi"/>
                <w:color w:val="auto"/>
                <w:sz w:val="18"/>
                <w:szCs w:val="18"/>
                <w:lang w:eastAsia="zh-CN"/>
              </w:rPr>
            </w:pPr>
            <w:r>
              <w:rPr>
                <w:rFonts w:asciiTheme="minorHAnsi" w:hAnsiTheme="minorHAnsi" w:cstheme="minorHAnsi"/>
                <w:sz w:val="18"/>
                <w:szCs w:val="18"/>
              </w:rPr>
              <w:t>S</w:t>
            </w:r>
            <w:r w:rsidR="00E332DE" w:rsidRPr="0059050D">
              <w:rPr>
                <w:rFonts w:asciiTheme="minorHAnsi" w:hAnsiTheme="minorHAnsi" w:cstheme="minorHAnsi"/>
                <w:sz w:val="18"/>
                <w:szCs w:val="18"/>
              </w:rPr>
              <w:t xml:space="preserve">ince all manure and wastewater produced by the involved swine farms was sent into AWMSs to be handled and </w:t>
            </w:r>
            <w:proofErr w:type="gramStart"/>
            <w:r w:rsidR="00E332DE" w:rsidRPr="0059050D">
              <w:rPr>
                <w:rFonts w:asciiTheme="minorHAnsi" w:hAnsiTheme="minorHAnsi" w:cstheme="minorHAnsi"/>
                <w:sz w:val="18"/>
                <w:szCs w:val="18"/>
              </w:rPr>
              <w:t>no any</w:t>
            </w:r>
            <w:proofErr w:type="gramEnd"/>
            <w:r w:rsidR="00E332DE" w:rsidRPr="0059050D">
              <w:rPr>
                <w:rFonts w:asciiTheme="minorHAnsi" w:hAnsiTheme="minorHAnsi" w:cstheme="minorHAnsi"/>
                <w:sz w:val="18"/>
                <w:szCs w:val="18"/>
              </w:rPr>
              <w:t xml:space="preserve"> manure discharged outside that is prohibited. </w:t>
            </w:r>
            <w:r w:rsidR="00E332DE" w:rsidRPr="0059050D">
              <w:rPr>
                <w:rFonts w:asciiTheme="minorHAnsi" w:hAnsiTheme="minorHAnsi"/>
                <w:color w:val="000000"/>
                <w:sz w:val="18"/>
                <w:szCs w:val="18"/>
                <w:lang w:eastAsia="zh-CN"/>
                <w14:textFill>
                  <w14:solidFill>
                    <w14:srgbClr w14:val="000000">
                      <w14:lumMod w14:val="75000"/>
                      <w14:lumOff w14:val="25000"/>
                    </w14:srgbClr>
                  </w14:solidFill>
                </w14:textFill>
              </w:rPr>
              <w:t>And the treatment process of the project is an anaerobic-aerobic combined treatment technology</w:t>
            </w:r>
            <w:r w:rsidR="00E332DE" w:rsidRPr="0059050D">
              <w:rPr>
                <w:rFonts w:asciiTheme="minorHAnsi" w:hAnsiTheme="minorHAnsi"/>
                <w:color w:val="000000"/>
                <w:sz w:val="18"/>
                <w:szCs w:val="18"/>
                <w14:textFill>
                  <w14:solidFill>
                    <w14:srgbClr w14:val="000000">
                      <w14:lumMod w14:val="75000"/>
                      <w14:lumOff w14:val="25000"/>
                    </w14:srgbClr>
                  </w14:solidFill>
                </w14:textFill>
              </w:rPr>
              <w:t xml:space="preserve">, main including </w:t>
            </w:r>
            <w:r w:rsidR="00E332DE" w:rsidRPr="0059050D">
              <w:rPr>
                <w:rFonts w:asciiTheme="minorHAnsi" w:hAnsiTheme="minorHAnsi"/>
                <w:color w:val="000000"/>
                <w:sz w:val="18"/>
                <w:szCs w:val="18"/>
                <w:lang w:eastAsia="zh-CN"/>
                <w14:textFill>
                  <w14:solidFill>
                    <w14:srgbClr w14:val="000000">
                      <w14:lumMod w14:val="75000"/>
                      <w14:lumOff w14:val="25000"/>
                    </w14:srgbClr>
                  </w14:solidFill>
                </w14:textFill>
              </w:rPr>
              <w:t xml:space="preserve">anaerobic fermentation, and aerobic composting. </w:t>
            </w:r>
            <w:r w:rsidR="00E332DE" w:rsidRPr="0059050D">
              <w:rPr>
                <w:rFonts w:asciiTheme="minorHAnsi" w:hAnsiTheme="minorHAnsi" w:cstheme="minorHAnsi"/>
                <w:sz w:val="18"/>
                <w:szCs w:val="18"/>
              </w:rPr>
              <w:t xml:space="preserve">Therefore </w:t>
            </w:r>
            <w:r w:rsidR="00E332DE" w:rsidRPr="0059050D">
              <w:rPr>
                <w:rFonts w:asciiTheme="minorHAnsi" w:hAnsiTheme="minorHAnsi"/>
                <w:sz w:val="18"/>
                <w:szCs w:val="18"/>
                <w:lang w:eastAsia="zh-CN"/>
              </w:rPr>
              <w:t xml:space="preserve">100% is applied for </w:t>
            </w:r>
            <w:proofErr w:type="spellStart"/>
            <w:r w:rsidR="00E332DE" w:rsidRPr="0059050D">
              <w:rPr>
                <w:rFonts w:asciiTheme="minorHAnsi" w:hAnsiTheme="minorHAnsi"/>
                <w:color w:val="000000"/>
                <w:sz w:val="18"/>
                <w:szCs w:val="18"/>
                <w:lang w:eastAsia="zh-CN"/>
                <w14:textFill>
                  <w14:solidFill>
                    <w14:srgbClr w14:val="000000">
                      <w14:lumMod w14:val="75000"/>
                      <w14:lumOff w14:val="25000"/>
                    </w14:srgbClr>
                  </w14:solidFill>
                </w14:textFill>
              </w:rPr>
              <w:t>MS%</w:t>
            </w:r>
            <w:r w:rsidR="00E332DE" w:rsidRPr="0059050D">
              <w:rPr>
                <w:rFonts w:asciiTheme="minorHAnsi" w:hAnsiTheme="minorHAnsi"/>
                <w:color w:val="000000"/>
                <w:sz w:val="18"/>
                <w:szCs w:val="18"/>
                <w:vertAlign w:val="subscript"/>
                <w:lang w:eastAsia="zh-CN"/>
                <w14:textFill>
                  <w14:solidFill>
                    <w14:srgbClr w14:val="000000">
                      <w14:lumMod w14:val="75000"/>
                      <w14:lumOff w14:val="25000"/>
                    </w14:srgbClr>
                  </w14:solidFill>
                </w14:textFill>
              </w:rPr>
              <w:t>j</w:t>
            </w:r>
            <w:proofErr w:type="spellEnd"/>
            <w:r w:rsidR="00E332DE" w:rsidRPr="0059050D">
              <w:rPr>
                <w:rFonts w:asciiTheme="minorHAnsi" w:hAnsiTheme="minorHAnsi"/>
                <w:color w:val="000000"/>
                <w:sz w:val="18"/>
                <w:szCs w:val="18"/>
                <w:lang w:eastAsia="zh-CN"/>
                <w14:textFill>
                  <w14:solidFill>
                    <w14:srgbClr w14:val="000000">
                      <w14:lumMod w14:val="75000"/>
                      <w14:lumOff w14:val="25000"/>
                    </w14:srgbClr>
                  </w14:solidFill>
                </w14:textFill>
              </w:rPr>
              <w:t xml:space="preserve"> indifferent treatment system during the monitoring period, which is the maximum value </w:t>
            </w:r>
            <w:proofErr w:type="gramStart"/>
            <w:r w:rsidR="00E332DE" w:rsidRPr="0059050D">
              <w:rPr>
                <w:rFonts w:asciiTheme="minorHAnsi" w:hAnsiTheme="minorHAnsi"/>
                <w:color w:val="000000"/>
                <w:sz w:val="18"/>
                <w:szCs w:val="18"/>
                <w:lang w:eastAsia="zh-CN"/>
                <w14:textFill>
                  <w14:solidFill>
                    <w14:srgbClr w14:val="000000">
                      <w14:lumMod w14:val="75000"/>
                      <w14:lumOff w14:val="25000"/>
                    </w14:srgbClr>
                  </w14:solidFill>
                </w14:textFill>
              </w:rPr>
              <w:t>and</w:t>
            </w:r>
            <w:r w:rsidR="00B43FD8">
              <w:rPr>
                <w:rFonts w:asciiTheme="minorHAnsi" w:hAnsiTheme="minorHAnsi"/>
                <w:color w:val="000000"/>
                <w:sz w:val="18"/>
                <w:szCs w:val="18"/>
                <w:lang w:eastAsia="zh-CN"/>
                <w14:textFill>
                  <w14:solidFill>
                    <w14:srgbClr w14:val="000000">
                      <w14:lumMod w14:val="75000"/>
                      <w14:lumOff w14:val="25000"/>
                    </w14:srgbClr>
                  </w14:solidFill>
                </w14:textFill>
              </w:rPr>
              <w:t xml:space="preserve"> </w:t>
            </w:r>
            <w:r w:rsidR="00E332DE" w:rsidRPr="0059050D">
              <w:rPr>
                <w:rFonts w:asciiTheme="minorHAnsi" w:hAnsiTheme="minorHAnsi"/>
                <w:color w:val="000000"/>
                <w:sz w:val="18"/>
                <w:szCs w:val="18"/>
                <w:lang w:eastAsia="zh-CN"/>
                <w14:textFill>
                  <w14:solidFill>
                    <w14:srgbClr w14:val="000000">
                      <w14:lumMod w14:val="75000"/>
                      <w14:lumOff w14:val="25000"/>
                    </w14:srgbClr>
                  </w14:solidFill>
                </w14:textFill>
              </w:rPr>
              <w:t>also</w:t>
            </w:r>
            <w:proofErr w:type="gramEnd"/>
            <w:r w:rsidR="00E332DE" w:rsidRPr="0059050D">
              <w:rPr>
                <w:rFonts w:asciiTheme="minorHAnsi" w:hAnsiTheme="minorHAnsi"/>
                <w:color w:val="000000"/>
                <w:sz w:val="18"/>
                <w:szCs w:val="18"/>
                <w:lang w:eastAsia="zh-CN"/>
                <w14:textFill>
                  <w14:solidFill>
                    <w14:srgbClr w14:val="000000">
                      <w14:lumMod w14:val="75000"/>
                      <w14:lumOff w14:val="25000"/>
                    </w14:srgbClr>
                  </w14:solidFill>
                </w14:textFill>
              </w:rPr>
              <w:t xml:space="preserve"> more conservative.</w:t>
            </w:r>
          </w:p>
        </w:tc>
      </w:tr>
      <w:tr w:rsidR="00532F24" w:rsidRPr="00993922" w14:paraId="5F321BFA" w14:textId="77777777" w:rsidTr="00BA074F">
        <w:tc>
          <w:tcPr>
            <w:tcW w:w="4106" w:type="dxa"/>
          </w:tcPr>
          <w:p w14:paraId="08000ED5" w14:textId="643D15B3" w:rsidR="00532F24" w:rsidRPr="00E2299D" w:rsidRDefault="00F70663" w:rsidP="00BA074F">
            <w:pPr>
              <w:jc w:val="both"/>
              <w:rPr>
                <w:sz w:val="18"/>
                <w:szCs w:val="18"/>
                <w:lang w:val="en-GB" w:eastAsia="zh-CN"/>
              </w:rPr>
            </w:pPr>
            <w:r w:rsidRPr="00865786">
              <w:rPr>
                <w:color w:val="auto"/>
                <w:sz w:val="18"/>
                <w:szCs w:val="18"/>
              </w:rPr>
              <w:t xml:space="preserve">Maximum methane producing potential of the volatile solid generated by animal type </w:t>
            </w:r>
            <w:r w:rsidRPr="00865786">
              <w:rPr>
                <w:i/>
                <w:iCs/>
                <w:color w:val="auto"/>
                <w:sz w:val="18"/>
                <w:szCs w:val="18"/>
              </w:rPr>
              <w:t>LT</w:t>
            </w:r>
            <w:r w:rsidRPr="00F24A75">
              <w:rPr>
                <w:rFonts w:hint="eastAsia"/>
                <w:color w:val="auto"/>
                <w:sz w:val="18"/>
                <w:szCs w:val="18"/>
                <w:lang w:eastAsia="zh-CN"/>
              </w:rPr>
              <w:t>,</w:t>
            </w:r>
            <w:r w:rsidR="00A04C83">
              <w:rPr>
                <w:color w:val="auto"/>
                <w:sz w:val="18"/>
                <w:szCs w:val="18"/>
                <w:lang w:eastAsia="zh-CN"/>
              </w:rPr>
              <w:t xml:space="preserve"> </w:t>
            </w:r>
            <w:r w:rsidR="00532F24" w:rsidRPr="004420A9">
              <w:rPr>
                <w:sz w:val="18"/>
                <w:szCs w:val="18"/>
                <w:lang w:val="en-GB"/>
              </w:rPr>
              <w:t>B</w:t>
            </w:r>
            <w:r w:rsidR="00532F24" w:rsidRPr="004420A9">
              <w:rPr>
                <w:sz w:val="18"/>
                <w:szCs w:val="18"/>
                <w:vertAlign w:val="subscript"/>
                <w:lang w:val="en-GB"/>
              </w:rPr>
              <w:t>0, LT</w:t>
            </w:r>
          </w:p>
        </w:tc>
        <w:tc>
          <w:tcPr>
            <w:tcW w:w="5516" w:type="dxa"/>
          </w:tcPr>
          <w:p w14:paraId="0972BA7B" w14:textId="1FBEF5FF" w:rsidR="00532F24" w:rsidRDefault="00532F24" w:rsidP="00BA074F">
            <w:pPr>
              <w:jc w:val="both"/>
              <w:rPr>
                <w:rFonts w:asciiTheme="minorHAnsi" w:eastAsia="MS Mincho" w:hAnsiTheme="minorHAnsi"/>
                <w:sz w:val="18"/>
                <w:szCs w:val="18"/>
              </w:rPr>
            </w:pPr>
          </w:p>
          <w:p w14:paraId="20949508" w14:textId="2BA9171A" w:rsidR="00C0271B" w:rsidRPr="00490EFB" w:rsidRDefault="00C0271B" w:rsidP="00C0271B">
            <w:pPr>
              <w:pStyle w:val="src"/>
              <w:shd w:val="clear" w:color="auto" w:fill="FFFFFF"/>
              <w:spacing w:before="0" w:beforeAutospacing="0" w:after="30" w:afterAutospacing="0" w:line="315" w:lineRule="atLeast"/>
              <w:jc w:val="both"/>
              <w:rPr>
                <w:rFonts w:asciiTheme="minorHAnsi" w:hAnsiTheme="minorHAnsi" w:cstheme="minorHAnsi"/>
                <w:sz w:val="18"/>
                <w:szCs w:val="18"/>
              </w:rPr>
            </w:pPr>
            <w:r w:rsidRPr="00490EFB">
              <w:rPr>
                <w:rFonts w:asciiTheme="minorHAnsi" w:hAnsiTheme="minorHAnsi" w:cstheme="minorHAnsi"/>
                <w:sz w:val="18"/>
                <w:szCs w:val="18"/>
              </w:rPr>
              <w:t>The data source of parameter of B</w:t>
            </w:r>
            <w:r w:rsidRPr="00490EFB">
              <w:rPr>
                <w:rFonts w:asciiTheme="minorHAnsi" w:hAnsiTheme="minorHAnsi" w:cstheme="minorHAnsi"/>
                <w:sz w:val="18"/>
                <w:szCs w:val="18"/>
                <w:vertAlign w:val="subscript"/>
              </w:rPr>
              <w:t>0, LT</w:t>
            </w:r>
            <w:r w:rsidRPr="00490EFB">
              <w:rPr>
                <w:rFonts w:asciiTheme="minorHAnsi" w:hAnsiTheme="minorHAnsi" w:cstheme="minorHAnsi"/>
                <w:sz w:val="18"/>
                <w:szCs w:val="18"/>
              </w:rPr>
              <w:t xml:space="preserve"> is 2006 </w:t>
            </w:r>
            <w:proofErr w:type="gramStart"/>
            <w:r w:rsidRPr="00490EFB">
              <w:rPr>
                <w:rFonts w:asciiTheme="minorHAnsi" w:hAnsiTheme="minorHAnsi" w:cstheme="minorHAnsi"/>
                <w:sz w:val="18"/>
                <w:szCs w:val="18"/>
              </w:rPr>
              <w:t>IPCC</w:t>
            </w:r>
            <w:proofErr w:type="gramEnd"/>
            <w:r w:rsidRPr="00490EFB">
              <w:rPr>
                <w:rFonts w:asciiTheme="minorHAnsi" w:hAnsiTheme="minorHAnsi" w:cstheme="minorHAnsi"/>
                <w:sz w:val="18"/>
                <w:szCs w:val="18"/>
              </w:rPr>
              <w:t xml:space="preserve"> and the value should be updated on the latest available public data source</w:t>
            </w:r>
            <w:r w:rsidRPr="00490EFB" w:rsidDel="00A90AED">
              <w:rPr>
                <w:rFonts w:asciiTheme="minorHAnsi" w:hAnsiTheme="minorHAnsi" w:cstheme="minorHAnsi"/>
                <w:sz w:val="18"/>
                <w:szCs w:val="18"/>
              </w:rPr>
              <w:t xml:space="preserve"> </w:t>
            </w:r>
            <w:r w:rsidRPr="00490EFB">
              <w:rPr>
                <w:rFonts w:asciiTheme="minorHAnsi" w:hAnsiTheme="minorHAnsi" w:cstheme="minorHAnsi"/>
                <w:sz w:val="18"/>
                <w:szCs w:val="18"/>
              </w:rPr>
              <w:t>as per the registered PDD. A</w:t>
            </w:r>
            <w:r w:rsidRPr="00490EFB">
              <w:rPr>
                <w:rFonts w:asciiTheme="minorHAnsi" w:hAnsiTheme="minorHAnsi" w:cstheme="minorHAnsi" w:hint="eastAsia"/>
                <w:sz w:val="18"/>
                <w:szCs w:val="18"/>
              </w:rPr>
              <w:t>s</w:t>
            </w:r>
            <w:r w:rsidRPr="00490EFB">
              <w:rPr>
                <w:rFonts w:asciiTheme="minorHAnsi" w:hAnsiTheme="minorHAnsi" w:cstheme="minorHAnsi"/>
                <w:sz w:val="18"/>
                <w:szCs w:val="18"/>
              </w:rPr>
              <w:t xml:space="preserve"> </w:t>
            </w:r>
            <w:r w:rsidRPr="00490EFB">
              <w:rPr>
                <w:rFonts w:asciiTheme="minorHAnsi" w:hAnsiTheme="minorHAnsi" w:cstheme="minorHAnsi" w:hint="eastAsia"/>
                <w:sz w:val="18"/>
                <w:szCs w:val="18"/>
              </w:rPr>
              <w:t>per</w:t>
            </w:r>
            <w:r w:rsidRPr="00490EFB">
              <w:rPr>
                <w:rFonts w:asciiTheme="minorHAnsi" w:hAnsiTheme="minorHAnsi" w:cstheme="minorHAnsi"/>
                <w:sz w:val="18"/>
                <w:szCs w:val="18"/>
              </w:rPr>
              <w:t xml:space="preserve"> official website of IPCC, 2019 Refinement to the 2006 IPCC Guidelines is the latest version. 0.29 m</w:t>
            </w:r>
            <w:r w:rsidRPr="00490EFB">
              <w:rPr>
                <w:rFonts w:asciiTheme="minorHAnsi" w:hAnsiTheme="minorHAnsi" w:cstheme="minorHAnsi"/>
                <w:sz w:val="18"/>
                <w:szCs w:val="18"/>
                <w:vertAlign w:val="superscript"/>
              </w:rPr>
              <w:t>3</w:t>
            </w:r>
            <w:r w:rsidRPr="00490EFB">
              <w:rPr>
                <w:rFonts w:asciiTheme="minorHAnsi" w:hAnsiTheme="minorHAnsi" w:cstheme="minorHAnsi"/>
                <w:sz w:val="18"/>
                <w:szCs w:val="18"/>
              </w:rPr>
              <w:t>CH</w:t>
            </w:r>
            <w:r w:rsidRPr="00490EFB">
              <w:rPr>
                <w:rFonts w:asciiTheme="minorHAnsi" w:hAnsiTheme="minorHAnsi" w:cstheme="minorHAnsi"/>
                <w:sz w:val="18"/>
                <w:szCs w:val="18"/>
                <w:vertAlign w:val="subscript"/>
              </w:rPr>
              <w:t>4</w:t>
            </w:r>
            <w:r w:rsidRPr="00490EFB">
              <w:rPr>
                <w:rFonts w:asciiTheme="minorHAnsi" w:hAnsiTheme="minorHAnsi" w:cstheme="minorHAnsi"/>
                <w:sz w:val="18"/>
                <w:szCs w:val="18"/>
              </w:rPr>
              <w:t xml:space="preserve">/kg VS in Tables 10.16 chapter 10, volume 4 of is applied for the project, which is the same </w:t>
            </w:r>
            <w:r w:rsidRPr="00490EFB">
              <w:rPr>
                <w:rFonts w:asciiTheme="minorHAnsi" w:hAnsiTheme="minorHAnsi" w:cstheme="minorHAnsi"/>
                <w:sz w:val="18"/>
                <w:szCs w:val="18"/>
              </w:rPr>
              <w:lastRenderedPageBreak/>
              <w:t>with the value in IPCC 2006. Therefore, B</w:t>
            </w:r>
            <w:r w:rsidRPr="00490EFB">
              <w:rPr>
                <w:rFonts w:asciiTheme="minorHAnsi" w:hAnsiTheme="minorHAnsi" w:cstheme="minorHAnsi"/>
                <w:sz w:val="18"/>
                <w:szCs w:val="18"/>
                <w:vertAlign w:val="subscript"/>
              </w:rPr>
              <w:t>0, LT</w:t>
            </w:r>
            <w:r w:rsidRPr="00490EFB">
              <w:rPr>
                <w:rFonts w:asciiTheme="minorHAnsi" w:hAnsiTheme="minorHAnsi" w:cstheme="minorHAnsi"/>
                <w:sz w:val="18"/>
                <w:szCs w:val="18"/>
              </w:rPr>
              <w:t xml:space="preserve"> is monitored during this monitoring period.</w:t>
            </w:r>
          </w:p>
          <w:p w14:paraId="0545BB61" w14:textId="7BFF3A76" w:rsidR="00C0271B" w:rsidRPr="00E2299D" w:rsidRDefault="00C0271B" w:rsidP="00BA074F">
            <w:pPr>
              <w:jc w:val="both"/>
              <w:rPr>
                <w:sz w:val="18"/>
                <w:szCs w:val="18"/>
                <w:lang w:val="en-GB" w:eastAsia="zh-CN"/>
              </w:rPr>
            </w:pPr>
          </w:p>
        </w:tc>
      </w:tr>
      <w:tr w:rsidR="00F70663" w:rsidRPr="00993922" w14:paraId="5BD67F6D" w14:textId="77777777" w:rsidTr="00BA074F">
        <w:tc>
          <w:tcPr>
            <w:tcW w:w="4106" w:type="dxa"/>
          </w:tcPr>
          <w:p w14:paraId="4A9D8E77" w14:textId="6F44A61B" w:rsidR="00F70663" w:rsidRPr="00865786" w:rsidRDefault="00F70663" w:rsidP="00F70663">
            <w:pPr>
              <w:jc w:val="both"/>
              <w:rPr>
                <w:color w:val="auto"/>
                <w:sz w:val="18"/>
                <w:szCs w:val="18"/>
              </w:rPr>
            </w:pPr>
            <w:r w:rsidRPr="00E70057">
              <w:rPr>
                <w:color w:val="auto"/>
                <w:sz w:val="18"/>
                <w:szCs w:val="18"/>
                <w:lang w:val="en-GB" w:eastAsia="zh-CN"/>
              </w:rPr>
              <w:lastRenderedPageBreak/>
              <w:t>Type</w:t>
            </w:r>
            <w:r>
              <w:rPr>
                <w:color w:val="auto"/>
                <w:sz w:val="18"/>
                <w:szCs w:val="18"/>
                <w:lang w:val="en-GB" w:eastAsia="zh-CN"/>
              </w:rPr>
              <w:t xml:space="preserve"> </w:t>
            </w:r>
            <w:r>
              <w:rPr>
                <w:rFonts w:hint="eastAsia"/>
                <w:color w:val="auto"/>
                <w:sz w:val="18"/>
                <w:szCs w:val="18"/>
                <w:lang w:val="en-GB" w:eastAsia="zh-CN"/>
              </w:rPr>
              <w:t>of</w:t>
            </w:r>
            <w:r>
              <w:rPr>
                <w:color w:val="auto"/>
                <w:sz w:val="18"/>
                <w:szCs w:val="18"/>
                <w:lang w:val="en-GB" w:eastAsia="zh-CN"/>
              </w:rPr>
              <w:t xml:space="preserve"> </w:t>
            </w:r>
            <w:r>
              <w:rPr>
                <w:rFonts w:hint="eastAsia"/>
                <w:color w:val="auto"/>
                <w:sz w:val="18"/>
                <w:szCs w:val="18"/>
                <w:lang w:val="en-GB" w:eastAsia="zh-CN"/>
              </w:rPr>
              <w:t>the</w:t>
            </w:r>
            <w:r>
              <w:rPr>
                <w:color w:val="auto"/>
                <w:sz w:val="18"/>
                <w:szCs w:val="18"/>
                <w:lang w:val="en-GB" w:eastAsia="zh-CN"/>
              </w:rPr>
              <w:t xml:space="preserve"> </w:t>
            </w:r>
            <w:r>
              <w:rPr>
                <w:rFonts w:hint="eastAsia"/>
                <w:color w:val="auto"/>
                <w:sz w:val="18"/>
                <w:szCs w:val="18"/>
                <w:lang w:val="en-GB" w:eastAsia="zh-CN"/>
              </w:rPr>
              <w:t>barn</w:t>
            </w:r>
            <w:r>
              <w:rPr>
                <w:color w:val="auto"/>
                <w:sz w:val="18"/>
                <w:szCs w:val="18"/>
                <w:lang w:val="en-GB" w:eastAsia="zh-CN"/>
              </w:rPr>
              <w:t xml:space="preserve"> </w:t>
            </w:r>
            <w:r>
              <w:rPr>
                <w:rFonts w:hint="eastAsia"/>
                <w:color w:val="auto"/>
                <w:sz w:val="18"/>
                <w:szCs w:val="18"/>
                <w:lang w:val="en-GB" w:eastAsia="zh-CN"/>
              </w:rPr>
              <w:t>and</w:t>
            </w:r>
            <w:r>
              <w:rPr>
                <w:color w:val="auto"/>
                <w:sz w:val="18"/>
                <w:szCs w:val="18"/>
                <w:lang w:val="en-GB" w:eastAsia="zh-CN"/>
              </w:rPr>
              <w:t xml:space="preserve"> AWMS</w:t>
            </w:r>
            <w:r w:rsidR="00B63FAC">
              <w:rPr>
                <w:rFonts w:hint="eastAsia"/>
                <w:color w:val="auto"/>
                <w:sz w:val="18"/>
                <w:szCs w:val="18"/>
                <w:lang w:val="en-GB" w:eastAsia="zh-CN"/>
              </w:rPr>
              <w:t>,</w:t>
            </w:r>
            <w:r w:rsidR="00B63FAC">
              <w:rPr>
                <w:color w:val="auto"/>
                <w:sz w:val="18"/>
                <w:szCs w:val="18"/>
                <w:lang w:val="en-GB" w:eastAsia="zh-CN"/>
              </w:rPr>
              <w:t xml:space="preserve"> </w:t>
            </w:r>
            <w:r w:rsidR="006C06CB">
              <w:rPr>
                <w:rFonts w:hint="eastAsia"/>
                <w:color w:val="auto"/>
                <w:sz w:val="18"/>
                <w:szCs w:val="18"/>
                <w:lang w:val="en-GB" w:eastAsia="zh-CN"/>
              </w:rPr>
              <w:t>Type</w:t>
            </w:r>
          </w:p>
        </w:tc>
        <w:tc>
          <w:tcPr>
            <w:tcW w:w="5516" w:type="dxa"/>
          </w:tcPr>
          <w:p w14:paraId="196F3F27" w14:textId="65B4AE39" w:rsidR="00F70663" w:rsidRDefault="00F70663" w:rsidP="00F70663">
            <w:pPr>
              <w:jc w:val="both"/>
              <w:rPr>
                <w:rFonts w:eastAsia="MS Mincho"/>
                <w:sz w:val="18"/>
                <w:szCs w:val="18"/>
              </w:rPr>
            </w:pPr>
            <w:r w:rsidRPr="00E70057">
              <w:rPr>
                <w:rFonts w:ascii="Avenir" w:hAnsi="Avenir" w:cs="Arial"/>
                <w:color w:val="auto"/>
                <w:szCs w:val="22"/>
                <w:lang w:eastAsia="zh-CN"/>
              </w:rPr>
              <w:t>T</w:t>
            </w:r>
            <w:r w:rsidRPr="00E70057">
              <w:rPr>
                <w:rFonts w:ascii="Avenir" w:hAnsi="Avenir" w:cs="Arial" w:hint="eastAsia"/>
                <w:color w:val="auto"/>
                <w:szCs w:val="22"/>
                <w:lang w:eastAsia="zh-CN"/>
              </w:rPr>
              <w:t>he</w:t>
            </w:r>
            <w:r w:rsidRPr="00E70057">
              <w:rPr>
                <w:rFonts w:ascii="Avenir" w:hAnsi="Avenir" w:cs="Arial"/>
                <w:color w:val="auto"/>
                <w:szCs w:val="22"/>
              </w:rPr>
              <w:t xml:space="preserve"> </w:t>
            </w:r>
            <w:r w:rsidRPr="00E70057">
              <w:rPr>
                <w:rFonts w:ascii="Avenir" w:hAnsi="Avenir" w:cs="Arial" w:hint="eastAsia"/>
                <w:color w:val="auto"/>
                <w:szCs w:val="22"/>
                <w:lang w:eastAsia="zh-CN"/>
              </w:rPr>
              <w:t>t</w:t>
            </w:r>
            <w:r w:rsidRPr="00E70057">
              <w:rPr>
                <w:rFonts w:ascii="Avenir" w:hAnsi="Avenir" w:cs="Arial"/>
                <w:color w:val="auto"/>
                <w:szCs w:val="22"/>
                <w:lang w:eastAsia="zh-CN"/>
              </w:rPr>
              <w:t xml:space="preserve">ype of </w:t>
            </w:r>
            <w:r w:rsidRPr="00E70057">
              <w:rPr>
                <w:rFonts w:ascii="Avenir" w:hAnsi="Avenir" w:cs="Arial"/>
                <w:color w:val="auto"/>
                <w:szCs w:val="22"/>
              </w:rPr>
              <w:t xml:space="preserve">barn and AWMS </w:t>
            </w:r>
            <w:r w:rsidRPr="00E70057">
              <w:rPr>
                <w:rFonts w:ascii="Avenir" w:hAnsi="Avenir" w:cs="Arial" w:hint="eastAsia"/>
                <w:color w:val="auto"/>
                <w:szCs w:val="22"/>
                <w:lang w:eastAsia="zh-CN"/>
              </w:rPr>
              <w:t>was</w:t>
            </w:r>
            <w:r w:rsidRPr="00E70057">
              <w:rPr>
                <w:rFonts w:ascii="Avenir" w:hAnsi="Avenir" w:cs="Arial"/>
                <w:color w:val="auto"/>
                <w:szCs w:val="22"/>
              </w:rPr>
              <w:t xml:space="preserve"> not changed as the design. </w:t>
            </w:r>
          </w:p>
        </w:tc>
      </w:tr>
      <w:tr w:rsidR="00F70663" w:rsidRPr="00993922" w14:paraId="585E4C6E" w14:textId="77777777" w:rsidTr="00BA074F">
        <w:tc>
          <w:tcPr>
            <w:tcW w:w="4106" w:type="dxa"/>
          </w:tcPr>
          <w:p w14:paraId="5E8F0F2A" w14:textId="2AEC6912" w:rsidR="00F70663" w:rsidRPr="004420A9" w:rsidRDefault="00F70663" w:rsidP="00F70663">
            <w:pPr>
              <w:jc w:val="both"/>
              <w:rPr>
                <w:sz w:val="18"/>
                <w:szCs w:val="18"/>
                <w:lang w:val="en-GB"/>
              </w:rPr>
            </w:pPr>
            <w:r w:rsidRPr="004420A9">
              <w:rPr>
                <w:sz w:val="18"/>
                <w:szCs w:val="18"/>
                <w:lang w:val="en-GB" w:eastAsia="zh-CN"/>
              </w:rPr>
              <w:t>Annual average ambient temperature at project site</w:t>
            </w:r>
            <w:r>
              <w:rPr>
                <w:sz w:val="18"/>
                <w:szCs w:val="18"/>
                <w:lang w:val="en-GB" w:eastAsia="zh-CN"/>
              </w:rPr>
              <w:t xml:space="preserve">, </w:t>
            </w:r>
            <w:r w:rsidRPr="00F70663">
              <w:rPr>
                <w:i/>
                <w:iCs/>
                <w:sz w:val="18"/>
                <w:szCs w:val="18"/>
                <w:lang w:val="en-GB" w:eastAsia="zh-CN"/>
              </w:rPr>
              <w:t>T</w:t>
            </w:r>
          </w:p>
        </w:tc>
        <w:tc>
          <w:tcPr>
            <w:tcW w:w="5516" w:type="dxa"/>
          </w:tcPr>
          <w:p w14:paraId="3145A882" w14:textId="572177BE" w:rsidR="00F70663" w:rsidRPr="00E2299D" w:rsidRDefault="00F70663" w:rsidP="00F70663">
            <w:pPr>
              <w:jc w:val="both"/>
              <w:rPr>
                <w:sz w:val="18"/>
                <w:szCs w:val="18"/>
                <w:lang w:val="en-GB" w:eastAsia="zh-CN"/>
              </w:rPr>
            </w:pPr>
            <w:r w:rsidRPr="00E70057">
              <w:rPr>
                <w:color w:val="auto"/>
                <w:sz w:val="18"/>
                <w:szCs w:val="18"/>
                <w:lang w:val="en-GB" w:eastAsia="zh-CN"/>
              </w:rPr>
              <w:t xml:space="preserve">As this project </w:t>
            </w:r>
            <w:proofErr w:type="gramStart"/>
            <w:r w:rsidRPr="00E70057">
              <w:rPr>
                <w:color w:val="auto"/>
                <w:sz w:val="18"/>
                <w:szCs w:val="18"/>
                <w:lang w:val="en-GB" w:eastAsia="zh-CN"/>
              </w:rPr>
              <w:t>is located in</w:t>
            </w:r>
            <w:proofErr w:type="gramEnd"/>
            <w:r w:rsidRPr="00E70057">
              <w:rPr>
                <w:color w:val="auto"/>
                <w:sz w:val="18"/>
                <w:szCs w:val="18"/>
                <w:lang w:val="en-GB" w:eastAsia="zh-CN"/>
              </w:rPr>
              <w:t xml:space="preserve"> </w:t>
            </w:r>
            <w:r w:rsidR="00955503">
              <w:rPr>
                <w:color w:val="auto"/>
                <w:sz w:val="18"/>
                <w:szCs w:val="18"/>
                <w:lang w:val="en-GB" w:eastAsia="zh-CN"/>
              </w:rPr>
              <w:t>G</w:t>
            </w:r>
            <w:r>
              <w:rPr>
                <w:color w:val="auto"/>
                <w:sz w:val="18"/>
                <w:szCs w:val="18"/>
                <w:lang w:val="en-GB" w:eastAsia="zh-CN"/>
              </w:rPr>
              <w:t>anzhou</w:t>
            </w:r>
            <w:r w:rsidRPr="00E70057">
              <w:rPr>
                <w:color w:val="auto"/>
                <w:sz w:val="18"/>
                <w:szCs w:val="18"/>
                <w:lang w:val="en-GB" w:eastAsia="zh-CN"/>
              </w:rPr>
              <w:t xml:space="preserve"> city, Jiangxi Province, so the project site temperature is sourced from the </w:t>
            </w:r>
            <w:r w:rsidR="00955503">
              <w:rPr>
                <w:color w:val="auto"/>
                <w:sz w:val="18"/>
                <w:szCs w:val="18"/>
                <w:lang w:val="en-GB" w:eastAsia="zh-CN"/>
              </w:rPr>
              <w:t>G</w:t>
            </w:r>
            <w:r>
              <w:rPr>
                <w:color w:val="auto"/>
                <w:sz w:val="18"/>
                <w:szCs w:val="18"/>
                <w:lang w:val="en-GB" w:eastAsia="zh-CN"/>
              </w:rPr>
              <w:t>anzhou</w:t>
            </w:r>
            <w:r w:rsidRPr="00E70057">
              <w:rPr>
                <w:color w:val="auto"/>
                <w:sz w:val="18"/>
                <w:szCs w:val="18"/>
                <w:lang w:val="en-GB" w:eastAsia="zh-CN"/>
              </w:rPr>
              <w:t xml:space="preserve"> </w:t>
            </w:r>
            <w:r w:rsidRPr="00624C92">
              <w:rPr>
                <w:color w:val="auto"/>
                <w:sz w:val="18"/>
                <w:szCs w:val="18"/>
                <w:lang w:val="en-GB" w:eastAsia="zh-CN"/>
              </w:rPr>
              <w:t xml:space="preserve">Meteorological Bureau and cross check with the public website. In this monitoring period, the average project site temperature sourced from </w:t>
            </w:r>
            <w:r w:rsidR="00955503" w:rsidRPr="00624C92">
              <w:rPr>
                <w:color w:val="auto"/>
                <w:sz w:val="18"/>
                <w:szCs w:val="18"/>
                <w:lang w:val="en-GB" w:eastAsia="zh-CN"/>
              </w:rPr>
              <w:t>G</w:t>
            </w:r>
            <w:r w:rsidRPr="00624C92">
              <w:rPr>
                <w:color w:val="auto"/>
                <w:sz w:val="18"/>
                <w:szCs w:val="18"/>
                <w:lang w:val="en-GB" w:eastAsia="zh-CN"/>
              </w:rPr>
              <w:t xml:space="preserve">anzhou Meteorological Bureau is </w:t>
            </w:r>
            <w:r w:rsidR="002861AF" w:rsidRPr="00624C92">
              <w:rPr>
                <w:color w:val="auto"/>
                <w:sz w:val="18"/>
                <w:szCs w:val="18"/>
                <w:lang w:val="en-GB" w:eastAsia="zh-CN"/>
              </w:rPr>
              <w:t>19.</w:t>
            </w:r>
            <w:r w:rsidR="00624C92" w:rsidRPr="0059050D">
              <w:rPr>
                <w:color w:val="auto"/>
                <w:sz w:val="18"/>
                <w:szCs w:val="18"/>
                <w:lang w:val="en-GB" w:eastAsia="zh-CN"/>
              </w:rPr>
              <w:t>6</w:t>
            </w:r>
            <w:r w:rsidRPr="00624C92">
              <w:rPr>
                <w:rFonts w:hint="eastAsia"/>
                <w:color w:val="auto"/>
                <w:sz w:val="18"/>
                <w:szCs w:val="18"/>
                <w:lang w:val="en-GB" w:eastAsia="zh-CN"/>
              </w:rPr>
              <w:t>℃</w:t>
            </w:r>
            <w:r w:rsidRPr="00624C92">
              <w:rPr>
                <w:color w:val="auto"/>
                <w:sz w:val="18"/>
                <w:szCs w:val="18"/>
                <w:lang w:val="en-GB" w:eastAsia="zh-CN"/>
              </w:rPr>
              <w:t xml:space="preserve"> and the Annual average ambient temperature from public website is </w:t>
            </w:r>
            <w:r w:rsidR="008C5DCF" w:rsidRPr="00624C92">
              <w:rPr>
                <w:color w:val="auto"/>
                <w:sz w:val="18"/>
                <w:szCs w:val="18"/>
                <w:lang w:val="en-GB" w:eastAsia="zh-CN"/>
              </w:rPr>
              <w:t>19.8</w:t>
            </w:r>
            <w:r w:rsidRPr="00624C92">
              <w:rPr>
                <w:rFonts w:hint="eastAsia"/>
                <w:color w:val="auto"/>
                <w:sz w:val="18"/>
                <w:szCs w:val="18"/>
                <w:lang w:val="en-GB" w:eastAsia="zh-CN"/>
              </w:rPr>
              <w:t>℃</w:t>
            </w:r>
            <w:r w:rsidRPr="00624C92">
              <w:rPr>
                <w:color w:val="auto"/>
                <w:sz w:val="18"/>
                <w:szCs w:val="18"/>
                <w:lang w:val="en-GB" w:eastAsia="zh-CN"/>
              </w:rPr>
              <w:t xml:space="preserve">, so the Annual average ambient temperature at project site in this monitoring period is </w:t>
            </w:r>
            <w:r w:rsidR="008C5DCF" w:rsidRPr="00624C92">
              <w:rPr>
                <w:color w:val="auto"/>
                <w:sz w:val="18"/>
                <w:szCs w:val="18"/>
                <w:lang w:val="en-GB" w:eastAsia="zh-CN"/>
              </w:rPr>
              <w:t>19.</w:t>
            </w:r>
            <w:r w:rsidR="00624C92" w:rsidRPr="0059050D">
              <w:rPr>
                <w:color w:val="auto"/>
                <w:sz w:val="18"/>
                <w:szCs w:val="18"/>
                <w:lang w:val="en-GB" w:eastAsia="zh-CN"/>
              </w:rPr>
              <w:t>6</w:t>
            </w:r>
            <w:r w:rsidRPr="00624C92">
              <w:rPr>
                <w:rFonts w:hint="eastAsia"/>
                <w:color w:val="auto"/>
                <w:sz w:val="18"/>
                <w:szCs w:val="18"/>
                <w:lang w:val="en-GB" w:eastAsia="zh-CN"/>
              </w:rPr>
              <w:t>℃</w:t>
            </w:r>
            <w:r w:rsidRPr="00624C92">
              <w:rPr>
                <w:color w:val="auto"/>
                <w:sz w:val="18"/>
                <w:szCs w:val="18"/>
                <w:lang w:val="en-GB" w:eastAsia="zh-CN"/>
              </w:rPr>
              <w:t xml:space="preserve"> and the MCF applied in the ER calculations is 77%, which is Conservative.</w:t>
            </w:r>
          </w:p>
        </w:tc>
      </w:tr>
    </w:tbl>
    <w:p w14:paraId="4A8EE9C6" w14:textId="77777777" w:rsidR="00532F24" w:rsidRDefault="00532F24" w:rsidP="0028370D">
      <w:pPr>
        <w:spacing w:after="0" w:line="276" w:lineRule="auto"/>
        <w:jc w:val="both"/>
        <w:rPr>
          <w:b/>
          <w:bCs/>
          <w:szCs w:val="22"/>
        </w:rPr>
      </w:pPr>
    </w:p>
    <w:p w14:paraId="104F1D61" w14:textId="77777777" w:rsidR="009C2FC1" w:rsidRPr="007D4643" w:rsidRDefault="009C2FC1" w:rsidP="007D4643">
      <w:pPr>
        <w:spacing w:after="0"/>
        <w:jc w:val="both"/>
        <w:rPr>
          <w:b/>
          <w:bCs/>
          <w:color w:val="auto"/>
          <w:sz w:val="20"/>
          <w:szCs w:val="20"/>
          <w:lang w:eastAsia="zh-CN"/>
        </w:rPr>
      </w:pPr>
      <w:r w:rsidRPr="007D4643">
        <w:rPr>
          <w:rFonts w:hint="eastAsia"/>
          <w:b/>
          <w:bCs/>
          <w:color w:val="auto"/>
          <w:sz w:val="20"/>
          <w:szCs w:val="20"/>
          <w:lang w:eastAsia="zh-CN"/>
        </w:rPr>
        <w:t>M</w:t>
      </w:r>
      <w:r w:rsidRPr="007D4643">
        <w:rPr>
          <w:b/>
          <w:bCs/>
          <w:color w:val="auto"/>
          <w:sz w:val="20"/>
          <w:szCs w:val="20"/>
          <w:lang w:eastAsia="zh-CN"/>
        </w:rPr>
        <w:t>onitoring framework</w:t>
      </w:r>
    </w:p>
    <w:p w14:paraId="4626D2C0" w14:textId="6B1C2DF7" w:rsidR="009C2FC1" w:rsidRPr="007D4643" w:rsidRDefault="009C2FC1" w:rsidP="007D4643">
      <w:pPr>
        <w:spacing w:after="0"/>
        <w:jc w:val="both"/>
        <w:rPr>
          <w:color w:val="auto"/>
          <w:sz w:val="20"/>
          <w:szCs w:val="20"/>
        </w:rPr>
      </w:pPr>
      <w:bookmarkStart w:id="62" w:name="_Hlk88143292"/>
      <w:r w:rsidRPr="00D3056D">
        <w:rPr>
          <w:color w:val="auto"/>
          <w:sz w:val="20"/>
          <w:szCs w:val="20"/>
        </w:rPr>
        <w:t xml:space="preserve">The project owner </w:t>
      </w:r>
      <w:r w:rsidR="00C83C92" w:rsidRPr="00D3056D">
        <w:rPr>
          <w:color w:val="auto"/>
          <w:sz w:val="20"/>
          <w:szCs w:val="20"/>
        </w:rPr>
        <w:t>is</w:t>
      </w:r>
      <w:r w:rsidRPr="00D3056D">
        <w:rPr>
          <w:color w:val="auto"/>
          <w:sz w:val="20"/>
          <w:szCs w:val="20"/>
        </w:rPr>
        <w:t xml:space="preserve"> responsible for the whole monitoring work. The GS Monitoring Team </w:t>
      </w:r>
      <w:r w:rsidR="00C83C92" w:rsidRPr="00D3056D">
        <w:rPr>
          <w:color w:val="auto"/>
          <w:sz w:val="20"/>
          <w:szCs w:val="20"/>
        </w:rPr>
        <w:t>is</w:t>
      </w:r>
      <w:r w:rsidRPr="00D3056D">
        <w:rPr>
          <w:color w:val="auto"/>
          <w:sz w:val="20"/>
          <w:szCs w:val="20"/>
        </w:rPr>
        <w:t xml:space="preserve"> </w:t>
      </w:r>
      <w:bookmarkStart w:id="63" w:name="_Hlk56590379"/>
      <w:r w:rsidRPr="00D3056D">
        <w:rPr>
          <w:color w:val="auto"/>
          <w:sz w:val="20"/>
          <w:szCs w:val="20"/>
        </w:rPr>
        <w:t>established</w:t>
      </w:r>
      <w:bookmarkEnd w:id="63"/>
      <w:r w:rsidRPr="00D3056D">
        <w:rPr>
          <w:color w:val="auto"/>
          <w:sz w:val="20"/>
          <w:szCs w:val="20"/>
        </w:rPr>
        <w:t xml:space="preserve"> to collect and record monitoring data within the project boundary. The GS monitoring team </w:t>
      </w:r>
      <w:r w:rsidR="00C83C92" w:rsidRPr="00D3056D">
        <w:rPr>
          <w:color w:val="auto"/>
          <w:sz w:val="20"/>
          <w:szCs w:val="20"/>
        </w:rPr>
        <w:t>is</w:t>
      </w:r>
      <w:r w:rsidRPr="00D3056D">
        <w:rPr>
          <w:color w:val="auto"/>
          <w:sz w:val="20"/>
          <w:szCs w:val="20"/>
        </w:rPr>
        <w:t xml:space="preserve"> responsible for the normal operation of the </w:t>
      </w:r>
      <w:r w:rsidR="00C83C92" w:rsidRPr="00D3056D">
        <w:rPr>
          <w:color w:val="auto"/>
          <w:sz w:val="20"/>
          <w:szCs w:val="20"/>
        </w:rPr>
        <w:t>AWMSs</w:t>
      </w:r>
      <w:r w:rsidRPr="00D3056D">
        <w:rPr>
          <w:color w:val="auto"/>
          <w:sz w:val="20"/>
          <w:szCs w:val="20"/>
        </w:rPr>
        <w:t xml:space="preserve"> and the collection and record of all the monitoring data. All the data </w:t>
      </w:r>
      <w:r w:rsidR="00C83C92" w:rsidRPr="00D3056D">
        <w:rPr>
          <w:color w:val="auto"/>
          <w:sz w:val="20"/>
          <w:szCs w:val="20"/>
        </w:rPr>
        <w:t>is</w:t>
      </w:r>
      <w:r w:rsidRPr="00D3056D">
        <w:rPr>
          <w:color w:val="auto"/>
          <w:sz w:val="20"/>
          <w:szCs w:val="20"/>
        </w:rPr>
        <w:t xml:space="preserve"> reviewed by the project developer and VVB. Each member of the GS </w:t>
      </w:r>
      <w:bookmarkStart w:id="64" w:name="_Hlk87279254"/>
      <w:r w:rsidRPr="00D3056D">
        <w:rPr>
          <w:color w:val="auto"/>
          <w:sz w:val="20"/>
          <w:szCs w:val="20"/>
        </w:rPr>
        <w:t xml:space="preserve">monitoring team </w:t>
      </w:r>
      <w:bookmarkEnd w:id="64"/>
      <w:r w:rsidR="00C83C92" w:rsidRPr="00D3056D">
        <w:rPr>
          <w:color w:val="auto"/>
          <w:sz w:val="20"/>
          <w:szCs w:val="20"/>
        </w:rPr>
        <w:t>is</w:t>
      </w:r>
      <w:r w:rsidRPr="00D3056D">
        <w:rPr>
          <w:color w:val="auto"/>
          <w:sz w:val="20"/>
          <w:szCs w:val="20"/>
        </w:rPr>
        <w:t xml:space="preserve"> trained by the project ow</w:t>
      </w:r>
      <w:r w:rsidRPr="007D4643">
        <w:rPr>
          <w:color w:val="auto"/>
          <w:sz w:val="20"/>
          <w:szCs w:val="20"/>
        </w:rPr>
        <w:t>ner at least once a year. The overall monitoring system structure of the project shows as below:</w:t>
      </w:r>
    </w:p>
    <w:bookmarkEnd w:id="62"/>
    <w:p w14:paraId="5A6FF8A6" w14:textId="77777777" w:rsidR="009C2FC1" w:rsidRPr="003167C5" w:rsidRDefault="009C2FC1" w:rsidP="009C2FC1">
      <w:pPr>
        <w:rPr>
          <w:noProof/>
          <w14:cntxtAlts w14:val="0"/>
        </w:rPr>
      </w:pPr>
    </w:p>
    <w:p w14:paraId="14A2DD89" w14:textId="77777777" w:rsidR="009C2FC1" w:rsidRPr="003167C5" w:rsidRDefault="009C2FC1" w:rsidP="009C2FC1">
      <w:pPr>
        <w:jc w:val="center"/>
        <w:rPr>
          <w:noProof/>
          <w14:cntxtAlts w14:val="0"/>
        </w:rPr>
      </w:pPr>
      <w:r w:rsidRPr="003167C5">
        <w:rPr>
          <w:noProof/>
          <w14:cntxtAlts w14:val="0"/>
        </w:rPr>
        <w:object w:dxaOrig="6391" w:dyaOrig="4021" w14:anchorId="127E3F4D">
          <v:shape id="_x0000_i1028" type="#_x0000_t75" alt="" style="width:318.55pt;height:202.4pt;mso-width-percent:0;mso-height-percent:0;mso-width-percent:0;mso-height-percent:0" o:ole="">
            <v:imagedata r:id="rId21" o:title=""/>
          </v:shape>
          <o:OLEObject Type="Embed" ProgID="Visio.Drawing.15" ShapeID="_x0000_i1028" DrawAspect="Content" ObjectID="_1733032300" r:id="rId22"/>
        </w:object>
      </w:r>
    </w:p>
    <w:p w14:paraId="3B3ABC4E" w14:textId="293B2EF3" w:rsidR="009C2FC1" w:rsidRPr="0037331F" w:rsidRDefault="009C2FC1" w:rsidP="009C2FC1">
      <w:pPr>
        <w:jc w:val="center"/>
        <w:rPr>
          <w:rFonts w:asciiTheme="majorHAnsi" w:eastAsia="宋体" w:hAnsiTheme="majorHAnsi"/>
          <w:b/>
          <w:bCs/>
          <w:color w:val="auto"/>
          <w:sz w:val="18"/>
          <w:szCs w:val="18"/>
          <w:lang w:eastAsia="zh-CN"/>
        </w:rPr>
      </w:pPr>
      <w:r w:rsidRPr="0037331F">
        <w:rPr>
          <w:b/>
          <w:bCs/>
          <w:color w:val="auto"/>
          <w:sz w:val="18"/>
          <w:szCs w:val="18"/>
          <w:lang w:val="en-GB" w:eastAsia="zh-CN"/>
        </w:rPr>
        <w:t xml:space="preserve">Figure </w:t>
      </w:r>
      <w:r w:rsidR="00EA00BD" w:rsidRPr="0037331F">
        <w:rPr>
          <w:b/>
          <w:bCs/>
          <w:color w:val="auto"/>
          <w:sz w:val="18"/>
          <w:szCs w:val="18"/>
          <w:lang w:val="en-GB" w:eastAsia="zh-CN"/>
        </w:rPr>
        <w:t>3</w:t>
      </w:r>
      <w:r w:rsidRPr="0037331F">
        <w:rPr>
          <w:b/>
          <w:bCs/>
          <w:color w:val="auto"/>
          <w:sz w:val="18"/>
          <w:szCs w:val="18"/>
          <w:lang w:val="en-GB" w:eastAsia="zh-CN"/>
        </w:rPr>
        <w:t xml:space="preserve"> The </w:t>
      </w:r>
      <w:r w:rsidRPr="0037331F">
        <w:rPr>
          <w:rFonts w:asciiTheme="majorHAnsi" w:eastAsia="宋体" w:hAnsiTheme="majorHAnsi"/>
          <w:b/>
          <w:bCs/>
          <w:color w:val="auto"/>
          <w:sz w:val="18"/>
          <w:szCs w:val="18"/>
          <w:lang w:eastAsia="zh-CN"/>
        </w:rPr>
        <w:t>Organization Structure of the Monitoring Team</w:t>
      </w:r>
    </w:p>
    <w:p w14:paraId="26151974" w14:textId="77777777" w:rsidR="009C2FC1" w:rsidRPr="009C2FC1" w:rsidRDefault="009C2FC1" w:rsidP="0028370D">
      <w:pPr>
        <w:spacing w:after="0" w:line="276" w:lineRule="auto"/>
        <w:jc w:val="both"/>
        <w:rPr>
          <w:b/>
          <w:bCs/>
          <w:lang w:eastAsia="zh-CN"/>
        </w:rPr>
      </w:pPr>
    </w:p>
    <w:p w14:paraId="633910F1" w14:textId="68E0325E" w:rsidR="0081474F" w:rsidRPr="0037331F" w:rsidRDefault="0081474F" w:rsidP="0037331F">
      <w:pPr>
        <w:spacing w:after="0"/>
        <w:jc w:val="both"/>
        <w:rPr>
          <w:rFonts w:asciiTheme="majorHAnsi" w:eastAsia="宋体" w:hAnsiTheme="majorHAnsi"/>
          <w:b/>
          <w:bCs/>
          <w:color w:val="auto"/>
          <w:sz w:val="20"/>
          <w:szCs w:val="20"/>
          <w:lang w:eastAsia="zh-CN"/>
        </w:rPr>
      </w:pPr>
      <w:r w:rsidRPr="0037331F">
        <w:rPr>
          <w:rFonts w:asciiTheme="majorHAnsi" w:eastAsia="宋体" w:hAnsiTheme="majorHAnsi"/>
          <w:b/>
          <w:bCs/>
          <w:color w:val="auto"/>
          <w:sz w:val="20"/>
          <w:szCs w:val="20"/>
          <w:lang w:eastAsia="zh-CN"/>
        </w:rPr>
        <w:t>Monitoring equipment and installation</w:t>
      </w:r>
    </w:p>
    <w:p w14:paraId="6084DCC1" w14:textId="036BC5A8" w:rsidR="003663BE" w:rsidRPr="0037331F" w:rsidRDefault="00DD548C" w:rsidP="0037331F">
      <w:pPr>
        <w:spacing w:after="0"/>
        <w:jc w:val="both"/>
        <w:rPr>
          <w:rFonts w:asciiTheme="majorHAnsi" w:eastAsia="宋体" w:hAnsiTheme="majorHAnsi"/>
          <w:color w:val="auto"/>
          <w:sz w:val="20"/>
          <w:szCs w:val="20"/>
          <w:lang w:eastAsia="zh-CN"/>
        </w:rPr>
      </w:pPr>
      <w:r w:rsidRPr="0037331F">
        <w:rPr>
          <w:color w:val="auto"/>
          <w:sz w:val="20"/>
          <w:szCs w:val="20"/>
          <w:lang w:eastAsia="zh-CN"/>
        </w:rPr>
        <w:t xml:space="preserve">Installation and configuration </w:t>
      </w:r>
      <w:r w:rsidRPr="0037331F">
        <w:rPr>
          <w:rFonts w:asciiTheme="majorHAnsi" w:eastAsia="宋体" w:hAnsiTheme="majorHAnsi"/>
          <w:color w:val="auto"/>
          <w:sz w:val="20"/>
          <w:szCs w:val="20"/>
          <w:lang w:eastAsia="zh-CN"/>
        </w:rPr>
        <w:t xml:space="preserve">of </w:t>
      </w:r>
      <w:r w:rsidR="003663BE" w:rsidRPr="0037331F">
        <w:rPr>
          <w:rFonts w:asciiTheme="majorHAnsi" w:eastAsia="宋体" w:hAnsiTheme="majorHAnsi"/>
          <w:color w:val="auto"/>
          <w:sz w:val="20"/>
          <w:szCs w:val="20"/>
          <w:lang w:eastAsia="zh-CN"/>
        </w:rPr>
        <w:t>monitoring equipment</w:t>
      </w:r>
      <w:r w:rsidRPr="0037331F">
        <w:rPr>
          <w:rFonts w:asciiTheme="majorHAnsi" w:eastAsia="宋体" w:hAnsiTheme="majorHAnsi"/>
          <w:color w:val="auto"/>
          <w:sz w:val="20"/>
          <w:szCs w:val="20"/>
          <w:lang w:eastAsia="zh-CN"/>
        </w:rPr>
        <w:t xml:space="preserve"> are shown as Figure </w:t>
      </w:r>
      <w:r w:rsidR="00EA00BD" w:rsidRPr="0037331F">
        <w:rPr>
          <w:rFonts w:asciiTheme="majorHAnsi" w:eastAsia="宋体" w:hAnsiTheme="majorHAnsi"/>
          <w:color w:val="auto"/>
          <w:sz w:val="20"/>
          <w:szCs w:val="20"/>
          <w:lang w:eastAsia="zh-CN"/>
        </w:rPr>
        <w:t>4</w:t>
      </w:r>
      <w:r w:rsidRPr="0037331F">
        <w:rPr>
          <w:rFonts w:asciiTheme="majorHAnsi" w:eastAsia="宋体" w:hAnsiTheme="majorHAnsi"/>
          <w:color w:val="auto"/>
          <w:sz w:val="20"/>
          <w:szCs w:val="20"/>
          <w:lang w:eastAsia="zh-CN"/>
        </w:rPr>
        <w:t>.</w:t>
      </w:r>
      <w:r w:rsidR="00381F7A" w:rsidRPr="0037331F">
        <w:rPr>
          <w:rFonts w:asciiTheme="majorHAnsi" w:eastAsia="宋体" w:hAnsiTheme="majorHAnsi"/>
          <w:color w:val="auto"/>
          <w:sz w:val="20"/>
          <w:szCs w:val="20"/>
          <w:lang w:eastAsia="zh-CN"/>
        </w:rPr>
        <w:t xml:space="preserve"> </w:t>
      </w:r>
      <w:proofErr w:type="gramStart"/>
      <w:r w:rsidRPr="0037331F">
        <w:rPr>
          <w:rFonts w:asciiTheme="majorHAnsi" w:eastAsia="宋体" w:hAnsiTheme="majorHAnsi"/>
          <w:color w:val="auto"/>
          <w:sz w:val="20"/>
          <w:szCs w:val="20"/>
          <w:lang w:eastAsia="zh-CN"/>
        </w:rPr>
        <w:t>In order to</w:t>
      </w:r>
      <w:proofErr w:type="gramEnd"/>
      <w:r w:rsidRPr="0037331F">
        <w:rPr>
          <w:rFonts w:asciiTheme="majorHAnsi" w:eastAsia="宋体" w:hAnsiTheme="majorHAnsi"/>
          <w:color w:val="auto"/>
          <w:sz w:val="20"/>
          <w:szCs w:val="20"/>
          <w:lang w:eastAsia="zh-CN"/>
        </w:rPr>
        <w:t xml:space="preserve"> ensure measurements with a low degree of uncertainty, the data </w:t>
      </w:r>
      <w:r w:rsidR="00EA00BD" w:rsidRPr="0037331F">
        <w:rPr>
          <w:rFonts w:asciiTheme="majorHAnsi" w:eastAsia="宋体" w:hAnsiTheme="majorHAnsi"/>
          <w:color w:val="auto"/>
          <w:sz w:val="20"/>
          <w:szCs w:val="20"/>
          <w:lang w:eastAsia="zh-CN"/>
        </w:rPr>
        <w:t>monitoring</w:t>
      </w:r>
      <w:r w:rsidRPr="0037331F">
        <w:rPr>
          <w:rFonts w:asciiTheme="majorHAnsi" w:eastAsia="宋体" w:hAnsiTheme="majorHAnsi"/>
          <w:color w:val="auto"/>
          <w:sz w:val="20"/>
          <w:szCs w:val="20"/>
          <w:lang w:eastAsia="zh-CN"/>
        </w:rPr>
        <w:t xml:space="preserve"> equipment </w:t>
      </w:r>
      <w:r w:rsidR="00C83C92">
        <w:rPr>
          <w:rFonts w:asciiTheme="majorHAnsi" w:eastAsia="宋体" w:hAnsiTheme="majorHAnsi"/>
          <w:color w:val="auto"/>
          <w:sz w:val="20"/>
          <w:szCs w:val="20"/>
          <w:lang w:eastAsia="zh-CN"/>
        </w:rPr>
        <w:t>have been</w:t>
      </w:r>
      <w:r w:rsidR="003663BE" w:rsidRPr="0037331F">
        <w:rPr>
          <w:rFonts w:asciiTheme="majorHAnsi" w:eastAsia="宋体" w:hAnsiTheme="majorHAnsi"/>
          <w:color w:val="auto"/>
          <w:sz w:val="20"/>
          <w:szCs w:val="20"/>
          <w:lang w:eastAsia="zh-CN"/>
        </w:rPr>
        <w:t xml:space="preserve"> </w:t>
      </w:r>
      <w:r w:rsidR="003663BE" w:rsidRPr="0037331F">
        <w:rPr>
          <w:rFonts w:asciiTheme="majorHAnsi" w:eastAsia="宋体" w:hAnsiTheme="majorHAnsi"/>
          <w:color w:val="auto"/>
          <w:sz w:val="20"/>
          <w:szCs w:val="20"/>
          <w:lang w:eastAsia="zh-CN"/>
        </w:rPr>
        <w:lastRenderedPageBreak/>
        <w:t>calibrated</w:t>
      </w:r>
      <w:r w:rsidRPr="0037331F">
        <w:rPr>
          <w:rFonts w:asciiTheme="majorHAnsi" w:eastAsia="宋体" w:hAnsiTheme="majorHAnsi"/>
          <w:color w:val="auto"/>
          <w:sz w:val="20"/>
          <w:szCs w:val="20"/>
          <w:lang w:eastAsia="zh-CN"/>
        </w:rPr>
        <w:t xml:space="preserve"> and checked by appropriately qualified third party according to appropriate national standard.</w:t>
      </w:r>
      <w:r w:rsidR="00381F7A" w:rsidRPr="0037331F">
        <w:rPr>
          <w:rFonts w:asciiTheme="majorHAnsi" w:eastAsia="宋体" w:hAnsiTheme="majorHAnsi"/>
          <w:color w:val="auto"/>
          <w:sz w:val="20"/>
          <w:szCs w:val="20"/>
          <w:lang w:eastAsia="zh-CN"/>
        </w:rPr>
        <w:t xml:space="preserve"> </w:t>
      </w:r>
    </w:p>
    <w:p w14:paraId="1BE7ED38" w14:textId="735D5651" w:rsidR="005C390D" w:rsidRPr="0037331F" w:rsidRDefault="004B19E1" w:rsidP="0037331F">
      <w:pPr>
        <w:spacing w:after="0"/>
        <w:jc w:val="both"/>
        <w:rPr>
          <w:rFonts w:asciiTheme="majorHAnsi" w:eastAsia="宋体" w:hAnsiTheme="majorHAnsi"/>
          <w:b/>
          <w:bCs/>
          <w:color w:val="auto"/>
          <w:sz w:val="20"/>
          <w:szCs w:val="20"/>
          <w:lang w:eastAsia="zh-CN"/>
        </w:rPr>
      </w:pPr>
      <w:r w:rsidRPr="0037331F">
        <w:rPr>
          <w:color w:val="auto"/>
          <w:sz w:val="20"/>
          <w:szCs w:val="20"/>
          <w:lang w:val="en-GB" w:eastAsia="zh-CN"/>
        </w:rPr>
        <w:t xml:space="preserve">For this monitoring period, </w:t>
      </w:r>
      <w:r w:rsidRPr="0037331F">
        <w:rPr>
          <w:color w:val="auto"/>
          <w:sz w:val="20"/>
          <w:szCs w:val="20"/>
          <w:lang w:val="en-GB"/>
        </w:rPr>
        <w:t xml:space="preserve">all the </w:t>
      </w:r>
      <w:r w:rsidR="00EA00BD" w:rsidRPr="0037331F">
        <w:rPr>
          <w:rFonts w:asciiTheme="majorHAnsi" w:eastAsia="宋体" w:hAnsiTheme="majorHAnsi"/>
          <w:color w:val="auto"/>
          <w:sz w:val="20"/>
          <w:szCs w:val="20"/>
          <w:lang w:eastAsia="zh-CN"/>
        </w:rPr>
        <w:t>monitoring equipment</w:t>
      </w:r>
      <w:r w:rsidRPr="0037331F">
        <w:rPr>
          <w:color w:val="auto"/>
          <w:sz w:val="20"/>
          <w:szCs w:val="20"/>
          <w:lang w:val="en-GB" w:eastAsia="zh-CN"/>
        </w:rPr>
        <w:t xml:space="preserve"> </w:t>
      </w:r>
      <w:r w:rsidR="00573D1C" w:rsidRPr="0037331F">
        <w:rPr>
          <w:color w:val="auto"/>
          <w:sz w:val="20"/>
          <w:szCs w:val="20"/>
          <w:lang w:val="en-GB" w:eastAsia="zh-CN"/>
        </w:rPr>
        <w:t>were</w:t>
      </w:r>
      <w:r w:rsidRPr="0037331F">
        <w:rPr>
          <w:color w:val="auto"/>
          <w:sz w:val="20"/>
          <w:szCs w:val="20"/>
          <w:lang w:val="en-GB" w:eastAsia="zh-CN"/>
        </w:rPr>
        <w:t xml:space="preserve"> calibrated</w:t>
      </w:r>
      <w:r w:rsidR="00EA00BD" w:rsidRPr="0037331F">
        <w:rPr>
          <w:color w:val="auto"/>
          <w:sz w:val="20"/>
          <w:szCs w:val="20"/>
          <w:lang w:val="en-GB" w:eastAsia="zh-CN"/>
        </w:rPr>
        <w:t xml:space="preserve"> according to relevant regulations</w:t>
      </w:r>
      <w:r w:rsidRPr="0037331F">
        <w:rPr>
          <w:color w:val="auto"/>
          <w:sz w:val="20"/>
          <w:szCs w:val="20"/>
          <w:lang w:val="en-GB" w:eastAsia="zh-CN"/>
        </w:rPr>
        <w:t>.</w:t>
      </w:r>
    </w:p>
    <w:p w14:paraId="0B1505A9" w14:textId="18C5C899" w:rsidR="005C390D" w:rsidRDefault="00C83C92" w:rsidP="005B7381">
      <w:pPr>
        <w:spacing w:after="0" w:line="276" w:lineRule="auto"/>
        <w:jc w:val="center"/>
        <w:rPr>
          <w:rFonts w:asciiTheme="majorHAnsi" w:eastAsia="宋体" w:hAnsiTheme="majorHAnsi"/>
          <w:b/>
          <w:bCs/>
          <w:lang w:eastAsia="zh-CN"/>
        </w:rPr>
      </w:pPr>
      <w:r>
        <w:rPr>
          <w:noProof/>
          <w14:cntxtAlts w14:val="0"/>
        </w:rPr>
        <w:drawing>
          <wp:inline distT="0" distB="0" distL="0" distR="0" wp14:anchorId="76AD56B1" wp14:editId="15FE1544">
            <wp:extent cx="6116320" cy="3343275"/>
            <wp:effectExtent l="0" t="0" r="0" b="9525"/>
            <wp:docPr id="85" name="图片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116320" cy="3343275"/>
                    </a:xfrm>
                    <a:prstGeom prst="rect">
                      <a:avLst/>
                    </a:prstGeom>
                  </pic:spPr>
                </pic:pic>
              </a:graphicData>
            </a:graphic>
          </wp:inline>
        </w:drawing>
      </w:r>
    </w:p>
    <w:p w14:paraId="10C13A09" w14:textId="5F03CA88" w:rsidR="00381F7A" w:rsidRPr="000C2250" w:rsidRDefault="00E533D9" w:rsidP="000C2250">
      <w:pPr>
        <w:jc w:val="center"/>
        <w:rPr>
          <w:rFonts w:asciiTheme="majorHAnsi" w:eastAsia="宋体" w:hAnsiTheme="majorHAnsi"/>
          <w:b/>
          <w:bCs/>
          <w:color w:val="auto"/>
          <w:sz w:val="18"/>
          <w:szCs w:val="18"/>
          <w:lang w:eastAsia="zh-CN"/>
        </w:rPr>
      </w:pPr>
      <w:r w:rsidRPr="00D438B3">
        <w:rPr>
          <w:rFonts w:asciiTheme="majorHAnsi" w:eastAsia="宋体" w:hAnsiTheme="majorHAnsi"/>
          <w:b/>
          <w:bCs/>
          <w:color w:val="auto"/>
          <w:sz w:val="18"/>
          <w:szCs w:val="18"/>
          <w:lang w:eastAsia="zh-CN"/>
        </w:rPr>
        <w:t xml:space="preserve">Figure 4 </w:t>
      </w:r>
      <w:r w:rsidR="00954F35" w:rsidRPr="00D438B3">
        <w:rPr>
          <w:rFonts w:asciiTheme="majorHAnsi" w:eastAsia="宋体" w:hAnsiTheme="majorHAnsi"/>
          <w:b/>
          <w:bCs/>
          <w:color w:val="auto"/>
          <w:sz w:val="18"/>
          <w:szCs w:val="18"/>
          <w:lang w:eastAsia="zh-CN"/>
        </w:rPr>
        <w:t>The monitoring system of the project</w:t>
      </w:r>
      <w:bookmarkStart w:id="65" w:name="_Hlk81557214"/>
      <w:r w:rsidR="00E17E3B" w:rsidRPr="00D438B3">
        <w:rPr>
          <w:rFonts w:asciiTheme="majorHAnsi" w:eastAsia="宋体" w:hAnsiTheme="majorHAnsi"/>
          <w:b/>
          <w:bCs/>
          <w:color w:val="auto"/>
          <w:sz w:val="18"/>
          <w:szCs w:val="18"/>
          <w:lang w:eastAsia="zh-CN"/>
        </w:rPr>
        <w:t xml:space="preserve"> </w:t>
      </w:r>
      <w:r w:rsidR="009521EE" w:rsidRPr="00D438B3">
        <w:rPr>
          <w:rFonts w:asciiTheme="majorHAnsi" w:eastAsia="宋体" w:hAnsiTheme="majorHAnsi"/>
          <w:b/>
          <w:bCs/>
          <w:color w:val="auto"/>
          <w:sz w:val="18"/>
          <w:szCs w:val="18"/>
          <w:lang w:eastAsia="zh-CN"/>
        </w:rPr>
        <w:t>(Same monitoring system for each farm)</w:t>
      </w:r>
      <w:bookmarkEnd w:id="65"/>
    </w:p>
    <w:p w14:paraId="3067332E" w14:textId="77777777" w:rsidR="00526D1E" w:rsidRDefault="00526D1E" w:rsidP="00954F35">
      <w:pPr>
        <w:spacing w:after="0" w:line="276" w:lineRule="auto"/>
        <w:jc w:val="center"/>
        <w:rPr>
          <w:rFonts w:ascii="Arial" w:hAnsi="Arial" w:cs="Arial"/>
          <w:b/>
          <w:bCs/>
          <w:color w:val="auto"/>
          <w:sz w:val="20"/>
          <w:szCs w:val="20"/>
          <w14:cntxtAlts w14:val="0"/>
        </w:rPr>
        <w:sectPr w:rsidR="00526D1E" w:rsidSect="00813E8A">
          <w:pgSz w:w="11900" w:h="16840"/>
          <w:pgMar w:top="1381" w:right="1134" w:bottom="1021" w:left="1134" w:header="283" w:footer="0" w:gutter="0"/>
          <w:cols w:space="720"/>
          <w:titlePg/>
          <w:docGrid w:linePitch="360"/>
        </w:sectPr>
      </w:pPr>
    </w:p>
    <w:p w14:paraId="1C96DFE9" w14:textId="399E5B8C" w:rsidR="00381F7A" w:rsidRDefault="00381F7A" w:rsidP="00954F35">
      <w:pPr>
        <w:spacing w:after="0" w:line="276" w:lineRule="auto"/>
        <w:jc w:val="center"/>
        <w:rPr>
          <w:rFonts w:ascii="Arial" w:hAnsi="Arial" w:cs="Arial"/>
          <w:b/>
          <w:bCs/>
          <w:color w:val="auto"/>
          <w:sz w:val="20"/>
          <w:szCs w:val="20"/>
          <w14:cntxtAlts w14:val="0"/>
        </w:rPr>
      </w:pPr>
    </w:p>
    <w:p w14:paraId="21125A99" w14:textId="1F81ECC1" w:rsidR="005B7381" w:rsidRPr="00D438B3" w:rsidRDefault="000F09A2" w:rsidP="00954F35">
      <w:pPr>
        <w:spacing w:after="0" w:line="276" w:lineRule="auto"/>
        <w:jc w:val="center"/>
        <w:rPr>
          <w:rFonts w:ascii="Arial" w:hAnsi="Arial" w:cs="Arial"/>
          <w:b/>
          <w:bCs/>
          <w:color w:val="auto"/>
          <w:sz w:val="18"/>
          <w:szCs w:val="18"/>
          <w14:cntxtAlts w14:val="0"/>
        </w:rPr>
      </w:pPr>
      <w:r w:rsidRPr="00D438B3">
        <w:rPr>
          <w:rFonts w:hint="eastAsia"/>
          <w:b/>
          <w:bCs/>
          <w:color w:val="auto"/>
          <w:sz w:val="18"/>
          <w:szCs w:val="18"/>
          <w:lang w:eastAsia="zh-CN"/>
        </w:rPr>
        <w:t xml:space="preserve">Table </w:t>
      </w:r>
      <w:r w:rsidR="004C7A56">
        <w:rPr>
          <w:b/>
          <w:bCs/>
          <w:color w:val="auto"/>
          <w:sz w:val="18"/>
          <w:szCs w:val="18"/>
          <w:lang w:eastAsia="zh-CN"/>
        </w:rPr>
        <w:t>6</w:t>
      </w:r>
      <w:r w:rsidR="00D438B3" w:rsidRPr="00D438B3">
        <w:rPr>
          <w:b/>
          <w:bCs/>
          <w:color w:val="auto"/>
          <w:sz w:val="18"/>
          <w:szCs w:val="18"/>
          <w:lang w:eastAsia="zh-CN"/>
        </w:rPr>
        <w:t xml:space="preserve"> </w:t>
      </w:r>
      <w:r w:rsidR="005B7381" w:rsidRPr="00D438B3">
        <w:rPr>
          <w:b/>
          <w:bCs/>
          <w:color w:val="auto"/>
          <w:sz w:val="18"/>
          <w:szCs w:val="18"/>
          <w:lang w:eastAsia="zh-CN"/>
        </w:rPr>
        <w:t>General description of monitoring equipment</w:t>
      </w:r>
    </w:p>
    <w:tbl>
      <w:tblPr>
        <w:tblpPr w:leftFromText="180" w:rightFromText="180" w:vertAnchor="text" w:tblpXSpec="center" w:tblpY="1"/>
        <w:tblOverlap w:val="neve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1477"/>
        <w:gridCol w:w="1890"/>
        <w:gridCol w:w="851"/>
        <w:gridCol w:w="2412"/>
        <w:gridCol w:w="1252"/>
        <w:gridCol w:w="1299"/>
        <w:gridCol w:w="1561"/>
        <w:gridCol w:w="1359"/>
        <w:gridCol w:w="1163"/>
      </w:tblGrid>
      <w:tr w:rsidR="00526D1E" w:rsidRPr="006B6E6C" w14:paraId="483236E8" w14:textId="2383B5E5" w:rsidTr="0059050D">
        <w:trPr>
          <w:trHeight w:val="319"/>
          <w:jc w:val="center"/>
        </w:trPr>
        <w:tc>
          <w:tcPr>
            <w:tcW w:w="403" w:type="pct"/>
            <w:vAlign w:val="center"/>
          </w:tcPr>
          <w:p w14:paraId="14515710" w14:textId="4BA2CC9E" w:rsidR="006B6E6C" w:rsidRPr="00D438B3" w:rsidRDefault="006B6E6C" w:rsidP="00526D1E">
            <w:pPr>
              <w:spacing w:after="0" w:line="276" w:lineRule="auto"/>
              <w:jc w:val="center"/>
              <w:rPr>
                <w:rFonts w:asciiTheme="majorHAnsi" w:eastAsia="宋体" w:hAnsiTheme="majorHAnsi"/>
                <w:b/>
                <w:bCs/>
                <w:color w:val="auto"/>
                <w:sz w:val="16"/>
                <w:szCs w:val="16"/>
                <w:lang w:eastAsia="zh-CN"/>
              </w:rPr>
            </w:pPr>
            <w:bookmarkStart w:id="66" w:name="_Hlk80952523"/>
            <w:r w:rsidRPr="00D438B3">
              <w:rPr>
                <w:rFonts w:asciiTheme="majorHAnsi" w:eastAsia="宋体" w:hAnsiTheme="majorHAnsi"/>
                <w:b/>
                <w:bCs/>
                <w:color w:val="auto"/>
                <w:sz w:val="16"/>
                <w:szCs w:val="16"/>
                <w:lang w:eastAsia="zh-CN"/>
              </w:rPr>
              <w:t>Monitoring equipment</w:t>
            </w:r>
          </w:p>
        </w:tc>
        <w:tc>
          <w:tcPr>
            <w:tcW w:w="512" w:type="pct"/>
            <w:vAlign w:val="center"/>
          </w:tcPr>
          <w:p w14:paraId="0F85C680" w14:textId="2878DD12" w:rsidR="006B6E6C" w:rsidRPr="00D438B3" w:rsidRDefault="006B6E6C" w:rsidP="00526D1E">
            <w:pPr>
              <w:spacing w:after="0" w:line="276" w:lineRule="auto"/>
              <w:jc w:val="center"/>
              <w:rPr>
                <w:rFonts w:asciiTheme="majorHAnsi" w:eastAsia="宋体" w:hAnsiTheme="majorHAnsi"/>
                <w:b/>
                <w:bCs/>
                <w:color w:val="auto"/>
                <w:sz w:val="16"/>
                <w:szCs w:val="16"/>
                <w:lang w:eastAsia="zh-CN"/>
              </w:rPr>
            </w:pPr>
            <w:r w:rsidRPr="00D438B3">
              <w:rPr>
                <w:rFonts w:asciiTheme="majorHAnsi" w:eastAsia="宋体" w:hAnsiTheme="majorHAnsi"/>
                <w:b/>
                <w:bCs/>
                <w:color w:val="auto"/>
                <w:sz w:val="16"/>
                <w:szCs w:val="16"/>
                <w:lang w:eastAsia="zh-CN"/>
              </w:rPr>
              <w:t>Parameter to be monitored</w:t>
            </w:r>
          </w:p>
        </w:tc>
        <w:tc>
          <w:tcPr>
            <w:tcW w:w="655" w:type="pct"/>
            <w:vAlign w:val="center"/>
          </w:tcPr>
          <w:p w14:paraId="1A1CCD22" w14:textId="031D2BE9" w:rsidR="006B6E6C" w:rsidRPr="00D438B3" w:rsidRDefault="006B6E6C" w:rsidP="00526D1E">
            <w:pPr>
              <w:spacing w:after="0" w:line="276" w:lineRule="auto"/>
              <w:jc w:val="center"/>
              <w:rPr>
                <w:rFonts w:asciiTheme="majorHAnsi" w:eastAsia="宋体" w:hAnsiTheme="majorHAnsi"/>
                <w:b/>
                <w:bCs/>
                <w:color w:val="auto"/>
                <w:sz w:val="16"/>
                <w:szCs w:val="16"/>
                <w:lang w:eastAsia="zh-CN"/>
              </w:rPr>
            </w:pPr>
            <w:r w:rsidRPr="00D438B3">
              <w:rPr>
                <w:rFonts w:asciiTheme="majorHAnsi" w:eastAsia="宋体" w:hAnsiTheme="majorHAnsi"/>
                <w:b/>
                <w:bCs/>
                <w:color w:val="auto"/>
                <w:sz w:val="16"/>
                <w:szCs w:val="16"/>
                <w:lang w:eastAsia="zh-CN"/>
              </w:rPr>
              <w:t>Installed location</w:t>
            </w:r>
          </w:p>
        </w:tc>
        <w:tc>
          <w:tcPr>
            <w:tcW w:w="295" w:type="pct"/>
            <w:vAlign w:val="center"/>
          </w:tcPr>
          <w:p w14:paraId="5DF64068" w14:textId="7F9BDB72" w:rsidR="006B6E6C" w:rsidRPr="00D438B3" w:rsidRDefault="006B6E6C" w:rsidP="00526D1E">
            <w:pPr>
              <w:spacing w:after="0" w:line="276" w:lineRule="auto"/>
              <w:jc w:val="center"/>
              <w:rPr>
                <w:rFonts w:asciiTheme="majorHAnsi" w:eastAsia="宋体" w:hAnsiTheme="majorHAnsi"/>
                <w:b/>
                <w:bCs/>
                <w:color w:val="auto"/>
                <w:sz w:val="16"/>
                <w:szCs w:val="16"/>
                <w:lang w:eastAsia="zh-CN"/>
              </w:rPr>
            </w:pPr>
            <w:r w:rsidRPr="00D438B3">
              <w:rPr>
                <w:rFonts w:asciiTheme="majorHAnsi" w:eastAsia="宋体" w:hAnsiTheme="majorHAnsi"/>
                <w:b/>
                <w:bCs/>
                <w:color w:val="auto"/>
                <w:sz w:val="16"/>
                <w:szCs w:val="16"/>
                <w:lang w:eastAsia="zh-CN"/>
              </w:rPr>
              <w:t>Type</w:t>
            </w:r>
          </w:p>
        </w:tc>
        <w:tc>
          <w:tcPr>
            <w:tcW w:w="836" w:type="pct"/>
            <w:vAlign w:val="center"/>
          </w:tcPr>
          <w:p w14:paraId="4B11B251" w14:textId="360F44F3" w:rsidR="006B6E6C" w:rsidRPr="00D438B3" w:rsidRDefault="006B6E6C" w:rsidP="00526D1E">
            <w:pPr>
              <w:spacing w:after="0" w:line="276" w:lineRule="auto"/>
              <w:jc w:val="center"/>
              <w:rPr>
                <w:rFonts w:asciiTheme="majorHAnsi" w:eastAsia="宋体" w:hAnsiTheme="majorHAnsi"/>
                <w:b/>
                <w:bCs/>
                <w:color w:val="auto"/>
                <w:sz w:val="16"/>
                <w:szCs w:val="16"/>
                <w:lang w:eastAsia="zh-CN"/>
              </w:rPr>
            </w:pPr>
            <w:r w:rsidRPr="00D438B3">
              <w:rPr>
                <w:rFonts w:asciiTheme="majorHAnsi" w:eastAsia="宋体" w:hAnsiTheme="majorHAnsi"/>
                <w:b/>
                <w:bCs/>
                <w:color w:val="auto"/>
                <w:sz w:val="16"/>
                <w:szCs w:val="16"/>
                <w:lang w:eastAsia="zh-CN"/>
              </w:rPr>
              <w:t>Series number</w:t>
            </w:r>
          </w:p>
        </w:tc>
        <w:tc>
          <w:tcPr>
            <w:tcW w:w="434" w:type="pct"/>
            <w:vAlign w:val="center"/>
          </w:tcPr>
          <w:p w14:paraId="00F2B3C8" w14:textId="193EA777" w:rsidR="006B6E6C" w:rsidRPr="00D438B3" w:rsidRDefault="00000000" w:rsidP="00526D1E">
            <w:pPr>
              <w:spacing w:after="0" w:line="276" w:lineRule="auto"/>
              <w:jc w:val="center"/>
              <w:rPr>
                <w:rFonts w:asciiTheme="majorHAnsi" w:eastAsia="宋体" w:hAnsiTheme="majorHAnsi"/>
                <w:b/>
                <w:bCs/>
                <w:color w:val="auto"/>
                <w:sz w:val="16"/>
                <w:szCs w:val="16"/>
                <w:lang w:eastAsia="zh-CN"/>
              </w:rPr>
            </w:pPr>
            <w:hyperlink r:id="rId24" w:history="1">
              <w:r w:rsidR="006B6E6C" w:rsidRPr="00D438B3">
                <w:rPr>
                  <w:rFonts w:asciiTheme="majorHAnsi" w:eastAsia="宋体" w:hAnsiTheme="majorHAnsi"/>
                  <w:b/>
                  <w:bCs/>
                  <w:color w:val="auto"/>
                  <w:sz w:val="16"/>
                  <w:szCs w:val="16"/>
                  <w:lang w:eastAsia="zh-CN"/>
                </w:rPr>
                <w:t>Accuracy</w:t>
              </w:r>
            </w:hyperlink>
          </w:p>
        </w:tc>
        <w:tc>
          <w:tcPr>
            <w:tcW w:w="450" w:type="pct"/>
            <w:vAlign w:val="center"/>
          </w:tcPr>
          <w:p w14:paraId="5577A8C6" w14:textId="542E096B" w:rsidR="006B6E6C" w:rsidRPr="00D438B3" w:rsidRDefault="006B6E6C" w:rsidP="00526D1E">
            <w:pPr>
              <w:spacing w:after="0" w:line="276" w:lineRule="auto"/>
              <w:jc w:val="center"/>
              <w:rPr>
                <w:rFonts w:asciiTheme="majorHAnsi" w:eastAsia="宋体" w:hAnsiTheme="majorHAnsi"/>
                <w:b/>
                <w:bCs/>
                <w:color w:val="auto"/>
                <w:sz w:val="16"/>
                <w:szCs w:val="16"/>
                <w:lang w:eastAsia="zh-CN"/>
              </w:rPr>
            </w:pPr>
            <w:r w:rsidRPr="00D438B3">
              <w:rPr>
                <w:rFonts w:asciiTheme="majorHAnsi" w:eastAsia="宋体" w:hAnsiTheme="majorHAnsi"/>
                <w:b/>
                <w:bCs/>
                <w:color w:val="auto"/>
                <w:sz w:val="16"/>
                <w:szCs w:val="16"/>
                <w:lang w:eastAsia="zh-CN"/>
              </w:rPr>
              <w:t>Date of calibration</w:t>
            </w:r>
          </w:p>
        </w:tc>
        <w:tc>
          <w:tcPr>
            <w:tcW w:w="541" w:type="pct"/>
            <w:vAlign w:val="center"/>
          </w:tcPr>
          <w:p w14:paraId="19908D99" w14:textId="0C85F2B1" w:rsidR="006B6E6C" w:rsidRPr="00D438B3" w:rsidRDefault="006B6E6C" w:rsidP="00526D1E">
            <w:pPr>
              <w:spacing w:after="0" w:line="276" w:lineRule="auto"/>
              <w:jc w:val="center"/>
              <w:rPr>
                <w:rFonts w:asciiTheme="majorHAnsi" w:eastAsia="宋体" w:hAnsiTheme="majorHAnsi"/>
                <w:b/>
                <w:bCs/>
                <w:color w:val="auto"/>
                <w:sz w:val="16"/>
                <w:szCs w:val="16"/>
                <w:lang w:eastAsia="zh-CN"/>
              </w:rPr>
            </w:pPr>
            <w:r w:rsidRPr="00D438B3">
              <w:rPr>
                <w:rFonts w:asciiTheme="majorHAnsi" w:eastAsia="宋体" w:hAnsiTheme="majorHAnsi"/>
                <w:b/>
                <w:bCs/>
                <w:color w:val="auto"/>
                <w:sz w:val="16"/>
                <w:szCs w:val="16"/>
                <w:lang w:eastAsia="zh-CN"/>
              </w:rPr>
              <w:t>Calibration standard</w:t>
            </w:r>
          </w:p>
        </w:tc>
        <w:tc>
          <w:tcPr>
            <w:tcW w:w="471" w:type="pct"/>
            <w:vAlign w:val="center"/>
          </w:tcPr>
          <w:p w14:paraId="6389B9E8" w14:textId="0438FEB8" w:rsidR="006B6E6C" w:rsidRPr="00D438B3" w:rsidRDefault="006B6E6C" w:rsidP="00526D1E">
            <w:pPr>
              <w:spacing w:after="0" w:line="276" w:lineRule="auto"/>
              <w:jc w:val="center"/>
              <w:rPr>
                <w:rFonts w:asciiTheme="majorHAnsi" w:eastAsia="宋体" w:hAnsiTheme="majorHAnsi"/>
                <w:b/>
                <w:bCs/>
                <w:color w:val="auto"/>
                <w:sz w:val="16"/>
                <w:szCs w:val="16"/>
                <w:lang w:eastAsia="zh-CN"/>
              </w:rPr>
            </w:pPr>
            <w:r w:rsidRPr="00D438B3">
              <w:rPr>
                <w:rFonts w:asciiTheme="majorHAnsi" w:eastAsia="宋体" w:hAnsiTheme="majorHAnsi"/>
                <w:b/>
                <w:bCs/>
                <w:color w:val="auto"/>
                <w:sz w:val="16"/>
                <w:szCs w:val="16"/>
                <w:lang w:eastAsia="zh-CN"/>
              </w:rPr>
              <w:t>Validity</w:t>
            </w:r>
          </w:p>
        </w:tc>
        <w:tc>
          <w:tcPr>
            <w:tcW w:w="403" w:type="pct"/>
            <w:vAlign w:val="center"/>
          </w:tcPr>
          <w:p w14:paraId="0EE5DC86" w14:textId="517FB2EB" w:rsidR="006B6E6C" w:rsidRPr="00D438B3" w:rsidRDefault="006B6E6C" w:rsidP="00526D1E">
            <w:pPr>
              <w:spacing w:after="0" w:line="276" w:lineRule="auto"/>
              <w:jc w:val="center"/>
              <w:rPr>
                <w:rFonts w:asciiTheme="majorHAnsi" w:eastAsia="宋体" w:hAnsiTheme="majorHAnsi"/>
                <w:b/>
                <w:bCs/>
                <w:color w:val="auto"/>
                <w:sz w:val="16"/>
                <w:szCs w:val="16"/>
                <w:lang w:eastAsia="zh-CN"/>
              </w:rPr>
            </w:pPr>
            <w:r w:rsidRPr="00D438B3">
              <w:rPr>
                <w:rFonts w:asciiTheme="majorHAnsi" w:eastAsia="宋体" w:hAnsiTheme="majorHAnsi"/>
                <w:b/>
                <w:bCs/>
                <w:color w:val="auto"/>
                <w:sz w:val="16"/>
                <w:szCs w:val="16"/>
                <w:lang w:eastAsia="zh-CN"/>
              </w:rPr>
              <w:t>Calibration agency</w:t>
            </w:r>
          </w:p>
        </w:tc>
      </w:tr>
      <w:tr w:rsidR="00526D1E" w:rsidRPr="006B6E6C" w14:paraId="275A1AB3" w14:textId="2349BB5A" w:rsidTr="0059050D">
        <w:trPr>
          <w:trHeight w:val="319"/>
          <w:jc w:val="center"/>
        </w:trPr>
        <w:tc>
          <w:tcPr>
            <w:tcW w:w="403" w:type="pct"/>
            <w:vAlign w:val="center"/>
          </w:tcPr>
          <w:p w14:paraId="5064A073" w14:textId="2570340B" w:rsidR="006B6E6C" w:rsidRPr="00D438B3" w:rsidRDefault="006B6E6C" w:rsidP="00526D1E">
            <w:pPr>
              <w:autoSpaceDE w:val="0"/>
              <w:autoSpaceDN w:val="0"/>
              <w:adjustRightInd w:val="0"/>
              <w:jc w:val="center"/>
              <w:rPr>
                <w:rFonts w:eastAsia="宋体" w:cs="Times-Roman"/>
                <w:color w:val="auto"/>
                <w:sz w:val="16"/>
                <w:szCs w:val="16"/>
                <w:lang w:eastAsia="zh-CN"/>
              </w:rPr>
            </w:pPr>
            <w:r w:rsidRPr="00D438B3">
              <w:rPr>
                <w:rFonts w:eastAsia="宋体" w:cs="Times-Roman"/>
                <w:color w:val="auto"/>
                <w:sz w:val="16"/>
                <w:szCs w:val="16"/>
                <w:lang w:eastAsia="zh-CN"/>
              </w:rPr>
              <w:t>Flow meter</w:t>
            </w:r>
            <w:r w:rsidR="00FB4A22" w:rsidRPr="00D438B3">
              <w:rPr>
                <w:rFonts w:eastAsia="宋体" w:cs="Times-Roman"/>
                <w:color w:val="auto"/>
                <w:sz w:val="16"/>
                <w:szCs w:val="16"/>
                <w:lang w:eastAsia="zh-CN"/>
              </w:rPr>
              <w:t xml:space="preserve"> 1</w:t>
            </w:r>
          </w:p>
        </w:tc>
        <w:tc>
          <w:tcPr>
            <w:tcW w:w="512" w:type="pct"/>
            <w:vAlign w:val="center"/>
          </w:tcPr>
          <w:p w14:paraId="2D796C57" w14:textId="77777777" w:rsidR="006B6E6C" w:rsidRPr="00D438B3" w:rsidRDefault="006B6E6C" w:rsidP="00526D1E">
            <w:pPr>
              <w:spacing w:after="0" w:line="276" w:lineRule="auto"/>
              <w:jc w:val="center"/>
              <w:rPr>
                <w:rFonts w:asciiTheme="majorHAnsi" w:eastAsia="宋体" w:hAnsiTheme="majorHAnsi"/>
                <w:color w:val="auto"/>
                <w:sz w:val="16"/>
                <w:szCs w:val="16"/>
                <w:vertAlign w:val="subscript"/>
                <w:lang w:eastAsia="zh-CN"/>
              </w:rPr>
            </w:pPr>
            <w:proofErr w:type="spellStart"/>
            <w:r w:rsidRPr="00D438B3">
              <w:rPr>
                <w:rFonts w:asciiTheme="majorHAnsi" w:eastAsia="宋体" w:hAnsiTheme="majorHAnsi" w:hint="eastAsia"/>
                <w:color w:val="auto"/>
                <w:sz w:val="16"/>
                <w:szCs w:val="16"/>
                <w:lang w:eastAsia="zh-CN"/>
              </w:rPr>
              <w:t>V</w:t>
            </w:r>
            <w:r w:rsidRPr="00D438B3">
              <w:rPr>
                <w:rFonts w:asciiTheme="majorHAnsi" w:eastAsia="宋体" w:hAnsiTheme="majorHAnsi"/>
                <w:color w:val="auto"/>
                <w:sz w:val="16"/>
                <w:szCs w:val="16"/>
                <w:vertAlign w:val="subscript"/>
                <w:lang w:eastAsia="zh-CN"/>
              </w:rPr>
              <w:t>f</w:t>
            </w:r>
            <w:proofErr w:type="spellEnd"/>
          </w:p>
          <w:p w14:paraId="13C2EE70" w14:textId="77777777" w:rsidR="006B6E6C" w:rsidRPr="00D438B3" w:rsidRDefault="006B6E6C" w:rsidP="00526D1E">
            <w:pPr>
              <w:spacing w:after="0" w:line="276" w:lineRule="auto"/>
              <w:jc w:val="center"/>
              <w:rPr>
                <w:color w:val="auto"/>
                <w:sz w:val="16"/>
                <w:szCs w:val="16"/>
                <w:vertAlign w:val="subscript"/>
                <w:lang w:eastAsia="zh-CN"/>
              </w:rPr>
            </w:pPr>
            <w:r w:rsidRPr="00D438B3">
              <w:rPr>
                <w:color w:val="auto"/>
                <w:sz w:val="16"/>
                <w:szCs w:val="16"/>
                <w:lang w:eastAsia="zh-CN"/>
              </w:rPr>
              <w:t>T</w:t>
            </w:r>
            <w:r w:rsidRPr="00D438B3">
              <w:rPr>
                <w:color w:val="auto"/>
                <w:sz w:val="16"/>
                <w:szCs w:val="16"/>
                <w:vertAlign w:val="subscript"/>
                <w:lang w:eastAsia="zh-CN"/>
              </w:rPr>
              <w:t>t</w:t>
            </w:r>
          </w:p>
          <w:p w14:paraId="3F6C2EE0" w14:textId="3518CED1" w:rsidR="006B6E6C" w:rsidRPr="00D438B3" w:rsidRDefault="006B6E6C" w:rsidP="00526D1E">
            <w:pPr>
              <w:spacing w:after="0" w:line="276" w:lineRule="auto"/>
              <w:jc w:val="center"/>
              <w:rPr>
                <w:rFonts w:asciiTheme="majorHAnsi" w:eastAsia="宋体" w:hAnsiTheme="majorHAnsi"/>
                <w:color w:val="auto"/>
                <w:sz w:val="16"/>
                <w:szCs w:val="16"/>
                <w:lang w:eastAsia="zh-CN"/>
              </w:rPr>
            </w:pPr>
            <w:r w:rsidRPr="00D438B3">
              <w:rPr>
                <w:color w:val="auto"/>
                <w:sz w:val="16"/>
                <w:szCs w:val="16"/>
                <w:lang w:eastAsia="zh-CN"/>
              </w:rPr>
              <w:t xml:space="preserve"> P</w:t>
            </w:r>
            <w:r w:rsidRPr="00D438B3">
              <w:rPr>
                <w:color w:val="auto"/>
                <w:sz w:val="16"/>
                <w:szCs w:val="16"/>
                <w:vertAlign w:val="subscript"/>
                <w:lang w:eastAsia="zh-CN"/>
              </w:rPr>
              <w:t>t</w:t>
            </w:r>
          </w:p>
        </w:tc>
        <w:tc>
          <w:tcPr>
            <w:tcW w:w="655" w:type="pct"/>
            <w:vAlign w:val="center"/>
          </w:tcPr>
          <w:p w14:paraId="344F0BB6" w14:textId="0D14AB3D" w:rsidR="006B6E6C" w:rsidRPr="00D438B3" w:rsidRDefault="006B6E6C" w:rsidP="00526D1E">
            <w:pPr>
              <w:spacing w:after="0" w:line="276" w:lineRule="auto"/>
              <w:jc w:val="center"/>
              <w:rPr>
                <w:rFonts w:asciiTheme="majorHAnsi" w:eastAsia="宋体" w:hAnsiTheme="majorHAnsi"/>
                <w:b/>
                <w:bCs/>
                <w:color w:val="auto"/>
                <w:sz w:val="16"/>
                <w:szCs w:val="16"/>
                <w:lang w:eastAsia="zh-CN"/>
              </w:rPr>
            </w:pPr>
            <w:r w:rsidRPr="00D438B3">
              <w:rPr>
                <w:color w:val="auto"/>
                <w:sz w:val="16"/>
                <w:szCs w:val="16"/>
                <w:lang w:val="en-GB" w:eastAsia="zh-CN"/>
              </w:rPr>
              <w:t>at the outlet of the anaerobic digestion</w:t>
            </w:r>
          </w:p>
        </w:tc>
        <w:tc>
          <w:tcPr>
            <w:tcW w:w="295" w:type="pct"/>
            <w:vAlign w:val="center"/>
          </w:tcPr>
          <w:p w14:paraId="578111C5" w14:textId="1F0B7C77" w:rsidR="006B6E6C" w:rsidRPr="00D438B3" w:rsidRDefault="00FD6513" w:rsidP="00526D1E">
            <w:pPr>
              <w:spacing w:after="0" w:line="276" w:lineRule="auto"/>
              <w:jc w:val="center"/>
              <w:rPr>
                <w:rFonts w:asciiTheme="majorHAnsi" w:eastAsia="宋体" w:hAnsiTheme="majorHAnsi"/>
                <w:b/>
                <w:bCs/>
                <w:color w:val="auto"/>
                <w:sz w:val="16"/>
                <w:szCs w:val="16"/>
                <w:lang w:eastAsia="zh-CN"/>
              </w:rPr>
            </w:pPr>
            <w:r w:rsidRPr="00D438B3">
              <w:rPr>
                <w:color w:val="auto"/>
                <w:sz w:val="16"/>
                <w:szCs w:val="16"/>
                <w:lang w:val="en-GB" w:eastAsia="zh-CN"/>
              </w:rPr>
              <w:t>LUGB</w:t>
            </w:r>
          </w:p>
        </w:tc>
        <w:tc>
          <w:tcPr>
            <w:tcW w:w="836" w:type="pct"/>
            <w:vAlign w:val="center"/>
          </w:tcPr>
          <w:p w14:paraId="0D938571" w14:textId="6BD40BF2" w:rsidR="006B6E6C" w:rsidRPr="00D438B3" w:rsidRDefault="00526D1E" w:rsidP="00526D1E">
            <w:pPr>
              <w:spacing w:after="0" w:line="276" w:lineRule="auto"/>
              <w:rPr>
                <w:rFonts w:asciiTheme="majorHAnsi" w:eastAsia="宋体" w:hAnsiTheme="majorHAnsi"/>
                <w:b/>
                <w:bCs/>
                <w:color w:val="auto"/>
                <w:sz w:val="16"/>
                <w:szCs w:val="16"/>
                <w:lang w:eastAsia="zh-CN"/>
              </w:rPr>
            </w:pPr>
            <w:r w:rsidRPr="00596FE6">
              <w:rPr>
                <w:sz w:val="16"/>
                <w:szCs w:val="16"/>
                <w:lang w:val="en-GB" w:eastAsia="zh-CN"/>
              </w:rPr>
              <w:t xml:space="preserve">Please refer to below Table </w:t>
            </w:r>
            <w:r>
              <w:rPr>
                <w:sz w:val="16"/>
                <w:szCs w:val="16"/>
                <w:lang w:val="en-GB" w:eastAsia="zh-CN"/>
              </w:rPr>
              <w:t>7</w:t>
            </w:r>
          </w:p>
        </w:tc>
        <w:tc>
          <w:tcPr>
            <w:tcW w:w="434" w:type="pct"/>
            <w:vAlign w:val="center"/>
          </w:tcPr>
          <w:p w14:paraId="6F72EF7A" w14:textId="328E1354" w:rsidR="006B6E6C" w:rsidRPr="00D438B3" w:rsidRDefault="00FD6513" w:rsidP="00526D1E">
            <w:pPr>
              <w:widowControl w:val="0"/>
              <w:autoSpaceDE w:val="0"/>
              <w:autoSpaceDN w:val="0"/>
              <w:adjustRightInd w:val="0"/>
              <w:jc w:val="center"/>
              <w:rPr>
                <w:rFonts w:eastAsia="宋体" w:cs="Times-Roman"/>
                <w:color w:val="auto"/>
                <w:sz w:val="16"/>
                <w:szCs w:val="16"/>
                <w:lang w:eastAsia="zh-CN"/>
              </w:rPr>
            </w:pPr>
            <w:r w:rsidRPr="00D438B3">
              <w:rPr>
                <w:rFonts w:eastAsia="宋体" w:cs="Times-Roman" w:hint="eastAsia"/>
                <w:color w:val="auto"/>
                <w:sz w:val="16"/>
                <w:szCs w:val="16"/>
                <w:lang w:eastAsia="zh-CN"/>
              </w:rPr>
              <w:t>1</w:t>
            </w:r>
            <w:r w:rsidRPr="00D438B3">
              <w:rPr>
                <w:rFonts w:eastAsia="宋体" w:cs="Times-Roman"/>
                <w:color w:val="auto"/>
                <w:sz w:val="16"/>
                <w:szCs w:val="16"/>
                <w:lang w:eastAsia="zh-CN"/>
              </w:rPr>
              <w:t>.5</w:t>
            </w:r>
          </w:p>
        </w:tc>
        <w:tc>
          <w:tcPr>
            <w:tcW w:w="450" w:type="pct"/>
            <w:vAlign w:val="center"/>
          </w:tcPr>
          <w:p w14:paraId="12419CA8" w14:textId="4330980E" w:rsidR="006B6E6C" w:rsidRPr="00D438B3" w:rsidRDefault="00B50753" w:rsidP="00526D1E">
            <w:pPr>
              <w:widowControl w:val="0"/>
              <w:autoSpaceDE w:val="0"/>
              <w:autoSpaceDN w:val="0"/>
              <w:adjustRightInd w:val="0"/>
              <w:jc w:val="center"/>
              <w:rPr>
                <w:rFonts w:eastAsia="宋体" w:cs="Times-Roman"/>
                <w:color w:val="auto"/>
                <w:sz w:val="16"/>
                <w:szCs w:val="16"/>
                <w:lang w:eastAsia="zh-CN"/>
              </w:rPr>
            </w:pPr>
            <w:r w:rsidRPr="00D438B3">
              <w:rPr>
                <w:rFonts w:eastAsia="宋体" w:cs="Times-Roman" w:hint="eastAsia"/>
                <w:color w:val="auto"/>
                <w:sz w:val="16"/>
                <w:szCs w:val="16"/>
                <w:lang w:eastAsia="zh-CN"/>
              </w:rPr>
              <w:t>1</w:t>
            </w:r>
            <w:r w:rsidRPr="00D438B3">
              <w:rPr>
                <w:rFonts w:eastAsia="宋体" w:cs="Times-Roman"/>
                <w:color w:val="auto"/>
                <w:sz w:val="16"/>
                <w:szCs w:val="16"/>
                <w:lang w:eastAsia="zh-CN"/>
              </w:rPr>
              <w:t>8/09/2020</w:t>
            </w:r>
          </w:p>
        </w:tc>
        <w:tc>
          <w:tcPr>
            <w:tcW w:w="541" w:type="pct"/>
            <w:vAlign w:val="center"/>
          </w:tcPr>
          <w:p w14:paraId="3DC64B66" w14:textId="66F3249A" w:rsidR="006B6E6C" w:rsidRPr="00D438B3" w:rsidRDefault="00E341CC" w:rsidP="00526D1E">
            <w:pPr>
              <w:widowControl w:val="0"/>
              <w:autoSpaceDE w:val="0"/>
              <w:autoSpaceDN w:val="0"/>
              <w:adjustRightInd w:val="0"/>
              <w:jc w:val="center"/>
              <w:rPr>
                <w:rFonts w:eastAsia="宋体" w:cs="Times-Roman"/>
                <w:color w:val="auto"/>
                <w:sz w:val="16"/>
                <w:szCs w:val="16"/>
                <w:lang w:eastAsia="zh-CN"/>
              </w:rPr>
            </w:pPr>
            <w:r w:rsidRPr="00D438B3">
              <w:rPr>
                <w:rFonts w:eastAsia="宋体" w:cs="Times-Roman" w:hint="eastAsia"/>
                <w:color w:val="auto"/>
                <w:sz w:val="16"/>
                <w:szCs w:val="16"/>
                <w:lang w:eastAsia="zh-CN"/>
              </w:rPr>
              <w:t>JJG</w:t>
            </w:r>
            <w:r w:rsidRPr="00D438B3">
              <w:rPr>
                <w:rFonts w:eastAsia="宋体" w:cs="Times-Roman"/>
                <w:color w:val="auto"/>
                <w:sz w:val="16"/>
                <w:szCs w:val="16"/>
                <w:lang w:eastAsia="zh-CN"/>
              </w:rPr>
              <w:t>1029</w:t>
            </w:r>
            <w:r w:rsidRPr="00D438B3">
              <w:rPr>
                <w:rFonts w:eastAsia="宋体" w:cs="Times-Roman" w:hint="eastAsia"/>
                <w:color w:val="auto"/>
                <w:sz w:val="16"/>
                <w:szCs w:val="16"/>
                <w:lang w:eastAsia="zh-CN"/>
              </w:rPr>
              <w:t>-</w:t>
            </w:r>
            <w:r w:rsidRPr="00D438B3">
              <w:rPr>
                <w:rFonts w:eastAsia="宋体" w:cs="Times-Roman"/>
                <w:color w:val="auto"/>
                <w:sz w:val="16"/>
                <w:szCs w:val="16"/>
                <w:lang w:eastAsia="zh-CN"/>
              </w:rPr>
              <w:t>2007</w:t>
            </w:r>
            <w:r w:rsidR="00931524" w:rsidRPr="00D438B3">
              <w:rPr>
                <w:rFonts w:eastAsia="宋体" w:cs="Times-Roman"/>
                <w:color w:val="auto"/>
                <w:sz w:val="16"/>
                <w:szCs w:val="16"/>
                <w:lang w:eastAsia="zh-CN"/>
              </w:rPr>
              <w:t>(Verification Regulation of Vortex-shedding Flowmeter</w:t>
            </w:r>
            <w:r w:rsidR="00167E08">
              <w:rPr>
                <w:rStyle w:val="aff8"/>
                <w:rFonts w:eastAsia="宋体" w:cs="Times-Roman"/>
                <w:color w:val="auto"/>
                <w:sz w:val="16"/>
                <w:szCs w:val="16"/>
                <w:lang w:eastAsia="zh-CN"/>
              </w:rPr>
              <w:footnoteReference w:id="5"/>
            </w:r>
            <w:r w:rsidR="00931524" w:rsidRPr="00D438B3">
              <w:rPr>
                <w:rFonts w:eastAsia="宋体" w:cs="Times-Roman"/>
                <w:color w:val="auto"/>
                <w:sz w:val="16"/>
                <w:szCs w:val="16"/>
                <w:lang w:eastAsia="zh-CN"/>
              </w:rPr>
              <w:t>)</w:t>
            </w:r>
          </w:p>
        </w:tc>
        <w:tc>
          <w:tcPr>
            <w:tcW w:w="471" w:type="pct"/>
            <w:vAlign w:val="center"/>
          </w:tcPr>
          <w:p w14:paraId="6DF85F56" w14:textId="14F8927F" w:rsidR="006B6E6C" w:rsidRPr="00D438B3" w:rsidRDefault="00A71756" w:rsidP="00526D1E">
            <w:pPr>
              <w:widowControl w:val="0"/>
              <w:autoSpaceDE w:val="0"/>
              <w:autoSpaceDN w:val="0"/>
              <w:adjustRightInd w:val="0"/>
              <w:jc w:val="center"/>
              <w:rPr>
                <w:rFonts w:eastAsia="宋体" w:cs="Times-Roman"/>
                <w:color w:val="auto"/>
                <w:sz w:val="16"/>
                <w:szCs w:val="16"/>
                <w:lang w:eastAsia="zh-CN"/>
              </w:rPr>
            </w:pPr>
            <w:r w:rsidRPr="00D438B3">
              <w:rPr>
                <w:rFonts w:eastAsia="宋体" w:cs="Times-Roman" w:hint="eastAsia"/>
                <w:color w:val="auto"/>
                <w:sz w:val="16"/>
                <w:szCs w:val="16"/>
                <w:lang w:eastAsia="zh-CN"/>
              </w:rPr>
              <w:t>1</w:t>
            </w:r>
            <w:r w:rsidRPr="00D438B3">
              <w:rPr>
                <w:rFonts w:eastAsia="宋体" w:cs="Times-Roman"/>
                <w:color w:val="auto"/>
                <w:sz w:val="16"/>
                <w:szCs w:val="16"/>
                <w:lang w:eastAsia="zh-CN"/>
              </w:rPr>
              <w:t>7/09/2022</w:t>
            </w:r>
          </w:p>
        </w:tc>
        <w:tc>
          <w:tcPr>
            <w:tcW w:w="403" w:type="pct"/>
            <w:vAlign w:val="center"/>
          </w:tcPr>
          <w:p w14:paraId="5EA527C9" w14:textId="0E492CE5" w:rsidR="006B6E6C" w:rsidRPr="00D438B3" w:rsidRDefault="005E6A12" w:rsidP="00526D1E">
            <w:pPr>
              <w:widowControl w:val="0"/>
              <w:autoSpaceDE w:val="0"/>
              <w:autoSpaceDN w:val="0"/>
              <w:adjustRightInd w:val="0"/>
              <w:jc w:val="center"/>
              <w:rPr>
                <w:rFonts w:asciiTheme="majorHAnsi" w:eastAsia="宋体" w:hAnsiTheme="majorHAnsi"/>
                <w:b/>
                <w:bCs/>
                <w:color w:val="auto"/>
                <w:sz w:val="16"/>
                <w:szCs w:val="16"/>
                <w:lang w:eastAsia="zh-CN"/>
              </w:rPr>
            </w:pPr>
            <w:r w:rsidRPr="00D438B3">
              <w:rPr>
                <w:rFonts w:eastAsia="宋体" w:cs="Times-Roman"/>
                <w:color w:val="auto"/>
                <w:sz w:val="16"/>
                <w:szCs w:val="16"/>
                <w:lang w:eastAsia="zh-CN"/>
              </w:rPr>
              <w:t>H</w:t>
            </w:r>
            <w:r w:rsidRPr="00D438B3">
              <w:rPr>
                <w:rFonts w:eastAsia="宋体" w:cs="Times-Roman" w:hint="eastAsia"/>
                <w:color w:val="auto"/>
                <w:sz w:val="16"/>
                <w:szCs w:val="16"/>
                <w:lang w:eastAsia="zh-CN"/>
              </w:rPr>
              <w:t>e</w:t>
            </w:r>
            <w:r w:rsidRPr="00D438B3">
              <w:rPr>
                <w:rFonts w:eastAsia="宋体" w:cs="Times-Roman"/>
                <w:color w:val="auto"/>
                <w:sz w:val="16"/>
                <w:szCs w:val="16"/>
                <w:lang w:eastAsia="zh-CN"/>
              </w:rPr>
              <w:t>nan Institute of M</w:t>
            </w:r>
            <w:r w:rsidRPr="00D438B3">
              <w:rPr>
                <w:rFonts w:eastAsia="宋体" w:cs="Times-Roman" w:hint="eastAsia"/>
                <w:color w:val="auto"/>
                <w:sz w:val="16"/>
                <w:szCs w:val="16"/>
                <w:lang w:eastAsia="zh-CN"/>
              </w:rPr>
              <w:t>etrology</w:t>
            </w:r>
          </w:p>
        </w:tc>
      </w:tr>
      <w:tr w:rsidR="00526D1E" w:rsidRPr="006B6E6C" w14:paraId="5E4657B7" w14:textId="00F43DCA" w:rsidTr="0059050D">
        <w:trPr>
          <w:trHeight w:val="319"/>
          <w:jc w:val="center"/>
        </w:trPr>
        <w:tc>
          <w:tcPr>
            <w:tcW w:w="403" w:type="pct"/>
            <w:vAlign w:val="center"/>
          </w:tcPr>
          <w:p w14:paraId="7665F04F" w14:textId="1CC2462F" w:rsidR="006B6E6C" w:rsidRPr="00D438B3" w:rsidRDefault="006B6E6C" w:rsidP="00526D1E">
            <w:pPr>
              <w:autoSpaceDE w:val="0"/>
              <w:autoSpaceDN w:val="0"/>
              <w:adjustRightInd w:val="0"/>
              <w:jc w:val="center"/>
              <w:rPr>
                <w:rFonts w:eastAsia="宋体" w:cs="Times-Roman"/>
                <w:color w:val="auto"/>
                <w:sz w:val="16"/>
                <w:szCs w:val="16"/>
                <w:lang w:eastAsia="zh-CN"/>
              </w:rPr>
            </w:pPr>
            <w:r w:rsidRPr="00D438B3">
              <w:rPr>
                <w:rFonts w:eastAsia="宋体" w:cs="Times-Roman"/>
                <w:color w:val="auto"/>
                <w:sz w:val="16"/>
                <w:szCs w:val="16"/>
                <w:lang w:eastAsia="zh-CN"/>
              </w:rPr>
              <w:t>Flow meter</w:t>
            </w:r>
            <w:r w:rsidR="00FB4A22" w:rsidRPr="00D438B3">
              <w:rPr>
                <w:rFonts w:eastAsia="宋体" w:cs="Times-Roman"/>
                <w:color w:val="auto"/>
                <w:sz w:val="16"/>
                <w:szCs w:val="16"/>
                <w:lang w:eastAsia="zh-CN"/>
              </w:rPr>
              <w:t xml:space="preserve"> 2</w:t>
            </w:r>
          </w:p>
        </w:tc>
        <w:tc>
          <w:tcPr>
            <w:tcW w:w="512" w:type="pct"/>
            <w:vAlign w:val="center"/>
          </w:tcPr>
          <w:p w14:paraId="1B37CC8A" w14:textId="77777777" w:rsidR="006B6E6C" w:rsidRPr="00D438B3" w:rsidRDefault="006B6E6C" w:rsidP="00526D1E">
            <w:pPr>
              <w:spacing w:after="0" w:line="276" w:lineRule="auto"/>
              <w:jc w:val="center"/>
              <w:rPr>
                <w:rFonts w:asciiTheme="majorHAnsi" w:eastAsia="宋体" w:hAnsiTheme="majorHAnsi"/>
                <w:color w:val="auto"/>
                <w:sz w:val="16"/>
                <w:szCs w:val="16"/>
                <w:vertAlign w:val="subscript"/>
                <w:lang w:eastAsia="zh-CN"/>
              </w:rPr>
            </w:pPr>
            <w:proofErr w:type="spellStart"/>
            <w:r w:rsidRPr="00D438B3">
              <w:rPr>
                <w:rFonts w:asciiTheme="majorHAnsi" w:eastAsia="宋体" w:hAnsiTheme="majorHAnsi" w:hint="eastAsia"/>
                <w:color w:val="auto"/>
                <w:sz w:val="16"/>
                <w:szCs w:val="16"/>
                <w:lang w:eastAsia="zh-CN"/>
              </w:rPr>
              <w:t>V</w:t>
            </w:r>
            <w:r w:rsidRPr="00D438B3">
              <w:rPr>
                <w:rFonts w:asciiTheme="majorHAnsi" w:eastAsia="宋体" w:hAnsiTheme="majorHAnsi"/>
                <w:color w:val="auto"/>
                <w:sz w:val="16"/>
                <w:szCs w:val="16"/>
                <w:vertAlign w:val="subscript"/>
                <w:lang w:eastAsia="zh-CN"/>
              </w:rPr>
              <w:t>f</w:t>
            </w:r>
            <w:proofErr w:type="spellEnd"/>
          </w:p>
          <w:p w14:paraId="46AE8853" w14:textId="77777777" w:rsidR="006B6E6C" w:rsidRPr="00D438B3" w:rsidRDefault="006B6E6C" w:rsidP="00526D1E">
            <w:pPr>
              <w:spacing w:after="0" w:line="276" w:lineRule="auto"/>
              <w:jc w:val="center"/>
              <w:rPr>
                <w:color w:val="auto"/>
                <w:sz w:val="16"/>
                <w:szCs w:val="16"/>
                <w:vertAlign w:val="subscript"/>
                <w:lang w:eastAsia="zh-CN"/>
              </w:rPr>
            </w:pPr>
            <w:r w:rsidRPr="00D438B3">
              <w:rPr>
                <w:color w:val="auto"/>
                <w:sz w:val="16"/>
                <w:szCs w:val="16"/>
                <w:lang w:eastAsia="zh-CN"/>
              </w:rPr>
              <w:t>T</w:t>
            </w:r>
            <w:r w:rsidRPr="00D438B3">
              <w:rPr>
                <w:color w:val="auto"/>
                <w:sz w:val="16"/>
                <w:szCs w:val="16"/>
                <w:vertAlign w:val="subscript"/>
                <w:lang w:eastAsia="zh-CN"/>
              </w:rPr>
              <w:t>t</w:t>
            </w:r>
          </w:p>
          <w:p w14:paraId="3FC0F3CC" w14:textId="30B0A8DA" w:rsidR="006B6E6C" w:rsidRPr="00D438B3" w:rsidRDefault="006B6E6C" w:rsidP="00526D1E">
            <w:pPr>
              <w:spacing w:after="0" w:line="276" w:lineRule="auto"/>
              <w:jc w:val="center"/>
              <w:rPr>
                <w:rFonts w:asciiTheme="majorHAnsi" w:eastAsia="宋体" w:hAnsiTheme="majorHAnsi"/>
                <w:b/>
                <w:bCs/>
                <w:color w:val="auto"/>
                <w:sz w:val="16"/>
                <w:szCs w:val="16"/>
                <w:lang w:val="en-GB" w:eastAsia="zh-CN"/>
              </w:rPr>
            </w:pPr>
            <w:r w:rsidRPr="00D438B3">
              <w:rPr>
                <w:color w:val="auto"/>
                <w:sz w:val="16"/>
                <w:szCs w:val="16"/>
                <w:lang w:eastAsia="zh-CN"/>
              </w:rPr>
              <w:t xml:space="preserve"> P</w:t>
            </w:r>
            <w:r w:rsidRPr="00D438B3">
              <w:rPr>
                <w:color w:val="auto"/>
                <w:sz w:val="16"/>
                <w:szCs w:val="16"/>
                <w:vertAlign w:val="subscript"/>
                <w:lang w:eastAsia="zh-CN"/>
              </w:rPr>
              <w:t>t</w:t>
            </w:r>
          </w:p>
        </w:tc>
        <w:tc>
          <w:tcPr>
            <w:tcW w:w="655" w:type="pct"/>
            <w:vAlign w:val="center"/>
          </w:tcPr>
          <w:p w14:paraId="68559E91" w14:textId="5A1E4EB3" w:rsidR="006B6E6C" w:rsidRPr="00D438B3" w:rsidRDefault="006B6E6C" w:rsidP="00526D1E">
            <w:pPr>
              <w:spacing w:after="0" w:line="276" w:lineRule="auto"/>
              <w:jc w:val="center"/>
              <w:rPr>
                <w:rFonts w:asciiTheme="majorHAnsi" w:eastAsia="宋体" w:hAnsiTheme="majorHAnsi"/>
                <w:b/>
                <w:bCs/>
                <w:color w:val="auto"/>
                <w:sz w:val="16"/>
                <w:szCs w:val="16"/>
                <w:lang w:eastAsia="zh-CN"/>
              </w:rPr>
            </w:pPr>
            <w:r w:rsidRPr="00D438B3">
              <w:rPr>
                <w:color w:val="auto"/>
                <w:sz w:val="16"/>
                <w:szCs w:val="16"/>
                <w:lang w:val="en-GB" w:eastAsia="zh-CN"/>
              </w:rPr>
              <w:t>at the inlet of generator</w:t>
            </w:r>
          </w:p>
        </w:tc>
        <w:tc>
          <w:tcPr>
            <w:tcW w:w="295" w:type="pct"/>
            <w:vAlign w:val="center"/>
          </w:tcPr>
          <w:p w14:paraId="37B10920" w14:textId="3EAEFDE4" w:rsidR="006B6E6C" w:rsidRPr="00D438B3" w:rsidRDefault="00FD6513" w:rsidP="00526D1E">
            <w:pPr>
              <w:spacing w:after="0" w:line="276" w:lineRule="auto"/>
              <w:jc w:val="center"/>
              <w:rPr>
                <w:rFonts w:asciiTheme="majorHAnsi" w:eastAsia="宋体" w:hAnsiTheme="majorHAnsi"/>
                <w:b/>
                <w:bCs/>
                <w:color w:val="auto"/>
                <w:sz w:val="16"/>
                <w:szCs w:val="16"/>
                <w:lang w:eastAsia="zh-CN"/>
              </w:rPr>
            </w:pPr>
            <w:r w:rsidRPr="00D438B3">
              <w:rPr>
                <w:color w:val="auto"/>
                <w:sz w:val="16"/>
                <w:szCs w:val="16"/>
                <w:lang w:val="en-GB" w:eastAsia="zh-CN"/>
              </w:rPr>
              <w:t>LUGB</w:t>
            </w:r>
          </w:p>
        </w:tc>
        <w:tc>
          <w:tcPr>
            <w:tcW w:w="836" w:type="pct"/>
            <w:vAlign w:val="center"/>
          </w:tcPr>
          <w:p w14:paraId="1DB7F269" w14:textId="0382FB94" w:rsidR="006B6E6C" w:rsidRPr="00D438B3" w:rsidRDefault="00526D1E" w:rsidP="00526D1E">
            <w:pPr>
              <w:spacing w:after="0" w:line="276" w:lineRule="auto"/>
              <w:rPr>
                <w:rFonts w:asciiTheme="majorHAnsi" w:eastAsia="宋体" w:hAnsiTheme="majorHAnsi"/>
                <w:b/>
                <w:bCs/>
                <w:color w:val="auto"/>
                <w:sz w:val="16"/>
                <w:szCs w:val="16"/>
                <w:lang w:eastAsia="zh-CN"/>
              </w:rPr>
            </w:pPr>
            <w:r w:rsidRPr="00596FE6">
              <w:rPr>
                <w:sz w:val="16"/>
                <w:szCs w:val="16"/>
                <w:lang w:val="en-GB" w:eastAsia="zh-CN"/>
              </w:rPr>
              <w:t xml:space="preserve">Please refer to below Table </w:t>
            </w:r>
            <w:r>
              <w:rPr>
                <w:sz w:val="16"/>
                <w:szCs w:val="16"/>
                <w:lang w:val="en-GB" w:eastAsia="zh-CN"/>
              </w:rPr>
              <w:t>7</w:t>
            </w:r>
          </w:p>
        </w:tc>
        <w:tc>
          <w:tcPr>
            <w:tcW w:w="434" w:type="pct"/>
            <w:vAlign w:val="center"/>
          </w:tcPr>
          <w:p w14:paraId="34DB5B32" w14:textId="6F55CA35" w:rsidR="006B6E6C" w:rsidRPr="00D438B3" w:rsidRDefault="00FD6513" w:rsidP="00526D1E">
            <w:pPr>
              <w:widowControl w:val="0"/>
              <w:autoSpaceDE w:val="0"/>
              <w:autoSpaceDN w:val="0"/>
              <w:adjustRightInd w:val="0"/>
              <w:jc w:val="center"/>
              <w:rPr>
                <w:rFonts w:eastAsia="宋体" w:cs="Times-Roman"/>
                <w:color w:val="auto"/>
                <w:sz w:val="16"/>
                <w:szCs w:val="16"/>
                <w:lang w:eastAsia="zh-CN"/>
              </w:rPr>
            </w:pPr>
            <w:r w:rsidRPr="00D438B3">
              <w:rPr>
                <w:rFonts w:eastAsia="宋体" w:cs="Times-Roman" w:hint="eastAsia"/>
                <w:color w:val="auto"/>
                <w:sz w:val="16"/>
                <w:szCs w:val="16"/>
                <w:lang w:eastAsia="zh-CN"/>
              </w:rPr>
              <w:t>1</w:t>
            </w:r>
            <w:r w:rsidRPr="00D438B3">
              <w:rPr>
                <w:rFonts w:eastAsia="宋体" w:cs="Times-Roman"/>
                <w:color w:val="auto"/>
                <w:sz w:val="16"/>
                <w:szCs w:val="16"/>
                <w:lang w:eastAsia="zh-CN"/>
              </w:rPr>
              <w:t>.5</w:t>
            </w:r>
          </w:p>
        </w:tc>
        <w:tc>
          <w:tcPr>
            <w:tcW w:w="450" w:type="pct"/>
            <w:vAlign w:val="center"/>
          </w:tcPr>
          <w:p w14:paraId="428CD4FB" w14:textId="4556325E" w:rsidR="006B6E6C" w:rsidRPr="00D438B3" w:rsidRDefault="00A71756" w:rsidP="00526D1E">
            <w:pPr>
              <w:widowControl w:val="0"/>
              <w:autoSpaceDE w:val="0"/>
              <w:autoSpaceDN w:val="0"/>
              <w:adjustRightInd w:val="0"/>
              <w:jc w:val="center"/>
              <w:rPr>
                <w:rFonts w:eastAsia="宋体" w:cs="Times-Roman"/>
                <w:color w:val="auto"/>
                <w:sz w:val="16"/>
                <w:szCs w:val="16"/>
                <w:lang w:eastAsia="zh-CN"/>
              </w:rPr>
            </w:pPr>
            <w:r w:rsidRPr="00D438B3">
              <w:rPr>
                <w:rFonts w:eastAsia="宋体" w:cs="Times-Roman" w:hint="eastAsia"/>
                <w:color w:val="auto"/>
                <w:sz w:val="16"/>
                <w:szCs w:val="16"/>
                <w:lang w:eastAsia="zh-CN"/>
              </w:rPr>
              <w:t>1</w:t>
            </w:r>
            <w:r w:rsidRPr="00D438B3">
              <w:rPr>
                <w:rFonts w:eastAsia="宋体" w:cs="Times-Roman"/>
                <w:color w:val="auto"/>
                <w:sz w:val="16"/>
                <w:szCs w:val="16"/>
                <w:lang w:eastAsia="zh-CN"/>
              </w:rPr>
              <w:t>8/09/2020</w:t>
            </w:r>
          </w:p>
        </w:tc>
        <w:tc>
          <w:tcPr>
            <w:tcW w:w="541" w:type="pct"/>
            <w:vAlign w:val="center"/>
          </w:tcPr>
          <w:p w14:paraId="7BBA28EA" w14:textId="69F47FC4" w:rsidR="006B6E6C" w:rsidRPr="00D438B3" w:rsidRDefault="00E341CC" w:rsidP="00526D1E">
            <w:pPr>
              <w:widowControl w:val="0"/>
              <w:autoSpaceDE w:val="0"/>
              <w:autoSpaceDN w:val="0"/>
              <w:adjustRightInd w:val="0"/>
              <w:jc w:val="center"/>
              <w:rPr>
                <w:rFonts w:eastAsia="宋体" w:cs="Times-Roman"/>
                <w:color w:val="auto"/>
                <w:sz w:val="16"/>
                <w:szCs w:val="16"/>
                <w:lang w:eastAsia="zh-CN"/>
              </w:rPr>
            </w:pPr>
            <w:r w:rsidRPr="00D438B3">
              <w:rPr>
                <w:rFonts w:eastAsia="宋体" w:cs="Times-Roman" w:hint="eastAsia"/>
                <w:color w:val="auto"/>
                <w:sz w:val="16"/>
                <w:szCs w:val="16"/>
                <w:lang w:eastAsia="zh-CN"/>
              </w:rPr>
              <w:t>JJG</w:t>
            </w:r>
            <w:r w:rsidRPr="00D438B3">
              <w:rPr>
                <w:rFonts w:eastAsia="宋体" w:cs="Times-Roman"/>
                <w:color w:val="auto"/>
                <w:sz w:val="16"/>
                <w:szCs w:val="16"/>
                <w:lang w:eastAsia="zh-CN"/>
              </w:rPr>
              <w:t>1029</w:t>
            </w:r>
            <w:r w:rsidRPr="00D438B3">
              <w:rPr>
                <w:rFonts w:eastAsia="宋体" w:cs="Times-Roman" w:hint="eastAsia"/>
                <w:color w:val="auto"/>
                <w:sz w:val="16"/>
                <w:szCs w:val="16"/>
                <w:lang w:eastAsia="zh-CN"/>
              </w:rPr>
              <w:t>-</w:t>
            </w:r>
            <w:r w:rsidRPr="00D438B3">
              <w:rPr>
                <w:rFonts w:eastAsia="宋体" w:cs="Times-Roman"/>
                <w:color w:val="auto"/>
                <w:sz w:val="16"/>
                <w:szCs w:val="16"/>
                <w:lang w:eastAsia="zh-CN"/>
              </w:rPr>
              <w:t>2007</w:t>
            </w:r>
            <w:r w:rsidR="00931524" w:rsidRPr="00D438B3">
              <w:rPr>
                <w:rFonts w:eastAsia="宋体" w:cs="Times-Roman"/>
                <w:color w:val="auto"/>
                <w:sz w:val="16"/>
                <w:szCs w:val="16"/>
                <w:lang w:eastAsia="zh-CN"/>
              </w:rPr>
              <w:t>(Verification Regulation of Vortex-shedding Flowmeter)</w:t>
            </w:r>
          </w:p>
        </w:tc>
        <w:tc>
          <w:tcPr>
            <w:tcW w:w="471" w:type="pct"/>
            <w:vAlign w:val="center"/>
          </w:tcPr>
          <w:p w14:paraId="6257356B" w14:textId="0150B567" w:rsidR="006B6E6C" w:rsidRPr="00D438B3" w:rsidRDefault="00A71756" w:rsidP="00526D1E">
            <w:pPr>
              <w:widowControl w:val="0"/>
              <w:autoSpaceDE w:val="0"/>
              <w:autoSpaceDN w:val="0"/>
              <w:adjustRightInd w:val="0"/>
              <w:jc w:val="center"/>
              <w:rPr>
                <w:rFonts w:eastAsia="宋体" w:cs="Times-Roman"/>
                <w:color w:val="auto"/>
                <w:sz w:val="16"/>
                <w:szCs w:val="16"/>
                <w:lang w:eastAsia="zh-CN"/>
              </w:rPr>
            </w:pPr>
            <w:r w:rsidRPr="00D438B3">
              <w:rPr>
                <w:rFonts w:eastAsia="宋体" w:cs="Times-Roman" w:hint="eastAsia"/>
                <w:color w:val="auto"/>
                <w:sz w:val="16"/>
                <w:szCs w:val="16"/>
                <w:lang w:eastAsia="zh-CN"/>
              </w:rPr>
              <w:t>1</w:t>
            </w:r>
            <w:r w:rsidRPr="00D438B3">
              <w:rPr>
                <w:rFonts w:eastAsia="宋体" w:cs="Times-Roman"/>
                <w:color w:val="auto"/>
                <w:sz w:val="16"/>
                <w:szCs w:val="16"/>
                <w:lang w:eastAsia="zh-CN"/>
              </w:rPr>
              <w:t>7/09/2022</w:t>
            </w:r>
          </w:p>
        </w:tc>
        <w:tc>
          <w:tcPr>
            <w:tcW w:w="403" w:type="pct"/>
            <w:vAlign w:val="center"/>
          </w:tcPr>
          <w:p w14:paraId="34F313D9" w14:textId="614AA073" w:rsidR="006B6E6C" w:rsidRPr="00D438B3" w:rsidRDefault="002735B2" w:rsidP="00526D1E">
            <w:pPr>
              <w:spacing w:after="0" w:line="276" w:lineRule="auto"/>
              <w:jc w:val="center"/>
              <w:rPr>
                <w:rFonts w:asciiTheme="majorHAnsi" w:eastAsia="宋体" w:hAnsiTheme="majorHAnsi"/>
                <w:b/>
                <w:bCs/>
                <w:color w:val="auto"/>
                <w:sz w:val="16"/>
                <w:szCs w:val="16"/>
                <w:lang w:eastAsia="zh-CN"/>
              </w:rPr>
            </w:pPr>
            <w:r w:rsidRPr="00D438B3">
              <w:rPr>
                <w:rFonts w:eastAsia="宋体" w:cs="Times-Roman"/>
                <w:color w:val="auto"/>
                <w:sz w:val="16"/>
                <w:szCs w:val="16"/>
                <w:lang w:eastAsia="zh-CN"/>
              </w:rPr>
              <w:t>H</w:t>
            </w:r>
            <w:r w:rsidRPr="00D438B3">
              <w:rPr>
                <w:rFonts w:eastAsia="宋体" w:cs="Times-Roman" w:hint="eastAsia"/>
                <w:color w:val="auto"/>
                <w:sz w:val="16"/>
                <w:szCs w:val="16"/>
                <w:lang w:eastAsia="zh-CN"/>
              </w:rPr>
              <w:t>e</w:t>
            </w:r>
            <w:r w:rsidRPr="00D438B3">
              <w:rPr>
                <w:rFonts w:eastAsia="宋体" w:cs="Times-Roman"/>
                <w:color w:val="auto"/>
                <w:sz w:val="16"/>
                <w:szCs w:val="16"/>
                <w:lang w:eastAsia="zh-CN"/>
              </w:rPr>
              <w:t>nan Institute of M</w:t>
            </w:r>
            <w:r w:rsidRPr="00D438B3">
              <w:rPr>
                <w:rFonts w:eastAsia="宋体" w:cs="Times-Roman" w:hint="eastAsia"/>
                <w:color w:val="auto"/>
                <w:sz w:val="16"/>
                <w:szCs w:val="16"/>
                <w:lang w:eastAsia="zh-CN"/>
              </w:rPr>
              <w:t>etrology</w:t>
            </w:r>
          </w:p>
        </w:tc>
      </w:tr>
      <w:tr w:rsidR="00526D1E" w:rsidRPr="006B6E6C" w14:paraId="44B2841D" w14:textId="77777777" w:rsidTr="0059050D">
        <w:trPr>
          <w:trHeight w:val="319"/>
          <w:jc w:val="center"/>
        </w:trPr>
        <w:tc>
          <w:tcPr>
            <w:tcW w:w="403" w:type="pct"/>
            <w:vAlign w:val="center"/>
          </w:tcPr>
          <w:p w14:paraId="4641CD83" w14:textId="7C295A16" w:rsidR="00210630" w:rsidRPr="00D438B3" w:rsidRDefault="00210630" w:rsidP="00526D1E">
            <w:pPr>
              <w:autoSpaceDE w:val="0"/>
              <w:autoSpaceDN w:val="0"/>
              <w:adjustRightInd w:val="0"/>
              <w:jc w:val="center"/>
              <w:rPr>
                <w:rFonts w:eastAsia="宋体" w:cs="Times-Roman"/>
                <w:color w:val="auto"/>
                <w:sz w:val="16"/>
                <w:szCs w:val="16"/>
                <w:lang w:eastAsia="zh-CN"/>
              </w:rPr>
            </w:pPr>
            <w:r w:rsidRPr="00D438B3">
              <w:rPr>
                <w:rFonts w:eastAsia="宋体" w:cs="Times-Roman"/>
                <w:color w:val="auto"/>
                <w:sz w:val="16"/>
                <w:szCs w:val="16"/>
                <w:lang w:eastAsia="zh-CN"/>
              </w:rPr>
              <w:t>Flow meter 3</w:t>
            </w:r>
          </w:p>
        </w:tc>
        <w:tc>
          <w:tcPr>
            <w:tcW w:w="512" w:type="pct"/>
            <w:vAlign w:val="center"/>
          </w:tcPr>
          <w:p w14:paraId="301D8708" w14:textId="77777777" w:rsidR="00210630" w:rsidRDefault="00210630" w:rsidP="00526D1E">
            <w:pPr>
              <w:spacing w:after="0" w:line="276" w:lineRule="auto"/>
              <w:jc w:val="center"/>
              <w:rPr>
                <w:rFonts w:asciiTheme="majorHAnsi" w:eastAsia="宋体" w:hAnsiTheme="majorHAnsi"/>
                <w:color w:val="auto"/>
                <w:sz w:val="16"/>
                <w:szCs w:val="16"/>
                <w:vertAlign w:val="subscript"/>
                <w:lang w:eastAsia="zh-CN"/>
              </w:rPr>
            </w:pPr>
            <w:proofErr w:type="spellStart"/>
            <w:r w:rsidRPr="00D438B3">
              <w:rPr>
                <w:rFonts w:asciiTheme="majorHAnsi" w:eastAsia="宋体" w:hAnsiTheme="majorHAnsi" w:hint="eastAsia"/>
                <w:color w:val="auto"/>
                <w:sz w:val="16"/>
                <w:szCs w:val="16"/>
                <w:lang w:eastAsia="zh-CN"/>
              </w:rPr>
              <w:t>V</w:t>
            </w:r>
            <w:r w:rsidRPr="00D438B3">
              <w:rPr>
                <w:rFonts w:asciiTheme="majorHAnsi" w:eastAsia="宋体" w:hAnsiTheme="majorHAnsi"/>
                <w:color w:val="auto"/>
                <w:sz w:val="16"/>
                <w:szCs w:val="16"/>
                <w:vertAlign w:val="subscript"/>
                <w:lang w:eastAsia="zh-CN"/>
              </w:rPr>
              <w:t>f</w:t>
            </w:r>
            <w:proofErr w:type="spellEnd"/>
          </w:p>
          <w:p w14:paraId="5AABEEF0" w14:textId="77777777" w:rsidR="00521A07" w:rsidRPr="00D438B3" w:rsidRDefault="00521A07" w:rsidP="00526D1E">
            <w:pPr>
              <w:spacing w:after="0" w:line="276" w:lineRule="auto"/>
              <w:jc w:val="center"/>
              <w:rPr>
                <w:color w:val="auto"/>
                <w:sz w:val="16"/>
                <w:szCs w:val="16"/>
                <w:vertAlign w:val="subscript"/>
                <w:lang w:eastAsia="zh-CN"/>
              </w:rPr>
            </w:pPr>
            <w:r w:rsidRPr="00D438B3">
              <w:rPr>
                <w:color w:val="auto"/>
                <w:sz w:val="16"/>
                <w:szCs w:val="16"/>
                <w:lang w:eastAsia="zh-CN"/>
              </w:rPr>
              <w:t>T</w:t>
            </w:r>
            <w:r w:rsidRPr="00D438B3">
              <w:rPr>
                <w:color w:val="auto"/>
                <w:sz w:val="16"/>
                <w:szCs w:val="16"/>
                <w:vertAlign w:val="subscript"/>
                <w:lang w:eastAsia="zh-CN"/>
              </w:rPr>
              <w:t>t</w:t>
            </w:r>
          </w:p>
          <w:p w14:paraId="657601EA" w14:textId="10FA48D4" w:rsidR="00521A07" w:rsidRPr="00D438B3" w:rsidRDefault="00521A07" w:rsidP="00526D1E">
            <w:pPr>
              <w:spacing w:after="0" w:line="276" w:lineRule="auto"/>
              <w:jc w:val="center"/>
              <w:rPr>
                <w:rFonts w:asciiTheme="majorHAnsi" w:eastAsia="宋体" w:hAnsiTheme="majorHAnsi"/>
                <w:color w:val="auto"/>
                <w:sz w:val="16"/>
                <w:szCs w:val="16"/>
                <w:lang w:eastAsia="zh-CN"/>
              </w:rPr>
            </w:pPr>
            <w:r w:rsidRPr="00D438B3">
              <w:rPr>
                <w:color w:val="auto"/>
                <w:sz w:val="16"/>
                <w:szCs w:val="16"/>
                <w:lang w:eastAsia="zh-CN"/>
              </w:rPr>
              <w:t xml:space="preserve"> P</w:t>
            </w:r>
            <w:r w:rsidRPr="00D438B3">
              <w:rPr>
                <w:color w:val="auto"/>
                <w:sz w:val="16"/>
                <w:szCs w:val="16"/>
                <w:vertAlign w:val="subscript"/>
                <w:lang w:eastAsia="zh-CN"/>
              </w:rPr>
              <w:t>t</w:t>
            </w:r>
          </w:p>
        </w:tc>
        <w:tc>
          <w:tcPr>
            <w:tcW w:w="655" w:type="pct"/>
            <w:vAlign w:val="center"/>
          </w:tcPr>
          <w:p w14:paraId="7B345A5A" w14:textId="7AD725F1" w:rsidR="00210630" w:rsidRPr="00D438B3" w:rsidRDefault="00210630" w:rsidP="00526D1E">
            <w:pPr>
              <w:widowControl w:val="0"/>
              <w:autoSpaceDE w:val="0"/>
              <w:autoSpaceDN w:val="0"/>
              <w:adjustRightInd w:val="0"/>
              <w:jc w:val="center"/>
              <w:rPr>
                <w:color w:val="auto"/>
                <w:sz w:val="16"/>
                <w:szCs w:val="16"/>
                <w:lang w:val="en-GB" w:eastAsia="zh-CN"/>
              </w:rPr>
            </w:pPr>
            <w:r w:rsidRPr="00D438B3">
              <w:rPr>
                <w:rFonts w:eastAsia="宋体" w:cs="Times-Roman"/>
                <w:color w:val="auto"/>
                <w:sz w:val="16"/>
                <w:szCs w:val="16"/>
                <w:lang w:eastAsia="zh-CN"/>
              </w:rPr>
              <w:t>in inlet of flare</w:t>
            </w:r>
          </w:p>
        </w:tc>
        <w:tc>
          <w:tcPr>
            <w:tcW w:w="295" w:type="pct"/>
            <w:vAlign w:val="center"/>
          </w:tcPr>
          <w:p w14:paraId="227B2190" w14:textId="28BA7ACE" w:rsidR="00210630" w:rsidRPr="00D438B3" w:rsidRDefault="00210630" w:rsidP="00526D1E">
            <w:pPr>
              <w:spacing w:after="0" w:line="276" w:lineRule="auto"/>
              <w:rPr>
                <w:color w:val="auto"/>
                <w:sz w:val="16"/>
                <w:szCs w:val="16"/>
                <w:lang w:val="en-GB" w:eastAsia="zh-CN"/>
              </w:rPr>
            </w:pPr>
            <w:r w:rsidRPr="00D438B3">
              <w:rPr>
                <w:color w:val="auto"/>
                <w:sz w:val="16"/>
                <w:szCs w:val="16"/>
                <w:lang w:val="en-GB" w:eastAsia="zh-CN"/>
              </w:rPr>
              <w:t>LUGB</w:t>
            </w:r>
          </w:p>
        </w:tc>
        <w:tc>
          <w:tcPr>
            <w:tcW w:w="836" w:type="pct"/>
            <w:vAlign w:val="center"/>
          </w:tcPr>
          <w:p w14:paraId="68C35652" w14:textId="41D99345" w:rsidR="00210630" w:rsidRPr="00D438B3" w:rsidRDefault="00526D1E" w:rsidP="00526D1E">
            <w:pPr>
              <w:autoSpaceDE w:val="0"/>
              <w:autoSpaceDN w:val="0"/>
              <w:adjustRightInd w:val="0"/>
              <w:jc w:val="center"/>
              <w:rPr>
                <w:rFonts w:eastAsia="宋体" w:cs="Times-Roman"/>
                <w:color w:val="auto"/>
                <w:sz w:val="16"/>
                <w:szCs w:val="16"/>
                <w:lang w:eastAsia="zh-CN"/>
              </w:rPr>
            </w:pPr>
            <w:r w:rsidRPr="00596FE6">
              <w:rPr>
                <w:sz w:val="16"/>
                <w:szCs w:val="16"/>
                <w:lang w:val="en-GB" w:eastAsia="zh-CN"/>
              </w:rPr>
              <w:t xml:space="preserve">Please refer to below Table </w:t>
            </w:r>
            <w:r>
              <w:rPr>
                <w:sz w:val="16"/>
                <w:szCs w:val="16"/>
                <w:lang w:val="en-GB" w:eastAsia="zh-CN"/>
              </w:rPr>
              <w:t>7</w:t>
            </w:r>
          </w:p>
        </w:tc>
        <w:tc>
          <w:tcPr>
            <w:tcW w:w="434" w:type="pct"/>
            <w:vAlign w:val="center"/>
          </w:tcPr>
          <w:p w14:paraId="28D36CCB" w14:textId="4CFA1CCA" w:rsidR="00210630" w:rsidRPr="00D438B3" w:rsidRDefault="00210630" w:rsidP="00526D1E">
            <w:pPr>
              <w:widowControl w:val="0"/>
              <w:autoSpaceDE w:val="0"/>
              <w:autoSpaceDN w:val="0"/>
              <w:adjustRightInd w:val="0"/>
              <w:jc w:val="center"/>
              <w:rPr>
                <w:rFonts w:eastAsia="宋体" w:cs="Times-Roman"/>
                <w:color w:val="auto"/>
                <w:sz w:val="16"/>
                <w:szCs w:val="16"/>
                <w:lang w:eastAsia="zh-CN"/>
              </w:rPr>
            </w:pPr>
            <w:r w:rsidRPr="00D438B3">
              <w:rPr>
                <w:rFonts w:eastAsia="宋体" w:cs="Times-Roman" w:hint="eastAsia"/>
                <w:color w:val="auto"/>
                <w:sz w:val="16"/>
                <w:szCs w:val="16"/>
                <w:lang w:eastAsia="zh-CN"/>
              </w:rPr>
              <w:t>1</w:t>
            </w:r>
            <w:r w:rsidRPr="00D438B3">
              <w:rPr>
                <w:rFonts w:eastAsia="宋体" w:cs="Times-Roman"/>
                <w:color w:val="auto"/>
                <w:sz w:val="16"/>
                <w:szCs w:val="16"/>
                <w:lang w:eastAsia="zh-CN"/>
              </w:rPr>
              <w:t>.5</w:t>
            </w:r>
          </w:p>
        </w:tc>
        <w:tc>
          <w:tcPr>
            <w:tcW w:w="450" w:type="pct"/>
            <w:vAlign w:val="center"/>
          </w:tcPr>
          <w:p w14:paraId="52017BE4" w14:textId="322F4754" w:rsidR="00210630" w:rsidRPr="00D438B3" w:rsidRDefault="00210630" w:rsidP="00526D1E">
            <w:pPr>
              <w:widowControl w:val="0"/>
              <w:autoSpaceDE w:val="0"/>
              <w:autoSpaceDN w:val="0"/>
              <w:adjustRightInd w:val="0"/>
              <w:jc w:val="center"/>
              <w:rPr>
                <w:rFonts w:eastAsia="宋体" w:cs="Times-Roman"/>
                <w:color w:val="auto"/>
                <w:sz w:val="16"/>
                <w:szCs w:val="16"/>
                <w:lang w:eastAsia="zh-CN"/>
              </w:rPr>
            </w:pPr>
            <w:r w:rsidRPr="00D438B3">
              <w:rPr>
                <w:rFonts w:eastAsia="宋体" w:cs="Times-Roman" w:hint="eastAsia"/>
                <w:color w:val="auto"/>
                <w:sz w:val="16"/>
                <w:szCs w:val="16"/>
                <w:lang w:eastAsia="zh-CN"/>
              </w:rPr>
              <w:t>1</w:t>
            </w:r>
            <w:r w:rsidRPr="00D438B3">
              <w:rPr>
                <w:rFonts w:eastAsia="宋体" w:cs="Times-Roman"/>
                <w:color w:val="auto"/>
                <w:sz w:val="16"/>
                <w:szCs w:val="16"/>
                <w:lang w:eastAsia="zh-CN"/>
              </w:rPr>
              <w:t>8/09/2020</w:t>
            </w:r>
          </w:p>
        </w:tc>
        <w:tc>
          <w:tcPr>
            <w:tcW w:w="541" w:type="pct"/>
            <w:vAlign w:val="center"/>
          </w:tcPr>
          <w:p w14:paraId="1DFAB2FF" w14:textId="77395F40" w:rsidR="00210630" w:rsidRPr="00D438B3" w:rsidRDefault="00210630" w:rsidP="00526D1E">
            <w:pPr>
              <w:widowControl w:val="0"/>
              <w:autoSpaceDE w:val="0"/>
              <w:autoSpaceDN w:val="0"/>
              <w:adjustRightInd w:val="0"/>
              <w:jc w:val="center"/>
              <w:rPr>
                <w:rFonts w:eastAsia="宋体" w:cs="Times-Roman"/>
                <w:color w:val="auto"/>
                <w:sz w:val="16"/>
                <w:szCs w:val="16"/>
                <w:lang w:eastAsia="zh-CN"/>
              </w:rPr>
            </w:pPr>
            <w:r w:rsidRPr="00D438B3">
              <w:rPr>
                <w:rFonts w:eastAsia="宋体" w:cs="Times-Roman" w:hint="eastAsia"/>
                <w:color w:val="auto"/>
                <w:sz w:val="16"/>
                <w:szCs w:val="16"/>
                <w:lang w:eastAsia="zh-CN"/>
              </w:rPr>
              <w:t>JJG</w:t>
            </w:r>
            <w:r w:rsidRPr="00D438B3">
              <w:rPr>
                <w:rFonts w:eastAsia="宋体" w:cs="Times-Roman"/>
                <w:color w:val="auto"/>
                <w:sz w:val="16"/>
                <w:szCs w:val="16"/>
                <w:lang w:eastAsia="zh-CN"/>
              </w:rPr>
              <w:t>1029</w:t>
            </w:r>
            <w:r w:rsidRPr="00D438B3">
              <w:rPr>
                <w:rFonts w:eastAsia="宋体" w:cs="Times-Roman" w:hint="eastAsia"/>
                <w:color w:val="auto"/>
                <w:sz w:val="16"/>
                <w:szCs w:val="16"/>
                <w:lang w:eastAsia="zh-CN"/>
              </w:rPr>
              <w:t>-</w:t>
            </w:r>
            <w:r w:rsidRPr="00D438B3">
              <w:rPr>
                <w:rFonts w:eastAsia="宋体" w:cs="Times-Roman"/>
                <w:color w:val="auto"/>
                <w:sz w:val="16"/>
                <w:szCs w:val="16"/>
                <w:lang w:eastAsia="zh-CN"/>
              </w:rPr>
              <w:t>2007</w:t>
            </w:r>
            <w:r w:rsidR="00931524" w:rsidRPr="00D438B3">
              <w:rPr>
                <w:rFonts w:eastAsia="宋体" w:cs="Times-Roman"/>
                <w:color w:val="auto"/>
                <w:sz w:val="16"/>
                <w:szCs w:val="16"/>
                <w:lang w:eastAsia="zh-CN"/>
              </w:rPr>
              <w:t>(Verification Regulation of Vortex-shedding Flowmeter)</w:t>
            </w:r>
          </w:p>
        </w:tc>
        <w:tc>
          <w:tcPr>
            <w:tcW w:w="471" w:type="pct"/>
            <w:vAlign w:val="center"/>
          </w:tcPr>
          <w:p w14:paraId="35B199F5" w14:textId="7DB92F4F" w:rsidR="00210630" w:rsidRPr="00D438B3" w:rsidRDefault="00210630" w:rsidP="00526D1E">
            <w:pPr>
              <w:widowControl w:val="0"/>
              <w:autoSpaceDE w:val="0"/>
              <w:autoSpaceDN w:val="0"/>
              <w:adjustRightInd w:val="0"/>
              <w:jc w:val="center"/>
              <w:rPr>
                <w:rFonts w:eastAsia="宋体" w:cs="Times-Roman"/>
                <w:color w:val="auto"/>
                <w:sz w:val="16"/>
                <w:szCs w:val="16"/>
                <w:lang w:eastAsia="zh-CN"/>
              </w:rPr>
            </w:pPr>
            <w:r w:rsidRPr="00D438B3">
              <w:rPr>
                <w:rFonts w:eastAsia="宋体" w:cs="Times-Roman" w:hint="eastAsia"/>
                <w:color w:val="auto"/>
                <w:sz w:val="16"/>
                <w:szCs w:val="16"/>
                <w:lang w:eastAsia="zh-CN"/>
              </w:rPr>
              <w:t>1</w:t>
            </w:r>
            <w:r w:rsidRPr="00D438B3">
              <w:rPr>
                <w:rFonts w:eastAsia="宋体" w:cs="Times-Roman"/>
                <w:color w:val="auto"/>
                <w:sz w:val="16"/>
                <w:szCs w:val="16"/>
                <w:lang w:eastAsia="zh-CN"/>
              </w:rPr>
              <w:t>7/09/2022</w:t>
            </w:r>
          </w:p>
        </w:tc>
        <w:tc>
          <w:tcPr>
            <w:tcW w:w="403" w:type="pct"/>
            <w:vAlign w:val="center"/>
          </w:tcPr>
          <w:p w14:paraId="796C241E" w14:textId="4458F12B" w:rsidR="00210630" w:rsidRPr="00D438B3" w:rsidRDefault="00210630" w:rsidP="00526D1E">
            <w:pPr>
              <w:spacing w:after="0" w:line="276" w:lineRule="auto"/>
              <w:jc w:val="center"/>
              <w:rPr>
                <w:rFonts w:eastAsia="宋体" w:cs="Times-Roman"/>
                <w:color w:val="auto"/>
                <w:sz w:val="16"/>
                <w:szCs w:val="16"/>
                <w:lang w:eastAsia="zh-CN"/>
              </w:rPr>
            </w:pPr>
            <w:r w:rsidRPr="00D438B3">
              <w:rPr>
                <w:rFonts w:eastAsia="宋体" w:cs="Times-Roman"/>
                <w:color w:val="auto"/>
                <w:sz w:val="16"/>
                <w:szCs w:val="16"/>
                <w:lang w:eastAsia="zh-CN"/>
              </w:rPr>
              <w:t>H</w:t>
            </w:r>
            <w:r w:rsidRPr="00D438B3">
              <w:rPr>
                <w:rFonts w:eastAsia="宋体" w:cs="Times-Roman" w:hint="eastAsia"/>
                <w:color w:val="auto"/>
                <w:sz w:val="16"/>
                <w:szCs w:val="16"/>
                <w:lang w:eastAsia="zh-CN"/>
              </w:rPr>
              <w:t>e</w:t>
            </w:r>
            <w:r w:rsidRPr="00D438B3">
              <w:rPr>
                <w:rFonts w:eastAsia="宋体" w:cs="Times-Roman"/>
                <w:color w:val="auto"/>
                <w:sz w:val="16"/>
                <w:szCs w:val="16"/>
                <w:lang w:eastAsia="zh-CN"/>
              </w:rPr>
              <w:t>nan Institute of M</w:t>
            </w:r>
            <w:r w:rsidRPr="00D438B3">
              <w:rPr>
                <w:rFonts w:eastAsia="宋体" w:cs="Times-Roman" w:hint="eastAsia"/>
                <w:color w:val="auto"/>
                <w:sz w:val="16"/>
                <w:szCs w:val="16"/>
                <w:lang w:eastAsia="zh-CN"/>
              </w:rPr>
              <w:t>etrology</w:t>
            </w:r>
          </w:p>
        </w:tc>
      </w:tr>
      <w:tr w:rsidR="00526D1E" w:rsidRPr="006B6E6C" w14:paraId="5BDC1B52" w14:textId="6C4D3EC7" w:rsidTr="0059050D">
        <w:trPr>
          <w:trHeight w:val="817"/>
          <w:jc w:val="center"/>
        </w:trPr>
        <w:tc>
          <w:tcPr>
            <w:tcW w:w="403" w:type="pct"/>
            <w:vAlign w:val="center"/>
          </w:tcPr>
          <w:p w14:paraId="49713F1E" w14:textId="2F92B216" w:rsidR="00210630" w:rsidRPr="00D438B3" w:rsidRDefault="00210630" w:rsidP="00526D1E">
            <w:pPr>
              <w:autoSpaceDE w:val="0"/>
              <w:autoSpaceDN w:val="0"/>
              <w:adjustRightInd w:val="0"/>
              <w:jc w:val="center"/>
              <w:rPr>
                <w:rFonts w:eastAsia="宋体" w:cs="Times-Roman"/>
                <w:color w:val="auto"/>
                <w:sz w:val="16"/>
                <w:szCs w:val="16"/>
                <w:lang w:eastAsia="zh-CN"/>
              </w:rPr>
            </w:pPr>
            <w:r w:rsidRPr="00D438B3">
              <w:rPr>
                <w:rFonts w:eastAsia="宋体" w:cs="Times-Roman"/>
                <w:color w:val="auto"/>
                <w:sz w:val="16"/>
                <w:szCs w:val="16"/>
                <w:lang w:eastAsia="zh-CN"/>
              </w:rPr>
              <w:lastRenderedPageBreak/>
              <w:t>Electricity meter</w:t>
            </w:r>
            <w:r w:rsidR="00A50445" w:rsidRPr="00D438B3">
              <w:rPr>
                <w:rFonts w:eastAsia="宋体" w:cs="Times-Roman"/>
                <w:color w:val="auto"/>
                <w:sz w:val="16"/>
                <w:szCs w:val="16"/>
                <w:lang w:eastAsia="zh-CN"/>
              </w:rPr>
              <w:t xml:space="preserve"> 1</w:t>
            </w:r>
          </w:p>
        </w:tc>
        <w:tc>
          <w:tcPr>
            <w:tcW w:w="512" w:type="pct"/>
            <w:vAlign w:val="center"/>
          </w:tcPr>
          <w:p w14:paraId="188F3DC3" w14:textId="72BEACFA" w:rsidR="00210630" w:rsidRPr="008A7139" w:rsidRDefault="009A7057" w:rsidP="00526D1E">
            <w:pPr>
              <w:widowControl w:val="0"/>
              <w:autoSpaceDE w:val="0"/>
              <w:autoSpaceDN w:val="0"/>
              <w:adjustRightInd w:val="0"/>
              <w:jc w:val="center"/>
              <w:rPr>
                <w:rFonts w:eastAsia="宋体" w:cs="Times-Roman"/>
                <w:color w:val="auto"/>
                <w:sz w:val="16"/>
                <w:szCs w:val="16"/>
                <w:lang w:eastAsia="zh-CN"/>
              </w:rPr>
            </w:pPr>
            <w:proofErr w:type="spellStart"/>
            <w:proofErr w:type="gramStart"/>
            <w:r w:rsidRPr="009227EA">
              <w:rPr>
                <w:rFonts w:ascii="Avenir" w:hAnsi="Avenir" w:cs="Arial"/>
                <w:szCs w:val="22"/>
              </w:rPr>
              <w:t>EG</w:t>
            </w:r>
            <w:r w:rsidRPr="000C2250">
              <w:rPr>
                <w:rFonts w:ascii="Avenir" w:hAnsi="Avenir" w:cs="Arial"/>
                <w:szCs w:val="22"/>
                <w:vertAlign w:val="subscript"/>
              </w:rPr>
              <w:t>d,y</w:t>
            </w:r>
            <w:proofErr w:type="spellEnd"/>
            <w:proofErr w:type="gramEnd"/>
          </w:p>
        </w:tc>
        <w:tc>
          <w:tcPr>
            <w:tcW w:w="655" w:type="pct"/>
            <w:vAlign w:val="center"/>
          </w:tcPr>
          <w:p w14:paraId="4A412FD7" w14:textId="0635E44F" w:rsidR="00210630" w:rsidRPr="00D438B3" w:rsidRDefault="00210630" w:rsidP="00526D1E">
            <w:pPr>
              <w:widowControl w:val="0"/>
              <w:autoSpaceDE w:val="0"/>
              <w:autoSpaceDN w:val="0"/>
              <w:adjustRightInd w:val="0"/>
              <w:jc w:val="center"/>
              <w:rPr>
                <w:rFonts w:eastAsia="宋体" w:cs="Times-Roman"/>
                <w:color w:val="auto"/>
                <w:sz w:val="16"/>
                <w:szCs w:val="16"/>
                <w:lang w:eastAsia="zh-CN"/>
              </w:rPr>
            </w:pPr>
            <w:r w:rsidRPr="00D438B3">
              <w:rPr>
                <w:rFonts w:eastAsia="宋体" w:cs="Times-Roman" w:hint="eastAsia"/>
                <w:color w:val="auto"/>
                <w:sz w:val="16"/>
                <w:szCs w:val="16"/>
                <w:lang w:eastAsia="zh-CN"/>
              </w:rPr>
              <w:t>a</w:t>
            </w:r>
            <w:r w:rsidRPr="00D438B3">
              <w:rPr>
                <w:rFonts w:eastAsia="宋体" w:cs="Times-Roman"/>
                <w:color w:val="auto"/>
                <w:sz w:val="16"/>
                <w:szCs w:val="16"/>
                <w:lang w:eastAsia="zh-CN"/>
              </w:rPr>
              <w:t xml:space="preserve">t the </w:t>
            </w:r>
            <w:r w:rsidR="00AB24AC" w:rsidRPr="00D438B3">
              <w:rPr>
                <w:rFonts w:eastAsia="宋体" w:cs="Times-Roman"/>
                <w:color w:val="auto"/>
                <w:sz w:val="16"/>
                <w:szCs w:val="16"/>
                <w:lang w:eastAsia="zh-CN"/>
              </w:rPr>
              <w:t>outlet</w:t>
            </w:r>
            <w:r w:rsidRPr="00D438B3">
              <w:rPr>
                <w:rFonts w:eastAsia="宋体" w:cs="Times-Roman"/>
                <w:color w:val="auto"/>
                <w:sz w:val="16"/>
                <w:szCs w:val="16"/>
                <w:lang w:eastAsia="zh-CN"/>
              </w:rPr>
              <w:t xml:space="preserve"> of generator</w:t>
            </w:r>
          </w:p>
        </w:tc>
        <w:tc>
          <w:tcPr>
            <w:tcW w:w="295" w:type="pct"/>
            <w:vAlign w:val="center"/>
          </w:tcPr>
          <w:p w14:paraId="41D52851" w14:textId="0A2998BC" w:rsidR="00210630" w:rsidRPr="00D438B3" w:rsidRDefault="00272701" w:rsidP="00526D1E">
            <w:pPr>
              <w:spacing w:after="0" w:line="276" w:lineRule="auto"/>
              <w:rPr>
                <w:color w:val="auto"/>
                <w:sz w:val="16"/>
                <w:szCs w:val="16"/>
                <w:lang w:val="en-GB" w:eastAsia="zh-CN"/>
              </w:rPr>
            </w:pPr>
            <w:r w:rsidRPr="00D438B3">
              <w:rPr>
                <w:rFonts w:hint="eastAsia"/>
                <w:color w:val="auto"/>
                <w:sz w:val="16"/>
                <w:szCs w:val="16"/>
                <w:lang w:val="en-GB" w:eastAsia="zh-CN"/>
              </w:rPr>
              <w:t>D</w:t>
            </w:r>
            <w:r w:rsidRPr="00D438B3">
              <w:rPr>
                <w:color w:val="auto"/>
                <w:sz w:val="16"/>
                <w:szCs w:val="16"/>
                <w:lang w:val="en-GB" w:eastAsia="zh-CN"/>
              </w:rPr>
              <w:t>SSD331</w:t>
            </w:r>
          </w:p>
        </w:tc>
        <w:tc>
          <w:tcPr>
            <w:tcW w:w="836" w:type="pct"/>
            <w:vAlign w:val="center"/>
          </w:tcPr>
          <w:p w14:paraId="297883C5" w14:textId="7E12D185" w:rsidR="00210630" w:rsidRPr="00D438B3" w:rsidRDefault="00526D1E" w:rsidP="00526D1E">
            <w:pPr>
              <w:keepNext/>
              <w:widowControl w:val="0"/>
              <w:autoSpaceDE w:val="0"/>
              <w:autoSpaceDN w:val="0"/>
              <w:adjustRightInd w:val="0"/>
              <w:spacing w:before="240" w:after="60"/>
              <w:jc w:val="center"/>
              <w:outlineLvl w:val="3"/>
              <w:rPr>
                <w:rFonts w:cs="Times-Roman"/>
                <w:color w:val="auto"/>
                <w:sz w:val="16"/>
                <w:szCs w:val="16"/>
                <w:highlight w:val="yellow"/>
              </w:rPr>
            </w:pPr>
            <w:r w:rsidRPr="00596FE6">
              <w:rPr>
                <w:sz w:val="16"/>
                <w:szCs w:val="16"/>
                <w:lang w:val="en-GB" w:eastAsia="zh-CN"/>
              </w:rPr>
              <w:t xml:space="preserve">Please refer to below Table </w:t>
            </w:r>
            <w:r>
              <w:rPr>
                <w:sz w:val="16"/>
                <w:szCs w:val="16"/>
                <w:lang w:val="en-GB" w:eastAsia="zh-CN"/>
              </w:rPr>
              <w:t>7</w:t>
            </w:r>
          </w:p>
        </w:tc>
        <w:tc>
          <w:tcPr>
            <w:tcW w:w="434" w:type="pct"/>
            <w:vAlign w:val="center"/>
          </w:tcPr>
          <w:p w14:paraId="0F63D5F7" w14:textId="0ACAB5C1" w:rsidR="00210630" w:rsidRPr="00D438B3" w:rsidRDefault="00210630" w:rsidP="00526D1E">
            <w:pPr>
              <w:widowControl w:val="0"/>
              <w:autoSpaceDE w:val="0"/>
              <w:autoSpaceDN w:val="0"/>
              <w:adjustRightInd w:val="0"/>
              <w:jc w:val="center"/>
              <w:rPr>
                <w:rFonts w:cs="Times-Roman"/>
                <w:color w:val="auto"/>
                <w:sz w:val="16"/>
                <w:szCs w:val="16"/>
                <w:lang w:eastAsia="zh-CN"/>
              </w:rPr>
            </w:pPr>
            <w:r w:rsidRPr="00D438B3">
              <w:rPr>
                <w:rFonts w:cs="Times-Roman" w:hint="eastAsia"/>
                <w:color w:val="auto"/>
                <w:sz w:val="16"/>
                <w:szCs w:val="16"/>
                <w:lang w:eastAsia="zh-CN"/>
              </w:rPr>
              <w:t>0</w:t>
            </w:r>
            <w:r w:rsidRPr="00D438B3">
              <w:rPr>
                <w:rFonts w:cs="Times-Roman"/>
                <w:color w:val="auto"/>
                <w:sz w:val="16"/>
                <w:szCs w:val="16"/>
                <w:lang w:eastAsia="zh-CN"/>
              </w:rPr>
              <w:t>.5S</w:t>
            </w:r>
          </w:p>
        </w:tc>
        <w:tc>
          <w:tcPr>
            <w:tcW w:w="450" w:type="pct"/>
            <w:vAlign w:val="center"/>
          </w:tcPr>
          <w:p w14:paraId="61B2C95D" w14:textId="415DDE3A" w:rsidR="00210630" w:rsidRPr="00D438B3" w:rsidRDefault="00210630" w:rsidP="00526D1E">
            <w:pPr>
              <w:widowControl w:val="0"/>
              <w:autoSpaceDE w:val="0"/>
              <w:autoSpaceDN w:val="0"/>
              <w:adjustRightInd w:val="0"/>
              <w:jc w:val="center"/>
              <w:rPr>
                <w:rFonts w:cs="Times-Roman"/>
                <w:color w:val="auto"/>
                <w:sz w:val="16"/>
                <w:szCs w:val="16"/>
                <w:lang w:eastAsia="zh-CN"/>
              </w:rPr>
            </w:pPr>
            <w:r w:rsidRPr="00D438B3">
              <w:rPr>
                <w:rFonts w:cs="Times-Roman" w:hint="eastAsia"/>
                <w:color w:val="auto"/>
                <w:sz w:val="16"/>
                <w:szCs w:val="16"/>
                <w:lang w:eastAsia="zh-CN"/>
              </w:rPr>
              <w:t>1</w:t>
            </w:r>
            <w:r w:rsidRPr="00D438B3">
              <w:rPr>
                <w:rFonts w:cs="Times-Roman"/>
                <w:color w:val="auto"/>
                <w:sz w:val="16"/>
                <w:szCs w:val="16"/>
                <w:lang w:eastAsia="zh-CN"/>
              </w:rPr>
              <w:t>9/09/2020</w:t>
            </w:r>
          </w:p>
        </w:tc>
        <w:tc>
          <w:tcPr>
            <w:tcW w:w="541" w:type="pct"/>
            <w:vAlign w:val="center"/>
          </w:tcPr>
          <w:p w14:paraId="07EE1EF5" w14:textId="148B2A20" w:rsidR="00210630" w:rsidRPr="00D438B3" w:rsidRDefault="00210630" w:rsidP="00526D1E">
            <w:pPr>
              <w:widowControl w:val="0"/>
              <w:autoSpaceDE w:val="0"/>
              <w:autoSpaceDN w:val="0"/>
              <w:adjustRightInd w:val="0"/>
              <w:jc w:val="center"/>
              <w:rPr>
                <w:rFonts w:eastAsia="宋体" w:cs="Times-Roman"/>
                <w:color w:val="auto"/>
                <w:sz w:val="16"/>
                <w:szCs w:val="16"/>
                <w:lang w:eastAsia="zh-CN"/>
              </w:rPr>
            </w:pPr>
            <w:r w:rsidRPr="00D438B3">
              <w:rPr>
                <w:rFonts w:eastAsia="宋体" w:cs="Times-Roman" w:hint="eastAsia"/>
                <w:color w:val="auto"/>
                <w:sz w:val="16"/>
                <w:szCs w:val="16"/>
                <w:lang w:eastAsia="zh-CN"/>
              </w:rPr>
              <w:t>JJG596-</w:t>
            </w:r>
            <w:r w:rsidRPr="00D438B3">
              <w:rPr>
                <w:rFonts w:eastAsia="宋体" w:cs="Times-Roman"/>
                <w:color w:val="auto"/>
                <w:sz w:val="16"/>
                <w:szCs w:val="16"/>
                <w:lang w:eastAsia="zh-CN"/>
              </w:rPr>
              <w:t>2012(Electrical Meters for Measuring Alternating-current Electrical Energy</w:t>
            </w:r>
            <w:r w:rsidR="00056C96">
              <w:rPr>
                <w:rStyle w:val="aff8"/>
                <w:rFonts w:eastAsia="宋体" w:cs="Times-Roman"/>
                <w:color w:val="auto"/>
                <w:sz w:val="16"/>
                <w:szCs w:val="16"/>
                <w:lang w:eastAsia="zh-CN"/>
              </w:rPr>
              <w:footnoteReference w:id="6"/>
            </w:r>
            <w:r w:rsidRPr="00D438B3">
              <w:rPr>
                <w:rFonts w:eastAsia="宋体" w:cs="Times-Roman"/>
                <w:color w:val="auto"/>
                <w:sz w:val="16"/>
                <w:szCs w:val="16"/>
                <w:lang w:eastAsia="zh-CN"/>
              </w:rPr>
              <w:t>)</w:t>
            </w:r>
          </w:p>
        </w:tc>
        <w:tc>
          <w:tcPr>
            <w:tcW w:w="471" w:type="pct"/>
            <w:vAlign w:val="center"/>
          </w:tcPr>
          <w:p w14:paraId="6404F52E" w14:textId="5B7B95E5" w:rsidR="00210630" w:rsidRPr="00D438B3" w:rsidRDefault="00210630" w:rsidP="00526D1E">
            <w:pPr>
              <w:widowControl w:val="0"/>
              <w:autoSpaceDE w:val="0"/>
              <w:autoSpaceDN w:val="0"/>
              <w:adjustRightInd w:val="0"/>
              <w:jc w:val="center"/>
              <w:rPr>
                <w:rFonts w:cs="Times-Roman"/>
                <w:color w:val="auto"/>
                <w:sz w:val="16"/>
                <w:szCs w:val="16"/>
                <w:lang w:eastAsia="zh-CN"/>
              </w:rPr>
            </w:pPr>
            <w:r w:rsidRPr="00D438B3">
              <w:rPr>
                <w:rFonts w:cs="Times-Roman" w:hint="eastAsia"/>
                <w:color w:val="auto"/>
                <w:sz w:val="16"/>
                <w:szCs w:val="16"/>
                <w:lang w:eastAsia="zh-CN"/>
              </w:rPr>
              <w:t>1</w:t>
            </w:r>
            <w:r w:rsidRPr="00D438B3">
              <w:rPr>
                <w:rFonts w:cs="Times-Roman"/>
                <w:color w:val="auto"/>
                <w:sz w:val="16"/>
                <w:szCs w:val="16"/>
                <w:lang w:eastAsia="zh-CN"/>
              </w:rPr>
              <w:t>8/09/2025</w:t>
            </w:r>
          </w:p>
        </w:tc>
        <w:tc>
          <w:tcPr>
            <w:tcW w:w="403" w:type="pct"/>
            <w:vAlign w:val="center"/>
          </w:tcPr>
          <w:p w14:paraId="6A6E408E" w14:textId="352EB3CE" w:rsidR="00210630" w:rsidRPr="00D438B3" w:rsidRDefault="00210630" w:rsidP="00526D1E">
            <w:pPr>
              <w:widowControl w:val="0"/>
              <w:autoSpaceDE w:val="0"/>
              <w:autoSpaceDN w:val="0"/>
              <w:adjustRightInd w:val="0"/>
              <w:jc w:val="center"/>
              <w:rPr>
                <w:rFonts w:eastAsia="宋体" w:cs="Times-Roman"/>
                <w:color w:val="auto"/>
                <w:sz w:val="16"/>
                <w:szCs w:val="16"/>
                <w:lang w:eastAsia="zh-CN"/>
              </w:rPr>
            </w:pPr>
            <w:r w:rsidRPr="00D438B3">
              <w:rPr>
                <w:rFonts w:eastAsia="宋体" w:cs="Times-Roman"/>
                <w:color w:val="auto"/>
                <w:sz w:val="16"/>
                <w:szCs w:val="16"/>
                <w:lang w:eastAsia="zh-CN"/>
              </w:rPr>
              <w:t>State Grid Jiangxi Electric Power Research Institute</w:t>
            </w:r>
          </w:p>
        </w:tc>
      </w:tr>
      <w:tr w:rsidR="00526D1E" w:rsidRPr="006B6E6C" w14:paraId="61B04674" w14:textId="22AF6B2B" w:rsidTr="0059050D">
        <w:trPr>
          <w:trHeight w:val="285"/>
          <w:jc w:val="center"/>
        </w:trPr>
        <w:tc>
          <w:tcPr>
            <w:tcW w:w="403" w:type="pct"/>
            <w:vAlign w:val="center"/>
          </w:tcPr>
          <w:p w14:paraId="2610F9C0" w14:textId="4B64ECF2" w:rsidR="00210630" w:rsidRPr="00D438B3" w:rsidRDefault="00210630" w:rsidP="00526D1E">
            <w:pPr>
              <w:autoSpaceDE w:val="0"/>
              <w:autoSpaceDN w:val="0"/>
              <w:adjustRightInd w:val="0"/>
              <w:jc w:val="center"/>
              <w:rPr>
                <w:rFonts w:eastAsia="宋体" w:cs="Times-Roman"/>
                <w:color w:val="auto"/>
                <w:sz w:val="16"/>
                <w:szCs w:val="16"/>
                <w:lang w:eastAsia="zh-CN"/>
              </w:rPr>
            </w:pPr>
            <w:r w:rsidRPr="00D438B3">
              <w:rPr>
                <w:rFonts w:eastAsia="宋体" w:cs="Times-Roman"/>
                <w:color w:val="auto"/>
                <w:sz w:val="16"/>
                <w:szCs w:val="16"/>
                <w:lang w:eastAsia="zh-CN"/>
              </w:rPr>
              <w:t>Electricity meter</w:t>
            </w:r>
            <w:r w:rsidR="00A50445" w:rsidRPr="00D438B3">
              <w:rPr>
                <w:rFonts w:eastAsia="宋体" w:cs="Times-Roman"/>
                <w:color w:val="auto"/>
                <w:sz w:val="16"/>
                <w:szCs w:val="16"/>
                <w:lang w:eastAsia="zh-CN"/>
              </w:rPr>
              <w:t xml:space="preserve"> 2</w:t>
            </w:r>
          </w:p>
        </w:tc>
        <w:tc>
          <w:tcPr>
            <w:tcW w:w="512" w:type="pct"/>
            <w:vAlign w:val="center"/>
          </w:tcPr>
          <w:p w14:paraId="7449EFDF" w14:textId="66001452" w:rsidR="00210630" w:rsidRPr="00D438B3" w:rsidRDefault="00210630" w:rsidP="00526D1E">
            <w:pPr>
              <w:autoSpaceDE w:val="0"/>
              <w:autoSpaceDN w:val="0"/>
              <w:adjustRightInd w:val="0"/>
              <w:jc w:val="center"/>
              <w:rPr>
                <w:rFonts w:eastAsia="宋体" w:cs="Times-Roman"/>
                <w:color w:val="auto"/>
                <w:sz w:val="16"/>
                <w:szCs w:val="16"/>
                <w:lang w:eastAsia="zh-CN"/>
              </w:rPr>
            </w:pPr>
            <w:proofErr w:type="spellStart"/>
            <w:proofErr w:type="gramStart"/>
            <w:r w:rsidRPr="00D438B3">
              <w:rPr>
                <w:rFonts w:eastAsia="宋体" w:cs="Times-Roman" w:hint="eastAsia"/>
                <w:color w:val="auto"/>
                <w:sz w:val="16"/>
                <w:szCs w:val="16"/>
                <w:lang w:eastAsia="zh-CN"/>
              </w:rPr>
              <w:t>E</w:t>
            </w:r>
            <w:r w:rsidRPr="00D438B3">
              <w:rPr>
                <w:rFonts w:eastAsia="宋体" w:cs="Times-Roman"/>
                <w:color w:val="auto"/>
                <w:sz w:val="16"/>
                <w:szCs w:val="16"/>
                <w:lang w:eastAsia="zh-CN"/>
              </w:rPr>
              <w:t>C</w:t>
            </w:r>
            <w:r w:rsidRPr="00D438B3">
              <w:rPr>
                <w:rFonts w:eastAsia="宋体" w:cs="Times-Roman"/>
                <w:color w:val="auto"/>
                <w:sz w:val="16"/>
                <w:szCs w:val="16"/>
                <w:vertAlign w:val="subscript"/>
                <w:lang w:eastAsia="zh-CN"/>
              </w:rPr>
              <w:t>PJ</w:t>
            </w:r>
            <w:r w:rsidR="004C7A56">
              <w:rPr>
                <w:rFonts w:eastAsia="宋体" w:cs="Times-Roman" w:hint="eastAsia"/>
                <w:color w:val="auto"/>
                <w:sz w:val="16"/>
                <w:szCs w:val="16"/>
                <w:vertAlign w:val="subscript"/>
                <w:lang w:eastAsia="zh-CN"/>
              </w:rPr>
              <w:t>,</w:t>
            </w:r>
            <w:r w:rsidR="004C7A56">
              <w:rPr>
                <w:rFonts w:eastAsia="宋体" w:cs="Times-Roman"/>
                <w:color w:val="auto"/>
                <w:sz w:val="16"/>
                <w:szCs w:val="16"/>
                <w:vertAlign w:val="subscript"/>
                <w:lang w:eastAsia="zh-CN"/>
              </w:rPr>
              <w:t>j</w:t>
            </w:r>
            <w:proofErr w:type="gramEnd"/>
            <w:r w:rsidR="004C7A56">
              <w:rPr>
                <w:rFonts w:eastAsia="宋体" w:cs="Times-Roman"/>
                <w:color w:val="auto"/>
                <w:sz w:val="16"/>
                <w:szCs w:val="16"/>
                <w:vertAlign w:val="subscript"/>
                <w:lang w:eastAsia="zh-CN"/>
              </w:rPr>
              <w:t>,</w:t>
            </w:r>
            <w:r w:rsidRPr="00D438B3">
              <w:rPr>
                <w:rFonts w:eastAsia="宋体" w:cs="Times-Roman"/>
                <w:color w:val="auto"/>
                <w:sz w:val="16"/>
                <w:szCs w:val="16"/>
                <w:vertAlign w:val="subscript"/>
                <w:lang w:eastAsia="zh-CN"/>
              </w:rPr>
              <w:t>y</w:t>
            </w:r>
            <w:proofErr w:type="spellEnd"/>
          </w:p>
        </w:tc>
        <w:tc>
          <w:tcPr>
            <w:tcW w:w="655" w:type="pct"/>
            <w:vAlign w:val="center"/>
          </w:tcPr>
          <w:p w14:paraId="538435E5" w14:textId="2191686A" w:rsidR="00210630" w:rsidRPr="00D438B3" w:rsidRDefault="00210630" w:rsidP="00526D1E">
            <w:pPr>
              <w:autoSpaceDE w:val="0"/>
              <w:autoSpaceDN w:val="0"/>
              <w:adjustRightInd w:val="0"/>
              <w:jc w:val="center"/>
              <w:rPr>
                <w:rFonts w:eastAsia="宋体" w:cs="Times-Roman"/>
                <w:color w:val="auto"/>
                <w:sz w:val="16"/>
                <w:szCs w:val="16"/>
                <w:lang w:eastAsia="zh-CN"/>
              </w:rPr>
            </w:pPr>
            <w:r w:rsidRPr="00D438B3">
              <w:rPr>
                <w:rFonts w:eastAsia="宋体" w:cs="Times-Roman"/>
                <w:color w:val="auto"/>
                <w:sz w:val="16"/>
                <w:szCs w:val="16"/>
                <w:lang w:eastAsia="zh-CN"/>
              </w:rPr>
              <w:t>in the project site</w:t>
            </w:r>
          </w:p>
        </w:tc>
        <w:tc>
          <w:tcPr>
            <w:tcW w:w="295" w:type="pct"/>
            <w:vAlign w:val="center"/>
          </w:tcPr>
          <w:p w14:paraId="12148403" w14:textId="03ED1A90" w:rsidR="00210630" w:rsidRPr="00D438B3" w:rsidRDefault="00272701" w:rsidP="00526D1E">
            <w:pPr>
              <w:autoSpaceDE w:val="0"/>
              <w:autoSpaceDN w:val="0"/>
              <w:adjustRightInd w:val="0"/>
              <w:jc w:val="center"/>
              <w:rPr>
                <w:rFonts w:eastAsia="宋体" w:cs="Times-Roman"/>
                <w:color w:val="auto"/>
                <w:sz w:val="16"/>
                <w:szCs w:val="16"/>
              </w:rPr>
            </w:pPr>
            <w:r w:rsidRPr="00D438B3">
              <w:rPr>
                <w:rFonts w:hint="eastAsia"/>
                <w:color w:val="auto"/>
                <w:sz w:val="16"/>
                <w:szCs w:val="16"/>
                <w:lang w:val="en-GB" w:eastAsia="zh-CN"/>
              </w:rPr>
              <w:t>D</w:t>
            </w:r>
            <w:r w:rsidRPr="00D438B3">
              <w:rPr>
                <w:color w:val="auto"/>
                <w:sz w:val="16"/>
                <w:szCs w:val="16"/>
                <w:lang w:val="en-GB" w:eastAsia="zh-CN"/>
              </w:rPr>
              <w:t>SSD331</w:t>
            </w:r>
          </w:p>
        </w:tc>
        <w:tc>
          <w:tcPr>
            <w:tcW w:w="836" w:type="pct"/>
            <w:vAlign w:val="center"/>
          </w:tcPr>
          <w:p w14:paraId="38191732" w14:textId="189DFED8" w:rsidR="00210630" w:rsidRPr="00D438B3" w:rsidRDefault="00526D1E" w:rsidP="00526D1E">
            <w:pPr>
              <w:keepNext/>
              <w:autoSpaceDE w:val="0"/>
              <w:autoSpaceDN w:val="0"/>
              <w:adjustRightInd w:val="0"/>
              <w:spacing w:before="240" w:after="60"/>
              <w:jc w:val="center"/>
              <w:outlineLvl w:val="3"/>
              <w:rPr>
                <w:rFonts w:cs="Times-Roman"/>
                <w:color w:val="auto"/>
                <w:sz w:val="16"/>
                <w:szCs w:val="16"/>
              </w:rPr>
            </w:pPr>
            <w:r w:rsidRPr="00596FE6">
              <w:rPr>
                <w:sz w:val="16"/>
                <w:szCs w:val="16"/>
                <w:lang w:val="en-GB" w:eastAsia="zh-CN"/>
              </w:rPr>
              <w:t xml:space="preserve">Please refer to below Table </w:t>
            </w:r>
            <w:r>
              <w:rPr>
                <w:sz w:val="16"/>
                <w:szCs w:val="16"/>
                <w:lang w:val="en-GB" w:eastAsia="zh-CN"/>
              </w:rPr>
              <w:t>7</w:t>
            </w:r>
          </w:p>
        </w:tc>
        <w:tc>
          <w:tcPr>
            <w:tcW w:w="434" w:type="pct"/>
            <w:vAlign w:val="center"/>
          </w:tcPr>
          <w:p w14:paraId="359BA42B" w14:textId="558AF129" w:rsidR="00210630" w:rsidRPr="00D438B3" w:rsidRDefault="00210630" w:rsidP="00526D1E">
            <w:pPr>
              <w:autoSpaceDE w:val="0"/>
              <w:autoSpaceDN w:val="0"/>
              <w:adjustRightInd w:val="0"/>
              <w:jc w:val="center"/>
              <w:rPr>
                <w:rFonts w:cs="Times-Roman"/>
                <w:color w:val="auto"/>
                <w:sz w:val="16"/>
                <w:szCs w:val="16"/>
              </w:rPr>
            </w:pPr>
            <w:r w:rsidRPr="00D438B3">
              <w:rPr>
                <w:rFonts w:cs="Times-Roman" w:hint="eastAsia"/>
                <w:color w:val="auto"/>
                <w:sz w:val="16"/>
                <w:szCs w:val="16"/>
                <w:lang w:eastAsia="zh-CN"/>
              </w:rPr>
              <w:t>0</w:t>
            </w:r>
            <w:r w:rsidRPr="00D438B3">
              <w:rPr>
                <w:rFonts w:cs="Times-Roman"/>
                <w:color w:val="auto"/>
                <w:sz w:val="16"/>
                <w:szCs w:val="16"/>
                <w:lang w:eastAsia="zh-CN"/>
              </w:rPr>
              <w:t>.5S</w:t>
            </w:r>
          </w:p>
        </w:tc>
        <w:tc>
          <w:tcPr>
            <w:tcW w:w="450" w:type="pct"/>
            <w:vAlign w:val="center"/>
          </w:tcPr>
          <w:p w14:paraId="1B54C0F3" w14:textId="34C87EA5" w:rsidR="00210630" w:rsidRPr="00D438B3" w:rsidRDefault="00210630" w:rsidP="00526D1E">
            <w:pPr>
              <w:autoSpaceDE w:val="0"/>
              <w:autoSpaceDN w:val="0"/>
              <w:adjustRightInd w:val="0"/>
              <w:jc w:val="center"/>
              <w:rPr>
                <w:rFonts w:cs="Times-Roman"/>
                <w:color w:val="auto"/>
                <w:sz w:val="16"/>
                <w:szCs w:val="16"/>
              </w:rPr>
            </w:pPr>
            <w:r w:rsidRPr="00D438B3">
              <w:rPr>
                <w:rFonts w:cs="Times-Roman" w:hint="eastAsia"/>
                <w:color w:val="auto"/>
                <w:sz w:val="16"/>
                <w:szCs w:val="16"/>
                <w:lang w:eastAsia="zh-CN"/>
              </w:rPr>
              <w:t>1</w:t>
            </w:r>
            <w:r w:rsidRPr="00D438B3">
              <w:rPr>
                <w:rFonts w:cs="Times-Roman"/>
                <w:color w:val="auto"/>
                <w:sz w:val="16"/>
                <w:szCs w:val="16"/>
                <w:lang w:eastAsia="zh-CN"/>
              </w:rPr>
              <w:t>9/09/2020</w:t>
            </w:r>
          </w:p>
        </w:tc>
        <w:tc>
          <w:tcPr>
            <w:tcW w:w="541" w:type="pct"/>
            <w:vAlign w:val="center"/>
          </w:tcPr>
          <w:p w14:paraId="3B4BE073" w14:textId="26056E6D" w:rsidR="00210630" w:rsidRPr="00D438B3" w:rsidRDefault="00210630" w:rsidP="00526D1E">
            <w:pPr>
              <w:widowControl w:val="0"/>
              <w:autoSpaceDE w:val="0"/>
              <w:autoSpaceDN w:val="0"/>
              <w:adjustRightInd w:val="0"/>
              <w:jc w:val="center"/>
              <w:rPr>
                <w:rFonts w:eastAsia="宋体" w:cs="Times-Roman"/>
                <w:color w:val="auto"/>
                <w:sz w:val="16"/>
                <w:szCs w:val="16"/>
                <w:lang w:eastAsia="zh-CN"/>
              </w:rPr>
            </w:pPr>
            <w:r w:rsidRPr="00D438B3">
              <w:rPr>
                <w:rFonts w:eastAsia="宋体" w:cs="Times-Roman" w:hint="eastAsia"/>
                <w:color w:val="auto"/>
                <w:sz w:val="16"/>
                <w:szCs w:val="16"/>
                <w:lang w:eastAsia="zh-CN"/>
              </w:rPr>
              <w:t>JJG596-</w:t>
            </w:r>
            <w:r w:rsidRPr="00D438B3">
              <w:rPr>
                <w:rFonts w:eastAsia="宋体" w:cs="Times-Roman"/>
                <w:color w:val="auto"/>
                <w:sz w:val="16"/>
                <w:szCs w:val="16"/>
                <w:lang w:eastAsia="zh-CN"/>
              </w:rPr>
              <w:t>2012</w:t>
            </w:r>
            <w:r w:rsidRPr="00D438B3">
              <w:rPr>
                <w:rFonts w:asciiTheme="majorHAnsi" w:eastAsia="宋体" w:hAnsiTheme="majorHAnsi"/>
                <w:i/>
                <w:iCs/>
                <w:color w:val="auto"/>
                <w:lang w:eastAsia="zh-CN"/>
              </w:rPr>
              <w:t xml:space="preserve"> </w:t>
            </w:r>
            <w:r w:rsidRPr="00D438B3">
              <w:rPr>
                <w:rFonts w:eastAsia="宋体" w:cs="Times-Roman"/>
                <w:color w:val="auto"/>
                <w:sz w:val="16"/>
                <w:szCs w:val="16"/>
                <w:lang w:eastAsia="zh-CN"/>
              </w:rPr>
              <w:t>(Electrical Meters for Measuring Alternating-current Electrical Energy)</w:t>
            </w:r>
          </w:p>
        </w:tc>
        <w:tc>
          <w:tcPr>
            <w:tcW w:w="471" w:type="pct"/>
            <w:vAlign w:val="center"/>
          </w:tcPr>
          <w:p w14:paraId="5F69264D" w14:textId="2AAAEBB8" w:rsidR="00210630" w:rsidRPr="00D438B3" w:rsidRDefault="00210630" w:rsidP="00526D1E">
            <w:pPr>
              <w:autoSpaceDE w:val="0"/>
              <w:autoSpaceDN w:val="0"/>
              <w:adjustRightInd w:val="0"/>
              <w:jc w:val="center"/>
              <w:rPr>
                <w:rFonts w:cs="Times-Roman"/>
                <w:color w:val="auto"/>
                <w:sz w:val="16"/>
                <w:szCs w:val="16"/>
              </w:rPr>
            </w:pPr>
            <w:r w:rsidRPr="00D438B3">
              <w:rPr>
                <w:rFonts w:cs="Times-Roman" w:hint="eastAsia"/>
                <w:color w:val="auto"/>
                <w:sz w:val="16"/>
                <w:szCs w:val="16"/>
                <w:lang w:eastAsia="zh-CN"/>
              </w:rPr>
              <w:t>1</w:t>
            </w:r>
            <w:r w:rsidRPr="00D438B3">
              <w:rPr>
                <w:rFonts w:cs="Times-Roman"/>
                <w:color w:val="auto"/>
                <w:sz w:val="16"/>
                <w:szCs w:val="16"/>
                <w:lang w:eastAsia="zh-CN"/>
              </w:rPr>
              <w:t>8/09/2025</w:t>
            </w:r>
          </w:p>
        </w:tc>
        <w:tc>
          <w:tcPr>
            <w:tcW w:w="403" w:type="pct"/>
            <w:vAlign w:val="center"/>
          </w:tcPr>
          <w:p w14:paraId="3EAF1375" w14:textId="1091A7E5" w:rsidR="00210630" w:rsidRPr="00D438B3" w:rsidRDefault="00210630" w:rsidP="00526D1E">
            <w:pPr>
              <w:widowControl w:val="0"/>
              <w:autoSpaceDE w:val="0"/>
              <w:autoSpaceDN w:val="0"/>
              <w:adjustRightInd w:val="0"/>
              <w:jc w:val="center"/>
              <w:rPr>
                <w:rFonts w:eastAsia="宋体" w:cs="Times-Roman"/>
                <w:color w:val="auto"/>
                <w:sz w:val="16"/>
                <w:szCs w:val="16"/>
                <w:lang w:eastAsia="zh-CN"/>
              </w:rPr>
            </w:pPr>
            <w:r w:rsidRPr="00D438B3">
              <w:rPr>
                <w:rFonts w:eastAsia="宋体" w:cs="Times-Roman"/>
                <w:color w:val="auto"/>
                <w:sz w:val="16"/>
                <w:szCs w:val="16"/>
                <w:lang w:eastAsia="zh-CN"/>
              </w:rPr>
              <w:t>State Grid Jiangxi Electric Power Research Institute</w:t>
            </w:r>
          </w:p>
        </w:tc>
      </w:tr>
      <w:tr w:rsidR="00526D1E" w:rsidRPr="006B6E6C" w14:paraId="1DE60130" w14:textId="5D8A4A3E" w:rsidTr="0059050D">
        <w:trPr>
          <w:trHeight w:val="285"/>
          <w:jc w:val="center"/>
        </w:trPr>
        <w:tc>
          <w:tcPr>
            <w:tcW w:w="403" w:type="pct"/>
            <w:vAlign w:val="center"/>
          </w:tcPr>
          <w:p w14:paraId="428BA975" w14:textId="1CACD28C" w:rsidR="00210630" w:rsidRPr="00D438B3" w:rsidRDefault="00E10B32" w:rsidP="00526D1E">
            <w:pPr>
              <w:autoSpaceDE w:val="0"/>
              <w:autoSpaceDN w:val="0"/>
              <w:adjustRightInd w:val="0"/>
              <w:jc w:val="center"/>
              <w:rPr>
                <w:rFonts w:eastAsia="宋体" w:cs="Times-Roman"/>
                <w:color w:val="auto"/>
                <w:sz w:val="16"/>
                <w:szCs w:val="16"/>
                <w:lang w:eastAsia="zh-CN"/>
              </w:rPr>
            </w:pPr>
            <w:r w:rsidRPr="00D438B3">
              <w:rPr>
                <w:rFonts w:eastAsia="宋体" w:cs="Times-Roman"/>
                <w:color w:val="auto"/>
                <w:sz w:val="16"/>
                <w:szCs w:val="16"/>
                <w:lang w:eastAsia="zh-CN"/>
              </w:rPr>
              <w:t>W</w:t>
            </w:r>
            <w:r w:rsidR="00210630" w:rsidRPr="00D438B3">
              <w:rPr>
                <w:rFonts w:eastAsia="宋体" w:cs="Times-Roman"/>
                <w:color w:val="auto"/>
                <w:sz w:val="16"/>
                <w:szCs w:val="16"/>
                <w:lang w:eastAsia="zh-CN"/>
              </w:rPr>
              <w:t>eight measurer</w:t>
            </w:r>
          </w:p>
        </w:tc>
        <w:tc>
          <w:tcPr>
            <w:tcW w:w="512" w:type="pct"/>
            <w:vAlign w:val="center"/>
          </w:tcPr>
          <w:p w14:paraId="02F0B4C4" w14:textId="76EA5FDA" w:rsidR="00210630" w:rsidRPr="00D438B3" w:rsidRDefault="00210630" w:rsidP="00526D1E">
            <w:pPr>
              <w:autoSpaceDE w:val="0"/>
              <w:autoSpaceDN w:val="0"/>
              <w:adjustRightInd w:val="0"/>
              <w:jc w:val="center"/>
              <w:rPr>
                <w:rFonts w:eastAsia="宋体"/>
                <w:color w:val="auto"/>
                <w:sz w:val="16"/>
                <w:szCs w:val="16"/>
                <w:lang w:eastAsia="zh-CN"/>
              </w:rPr>
            </w:pPr>
            <w:proofErr w:type="spellStart"/>
            <w:r w:rsidRPr="00D438B3">
              <w:rPr>
                <w:rFonts w:eastAsia="宋体" w:hint="eastAsia"/>
                <w:color w:val="auto"/>
                <w:sz w:val="16"/>
                <w:szCs w:val="16"/>
                <w:lang w:eastAsia="zh-CN"/>
              </w:rPr>
              <w:t>w</w:t>
            </w:r>
            <w:r w:rsidRPr="00D438B3">
              <w:rPr>
                <w:rFonts w:eastAsia="宋体"/>
                <w:color w:val="auto"/>
                <w:sz w:val="16"/>
                <w:szCs w:val="16"/>
                <w:vertAlign w:val="subscript"/>
                <w:lang w:eastAsia="zh-CN"/>
              </w:rPr>
              <w:t>site</w:t>
            </w:r>
            <w:proofErr w:type="spellEnd"/>
          </w:p>
        </w:tc>
        <w:tc>
          <w:tcPr>
            <w:tcW w:w="655" w:type="pct"/>
            <w:vAlign w:val="center"/>
          </w:tcPr>
          <w:p w14:paraId="67536CB6" w14:textId="6F6814B5" w:rsidR="00210630" w:rsidRPr="00D438B3" w:rsidRDefault="00210630" w:rsidP="00526D1E">
            <w:pPr>
              <w:autoSpaceDE w:val="0"/>
              <w:autoSpaceDN w:val="0"/>
              <w:adjustRightInd w:val="0"/>
              <w:jc w:val="center"/>
              <w:rPr>
                <w:rFonts w:eastAsia="宋体" w:cs="Times-Roman"/>
                <w:color w:val="auto"/>
                <w:sz w:val="16"/>
                <w:szCs w:val="16"/>
                <w:lang w:eastAsia="zh-CN"/>
              </w:rPr>
            </w:pPr>
            <w:r w:rsidRPr="00D438B3">
              <w:rPr>
                <w:rFonts w:eastAsia="宋体" w:cs="Times-Roman"/>
                <w:color w:val="auto"/>
                <w:sz w:val="16"/>
                <w:szCs w:val="16"/>
                <w:lang w:eastAsia="zh-CN"/>
              </w:rPr>
              <w:t>in each pig farm</w:t>
            </w:r>
          </w:p>
        </w:tc>
        <w:tc>
          <w:tcPr>
            <w:tcW w:w="295" w:type="pct"/>
            <w:vAlign w:val="center"/>
          </w:tcPr>
          <w:p w14:paraId="067E7417" w14:textId="204205DB" w:rsidR="00210630" w:rsidRPr="00D438B3" w:rsidRDefault="00D93FD3" w:rsidP="00526D1E">
            <w:pPr>
              <w:autoSpaceDE w:val="0"/>
              <w:autoSpaceDN w:val="0"/>
              <w:adjustRightInd w:val="0"/>
              <w:jc w:val="center"/>
              <w:rPr>
                <w:rFonts w:eastAsia="宋体" w:cs="Times-Roman"/>
                <w:color w:val="auto"/>
                <w:sz w:val="16"/>
                <w:szCs w:val="16"/>
                <w:lang w:eastAsia="zh-CN"/>
              </w:rPr>
            </w:pPr>
            <w:r w:rsidRPr="00D438B3">
              <w:rPr>
                <w:rFonts w:eastAsia="宋体" w:cs="Times-Roman" w:hint="eastAsia"/>
                <w:color w:val="auto"/>
                <w:sz w:val="16"/>
                <w:szCs w:val="16"/>
                <w:lang w:eastAsia="zh-CN"/>
              </w:rPr>
              <w:t>S</w:t>
            </w:r>
            <w:r w:rsidRPr="00D438B3">
              <w:rPr>
                <w:rFonts w:eastAsia="宋体" w:cs="Times-Roman"/>
                <w:color w:val="auto"/>
                <w:sz w:val="16"/>
                <w:szCs w:val="16"/>
                <w:lang w:eastAsia="zh-CN"/>
              </w:rPr>
              <w:t>CS</w:t>
            </w:r>
          </w:p>
        </w:tc>
        <w:tc>
          <w:tcPr>
            <w:tcW w:w="836" w:type="pct"/>
            <w:vAlign w:val="center"/>
          </w:tcPr>
          <w:p w14:paraId="3C384509" w14:textId="3E1E0C0D" w:rsidR="00210630" w:rsidRPr="00D438B3" w:rsidRDefault="00526D1E" w:rsidP="00526D1E">
            <w:pPr>
              <w:keepNext/>
              <w:autoSpaceDE w:val="0"/>
              <w:autoSpaceDN w:val="0"/>
              <w:adjustRightInd w:val="0"/>
              <w:spacing w:before="240" w:after="60"/>
              <w:jc w:val="center"/>
              <w:outlineLvl w:val="3"/>
              <w:rPr>
                <w:rFonts w:eastAsia="宋体" w:cs="Times-Roman"/>
                <w:color w:val="auto"/>
                <w:sz w:val="16"/>
                <w:szCs w:val="16"/>
              </w:rPr>
            </w:pPr>
            <w:r w:rsidRPr="00596FE6">
              <w:rPr>
                <w:sz w:val="16"/>
                <w:szCs w:val="16"/>
                <w:lang w:val="en-GB" w:eastAsia="zh-CN"/>
              </w:rPr>
              <w:t xml:space="preserve">Please refer to below Table </w:t>
            </w:r>
            <w:r>
              <w:rPr>
                <w:sz w:val="16"/>
                <w:szCs w:val="16"/>
                <w:lang w:val="en-GB" w:eastAsia="zh-CN"/>
              </w:rPr>
              <w:t>7</w:t>
            </w:r>
          </w:p>
        </w:tc>
        <w:tc>
          <w:tcPr>
            <w:tcW w:w="434" w:type="pct"/>
            <w:vAlign w:val="center"/>
          </w:tcPr>
          <w:p w14:paraId="55BD4A54" w14:textId="3F540F9E" w:rsidR="00210630" w:rsidRPr="00D438B3" w:rsidRDefault="00210630" w:rsidP="00526D1E">
            <w:pPr>
              <w:autoSpaceDE w:val="0"/>
              <w:autoSpaceDN w:val="0"/>
              <w:adjustRightInd w:val="0"/>
              <w:jc w:val="center"/>
              <w:rPr>
                <w:rFonts w:cs="TimesNewRomanPSMT"/>
                <w:color w:val="auto"/>
                <w:sz w:val="16"/>
                <w:szCs w:val="16"/>
                <w:lang w:eastAsia="zh-CN"/>
              </w:rPr>
            </w:pPr>
            <w:proofErr w:type="spellStart"/>
            <w:r w:rsidRPr="00D438B3">
              <w:rPr>
                <w:rFonts w:eastAsia="MS Mincho" w:cs="TimesNewRomanPSMT" w:hint="eastAsia"/>
                <w:color w:val="auto"/>
                <w:sz w:val="16"/>
                <w:szCs w:val="16"/>
              </w:rPr>
              <w:t>Ⅲ</w:t>
            </w:r>
            <w:r w:rsidR="000D0329" w:rsidRPr="00D438B3">
              <w:rPr>
                <w:rFonts w:cs="TimesNewRomanPSMT" w:hint="eastAsia"/>
                <w:color w:val="auto"/>
                <w:sz w:val="16"/>
                <w:szCs w:val="16"/>
                <w:lang w:eastAsia="zh-CN"/>
              </w:rPr>
              <w:t>l</w:t>
            </w:r>
            <w:r w:rsidR="000D0329" w:rsidRPr="00D438B3">
              <w:rPr>
                <w:rFonts w:cs="TimesNewRomanPSMT"/>
                <w:color w:val="auto"/>
                <w:sz w:val="16"/>
                <w:szCs w:val="16"/>
                <w:lang w:eastAsia="zh-CN"/>
              </w:rPr>
              <w:t>evel</w:t>
            </w:r>
            <w:proofErr w:type="spellEnd"/>
          </w:p>
        </w:tc>
        <w:tc>
          <w:tcPr>
            <w:tcW w:w="450" w:type="pct"/>
            <w:vAlign w:val="center"/>
          </w:tcPr>
          <w:p w14:paraId="05D256DB" w14:textId="77777777" w:rsidR="00210630" w:rsidRDefault="00210630" w:rsidP="00526D1E">
            <w:pPr>
              <w:autoSpaceDE w:val="0"/>
              <w:autoSpaceDN w:val="0"/>
              <w:adjustRightInd w:val="0"/>
              <w:jc w:val="center"/>
              <w:rPr>
                <w:rFonts w:cs="TimesNewRomanPSMT"/>
                <w:color w:val="auto"/>
                <w:sz w:val="16"/>
                <w:szCs w:val="16"/>
                <w:lang w:eastAsia="zh-CN"/>
              </w:rPr>
            </w:pPr>
            <w:r w:rsidRPr="00D438B3">
              <w:rPr>
                <w:rFonts w:cs="TimesNewRomanPSMT" w:hint="eastAsia"/>
                <w:color w:val="auto"/>
                <w:sz w:val="16"/>
                <w:szCs w:val="16"/>
                <w:lang w:eastAsia="zh-CN"/>
              </w:rPr>
              <w:t>1</w:t>
            </w:r>
            <w:r w:rsidRPr="00D438B3">
              <w:rPr>
                <w:rFonts w:cs="TimesNewRomanPSMT"/>
                <w:color w:val="auto"/>
                <w:sz w:val="16"/>
                <w:szCs w:val="16"/>
                <w:lang w:eastAsia="zh-CN"/>
              </w:rPr>
              <w:t>5/08/2020</w:t>
            </w:r>
          </w:p>
          <w:p w14:paraId="11A4D83B" w14:textId="65DBCCAC" w:rsidR="00266217" w:rsidRPr="00D438B3" w:rsidRDefault="00266217" w:rsidP="00526D1E">
            <w:pPr>
              <w:autoSpaceDE w:val="0"/>
              <w:autoSpaceDN w:val="0"/>
              <w:adjustRightInd w:val="0"/>
              <w:jc w:val="center"/>
              <w:rPr>
                <w:rFonts w:cs="TimesNewRomanPSMT"/>
                <w:color w:val="auto"/>
                <w:sz w:val="16"/>
                <w:szCs w:val="16"/>
                <w:lang w:eastAsia="zh-CN"/>
              </w:rPr>
            </w:pPr>
            <w:r>
              <w:rPr>
                <w:rFonts w:cs="TimesNewRomanPSMT" w:hint="eastAsia"/>
                <w:color w:val="auto"/>
                <w:sz w:val="16"/>
                <w:szCs w:val="16"/>
                <w:lang w:eastAsia="zh-CN"/>
              </w:rPr>
              <w:t>0</w:t>
            </w:r>
            <w:r>
              <w:rPr>
                <w:rFonts w:cs="TimesNewRomanPSMT"/>
                <w:color w:val="auto"/>
                <w:sz w:val="16"/>
                <w:szCs w:val="16"/>
                <w:lang w:eastAsia="zh-CN"/>
              </w:rPr>
              <w:t>9/08/2021</w:t>
            </w:r>
          </w:p>
        </w:tc>
        <w:tc>
          <w:tcPr>
            <w:tcW w:w="541" w:type="pct"/>
            <w:vAlign w:val="center"/>
          </w:tcPr>
          <w:p w14:paraId="1DD86EF2" w14:textId="05354E24" w:rsidR="00210630" w:rsidRPr="00D438B3" w:rsidRDefault="00210630" w:rsidP="00526D1E">
            <w:pPr>
              <w:widowControl w:val="0"/>
              <w:autoSpaceDE w:val="0"/>
              <w:autoSpaceDN w:val="0"/>
              <w:adjustRightInd w:val="0"/>
              <w:jc w:val="center"/>
              <w:rPr>
                <w:rFonts w:eastAsia="宋体" w:cs="Times-Roman"/>
                <w:color w:val="auto"/>
                <w:sz w:val="16"/>
                <w:szCs w:val="16"/>
                <w:lang w:eastAsia="zh-CN"/>
              </w:rPr>
            </w:pPr>
            <w:r w:rsidRPr="00D438B3">
              <w:rPr>
                <w:rFonts w:eastAsia="宋体" w:cs="Times-Roman"/>
                <w:color w:val="auto"/>
                <w:sz w:val="16"/>
                <w:szCs w:val="16"/>
                <w:lang w:eastAsia="zh-CN"/>
              </w:rPr>
              <w:t>JJG539-2016</w:t>
            </w:r>
            <w:r w:rsidR="00931524" w:rsidRPr="00D438B3">
              <w:rPr>
                <w:rFonts w:eastAsia="宋体" w:cs="Times-Roman"/>
                <w:color w:val="auto"/>
                <w:sz w:val="16"/>
                <w:szCs w:val="16"/>
                <w:lang w:eastAsia="zh-CN"/>
              </w:rPr>
              <w:t>(</w:t>
            </w:r>
            <w:r w:rsidR="00931524" w:rsidRPr="00D438B3">
              <w:rPr>
                <w:rFonts w:eastAsia="宋体" w:cs="Times-Roman" w:hint="eastAsia"/>
                <w:color w:val="auto"/>
                <w:sz w:val="16"/>
                <w:szCs w:val="16"/>
                <w:lang w:eastAsia="zh-CN"/>
              </w:rPr>
              <w:t>Digital Indicator Scale Verification Regulations</w:t>
            </w:r>
            <w:r w:rsidR="00931524" w:rsidRPr="00D438B3">
              <w:rPr>
                <w:rFonts w:eastAsia="宋体" w:cs="Times-Roman"/>
                <w:color w:val="auto"/>
                <w:sz w:val="16"/>
                <w:szCs w:val="16"/>
                <w:lang w:eastAsia="zh-CN"/>
              </w:rPr>
              <w:t>)</w:t>
            </w:r>
          </w:p>
        </w:tc>
        <w:tc>
          <w:tcPr>
            <w:tcW w:w="471" w:type="pct"/>
            <w:vAlign w:val="center"/>
          </w:tcPr>
          <w:p w14:paraId="1B3847E0" w14:textId="77777777" w:rsidR="00210630" w:rsidRDefault="00210630" w:rsidP="00526D1E">
            <w:pPr>
              <w:autoSpaceDE w:val="0"/>
              <w:autoSpaceDN w:val="0"/>
              <w:adjustRightInd w:val="0"/>
              <w:jc w:val="center"/>
              <w:rPr>
                <w:rFonts w:cs="TimesNewRomanPSMT"/>
                <w:color w:val="auto"/>
                <w:sz w:val="16"/>
                <w:szCs w:val="16"/>
                <w:lang w:eastAsia="zh-CN"/>
              </w:rPr>
            </w:pPr>
            <w:r w:rsidRPr="00D438B3">
              <w:rPr>
                <w:rFonts w:cs="TimesNewRomanPSMT" w:hint="eastAsia"/>
                <w:color w:val="auto"/>
                <w:sz w:val="16"/>
                <w:szCs w:val="16"/>
                <w:lang w:eastAsia="zh-CN"/>
              </w:rPr>
              <w:t>1</w:t>
            </w:r>
            <w:r w:rsidRPr="00D438B3">
              <w:rPr>
                <w:rFonts w:cs="TimesNewRomanPSMT"/>
                <w:color w:val="auto"/>
                <w:sz w:val="16"/>
                <w:szCs w:val="16"/>
                <w:lang w:eastAsia="zh-CN"/>
              </w:rPr>
              <w:t>4/08/202</w:t>
            </w:r>
            <w:r w:rsidR="00A24EE6" w:rsidRPr="00D438B3">
              <w:rPr>
                <w:rFonts w:cs="TimesNewRomanPSMT"/>
                <w:color w:val="auto"/>
                <w:sz w:val="16"/>
                <w:szCs w:val="16"/>
                <w:lang w:eastAsia="zh-CN"/>
              </w:rPr>
              <w:t>1</w:t>
            </w:r>
          </w:p>
          <w:p w14:paraId="78F76BF8" w14:textId="7C2EFF90" w:rsidR="00266217" w:rsidRPr="00D438B3" w:rsidRDefault="00266217" w:rsidP="00526D1E">
            <w:pPr>
              <w:autoSpaceDE w:val="0"/>
              <w:autoSpaceDN w:val="0"/>
              <w:adjustRightInd w:val="0"/>
              <w:jc w:val="center"/>
              <w:rPr>
                <w:rFonts w:cs="TimesNewRomanPSMT"/>
                <w:color w:val="auto"/>
                <w:sz w:val="16"/>
                <w:szCs w:val="16"/>
                <w:lang w:eastAsia="zh-CN"/>
              </w:rPr>
            </w:pPr>
            <w:r>
              <w:rPr>
                <w:rFonts w:cs="TimesNewRomanPSMT" w:hint="eastAsia"/>
                <w:color w:val="auto"/>
                <w:sz w:val="16"/>
                <w:szCs w:val="16"/>
                <w:lang w:eastAsia="zh-CN"/>
              </w:rPr>
              <w:t>0</w:t>
            </w:r>
            <w:r>
              <w:rPr>
                <w:rFonts w:cs="TimesNewRomanPSMT"/>
                <w:color w:val="auto"/>
                <w:sz w:val="16"/>
                <w:szCs w:val="16"/>
                <w:lang w:eastAsia="zh-CN"/>
              </w:rPr>
              <w:t>8/08/2022</w:t>
            </w:r>
          </w:p>
        </w:tc>
        <w:tc>
          <w:tcPr>
            <w:tcW w:w="403" w:type="pct"/>
            <w:vAlign w:val="center"/>
          </w:tcPr>
          <w:p w14:paraId="1D4F0517" w14:textId="0DC77837" w:rsidR="00210630" w:rsidRPr="00D438B3" w:rsidRDefault="00210630" w:rsidP="00526D1E">
            <w:pPr>
              <w:autoSpaceDE w:val="0"/>
              <w:autoSpaceDN w:val="0"/>
              <w:adjustRightInd w:val="0"/>
              <w:jc w:val="center"/>
              <w:rPr>
                <w:rFonts w:cs="TimesNewRomanPSMT"/>
                <w:color w:val="auto"/>
                <w:sz w:val="16"/>
                <w:szCs w:val="16"/>
                <w:lang w:eastAsia="zh-CN"/>
              </w:rPr>
            </w:pPr>
            <w:r w:rsidRPr="00D438B3">
              <w:rPr>
                <w:rFonts w:cs="TimesNewRomanPSMT"/>
                <w:color w:val="auto"/>
                <w:sz w:val="16"/>
                <w:szCs w:val="16"/>
                <w:lang w:eastAsia="zh-CN"/>
              </w:rPr>
              <w:t>Jiangxi Institute of M</w:t>
            </w:r>
            <w:r w:rsidRPr="00D438B3">
              <w:rPr>
                <w:rFonts w:cs="TimesNewRomanPSMT" w:hint="eastAsia"/>
                <w:color w:val="auto"/>
                <w:sz w:val="16"/>
                <w:szCs w:val="16"/>
                <w:lang w:eastAsia="zh-CN"/>
              </w:rPr>
              <w:t>etrology</w:t>
            </w:r>
            <w:r w:rsidRPr="00D438B3">
              <w:rPr>
                <w:rFonts w:cs="TimesNewRomanPSMT"/>
                <w:color w:val="auto"/>
                <w:sz w:val="16"/>
                <w:szCs w:val="16"/>
                <w:lang w:eastAsia="zh-CN"/>
              </w:rPr>
              <w:t xml:space="preserve"> &amp; T</w:t>
            </w:r>
            <w:r w:rsidRPr="00D438B3">
              <w:rPr>
                <w:rFonts w:cs="TimesNewRomanPSMT" w:hint="eastAsia"/>
                <w:color w:val="auto"/>
                <w:sz w:val="16"/>
                <w:szCs w:val="16"/>
                <w:lang w:eastAsia="zh-CN"/>
              </w:rPr>
              <w:t>esting</w:t>
            </w:r>
          </w:p>
        </w:tc>
      </w:tr>
      <w:tr w:rsidR="00526D1E" w:rsidRPr="006B6E6C" w14:paraId="23F7863D" w14:textId="7B8311A7" w:rsidTr="0059050D">
        <w:trPr>
          <w:trHeight w:val="285"/>
          <w:jc w:val="center"/>
        </w:trPr>
        <w:tc>
          <w:tcPr>
            <w:tcW w:w="403" w:type="pct"/>
            <w:vAlign w:val="center"/>
          </w:tcPr>
          <w:p w14:paraId="2BE22C04" w14:textId="6806F1AC" w:rsidR="00210630" w:rsidRPr="00D438B3" w:rsidRDefault="00210630" w:rsidP="00526D1E">
            <w:pPr>
              <w:autoSpaceDE w:val="0"/>
              <w:autoSpaceDN w:val="0"/>
              <w:adjustRightInd w:val="0"/>
              <w:jc w:val="center"/>
              <w:rPr>
                <w:rFonts w:eastAsia="宋体" w:cs="Times-Roman"/>
                <w:color w:val="auto"/>
                <w:sz w:val="16"/>
                <w:szCs w:val="16"/>
                <w:lang w:eastAsia="zh-CN"/>
              </w:rPr>
            </w:pPr>
            <w:r w:rsidRPr="00D438B3">
              <w:rPr>
                <w:rFonts w:eastAsia="宋体" w:cs="Times-Roman"/>
                <w:color w:val="auto"/>
                <w:sz w:val="16"/>
                <w:szCs w:val="16"/>
                <w:lang w:eastAsia="zh-CN"/>
              </w:rPr>
              <w:t xml:space="preserve">Gas </w:t>
            </w:r>
            <w:proofErr w:type="spellStart"/>
            <w:r w:rsidRPr="00D438B3">
              <w:rPr>
                <w:rFonts w:eastAsia="宋体" w:cs="Times-Roman"/>
                <w:color w:val="auto"/>
                <w:sz w:val="16"/>
                <w:szCs w:val="16"/>
                <w:lang w:eastAsia="zh-CN"/>
              </w:rPr>
              <w:t>analyser</w:t>
            </w:r>
            <w:proofErr w:type="spellEnd"/>
          </w:p>
        </w:tc>
        <w:tc>
          <w:tcPr>
            <w:tcW w:w="512" w:type="pct"/>
            <w:vAlign w:val="center"/>
          </w:tcPr>
          <w:p w14:paraId="1EBF651B" w14:textId="28516E66" w:rsidR="00210630" w:rsidRPr="00D438B3" w:rsidRDefault="00210630" w:rsidP="00526D1E">
            <w:pPr>
              <w:autoSpaceDE w:val="0"/>
              <w:autoSpaceDN w:val="0"/>
              <w:adjustRightInd w:val="0"/>
              <w:jc w:val="center"/>
              <w:rPr>
                <w:rFonts w:eastAsia="宋体"/>
                <w:color w:val="auto"/>
                <w:sz w:val="16"/>
                <w:szCs w:val="16"/>
              </w:rPr>
            </w:pPr>
            <w:proofErr w:type="spellStart"/>
            <w:proofErr w:type="gramStart"/>
            <w:r w:rsidRPr="00D438B3">
              <w:rPr>
                <w:color w:val="auto"/>
                <w:sz w:val="16"/>
                <w:szCs w:val="16"/>
                <w:lang w:val="en-GB" w:eastAsia="zh-CN"/>
              </w:rPr>
              <w:t>V</w:t>
            </w:r>
            <w:r w:rsidRPr="00D438B3">
              <w:rPr>
                <w:color w:val="auto"/>
                <w:sz w:val="16"/>
                <w:szCs w:val="16"/>
                <w:vertAlign w:val="subscript"/>
                <w:lang w:val="en-GB" w:eastAsia="zh-CN"/>
              </w:rPr>
              <w:t>i,t</w:t>
            </w:r>
            <w:proofErr w:type="gramEnd"/>
            <w:r w:rsidRPr="00D438B3">
              <w:rPr>
                <w:color w:val="auto"/>
                <w:sz w:val="16"/>
                <w:szCs w:val="16"/>
                <w:vertAlign w:val="subscript"/>
                <w:lang w:val="en-GB" w:eastAsia="zh-CN"/>
              </w:rPr>
              <w:t>,db</w:t>
            </w:r>
            <w:proofErr w:type="spellEnd"/>
          </w:p>
        </w:tc>
        <w:tc>
          <w:tcPr>
            <w:tcW w:w="655" w:type="pct"/>
            <w:vAlign w:val="center"/>
          </w:tcPr>
          <w:p w14:paraId="2F967382" w14:textId="42DDDDDB" w:rsidR="00210630" w:rsidRPr="00D438B3" w:rsidRDefault="00210630" w:rsidP="00526D1E">
            <w:pPr>
              <w:autoSpaceDE w:val="0"/>
              <w:autoSpaceDN w:val="0"/>
              <w:adjustRightInd w:val="0"/>
              <w:jc w:val="center"/>
              <w:rPr>
                <w:rFonts w:eastAsia="宋体" w:cs="Times-Roman"/>
                <w:color w:val="auto"/>
                <w:sz w:val="16"/>
                <w:szCs w:val="16"/>
                <w:lang w:eastAsia="zh-CN"/>
              </w:rPr>
            </w:pPr>
            <w:r w:rsidRPr="00D438B3">
              <w:rPr>
                <w:rFonts w:eastAsia="宋体" w:cs="Times-Roman"/>
                <w:color w:val="auto"/>
                <w:sz w:val="16"/>
                <w:szCs w:val="16"/>
                <w:lang w:eastAsia="zh-CN"/>
              </w:rPr>
              <w:t>at the outlet of the anaerobic digesters</w:t>
            </w:r>
          </w:p>
        </w:tc>
        <w:tc>
          <w:tcPr>
            <w:tcW w:w="295" w:type="pct"/>
            <w:vAlign w:val="center"/>
          </w:tcPr>
          <w:p w14:paraId="39DA0CA2" w14:textId="6F69D42A" w:rsidR="00210630" w:rsidRPr="00D438B3" w:rsidRDefault="00210630" w:rsidP="00526D1E">
            <w:pPr>
              <w:autoSpaceDE w:val="0"/>
              <w:autoSpaceDN w:val="0"/>
              <w:adjustRightInd w:val="0"/>
              <w:jc w:val="center"/>
              <w:rPr>
                <w:rFonts w:eastAsia="宋体" w:cs="Times-Roman"/>
                <w:color w:val="auto"/>
                <w:sz w:val="16"/>
                <w:szCs w:val="16"/>
                <w:lang w:eastAsia="zh-CN"/>
              </w:rPr>
            </w:pPr>
            <w:r w:rsidRPr="00D438B3">
              <w:rPr>
                <w:rFonts w:eastAsia="宋体" w:cs="Times-Roman" w:hint="eastAsia"/>
                <w:color w:val="auto"/>
                <w:sz w:val="16"/>
                <w:szCs w:val="16"/>
                <w:lang w:eastAsia="zh-CN"/>
              </w:rPr>
              <w:t>A</w:t>
            </w:r>
            <w:r w:rsidRPr="00D438B3">
              <w:rPr>
                <w:rFonts w:eastAsia="宋体" w:cs="Times-Roman"/>
                <w:color w:val="auto"/>
                <w:sz w:val="16"/>
                <w:szCs w:val="16"/>
                <w:lang w:eastAsia="zh-CN"/>
              </w:rPr>
              <w:t>DOS Biogas 401</w:t>
            </w:r>
          </w:p>
        </w:tc>
        <w:tc>
          <w:tcPr>
            <w:tcW w:w="836" w:type="pct"/>
            <w:vAlign w:val="center"/>
          </w:tcPr>
          <w:p w14:paraId="7D23647C" w14:textId="43BA1AE4" w:rsidR="00210630" w:rsidRPr="00D438B3" w:rsidRDefault="00526D1E" w:rsidP="00526D1E">
            <w:pPr>
              <w:keepNext/>
              <w:autoSpaceDE w:val="0"/>
              <w:autoSpaceDN w:val="0"/>
              <w:adjustRightInd w:val="0"/>
              <w:spacing w:before="240"/>
              <w:jc w:val="center"/>
              <w:outlineLvl w:val="3"/>
              <w:rPr>
                <w:rFonts w:eastAsia="宋体" w:cs="Times-Roman"/>
                <w:color w:val="auto"/>
                <w:sz w:val="16"/>
                <w:szCs w:val="16"/>
                <w:lang w:eastAsia="zh-CN"/>
              </w:rPr>
            </w:pPr>
            <w:r w:rsidRPr="00596FE6">
              <w:rPr>
                <w:sz w:val="16"/>
                <w:szCs w:val="16"/>
                <w:lang w:val="en-GB" w:eastAsia="zh-CN"/>
              </w:rPr>
              <w:t xml:space="preserve">Please refer to below Table </w:t>
            </w:r>
            <w:r>
              <w:rPr>
                <w:sz w:val="16"/>
                <w:szCs w:val="16"/>
                <w:lang w:val="en-GB" w:eastAsia="zh-CN"/>
              </w:rPr>
              <w:t>7</w:t>
            </w:r>
          </w:p>
        </w:tc>
        <w:tc>
          <w:tcPr>
            <w:tcW w:w="434" w:type="pct"/>
            <w:vAlign w:val="center"/>
          </w:tcPr>
          <w:p w14:paraId="51D2EDBE" w14:textId="54F4824F" w:rsidR="00210630" w:rsidRPr="00D438B3" w:rsidRDefault="00210630" w:rsidP="00526D1E">
            <w:pPr>
              <w:autoSpaceDE w:val="0"/>
              <w:autoSpaceDN w:val="0"/>
              <w:adjustRightInd w:val="0"/>
              <w:jc w:val="center"/>
              <w:rPr>
                <w:rFonts w:cs="TimesNewRomanPSMT"/>
                <w:color w:val="auto"/>
                <w:sz w:val="16"/>
                <w:szCs w:val="16"/>
                <w:lang w:eastAsia="zh-CN"/>
              </w:rPr>
            </w:pPr>
            <w:r w:rsidRPr="00D438B3">
              <w:rPr>
                <w:rFonts w:cs="TimesNewRomanPSMT"/>
                <w:color w:val="auto"/>
                <w:sz w:val="16"/>
                <w:szCs w:val="16"/>
                <w:lang w:eastAsia="zh-CN"/>
              </w:rPr>
              <w:t xml:space="preserve">Lower than </w:t>
            </w:r>
            <w:r w:rsidRPr="00D438B3">
              <w:rPr>
                <w:rFonts w:cs="TimesNewRomanPSMT" w:hint="eastAsia"/>
                <w:color w:val="auto"/>
                <w:sz w:val="16"/>
                <w:szCs w:val="16"/>
                <w:lang w:eastAsia="zh-CN"/>
              </w:rPr>
              <w:t>1</w:t>
            </w:r>
            <w:r w:rsidRPr="00D438B3">
              <w:rPr>
                <w:rFonts w:cs="TimesNewRomanPSMT"/>
                <w:color w:val="auto"/>
                <w:sz w:val="16"/>
                <w:szCs w:val="16"/>
                <w:lang w:eastAsia="zh-CN"/>
              </w:rPr>
              <w:t>%</w:t>
            </w:r>
          </w:p>
        </w:tc>
        <w:tc>
          <w:tcPr>
            <w:tcW w:w="450" w:type="pct"/>
            <w:vAlign w:val="center"/>
          </w:tcPr>
          <w:p w14:paraId="57515188" w14:textId="77777777" w:rsidR="00210630" w:rsidRDefault="00210630" w:rsidP="00526D1E">
            <w:pPr>
              <w:autoSpaceDE w:val="0"/>
              <w:autoSpaceDN w:val="0"/>
              <w:adjustRightInd w:val="0"/>
              <w:jc w:val="center"/>
              <w:rPr>
                <w:rFonts w:cs="TimesNewRomanPSMT"/>
                <w:color w:val="auto"/>
                <w:sz w:val="16"/>
                <w:szCs w:val="16"/>
                <w:lang w:eastAsia="zh-CN"/>
              </w:rPr>
            </w:pPr>
            <w:r w:rsidRPr="00D438B3">
              <w:rPr>
                <w:rFonts w:cs="TimesNewRomanPSMT" w:hint="eastAsia"/>
                <w:color w:val="auto"/>
                <w:sz w:val="16"/>
                <w:szCs w:val="16"/>
                <w:lang w:eastAsia="zh-CN"/>
              </w:rPr>
              <w:t>1</w:t>
            </w:r>
            <w:r w:rsidRPr="00D438B3">
              <w:rPr>
                <w:rFonts w:cs="TimesNewRomanPSMT"/>
                <w:color w:val="auto"/>
                <w:sz w:val="16"/>
                <w:szCs w:val="16"/>
                <w:lang w:eastAsia="zh-CN"/>
              </w:rPr>
              <w:t>0/09/2020</w:t>
            </w:r>
          </w:p>
          <w:p w14:paraId="5C36215D" w14:textId="11E5F318" w:rsidR="00266217" w:rsidRPr="00D438B3" w:rsidRDefault="00266217" w:rsidP="00526D1E">
            <w:pPr>
              <w:autoSpaceDE w:val="0"/>
              <w:autoSpaceDN w:val="0"/>
              <w:adjustRightInd w:val="0"/>
              <w:jc w:val="center"/>
              <w:rPr>
                <w:rFonts w:cs="TimesNewRomanPSMT"/>
                <w:color w:val="auto"/>
                <w:sz w:val="16"/>
                <w:szCs w:val="16"/>
                <w:lang w:eastAsia="zh-CN"/>
              </w:rPr>
            </w:pPr>
            <w:r>
              <w:rPr>
                <w:rFonts w:cs="TimesNewRomanPSMT" w:hint="eastAsia"/>
                <w:color w:val="auto"/>
                <w:sz w:val="16"/>
                <w:szCs w:val="16"/>
                <w:lang w:eastAsia="zh-CN"/>
              </w:rPr>
              <w:t>3</w:t>
            </w:r>
            <w:r>
              <w:rPr>
                <w:rFonts w:cs="TimesNewRomanPSMT"/>
                <w:color w:val="auto"/>
                <w:sz w:val="16"/>
                <w:szCs w:val="16"/>
                <w:lang w:eastAsia="zh-CN"/>
              </w:rPr>
              <w:t>0/08/2021</w:t>
            </w:r>
          </w:p>
        </w:tc>
        <w:tc>
          <w:tcPr>
            <w:tcW w:w="541" w:type="pct"/>
            <w:vAlign w:val="center"/>
          </w:tcPr>
          <w:p w14:paraId="0CAAF05F" w14:textId="0ACE265A" w:rsidR="00210630" w:rsidRPr="00D438B3" w:rsidRDefault="00210630" w:rsidP="00526D1E">
            <w:pPr>
              <w:widowControl w:val="0"/>
              <w:autoSpaceDE w:val="0"/>
              <w:autoSpaceDN w:val="0"/>
              <w:adjustRightInd w:val="0"/>
              <w:jc w:val="center"/>
              <w:rPr>
                <w:rFonts w:eastAsia="宋体" w:cs="Times-Roman"/>
                <w:color w:val="auto"/>
                <w:sz w:val="16"/>
                <w:szCs w:val="16"/>
                <w:lang w:eastAsia="zh-CN"/>
              </w:rPr>
            </w:pPr>
            <w:r w:rsidRPr="00D438B3">
              <w:rPr>
                <w:rFonts w:eastAsia="宋体" w:cs="Times-Roman"/>
                <w:color w:val="auto"/>
                <w:sz w:val="16"/>
                <w:szCs w:val="16"/>
                <w:lang w:eastAsia="zh-CN"/>
              </w:rPr>
              <w:t>JJG693-2011</w:t>
            </w:r>
            <w:r w:rsidR="00931524" w:rsidRPr="00D438B3">
              <w:rPr>
                <w:rFonts w:eastAsia="宋体" w:cs="Times-Roman"/>
                <w:color w:val="auto"/>
                <w:sz w:val="16"/>
                <w:szCs w:val="16"/>
                <w:lang w:eastAsia="zh-CN"/>
              </w:rPr>
              <w:t>(Verification Regulation of Alarmer Detectors of Combustible Gas)</w:t>
            </w:r>
          </w:p>
        </w:tc>
        <w:tc>
          <w:tcPr>
            <w:tcW w:w="471" w:type="pct"/>
            <w:vAlign w:val="center"/>
          </w:tcPr>
          <w:p w14:paraId="49900353" w14:textId="77777777" w:rsidR="00210630" w:rsidRDefault="00210630" w:rsidP="00526D1E">
            <w:pPr>
              <w:autoSpaceDE w:val="0"/>
              <w:autoSpaceDN w:val="0"/>
              <w:adjustRightInd w:val="0"/>
              <w:jc w:val="center"/>
              <w:rPr>
                <w:rFonts w:cs="TimesNewRomanPSMT"/>
                <w:color w:val="auto"/>
                <w:sz w:val="16"/>
                <w:szCs w:val="16"/>
                <w:lang w:eastAsia="zh-CN"/>
              </w:rPr>
            </w:pPr>
            <w:r w:rsidRPr="00D438B3">
              <w:rPr>
                <w:rFonts w:cs="TimesNewRomanPSMT" w:hint="eastAsia"/>
                <w:color w:val="auto"/>
                <w:sz w:val="16"/>
                <w:szCs w:val="16"/>
                <w:lang w:eastAsia="zh-CN"/>
              </w:rPr>
              <w:t>0</w:t>
            </w:r>
            <w:r w:rsidRPr="00D438B3">
              <w:rPr>
                <w:rFonts w:cs="TimesNewRomanPSMT"/>
                <w:color w:val="auto"/>
                <w:sz w:val="16"/>
                <w:szCs w:val="16"/>
                <w:lang w:eastAsia="zh-CN"/>
              </w:rPr>
              <w:t>9/09/2021</w:t>
            </w:r>
          </w:p>
          <w:p w14:paraId="66F5042F" w14:textId="5C0BD409" w:rsidR="00266217" w:rsidRPr="00D438B3" w:rsidRDefault="00266217" w:rsidP="00526D1E">
            <w:pPr>
              <w:autoSpaceDE w:val="0"/>
              <w:autoSpaceDN w:val="0"/>
              <w:adjustRightInd w:val="0"/>
              <w:jc w:val="center"/>
              <w:rPr>
                <w:rFonts w:cs="TimesNewRomanPSMT"/>
                <w:color w:val="auto"/>
                <w:sz w:val="16"/>
                <w:szCs w:val="16"/>
                <w:lang w:eastAsia="zh-CN"/>
              </w:rPr>
            </w:pPr>
            <w:r>
              <w:rPr>
                <w:rFonts w:cs="TimesNewRomanPSMT" w:hint="eastAsia"/>
                <w:color w:val="auto"/>
                <w:sz w:val="16"/>
                <w:szCs w:val="16"/>
                <w:lang w:eastAsia="zh-CN"/>
              </w:rPr>
              <w:t>2</w:t>
            </w:r>
            <w:r>
              <w:rPr>
                <w:rFonts w:cs="TimesNewRomanPSMT"/>
                <w:color w:val="auto"/>
                <w:sz w:val="16"/>
                <w:szCs w:val="16"/>
                <w:lang w:eastAsia="zh-CN"/>
              </w:rPr>
              <w:t>9/08/2022</w:t>
            </w:r>
          </w:p>
        </w:tc>
        <w:tc>
          <w:tcPr>
            <w:tcW w:w="403" w:type="pct"/>
            <w:vAlign w:val="center"/>
          </w:tcPr>
          <w:p w14:paraId="6E492CC0" w14:textId="1CF41F62" w:rsidR="00210630" w:rsidRPr="00D438B3" w:rsidRDefault="00210630" w:rsidP="00526D1E">
            <w:pPr>
              <w:autoSpaceDE w:val="0"/>
              <w:autoSpaceDN w:val="0"/>
              <w:adjustRightInd w:val="0"/>
              <w:jc w:val="center"/>
              <w:rPr>
                <w:rFonts w:cs="TimesNewRomanPSMT"/>
                <w:color w:val="auto"/>
                <w:sz w:val="16"/>
                <w:szCs w:val="16"/>
                <w:lang w:eastAsia="zh-CN"/>
              </w:rPr>
            </w:pPr>
            <w:r w:rsidRPr="00D438B3">
              <w:rPr>
                <w:rFonts w:cs="TimesNewRomanPSMT"/>
                <w:color w:val="auto"/>
                <w:sz w:val="16"/>
                <w:szCs w:val="16"/>
                <w:lang w:eastAsia="zh-CN"/>
              </w:rPr>
              <w:t>Jiangxi Institute of M</w:t>
            </w:r>
            <w:r w:rsidRPr="00D438B3">
              <w:rPr>
                <w:rFonts w:cs="TimesNewRomanPSMT" w:hint="eastAsia"/>
                <w:color w:val="auto"/>
                <w:sz w:val="16"/>
                <w:szCs w:val="16"/>
                <w:lang w:eastAsia="zh-CN"/>
              </w:rPr>
              <w:t>etrology</w:t>
            </w:r>
            <w:r w:rsidRPr="00D438B3">
              <w:rPr>
                <w:rFonts w:cs="TimesNewRomanPSMT"/>
                <w:color w:val="auto"/>
                <w:sz w:val="16"/>
                <w:szCs w:val="16"/>
                <w:lang w:eastAsia="zh-CN"/>
              </w:rPr>
              <w:t xml:space="preserve"> &amp; T</w:t>
            </w:r>
            <w:r w:rsidRPr="00D438B3">
              <w:rPr>
                <w:rFonts w:cs="TimesNewRomanPSMT" w:hint="eastAsia"/>
                <w:color w:val="auto"/>
                <w:sz w:val="16"/>
                <w:szCs w:val="16"/>
                <w:lang w:eastAsia="zh-CN"/>
              </w:rPr>
              <w:t>esting</w:t>
            </w:r>
          </w:p>
        </w:tc>
      </w:tr>
      <w:bookmarkEnd w:id="66"/>
    </w:tbl>
    <w:p w14:paraId="6CC0E119" w14:textId="6F519938" w:rsidR="005B7381" w:rsidRDefault="005B7381" w:rsidP="00954F35">
      <w:pPr>
        <w:spacing w:after="0" w:line="276" w:lineRule="auto"/>
        <w:jc w:val="center"/>
        <w:rPr>
          <w:rFonts w:ascii="Arial" w:hAnsi="Arial" w:cs="Arial"/>
          <w:b/>
          <w:bCs/>
          <w:color w:val="auto"/>
          <w:sz w:val="20"/>
          <w:szCs w:val="20"/>
          <w14:cntxtAlts w14:val="0"/>
        </w:rPr>
      </w:pPr>
    </w:p>
    <w:p w14:paraId="286FE338" w14:textId="0F2F010B" w:rsidR="00526D1E" w:rsidRDefault="00526D1E" w:rsidP="00954F35">
      <w:pPr>
        <w:spacing w:after="0" w:line="276" w:lineRule="auto"/>
        <w:jc w:val="center"/>
        <w:rPr>
          <w:rFonts w:ascii="Arial" w:hAnsi="Arial" w:cs="Arial"/>
          <w:b/>
          <w:bCs/>
          <w:color w:val="auto"/>
          <w:sz w:val="20"/>
          <w:szCs w:val="20"/>
          <w14:cntxtAlts w14:val="0"/>
        </w:rPr>
      </w:pPr>
    </w:p>
    <w:p w14:paraId="1947ACCF" w14:textId="77777777" w:rsidR="00526D1E" w:rsidRDefault="00526D1E" w:rsidP="00954F35">
      <w:pPr>
        <w:spacing w:after="0" w:line="276" w:lineRule="auto"/>
        <w:jc w:val="center"/>
        <w:rPr>
          <w:rFonts w:ascii="Arial" w:hAnsi="Arial" w:cs="Arial"/>
          <w:b/>
          <w:bCs/>
          <w:color w:val="auto"/>
          <w:sz w:val="20"/>
          <w:szCs w:val="20"/>
          <w14:cntxtAlts w14:val="0"/>
        </w:rPr>
      </w:pPr>
    </w:p>
    <w:p w14:paraId="7B9023AA" w14:textId="77777777" w:rsidR="004678B4" w:rsidRPr="0059050D" w:rsidRDefault="004678B4" w:rsidP="004678B4">
      <w:pPr>
        <w:spacing w:after="0" w:line="276" w:lineRule="auto"/>
        <w:jc w:val="center"/>
        <w:rPr>
          <w:b/>
          <w:bCs/>
          <w:color w:val="auto"/>
          <w:sz w:val="18"/>
          <w:szCs w:val="18"/>
          <w:lang w:eastAsia="zh-CN"/>
        </w:rPr>
      </w:pPr>
      <w:bookmarkStart w:id="67" w:name="_Hlk110608511"/>
      <w:r w:rsidRPr="0059050D">
        <w:rPr>
          <w:b/>
          <w:bCs/>
          <w:color w:val="auto"/>
          <w:sz w:val="18"/>
          <w:szCs w:val="18"/>
          <w:lang w:eastAsia="zh-CN"/>
        </w:rPr>
        <w:lastRenderedPageBreak/>
        <w:t>Table 7 Series number of monitoring equipment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2"/>
        <w:gridCol w:w="1832"/>
        <w:gridCol w:w="1607"/>
        <w:gridCol w:w="1749"/>
        <w:gridCol w:w="2363"/>
        <w:gridCol w:w="2363"/>
        <w:gridCol w:w="1469"/>
        <w:gridCol w:w="1353"/>
      </w:tblGrid>
      <w:tr w:rsidR="004678B4" w:rsidRPr="000A78E6" w14:paraId="36572B37" w14:textId="77777777" w:rsidTr="00500BB9">
        <w:trPr>
          <w:trHeight w:val="280"/>
          <w:jc w:val="center"/>
        </w:trPr>
        <w:tc>
          <w:tcPr>
            <w:tcW w:w="586" w:type="pct"/>
            <w:vMerge w:val="restart"/>
            <w:shd w:val="clear" w:color="auto" w:fill="auto"/>
            <w:noWrap/>
            <w:vAlign w:val="center"/>
          </w:tcPr>
          <w:p w14:paraId="63B51CF4" w14:textId="77777777" w:rsidR="004678B4" w:rsidRPr="009C7774" w:rsidRDefault="004678B4" w:rsidP="003A20A8">
            <w:pPr>
              <w:autoSpaceDE w:val="0"/>
              <w:autoSpaceDN w:val="0"/>
              <w:adjustRightInd w:val="0"/>
              <w:jc w:val="center"/>
              <w:rPr>
                <w:rFonts w:eastAsia="宋体" w:cs="Times-Roman"/>
                <w:b/>
                <w:bCs/>
                <w:sz w:val="16"/>
                <w:szCs w:val="16"/>
                <w:lang w:eastAsia="zh-CN"/>
              </w:rPr>
            </w:pPr>
            <w:r w:rsidRPr="009C7774">
              <w:rPr>
                <w:rFonts w:eastAsia="宋体" w:cs="Times-Roman"/>
                <w:b/>
                <w:bCs/>
                <w:sz w:val="16"/>
                <w:szCs w:val="16"/>
                <w:lang w:eastAsia="zh-CN"/>
              </w:rPr>
              <w:t>Swine farm</w:t>
            </w:r>
          </w:p>
        </w:tc>
        <w:tc>
          <w:tcPr>
            <w:tcW w:w="4414" w:type="pct"/>
            <w:gridSpan w:val="7"/>
            <w:shd w:val="clear" w:color="auto" w:fill="auto"/>
            <w:noWrap/>
            <w:vAlign w:val="center"/>
            <w:hideMark/>
          </w:tcPr>
          <w:p w14:paraId="3624A192" w14:textId="77777777" w:rsidR="004678B4" w:rsidRPr="009C7774" w:rsidRDefault="004678B4" w:rsidP="003A20A8">
            <w:pPr>
              <w:autoSpaceDE w:val="0"/>
              <w:autoSpaceDN w:val="0"/>
              <w:adjustRightInd w:val="0"/>
              <w:jc w:val="center"/>
              <w:rPr>
                <w:rFonts w:eastAsia="宋体" w:cs="Times-Roman"/>
                <w:b/>
                <w:bCs/>
                <w:sz w:val="16"/>
                <w:szCs w:val="16"/>
                <w:lang w:eastAsia="zh-CN"/>
              </w:rPr>
            </w:pPr>
            <w:r w:rsidRPr="009C7774">
              <w:rPr>
                <w:rFonts w:eastAsia="宋体" w:cs="Times-Roman"/>
                <w:b/>
                <w:bCs/>
                <w:sz w:val="16"/>
                <w:szCs w:val="16"/>
                <w:lang w:eastAsia="zh-CN"/>
              </w:rPr>
              <w:t>Series number</w:t>
            </w:r>
          </w:p>
        </w:tc>
      </w:tr>
      <w:tr w:rsidR="004678B4" w:rsidRPr="000A78E6" w14:paraId="4977C7CE" w14:textId="77777777" w:rsidTr="00500BB9">
        <w:trPr>
          <w:trHeight w:val="280"/>
          <w:jc w:val="center"/>
        </w:trPr>
        <w:tc>
          <w:tcPr>
            <w:tcW w:w="586" w:type="pct"/>
            <w:vMerge/>
            <w:shd w:val="clear" w:color="auto" w:fill="auto"/>
            <w:noWrap/>
            <w:vAlign w:val="center"/>
          </w:tcPr>
          <w:p w14:paraId="4921BA44" w14:textId="77777777" w:rsidR="004678B4" w:rsidRPr="009C7774" w:rsidRDefault="004678B4" w:rsidP="004678B4">
            <w:pPr>
              <w:autoSpaceDE w:val="0"/>
              <w:autoSpaceDN w:val="0"/>
              <w:adjustRightInd w:val="0"/>
              <w:jc w:val="center"/>
              <w:rPr>
                <w:rFonts w:eastAsia="宋体" w:cs="Times-Roman"/>
                <w:b/>
                <w:bCs/>
                <w:sz w:val="16"/>
                <w:szCs w:val="16"/>
                <w:lang w:eastAsia="zh-CN"/>
              </w:rPr>
            </w:pPr>
          </w:p>
        </w:tc>
        <w:tc>
          <w:tcPr>
            <w:tcW w:w="635" w:type="pct"/>
            <w:shd w:val="clear" w:color="auto" w:fill="auto"/>
            <w:noWrap/>
            <w:vAlign w:val="center"/>
          </w:tcPr>
          <w:p w14:paraId="2DF3A203" w14:textId="77777777" w:rsidR="004678B4" w:rsidRPr="009C7774" w:rsidRDefault="004678B4" w:rsidP="004678B4">
            <w:pPr>
              <w:autoSpaceDE w:val="0"/>
              <w:autoSpaceDN w:val="0"/>
              <w:adjustRightInd w:val="0"/>
              <w:jc w:val="center"/>
              <w:rPr>
                <w:rFonts w:eastAsia="宋体" w:cs="Times-Roman"/>
                <w:b/>
                <w:bCs/>
                <w:sz w:val="16"/>
                <w:szCs w:val="16"/>
                <w:lang w:eastAsia="zh-CN"/>
              </w:rPr>
            </w:pPr>
            <w:r w:rsidRPr="009C7774">
              <w:rPr>
                <w:rFonts w:eastAsia="宋体" w:cs="Times-Roman"/>
                <w:b/>
                <w:bCs/>
                <w:sz w:val="16"/>
                <w:szCs w:val="16"/>
                <w:lang w:eastAsia="zh-CN"/>
              </w:rPr>
              <w:t>Flowmeter 1</w:t>
            </w:r>
          </w:p>
        </w:tc>
        <w:tc>
          <w:tcPr>
            <w:tcW w:w="557" w:type="pct"/>
            <w:vAlign w:val="center"/>
          </w:tcPr>
          <w:p w14:paraId="769B28B9" w14:textId="77777777" w:rsidR="004678B4" w:rsidRPr="009C7774" w:rsidRDefault="004678B4" w:rsidP="004678B4">
            <w:pPr>
              <w:autoSpaceDE w:val="0"/>
              <w:autoSpaceDN w:val="0"/>
              <w:adjustRightInd w:val="0"/>
              <w:jc w:val="center"/>
              <w:rPr>
                <w:rFonts w:eastAsia="宋体" w:cs="Times-Roman"/>
                <w:b/>
                <w:bCs/>
                <w:sz w:val="16"/>
                <w:szCs w:val="16"/>
                <w:lang w:eastAsia="zh-CN"/>
              </w:rPr>
            </w:pPr>
            <w:r w:rsidRPr="009C7774">
              <w:rPr>
                <w:rFonts w:eastAsia="宋体" w:cs="Times-Roman"/>
                <w:b/>
                <w:bCs/>
                <w:sz w:val="16"/>
                <w:szCs w:val="16"/>
                <w:lang w:eastAsia="zh-CN"/>
              </w:rPr>
              <w:t>Flowmeter 2</w:t>
            </w:r>
          </w:p>
        </w:tc>
        <w:tc>
          <w:tcPr>
            <w:tcW w:w="606" w:type="pct"/>
            <w:vAlign w:val="center"/>
          </w:tcPr>
          <w:p w14:paraId="39764708" w14:textId="77777777" w:rsidR="004678B4" w:rsidRPr="009C7774" w:rsidRDefault="004678B4" w:rsidP="004678B4">
            <w:pPr>
              <w:autoSpaceDE w:val="0"/>
              <w:autoSpaceDN w:val="0"/>
              <w:adjustRightInd w:val="0"/>
              <w:jc w:val="center"/>
              <w:rPr>
                <w:rFonts w:eastAsia="宋体" w:cs="Times-Roman"/>
                <w:b/>
                <w:bCs/>
                <w:sz w:val="16"/>
                <w:szCs w:val="16"/>
                <w:lang w:eastAsia="zh-CN"/>
              </w:rPr>
            </w:pPr>
            <w:r w:rsidRPr="009C7774">
              <w:rPr>
                <w:rFonts w:eastAsia="宋体" w:cs="Times-Roman"/>
                <w:b/>
                <w:bCs/>
                <w:sz w:val="16"/>
                <w:szCs w:val="16"/>
                <w:lang w:eastAsia="zh-CN"/>
              </w:rPr>
              <w:t>Flowmeter 3</w:t>
            </w:r>
          </w:p>
        </w:tc>
        <w:tc>
          <w:tcPr>
            <w:tcW w:w="819" w:type="pct"/>
            <w:vAlign w:val="center"/>
          </w:tcPr>
          <w:p w14:paraId="098FC145" w14:textId="4A608ED7" w:rsidR="004678B4" w:rsidRPr="009C7774" w:rsidRDefault="004678B4" w:rsidP="004678B4">
            <w:pPr>
              <w:autoSpaceDE w:val="0"/>
              <w:autoSpaceDN w:val="0"/>
              <w:adjustRightInd w:val="0"/>
              <w:jc w:val="center"/>
              <w:rPr>
                <w:rFonts w:eastAsia="宋体" w:cs="Times-Roman"/>
                <w:b/>
                <w:bCs/>
                <w:sz w:val="16"/>
                <w:szCs w:val="16"/>
                <w:lang w:eastAsia="zh-CN"/>
              </w:rPr>
            </w:pPr>
            <w:r w:rsidRPr="009C7774">
              <w:rPr>
                <w:rFonts w:eastAsia="宋体" w:cs="Times-Roman"/>
                <w:b/>
                <w:bCs/>
                <w:sz w:val="16"/>
                <w:szCs w:val="16"/>
                <w:lang w:eastAsia="zh-CN"/>
              </w:rPr>
              <w:t>Electricity meter</w:t>
            </w:r>
            <w:r>
              <w:rPr>
                <w:rFonts w:eastAsia="宋体" w:cs="Times-Roman"/>
                <w:b/>
                <w:bCs/>
                <w:sz w:val="16"/>
                <w:szCs w:val="16"/>
                <w:lang w:eastAsia="zh-CN"/>
              </w:rPr>
              <w:t xml:space="preserve"> 1</w:t>
            </w:r>
          </w:p>
        </w:tc>
        <w:tc>
          <w:tcPr>
            <w:tcW w:w="819" w:type="pct"/>
            <w:vAlign w:val="center"/>
          </w:tcPr>
          <w:p w14:paraId="6AF632DB" w14:textId="17C7C166" w:rsidR="004678B4" w:rsidRPr="009C7774" w:rsidRDefault="004678B4" w:rsidP="004678B4">
            <w:pPr>
              <w:autoSpaceDE w:val="0"/>
              <w:autoSpaceDN w:val="0"/>
              <w:adjustRightInd w:val="0"/>
              <w:jc w:val="center"/>
              <w:rPr>
                <w:rFonts w:eastAsia="宋体" w:cs="Times-Roman"/>
                <w:b/>
                <w:bCs/>
                <w:sz w:val="16"/>
                <w:szCs w:val="16"/>
                <w:lang w:eastAsia="zh-CN"/>
              </w:rPr>
            </w:pPr>
            <w:r w:rsidRPr="009C7774">
              <w:rPr>
                <w:rFonts w:eastAsia="宋体" w:cs="Times-Roman"/>
                <w:b/>
                <w:bCs/>
                <w:sz w:val="16"/>
                <w:szCs w:val="16"/>
                <w:lang w:eastAsia="zh-CN"/>
              </w:rPr>
              <w:t>Electricity meter</w:t>
            </w:r>
            <w:r>
              <w:rPr>
                <w:rFonts w:eastAsia="宋体" w:cs="Times-Roman"/>
                <w:b/>
                <w:bCs/>
                <w:sz w:val="16"/>
                <w:szCs w:val="16"/>
                <w:lang w:eastAsia="zh-CN"/>
              </w:rPr>
              <w:t xml:space="preserve"> 2</w:t>
            </w:r>
          </w:p>
        </w:tc>
        <w:tc>
          <w:tcPr>
            <w:tcW w:w="509" w:type="pct"/>
            <w:vAlign w:val="center"/>
          </w:tcPr>
          <w:p w14:paraId="0209DDA5" w14:textId="69523516" w:rsidR="004678B4" w:rsidRPr="008940DE" w:rsidRDefault="004678B4" w:rsidP="004678B4">
            <w:pPr>
              <w:autoSpaceDE w:val="0"/>
              <w:autoSpaceDN w:val="0"/>
              <w:adjustRightInd w:val="0"/>
              <w:jc w:val="center"/>
              <w:rPr>
                <w:rFonts w:eastAsia="宋体" w:cs="Times-Roman"/>
                <w:b/>
                <w:bCs/>
                <w:sz w:val="16"/>
                <w:szCs w:val="16"/>
                <w:lang w:eastAsia="zh-CN"/>
              </w:rPr>
            </w:pPr>
            <w:r w:rsidRPr="009C7774">
              <w:rPr>
                <w:rFonts w:eastAsia="宋体" w:cs="Times-Roman"/>
                <w:b/>
                <w:bCs/>
                <w:sz w:val="16"/>
                <w:szCs w:val="16"/>
                <w:lang w:eastAsia="zh-CN"/>
              </w:rPr>
              <w:t>Weight measurer</w:t>
            </w:r>
          </w:p>
        </w:tc>
        <w:tc>
          <w:tcPr>
            <w:tcW w:w="468" w:type="pct"/>
            <w:vAlign w:val="center"/>
          </w:tcPr>
          <w:p w14:paraId="4F88AD93" w14:textId="2AC5B8E8" w:rsidR="004678B4" w:rsidRPr="009C7774" w:rsidRDefault="004678B4" w:rsidP="004678B4">
            <w:pPr>
              <w:autoSpaceDE w:val="0"/>
              <w:autoSpaceDN w:val="0"/>
              <w:adjustRightInd w:val="0"/>
              <w:jc w:val="center"/>
              <w:rPr>
                <w:rFonts w:eastAsia="宋体" w:cs="Times-Roman"/>
                <w:b/>
                <w:bCs/>
                <w:sz w:val="16"/>
                <w:szCs w:val="16"/>
                <w:lang w:eastAsia="zh-CN"/>
              </w:rPr>
            </w:pPr>
            <w:r w:rsidRPr="008940DE">
              <w:rPr>
                <w:rFonts w:eastAsia="宋体" w:cs="Times-Roman"/>
                <w:b/>
                <w:bCs/>
                <w:sz w:val="16"/>
                <w:szCs w:val="16"/>
                <w:lang w:eastAsia="zh-CN"/>
              </w:rPr>
              <w:t xml:space="preserve">Gas </w:t>
            </w:r>
            <w:proofErr w:type="spellStart"/>
            <w:r w:rsidRPr="008940DE">
              <w:rPr>
                <w:rFonts w:eastAsia="宋体" w:cs="Times-Roman"/>
                <w:b/>
                <w:bCs/>
                <w:sz w:val="16"/>
                <w:szCs w:val="16"/>
                <w:lang w:eastAsia="zh-CN"/>
              </w:rPr>
              <w:t>analyser</w:t>
            </w:r>
            <w:proofErr w:type="spellEnd"/>
          </w:p>
        </w:tc>
      </w:tr>
      <w:tr w:rsidR="00526D1E" w:rsidRPr="000A78E6" w14:paraId="33223AEF" w14:textId="77777777" w:rsidTr="00500BB9">
        <w:trPr>
          <w:trHeight w:val="161"/>
          <w:jc w:val="center"/>
        </w:trPr>
        <w:tc>
          <w:tcPr>
            <w:tcW w:w="586" w:type="pct"/>
            <w:noWrap/>
          </w:tcPr>
          <w:p w14:paraId="13390DCB" w14:textId="5F6388EB" w:rsidR="00500BB9" w:rsidRPr="004F337A" w:rsidRDefault="00500BB9" w:rsidP="00500BB9">
            <w:pPr>
              <w:autoSpaceDE w:val="0"/>
              <w:autoSpaceDN w:val="0"/>
              <w:adjustRightInd w:val="0"/>
              <w:jc w:val="center"/>
              <w:rPr>
                <w:rFonts w:eastAsia="宋体" w:cs="Times-Roman"/>
                <w:sz w:val="16"/>
                <w:szCs w:val="16"/>
                <w:lang w:eastAsia="zh-CN"/>
              </w:rPr>
            </w:pPr>
            <w:r w:rsidRPr="00066126">
              <w:rPr>
                <w:rFonts w:asciiTheme="minorHAnsi" w:hAnsiTheme="minorHAnsi"/>
                <w:color w:val="auto"/>
                <w:sz w:val="16"/>
                <w:szCs w:val="16"/>
                <w:lang w:eastAsia="zh-CN"/>
              </w:rPr>
              <w:t>Guanxi</w:t>
            </w:r>
          </w:p>
        </w:tc>
        <w:tc>
          <w:tcPr>
            <w:tcW w:w="635" w:type="pct"/>
            <w:shd w:val="clear" w:color="auto" w:fill="auto"/>
            <w:noWrap/>
            <w:vAlign w:val="center"/>
          </w:tcPr>
          <w:p w14:paraId="0ED2E410" w14:textId="2AF6CB74" w:rsidR="00500BB9" w:rsidRPr="000A78E6" w:rsidRDefault="00500BB9" w:rsidP="00500BB9">
            <w:pPr>
              <w:autoSpaceDE w:val="0"/>
              <w:autoSpaceDN w:val="0"/>
              <w:adjustRightInd w:val="0"/>
              <w:jc w:val="center"/>
              <w:rPr>
                <w:rFonts w:eastAsia="宋体" w:cs="Times-Roman"/>
                <w:sz w:val="16"/>
                <w:szCs w:val="16"/>
                <w:lang w:eastAsia="zh-CN"/>
              </w:rPr>
            </w:pPr>
            <w:r w:rsidRPr="00D438B3">
              <w:rPr>
                <w:rFonts w:eastAsia="宋体" w:cs="Times-Roman" w:hint="eastAsia"/>
                <w:color w:val="auto"/>
                <w:sz w:val="16"/>
                <w:szCs w:val="16"/>
                <w:lang w:eastAsia="zh-CN"/>
              </w:rPr>
              <w:t>1908270</w:t>
            </w:r>
          </w:p>
        </w:tc>
        <w:tc>
          <w:tcPr>
            <w:tcW w:w="557" w:type="pct"/>
            <w:shd w:val="clear" w:color="auto" w:fill="auto"/>
            <w:vAlign w:val="center"/>
          </w:tcPr>
          <w:p w14:paraId="4B83FFF2" w14:textId="7C86DDA4" w:rsidR="00500BB9" w:rsidRPr="000A78E6" w:rsidRDefault="00500BB9" w:rsidP="00500BB9">
            <w:pPr>
              <w:autoSpaceDE w:val="0"/>
              <w:autoSpaceDN w:val="0"/>
              <w:adjustRightInd w:val="0"/>
              <w:jc w:val="center"/>
              <w:rPr>
                <w:rFonts w:eastAsia="宋体" w:cs="Times-Roman"/>
                <w:sz w:val="16"/>
                <w:szCs w:val="16"/>
                <w:lang w:eastAsia="zh-CN"/>
              </w:rPr>
            </w:pPr>
            <w:r w:rsidRPr="00D438B3">
              <w:rPr>
                <w:rFonts w:eastAsia="宋体" w:cs="Times-Roman" w:hint="eastAsia"/>
                <w:color w:val="auto"/>
                <w:sz w:val="16"/>
                <w:szCs w:val="16"/>
                <w:lang w:eastAsia="zh-CN"/>
              </w:rPr>
              <w:t>1908271</w:t>
            </w:r>
          </w:p>
        </w:tc>
        <w:tc>
          <w:tcPr>
            <w:tcW w:w="606" w:type="pct"/>
            <w:shd w:val="clear" w:color="auto" w:fill="auto"/>
            <w:vAlign w:val="center"/>
          </w:tcPr>
          <w:p w14:paraId="21FEC15B" w14:textId="0D99625C" w:rsidR="00500BB9" w:rsidRPr="0015015F" w:rsidRDefault="00500BB9" w:rsidP="00564DC7">
            <w:pPr>
              <w:autoSpaceDE w:val="0"/>
              <w:autoSpaceDN w:val="0"/>
              <w:adjustRightInd w:val="0"/>
              <w:jc w:val="center"/>
              <w:rPr>
                <w:rFonts w:eastAsia="等线"/>
                <w:color w:val="000000"/>
                <w:sz w:val="16"/>
                <w:szCs w:val="16"/>
              </w:rPr>
            </w:pPr>
            <w:r w:rsidRPr="00D438B3">
              <w:rPr>
                <w:rFonts w:eastAsia="宋体" w:cs="Times-Roman" w:hint="eastAsia"/>
                <w:color w:val="auto"/>
                <w:sz w:val="16"/>
                <w:szCs w:val="16"/>
                <w:lang w:eastAsia="zh-CN"/>
              </w:rPr>
              <w:t>1</w:t>
            </w:r>
            <w:r w:rsidRPr="00D438B3">
              <w:rPr>
                <w:rFonts w:eastAsia="宋体" w:cs="Times-Roman"/>
                <w:color w:val="auto"/>
                <w:sz w:val="16"/>
                <w:szCs w:val="16"/>
                <w:lang w:eastAsia="zh-CN"/>
              </w:rPr>
              <w:t>908340</w:t>
            </w:r>
          </w:p>
        </w:tc>
        <w:tc>
          <w:tcPr>
            <w:tcW w:w="819" w:type="pct"/>
            <w:shd w:val="clear" w:color="auto" w:fill="auto"/>
            <w:vAlign w:val="center"/>
          </w:tcPr>
          <w:p w14:paraId="454C7CC0" w14:textId="3544AD3E" w:rsidR="00500BB9" w:rsidRPr="0015015F" w:rsidRDefault="00500BB9" w:rsidP="00500BB9">
            <w:pPr>
              <w:autoSpaceDE w:val="0"/>
              <w:autoSpaceDN w:val="0"/>
              <w:adjustRightInd w:val="0"/>
              <w:jc w:val="center"/>
              <w:rPr>
                <w:rFonts w:eastAsia="等线"/>
                <w:color w:val="000000"/>
                <w:sz w:val="16"/>
                <w:szCs w:val="16"/>
              </w:rPr>
            </w:pPr>
            <w:r w:rsidRPr="00E17883">
              <w:rPr>
                <w:rFonts w:eastAsia="宋体" w:cs="Times-Roman" w:hint="eastAsia"/>
                <w:color w:val="auto"/>
                <w:sz w:val="15"/>
                <w:szCs w:val="15"/>
                <w:lang w:eastAsia="zh-CN"/>
              </w:rPr>
              <w:t>1910194029000161</w:t>
            </w:r>
          </w:p>
        </w:tc>
        <w:tc>
          <w:tcPr>
            <w:tcW w:w="819" w:type="pct"/>
            <w:shd w:val="clear" w:color="auto" w:fill="auto"/>
            <w:vAlign w:val="center"/>
          </w:tcPr>
          <w:p w14:paraId="225AB089" w14:textId="0A46C56B" w:rsidR="00500BB9" w:rsidRPr="0015015F" w:rsidRDefault="00500BB9" w:rsidP="00500BB9">
            <w:pPr>
              <w:autoSpaceDE w:val="0"/>
              <w:autoSpaceDN w:val="0"/>
              <w:adjustRightInd w:val="0"/>
              <w:jc w:val="center"/>
              <w:rPr>
                <w:rFonts w:eastAsia="等线"/>
                <w:color w:val="000000"/>
                <w:sz w:val="16"/>
                <w:szCs w:val="16"/>
              </w:rPr>
            </w:pPr>
            <w:r w:rsidRPr="00186162">
              <w:rPr>
                <w:rFonts w:eastAsia="宋体" w:cs="Times-Roman" w:hint="eastAsia"/>
                <w:color w:val="auto"/>
                <w:sz w:val="15"/>
                <w:szCs w:val="15"/>
                <w:lang w:eastAsia="zh-CN"/>
              </w:rPr>
              <w:t>1910194029000162</w:t>
            </w:r>
          </w:p>
        </w:tc>
        <w:tc>
          <w:tcPr>
            <w:tcW w:w="509" w:type="pct"/>
            <w:shd w:val="clear" w:color="auto" w:fill="auto"/>
            <w:vAlign w:val="center"/>
          </w:tcPr>
          <w:p w14:paraId="0C3348FF" w14:textId="11CB71EC" w:rsidR="00500BB9" w:rsidRPr="008940DE" w:rsidRDefault="00500BB9" w:rsidP="00500BB9">
            <w:pPr>
              <w:autoSpaceDE w:val="0"/>
              <w:autoSpaceDN w:val="0"/>
              <w:adjustRightInd w:val="0"/>
              <w:jc w:val="center"/>
              <w:rPr>
                <w:rFonts w:eastAsia="等线"/>
                <w:color w:val="000000"/>
                <w:sz w:val="16"/>
                <w:szCs w:val="16"/>
              </w:rPr>
            </w:pPr>
            <w:r w:rsidRPr="00D438B3">
              <w:rPr>
                <w:rFonts w:eastAsia="宋体" w:cs="Times-Roman" w:hint="eastAsia"/>
                <w:color w:val="auto"/>
                <w:sz w:val="16"/>
                <w:szCs w:val="16"/>
                <w:lang w:eastAsia="zh-CN"/>
              </w:rPr>
              <w:t>19105195</w:t>
            </w:r>
          </w:p>
        </w:tc>
        <w:tc>
          <w:tcPr>
            <w:tcW w:w="468" w:type="pct"/>
            <w:shd w:val="clear" w:color="auto" w:fill="auto"/>
            <w:vAlign w:val="center"/>
          </w:tcPr>
          <w:p w14:paraId="26840E38" w14:textId="2F113E94" w:rsidR="00500BB9" w:rsidRPr="000A78E6" w:rsidRDefault="00500BB9" w:rsidP="00500BB9">
            <w:pPr>
              <w:autoSpaceDE w:val="0"/>
              <w:autoSpaceDN w:val="0"/>
              <w:adjustRightInd w:val="0"/>
              <w:jc w:val="center"/>
              <w:rPr>
                <w:rFonts w:eastAsia="宋体" w:cs="Times-Roman"/>
                <w:sz w:val="16"/>
                <w:szCs w:val="16"/>
                <w:lang w:eastAsia="zh-CN"/>
              </w:rPr>
            </w:pPr>
            <w:r w:rsidRPr="00D438B3">
              <w:rPr>
                <w:rFonts w:eastAsia="宋体" w:cs="Times-Roman" w:hint="eastAsia"/>
                <w:color w:val="auto"/>
                <w:sz w:val="16"/>
                <w:szCs w:val="16"/>
                <w:lang w:eastAsia="zh-CN"/>
              </w:rPr>
              <w:t>56260</w:t>
            </w:r>
          </w:p>
        </w:tc>
      </w:tr>
      <w:tr w:rsidR="00526D1E" w:rsidRPr="000A78E6" w14:paraId="6C93FB48" w14:textId="77777777" w:rsidTr="00500BB9">
        <w:trPr>
          <w:trHeight w:val="280"/>
          <w:jc w:val="center"/>
        </w:trPr>
        <w:tc>
          <w:tcPr>
            <w:tcW w:w="586" w:type="pct"/>
            <w:noWrap/>
          </w:tcPr>
          <w:p w14:paraId="634EF39F" w14:textId="38871AEE" w:rsidR="00500BB9" w:rsidRPr="004F337A" w:rsidRDefault="00500BB9" w:rsidP="00500BB9">
            <w:pPr>
              <w:autoSpaceDE w:val="0"/>
              <w:autoSpaceDN w:val="0"/>
              <w:adjustRightInd w:val="0"/>
              <w:jc w:val="center"/>
              <w:rPr>
                <w:rFonts w:eastAsia="宋体" w:cs="Times-Roman"/>
                <w:sz w:val="16"/>
                <w:szCs w:val="16"/>
                <w:lang w:eastAsia="zh-CN"/>
              </w:rPr>
            </w:pPr>
            <w:r w:rsidRPr="00066126">
              <w:rPr>
                <w:rFonts w:asciiTheme="minorHAnsi" w:hAnsiTheme="minorHAnsi"/>
                <w:color w:val="auto"/>
                <w:sz w:val="16"/>
                <w:szCs w:val="16"/>
                <w:lang w:eastAsia="zh-CN"/>
              </w:rPr>
              <w:t>Jiading</w:t>
            </w:r>
          </w:p>
        </w:tc>
        <w:tc>
          <w:tcPr>
            <w:tcW w:w="635" w:type="pct"/>
            <w:shd w:val="clear" w:color="auto" w:fill="auto"/>
            <w:noWrap/>
            <w:vAlign w:val="center"/>
          </w:tcPr>
          <w:p w14:paraId="66E5042F" w14:textId="58E7DFA1" w:rsidR="00500BB9" w:rsidRPr="000A78E6" w:rsidRDefault="00500BB9" w:rsidP="00500BB9">
            <w:pPr>
              <w:autoSpaceDE w:val="0"/>
              <w:autoSpaceDN w:val="0"/>
              <w:adjustRightInd w:val="0"/>
              <w:jc w:val="center"/>
              <w:rPr>
                <w:rFonts w:eastAsia="宋体" w:cs="Times-Roman"/>
                <w:sz w:val="16"/>
                <w:szCs w:val="16"/>
                <w:lang w:eastAsia="zh-CN"/>
              </w:rPr>
            </w:pPr>
            <w:r w:rsidRPr="00D438B3">
              <w:rPr>
                <w:rFonts w:eastAsia="宋体" w:cs="Times-Roman" w:hint="eastAsia"/>
                <w:color w:val="auto"/>
                <w:sz w:val="16"/>
                <w:szCs w:val="16"/>
                <w:lang w:eastAsia="zh-CN"/>
              </w:rPr>
              <w:t>1908272</w:t>
            </w:r>
          </w:p>
        </w:tc>
        <w:tc>
          <w:tcPr>
            <w:tcW w:w="557" w:type="pct"/>
            <w:shd w:val="clear" w:color="auto" w:fill="auto"/>
            <w:vAlign w:val="center"/>
          </w:tcPr>
          <w:p w14:paraId="7ADE6EB7" w14:textId="5CF1D01E" w:rsidR="00500BB9" w:rsidRPr="000A78E6" w:rsidRDefault="00500BB9" w:rsidP="00500BB9">
            <w:pPr>
              <w:autoSpaceDE w:val="0"/>
              <w:autoSpaceDN w:val="0"/>
              <w:adjustRightInd w:val="0"/>
              <w:jc w:val="center"/>
              <w:rPr>
                <w:rFonts w:eastAsia="宋体" w:cs="Times-Roman"/>
                <w:sz w:val="16"/>
                <w:szCs w:val="16"/>
                <w:lang w:eastAsia="zh-CN"/>
              </w:rPr>
            </w:pPr>
            <w:r w:rsidRPr="00D438B3">
              <w:rPr>
                <w:rFonts w:eastAsia="宋体" w:cs="Times-Roman" w:hint="eastAsia"/>
                <w:color w:val="auto"/>
                <w:sz w:val="16"/>
                <w:szCs w:val="16"/>
                <w:lang w:eastAsia="zh-CN"/>
              </w:rPr>
              <w:t>1908273</w:t>
            </w:r>
          </w:p>
        </w:tc>
        <w:tc>
          <w:tcPr>
            <w:tcW w:w="606" w:type="pct"/>
            <w:shd w:val="clear" w:color="auto" w:fill="auto"/>
            <w:vAlign w:val="center"/>
          </w:tcPr>
          <w:p w14:paraId="424A550C" w14:textId="505F1C97" w:rsidR="00500BB9" w:rsidRPr="0015015F" w:rsidRDefault="00500BB9" w:rsidP="00564DC7">
            <w:pPr>
              <w:autoSpaceDE w:val="0"/>
              <w:autoSpaceDN w:val="0"/>
              <w:adjustRightInd w:val="0"/>
              <w:jc w:val="center"/>
              <w:rPr>
                <w:rFonts w:eastAsia="等线"/>
                <w:color w:val="000000"/>
                <w:sz w:val="16"/>
                <w:szCs w:val="16"/>
              </w:rPr>
            </w:pPr>
            <w:r w:rsidRPr="00D438B3">
              <w:rPr>
                <w:rFonts w:eastAsia="宋体" w:cs="Times-Roman" w:hint="eastAsia"/>
                <w:color w:val="auto"/>
                <w:sz w:val="16"/>
                <w:szCs w:val="16"/>
                <w:lang w:eastAsia="zh-CN"/>
              </w:rPr>
              <w:t>1908341</w:t>
            </w:r>
          </w:p>
        </w:tc>
        <w:tc>
          <w:tcPr>
            <w:tcW w:w="819" w:type="pct"/>
            <w:shd w:val="clear" w:color="auto" w:fill="auto"/>
            <w:vAlign w:val="center"/>
          </w:tcPr>
          <w:p w14:paraId="38AD7CDC" w14:textId="26B702E9" w:rsidR="00500BB9" w:rsidRPr="0015015F" w:rsidRDefault="00500BB9" w:rsidP="00500BB9">
            <w:pPr>
              <w:autoSpaceDE w:val="0"/>
              <w:autoSpaceDN w:val="0"/>
              <w:adjustRightInd w:val="0"/>
              <w:jc w:val="center"/>
              <w:rPr>
                <w:rFonts w:eastAsia="等线"/>
                <w:color w:val="000000"/>
                <w:sz w:val="16"/>
                <w:szCs w:val="16"/>
              </w:rPr>
            </w:pPr>
            <w:r w:rsidRPr="00E17883">
              <w:rPr>
                <w:rFonts w:eastAsia="宋体" w:cs="Times-Roman" w:hint="eastAsia"/>
                <w:color w:val="auto"/>
                <w:sz w:val="15"/>
                <w:szCs w:val="15"/>
                <w:lang w:eastAsia="zh-CN"/>
              </w:rPr>
              <w:t>1910194029000163</w:t>
            </w:r>
          </w:p>
        </w:tc>
        <w:tc>
          <w:tcPr>
            <w:tcW w:w="819" w:type="pct"/>
            <w:shd w:val="clear" w:color="auto" w:fill="auto"/>
            <w:vAlign w:val="center"/>
          </w:tcPr>
          <w:p w14:paraId="729BD30B" w14:textId="58104747" w:rsidR="00500BB9" w:rsidRPr="0015015F" w:rsidRDefault="00500BB9" w:rsidP="00500BB9">
            <w:pPr>
              <w:autoSpaceDE w:val="0"/>
              <w:autoSpaceDN w:val="0"/>
              <w:adjustRightInd w:val="0"/>
              <w:jc w:val="center"/>
              <w:rPr>
                <w:rFonts w:eastAsia="等线"/>
                <w:color w:val="000000"/>
                <w:sz w:val="16"/>
                <w:szCs w:val="16"/>
              </w:rPr>
            </w:pPr>
            <w:r w:rsidRPr="00186162">
              <w:rPr>
                <w:rFonts w:eastAsia="宋体" w:cs="Times-Roman" w:hint="eastAsia"/>
                <w:color w:val="auto"/>
                <w:sz w:val="15"/>
                <w:szCs w:val="15"/>
                <w:lang w:eastAsia="zh-CN"/>
              </w:rPr>
              <w:t>1910194029000164</w:t>
            </w:r>
          </w:p>
        </w:tc>
        <w:tc>
          <w:tcPr>
            <w:tcW w:w="509" w:type="pct"/>
            <w:shd w:val="clear" w:color="auto" w:fill="auto"/>
            <w:vAlign w:val="center"/>
          </w:tcPr>
          <w:p w14:paraId="5EFC4601" w14:textId="44DE37E9" w:rsidR="00500BB9" w:rsidRPr="008940DE" w:rsidRDefault="00500BB9" w:rsidP="00500BB9">
            <w:pPr>
              <w:autoSpaceDE w:val="0"/>
              <w:autoSpaceDN w:val="0"/>
              <w:adjustRightInd w:val="0"/>
              <w:jc w:val="center"/>
              <w:rPr>
                <w:rFonts w:eastAsia="等线"/>
                <w:color w:val="000000"/>
                <w:sz w:val="16"/>
                <w:szCs w:val="16"/>
              </w:rPr>
            </w:pPr>
            <w:r w:rsidRPr="00D438B3">
              <w:rPr>
                <w:rFonts w:eastAsia="宋体" w:cs="Times-Roman" w:hint="eastAsia"/>
                <w:color w:val="auto"/>
                <w:sz w:val="16"/>
                <w:szCs w:val="16"/>
                <w:lang w:eastAsia="zh-CN"/>
              </w:rPr>
              <w:t>19105234</w:t>
            </w:r>
          </w:p>
        </w:tc>
        <w:tc>
          <w:tcPr>
            <w:tcW w:w="468" w:type="pct"/>
            <w:shd w:val="clear" w:color="auto" w:fill="auto"/>
            <w:vAlign w:val="center"/>
          </w:tcPr>
          <w:p w14:paraId="0F167BB1" w14:textId="439A6D50" w:rsidR="00500BB9" w:rsidRPr="000A78E6" w:rsidRDefault="00500BB9" w:rsidP="00500BB9">
            <w:pPr>
              <w:autoSpaceDE w:val="0"/>
              <w:autoSpaceDN w:val="0"/>
              <w:adjustRightInd w:val="0"/>
              <w:jc w:val="center"/>
              <w:rPr>
                <w:rFonts w:eastAsia="宋体" w:cs="Times-Roman"/>
                <w:sz w:val="16"/>
                <w:szCs w:val="16"/>
                <w:lang w:eastAsia="zh-CN"/>
              </w:rPr>
            </w:pPr>
            <w:r w:rsidRPr="00D438B3">
              <w:rPr>
                <w:rFonts w:eastAsia="宋体" w:cs="Times-Roman" w:hint="eastAsia"/>
                <w:color w:val="auto"/>
                <w:sz w:val="16"/>
                <w:szCs w:val="16"/>
                <w:lang w:eastAsia="zh-CN"/>
              </w:rPr>
              <w:t>56261</w:t>
            </w:r>
          </w:p>
        </w:tc>
      </w:tr>
      <w:tr w:rsidR="00526D1E" w:rsidRPr="000A78E6" w14:paraId="4D7C1C31" w14:textId="77777777" w:rsidTr="00500BB9">
        <w:trPr>
          <w:trHeight w:val="280"/>
          <w:jc w:val="center"/>
        </w:trPr>
        <w:tc>
          <w:tcPr>
            <w:tcW w:w="586" w:type="pct"/>
            <w:noWrap/>
          </w:tcPr>
          <w:p w14:paraId="041BEC06" w14:textId="3311D69D" w:rsidR="00500BB9" w:rsidRPr="004F337A" w:rsidRDefault="00500BB9" w:rsidP="00500BB9">
            <w:pPr>
              <w:autoSpaceDE w:val="0"/>
              <w:autoSpaceDN w:val="0"/>
              <w:adjustRightInd w:val="0"/>
              <w:jc w:val="center"/>
              <w:rPr>
                <w:rFonts w:eastAsia="宋体" w:cs="Times-Roman"/>
                <w:sz w:val="16"/>
                <w:szCs w:val="16"/>
                <w:lang w:eastAsia="zh-CN"/>
              </w:rPr>
            </w:pPr>
            <w:proofErr w:type="spellStart"/>
            <w:r w:rsidRPr="00066126">
              <w:rPr>
                <w:rFonts w:asciiTheme="minorHAnsi" w:hAnsiTheme="minorHAnsi"/>
                <w:color w:val="auto"/>
                <w:sz w:val="16"/>
                <w:szCs w:val="16"/>
                <w:lang w:eastAsia="zh-CN"/>
              </w:rPr>
              <w:t>Datang</w:t>
            </w:r>
            <w:proofErr w:type="spellEnd"/>
          </w:p>
        </w:tc>
        <w:tc>
          <w:tcPr>
            <w:tcW w:w="635" w:type="pct"/>
            <w:shd w:val="clear" w:color="auto" w:fill="auto"/>
            <w:noWrap/>
            <w:vAlign w:val="center"/>
          </w:tcPr>
          <w:p w14:paraId="3E3A6730" w14:textId="527B100F" w:rsidR="00500BB9" w:rsidRPr="000A78E6" w:rsidRDefault="00500BB9" w:rsidP="00500BB9">
            <w:pPr>
              <w:autoSpaceDE w:val="0"/>
              <w:autoSpaceDN w:val="0"/>
              <w:adjustRightInd w:val="0"/>
              <w:jc w:val="center"/>
              <w:rPr>
                <w:rFonts w:eastAsia="宋体" w:cs="Times-Roman"/>
                <w:sz w:val="16"/>
                <w:szCs w:val="16"/>
                <w:lang w:eastAsia="zh-CN"/>
              </w:rPr>
            </w:pPr>
            <w:r w:rsidRPr="00D438B3">
              <w:rPr>
                <w:rFonts w:eastAsia="宋体" w:cs="Times-Roman" w:hint="eastAsia"/>
                <w:color w:val="auto"/>
                <w:sz w:val="16"/>
                <w:szCs w:val="16"/>
                <w:lang w:eastAsia="zh-CN"/>
              </w:rPr>
              <w:t>1908274</w:t>
            </w:r>
          </w:p>
        </w:tc>
        <w:tc>
          <w:tcPr>
            <w:tcW w:w="557" w:type="pct"/>
            <w:shd w:val="clear" w:color="auto" w:fill="auto"/>
            <w:vAlign w:val="center"/>
          </w:tcPr>
          <w:p w14:paraId="61958170" w14:textId="43CA0343" w:rsidR="00500BB9" w:rsidRPr="000A78E6" w:rsidRDefault="00500BB9" w:rsidP="00500BB9">
            <w:pPr>
              <w:autoSpaceDE w:val="0"/>
              <w:autoSpaceDN w:val="0"/>
              <w:adjustRightInd w:val="0"/>
              <w:jc w:val="center"/>
              <w:rPr>
                <w:rFonts w:eastAsia="宋体" w:cs="Times-Roman"/>
                <w:sz w:val="16"/>
                <w:szCs w:val="16"/>
                <w:lang w:eastAsia="zh-CN"/>
              </w:rPr>
            </w:pPr>
            <w:r w:rsidRPr="00D438B3">
              <w:rPr>
                <w:rFonts w:eastAsia="宋体" w:cs="Times-Roman" w:hint="eastAsia"/>
                <w:color w:val="auto"/>
                <w:sz w:val="16"/>
                <w:szCs w:val="16"/>
                <w:lang w:eastAsia="zh-CN"/>
              </w:rPr>
              <w:t>1908275</w:t>
            </w:r>
          </w:p>
        </w:tc>
        <w:tc>
          <w:tcPr>
            <w:tcW w:w="606" w:type="pct"/>
            <w:shd w:val="clear" w:color="auto" w:fill="auto"/>
            <w:vAlign w:val="center"/>
          </w:tcPr>
          <w:p w14:paraId="3F93A032" w14:textId="6BD8BD65" w:rsidR="00500BB9" w:rsidRPr="0015015F" w:rsidRDefault="00500BB9" w:rsidP="00564DC7">
            <w:pPr>
              <w:autoSpaceDE w:val="0"/>
              <w:autoSpaceDN w:val="0"/>
              <w:adjustRightInd w:val="0"/>
              <w:jc w:val="center"/>
              <w:rPr>
                <w:rFonts w:eastAsia="等线"/>
                <w:color w:val="000000"/>
                <w:sz w:val="16"/>
                <w:szCs w:val="16"/>
              </w:rPr>
            </w:pPr>
            <w:r w:rsidRPr="00D438B3">
              <w:rPr>
                <w:rFonts w:eastAsia="宋体" w:cs="Times-Roman" w:hint="eastAsia"/>
                <w:color w:val="auto"/>
                <w:sz w:val="16"/>
                <w:szCs w:val="16"/>
                <w:lang w:eastAsia="zh-CN"/>
              </w:rPr>
              <w:t>1908342</w:t>
            </w:r>
          </w:p>
        </w:tc>
        <w:tc>
          <w:tcPr>
            <w:tcW w:w="819" w:type="pct"/>
            <w:shd w:val="clear" w:color="auto" w:fill="auto"/>
            <w:vAlign w:val="center"/>
          </w:tcPr>
          <w:p w14:paraId="1D757755" w14:textId="55F760E3" w:rsidR="00500BB9" w:rsidRPr="0015015F" w:rsidRDefault="00500BB9" w:rsidP="00500BB9">
            <w:pPr>
              <w:autoSpaceDE w:val="0"/>
              <w:autoSpaceDN w:val="0"/>
              <w:adjustRightInd w:val="0"/>
              <w:jc w:val="center"/>
              <w:rPr>
                <w:rFonts w:eastAsia="等线"/>
                <w:color w:val="000000"/>
                <w:sz w:val="16"/>
                <w:szCs w:val="16"/>
              </w:rPr>
            </w:pPr>
            <w:r w:rsidRPr="00E17883">
              <w:rPr>
                <w:rFonts w:eastAsia="宋体" w:cs="Times-Roman" w:hint="eastAsia"/>
                <w:color w:val="auto"/>
                <w:sz w:val="15"/>
                <w:szCs w:val="15"/>
                <w:lang w:eastAsia="zh-CN"/>
              </w:rPr>
              <w:t>1909121944000001</w:t>
            </w:r>
          </w:p>
        </w:tc>
        <w:tc>
          <w:tcPr>
            <w:tcW w:w="819" w:type="pct"/>
            <w:shd w:val="clear" w:color="auto" w:fill="auto"/>
            <w:vAlign w:val="center"/>
          </w:tcPr>
          <w:p w14:paraId="3E6FB133" w14:textId="038B56FC" w:rsidR="00500BB9" w:rsidRPr="0015015F" w:rsidRDefault="00500BB9" w:rsidP="00500BB9">
            <w:pPr>
              <w:autoSpaceDE w:val="0"/>
              <w:autoSpaceDN w:val="0"/>
              <w:adjustRightInd w:val="0"/>
              <w:jc w:val="center"/>
              <w:rPr>
                <w:rFonts w:eastAsia="等线"/>
                <w:color w:val="000000"/>
                <w:sz w:val="16"/>
                <w:szCs w:val="16"/>
              </w:rPr>
            </w:pPr>
            <w:r w:rsidRPr="00186162">
              <w:rPr>
                <w:rFonts w:eastAsia="宋体" w:cs="Times-Roman" w:hint="eastAsia"/>
                <w:color w:val="auto"/>
                <w:sz w:val="15"/>
                <w:szCs w:val="15"/>
                <w:lang w:eastAsia="zh-CN"/>
              </w:rPr>
              <w:t>1909121944000002</w:t>
            </w:r>
          </w:p>
        </w:tc>
        <w:tc>
          <w:tcPr>
            <w:tcW w:w="509" w:type="pct"/>
            <w:shd w:val="clear" w:color="auto" w:fill="auto"/>
            <w:vAlign w:val="center"/>
          </w:tcPr>
          <w:p w14:paraId="5DEDC9A4" w14:textId="1C13C2EF" w:rsidR="00500BB9" w:rsidRPr="008940DE" w:rsidRDefault="00500BB9" w:rsidP="00500BB9">
            <w:pPr>
              <w:autoSpaceDE w:val="0"/>
              <w:autoSpaceDN w:val="0"/>
              <w:adjustRightInd w:val="0"/>
              <w:jc w:val="center"/>
              <w:rPr>
                <w:rFonts w:eastAsia="等线"/>
                <w:color w:val="000000"/>
                <w:sz w:val="16"/>
                <w:szCs w:val="16"/>
              </w:rPr>
            </w:pPr>
            <w:r w:rsidRPr="00D438B3">
              <w:rPr>
                <w:rFonts w:eastAsia="宋体" w:cs="Times-Roman" w:hint="eastAsia"/>
                <w:color w:val="auto"/>
                <w:sz w:val="16"/>
                <w:szCs w:val="16"/>
                <w:lang w:eastAsia="zh-CN"/>
              </w:rPr>
              <w:t>19016301</w:t>
            </w:r>
          </w:p>
        </w:tc>
        <w:tc>
          <w:tcPr>
            <w:tcW w:w="468" w:type="pct"/>
            <w:shd w:val="clear" w:color="auto" w:fill="auto"/>
            <w:vAlign w:val="center"/>
          </w:tcPr>
          <w:p w14:paraId="065D89CC" w14:textId="16605CB9" w:rsidR="00500BB9" w:rsidRPr="000A78E6" w:rsidRDefault="00500BB9" w:rsidP="00500BB9">
            <w:pPr>
              <w:autoSpaceDE w:val="0"/>
              <w:autoSpaceDN w:val="0"/>
              <w:adjustRightInd w:val="0"/>
              <w:jc w:val="center"/>
              <w:rPr>
                <w:rFonts w:eastAsia="宋体" w:cs="Times-Roman"/>
                <w:sz w:val="16"/>
                <w:szCs w:val="16"/>
                <w:lang w:eastAsia="zh-CN"/>
              </w:rPr>
            </w:pPr>
            <w:r w:rsidRPr="00D438B3">
              <w:rPr>
                <w:rFonts w:eastAsia="宋体" w:cs="Times-Roman" w:hint="eastAsia"/>
                <w:color w:val="auto"/>
                <w:sz w:val="16"/>
                <w:szCs w:val="16"/>
                <w:lang w:eastAsia="zh-CN"/>
              </w:rPr>
              <w:t>56262</w:t>
            </w:r>
          </w:p>
        </w:tc>
      </w:tr>
      <w:tr w:rsidR="00526D1E" w:rsidRPr="000A78E6" w14:paraId="5FAF43A3" w14:textId="77777777" w:rsidTr="00500BB9">
        <w:trPr>
          <w:trHeight w:val="280"/>
          <w:jc w:val="center"/>
        </w:trPr>
        <w:tc>
          <w:tcPr>
            <w:tcW w:w="586" w:type="pct"/>
            <w:noWrap/>
          </w:tcPr>
          <w:p w14:paraId="2D526FC6" w14:textId="4BEF05AF" w:rsidR="00500BB9" w:rsidRPr="004F337A" w:rsidRDefault="00500BB9" w:rsidP="00500BB9">
            <w:pPr>
              <w:autoSpaceDE w:val="0"/>
              <w:autoSpaceDN w:val="0"/>
              <w:adjustRightInd w:val="0"/>
              <w:jc w:val="center"/>
              <w:rPr>
                <w:rFonts w:eastAsia="宋体" w:cs="Times-Roman"/>
                <w:sz w:val="16"/>
                <w:szCs w:val="16"/>
                <w:lang w:eastAsia="zh-CN"/>
              </w:rPr>
            </w:pPr>
            <w:proofErr w:type="spellStart"/>
            <w:r w:rsidRPr="00066126">
              <w:rPr>
                <w:rFonts w:asciiTheme="minorHAnsi" w:hAnsiTheme="minorHAnsi"/>
                <w:color w:val="auto"/>
                <w:sz w:val="16"/>
                <w:szCs w:val="16"/>
                <w:lang w:eastAsia="zh-CN"/>
              </w:rPr>
              <w:t>Baishu</w:t>
            </w:r>
            <w:proofErr w:type="spellEnd"/>
          </w:p>
        </w:tc>
        <w:tc>
          <w:tcPr>
            <w:tcW w:w="635" w:type="pct"/>
            <w:shd w:val="clear" w:color="auto" w:fill="auto"/>
            <w:noWrap/>
            <w:vAlign w:val="center"/>
          </w:tcPr>
          <w:p w14:paraId="4E96CEF4" w14:textId="5623F0DB" w:rsidR="00500BB9" w:rsidRPr="000A78E6" w:rsidRDefault="00500BB9" w:rsidP="00500BB9">
            <w:pPr>
              <w:autoSpaceDE w:val="0"/>
              <w:autoSpaceDN w:val="0"/>
              <w:adjustRightInd w:val="0"/>
              <w:jc w:val="center"/>
              <w:rPr>
                <w:rFonts w:eastAsia="宋体" w:cs="Times-Roman"/>
                <w:sz w:val="16"/>
                <w:szCs w:val="16"/>
                <w:lang w:eastAsia="zh-CN"/>
              </w:rPr>
            </w:pPr>
            <w:r w:rsidRPr="00D438B3">
              <w:rPr>
                <w:rFonts w:eastAsia="宋体" w:cs="Times-Roman" w:hint="eastAsia"/>
                <w:color w:val="auto"/>
                <w:sz w:val="16"/>
                <w:szCs w:val="16"/>
                <w:lang w:eastAsia="zh-CN"/>
              </w:rPr>
              <w:t>1908276</w:t>
            </w:r>
          </w:p>
        </w:tc>
        <w:tc>
          <w:tcPr>
            <w:tcW w:w="557" w:type="pct"/>
            <w:shd w:val="clear" w:color="auto" w:fill="auto"/>
            <w:vAlign w:val="center"/>
          </w:tcPr>
          <w:p w14:paraId="0A8E402F" w14:textId="37EBFE8D" w:rsidR="00500BB9" w:rsidRPr="000A78E6" w:rsidRDefault="00500BB9" w:rsidP="00500BB9">
            <w:pPr>
              <w:autoSpaceDE w:val="0"/>
              <w:autoSpaceDN w:val="0"/>
              <w:adjustRightInd w:val="0"/>
              <w:jc w:val="center"/>
              <w:rPr>
                <w:rFonts w:eastAsia="宋体" w:cs="Times-Roman"/>
                <w:sz w:val="16"/>
                <w:szCs w:val="16"/>
                <w:lang w:eastAsia="zh-CN"/>
              </w:rPr>
            </w:pPr>
            <w:r w:rsidRPr="00D438B3">
              <w:rPr>
                <w:rFonts w:eastAsia="宋体" w:cs="Times-Roman" w:hint="eastAsia"/>
                <w:color w:val="auto"/>
                <w:sz w:val="16"/>
                <w:szCs w:val="16"/>
                <w:lang w:eastAsia="zh-CN"/>
              </w:rPr>
              <w:t>1908277</w:t>
            </w:r>
          </w:p>
        </w:tc>
        <w:tc>
          <w:tcPr>
            <w:tcW w:w="606" w:type="pct"/>
            <w:shd w:val="clear" w:color="auto" w:fill="auto"/>
            <w:vAlign w:val="center"/>
          </w:tcPr>
          <w:p w14:paraId="0E4100E0" w14:textId="4689EC4F" w:rsidR="00500BB9" w:rsidRPr="0015015F" w:rsidRDefault="00564DC7" w:rsidP="00564DC7">
            <w:pPr>
              <w:autoSpaceDE w:val="0"/>
              <w:autoSpaceDN w:val="0"/>
              <w:adjustRightInd w:val="0"/>
              <w:jc w:val="center"/>
              <w:rPr>
                <w:rFonts w:eastAsia="等线"/>
                <w:color w:val="000000"/>
                <w:sz w:val="16"/>
                <w:szCs w:val="16"/>
                <w:lang w:eastAsia="zh-CN"/>
              </w:rPr>
            </w:pPr>
            <w:r>
              <w:rPr>
                <w:rFonts w:eastAsia="等线" w:hint="eastAsia"/>
                <w:color w:val="000000"/>
                <w:sz w:val="16"/>
                <w:szCs w:val="16"/>
                <w:lang w:eastAsia="zh-CN"/>
              </w:rPr>
              <w:t>1</w:t>
            </w:r>
            <w:r>
              <w:rPr>
                <w:rFonts w:eastAsia="等线"/>
                <w:color w:val="000000"/>
                <w:sz w:val="16"/>
                <w:szCs w:val="16"/>
                <w:lang w:eastAsia="zh-CN"/>
              </w:rPr>
              <w:t>908343</w:t>
            </w:r>
          </w:p>
        </w:tc>
        <w:tc>
          <w:tcPr>
            <w:tcW w:w="819" w:type="pct"/>
            <w:shd w:val="clear" w:color="auto" w:fill="auto"/>
            <w:vAlign w:val="center"/>
          </w:tcPr>
          <w:p w14:paraId="6ECB54E2" w14:textId="0E4CBFCE" w:rsidR="00500BB9" w:rsidRPr="0015015F" w:rsidRDefault="00500BB9" w:rsidP="00500BB9">
            <w:pPr>
              <w:autoSpaceDE w:val="0"/>
              <w:autoSpaceDN w:val="0"/>
              <w:adjustRightInd w:val="0"/>
              <w:jc w:val="center"/>
              <w:rPr>
                <w:rFonts w:eastAsia="等线"/>
                <w:color w:val="000000"/>
                <w:sz w:val="16"/>
                <w:szCs w:val="16"/>
              </w:rPr>
            </w:pPr>
            <w:r w:rsidRPr="00E17883">
              <w:rPr>
                <w:rFonts w:eastAsia="宋体" w:cs="Times-Roman" w:hint="eastAsia"/>
                <w:color w:val="auto"/>
                <w:sz w:val="15"/>
                <w:szCs w:val="15"/>
                <w:lang w:eastAsia="zh-CN"/>
              </w:rPr>
              <w:t>2001133126000100</w:t>
            </w:r>
          </w:p>
        </w:tc>
        <w:tc>
          <w:tcPr>
            <w:tcW w:w="819" w:type="pct"/>
            <w:shd w:val="clear" w:color="auto" w:fill="auto"/>
            <w:vAlign w:val="center"/>
          </w:tcPr>
          <w:p w14:paraId="09845532" w14:textId="1394B7CC" w:rsidR="00500BB9" w:rsidRPr="0015015F" w:rsidRDefault="00500BB9" w:rsidP="00500BB9">
            <w:pPr>
              <w:autoSpaceDE w:val="0"/>
              <w:autoSpaceDN w:val="0"/>
              <w:adjustRightInd w:val="0"/>
              <w:jc w:val="center"/>
              <w:rPr>
                <w:rFonts w:eastAsia="等线"/>
                <w:color w:val="000000"/>
                <w:sz w:val="16"/>
                <w:szCs w:val="16"/>
              </w:rPr>
            </w:pPr>
            <w:r w:rsidRPr="00186162">
              <w:rPr>
                <w:rFonts w:eastAsia="宋体" w:cs="Times-Roman" w:hint="eastAsia"/>
                <w:color w:val="auto"/>
                <w:sz w:val="15"/>
                <w:szCs w:val="15"/>
                <w:lang w:eastAsia="zh-CN"/>
              </w:rPr>
              <w:t>2001133126000101</w:t>
            </w:r>
          </w:p>
        </w:tc>
        <w:tc>
          <w:tcPr>
            <w:tcW w:w="509" w:type="pct"/>
            <w:shd w:val="clear" w:color="auto" w:fill="auto"/>
            <w:vAlign w:val="center"/>
          </w:tcPr>
          <w:p w14:paraId="34C512A4" w14:textId="3D2A03C5" w:rsidR="00500BB9" w:rsidRPr="008940DE" w:rsidRDefault="00500BB9" w:rsidP="00500BB9">
            <w:pPr>
              <w:autoSpaceDE w:val="0"/>
              <w:autoSpaceDN w:val="0"/>
              <w:adjustRightInd w:val="0"/>
              <w:jc w:val="center"/>
              <w:rPr>
                <w:rFonts w:eastAsia="等线"/>
                <w:color w:val="000000"/>
                <w:sz w:val="16"/>
                <w:szCs w:val="16"/>
              </w:rPr>
            </w:pPr>
            <w:r w:rsidRPr="00D438B3">
              <w:rPr>
                <w:rFonts w:eastAsia="宋体" w:cs="Times-Roman" w:hint="eastAsia"/>
                <w:color w:val="auto"/>
                <w:sz w:val="16"/>
                <w:szCs w:val="16"/>
                <w:lang w:eastAsia="zh-CN"/>
              </w:rPr>
              <w:t>19016742</w:t>
            </w:r>
          </w:p>
        </w:tc>
        <w:tc>
          <w:tcPr>
            <w:tcW w:w="468" w:type="pct"/>
            <w:shd w:val="clear" w:color="auto" w:fill="auto"/>
            <w:vAlign w:val="center"/>
          </w:tcPr>
          <w:p w14:paraId="0768EF41" w14:textId="09D1E3B3" w:rsidR="00500BB9" w:rsidRPr="000A78E6" w:rsidRDefault="00500BB9" w:rsidP="00500BB9">
            <w:pPr>
              <w:autoSpaceDE w:val="0"/>
              <w:autoSpaceDN w:val="0"/>
              <w:adjustRightInd w:val="0"/>
              <w:jc w:val="center"/>
              <w:rPr>
                <w:rFonts w:eastAsia="宋体" w:cs="Times-Roman"/>
                <w:sz w:val="16"/>
                <w:szCs w:val="16"/>
                <w:lang w:eastAsia="zh-CN"/>
              </w:rPr>
            </w:pPr>
            <w:r w:rsidRPr="00D438B3">
              <w:rPr>
                <w:rFonts w:eastAsia="宋体" w:cs="Times-Roman" w:hint="eastAsia"/>
                <w:color w:val="auto"/>
                <w:sz w:val="16"/>
                <w:szCs w:val="16"/>
                <w:lang w:eastAsia="zh-CN"/>
              </w:rPr>
              <w:t>56304</w:t>
            </w:r>
          </w:p>
        </w:tc>
      </w:tr>
      <w:tr w:rsidR="00526D1E" w:rsidRPr="000A78E6" w14:paraId="3D36710E" w14:textId="77777777" w:rsidTr="00500BB9">
        <w:trPr>
          <w:trHeight w:val="280"/>
          <w:jc w:val="center"/>
        </w:trPr>
        <w:tc>
          <w:tcPr>
            <w:tcW w:w="586" w:type="pct"/>
            <w:noWrap/>
          </w:tcPr>
          <w:p w14:paraId="61C2B8CD" w14:textId="706ED5F2" w:rsidR="00500BB9" w:rsidRPr="004F337A" w:rsidRDefault="00500BB9" w:rsidP="00500BB9">
            <w:pPr>
              <w:autoSpaceDE w:val="0"/>
              <w:autoSpaceDN w:val="0"/>
              <w:adjustRightInd w:val="0"/>
              <w:jc w:val="center"/>
              <w:rPr>
                <w:rFonts w:eastAsia="宋体" w:cs="Times-Roman"/>
                <w:sz w:val="16"/>
                <w:szCs w:val="16"/>
                <w:lang w:eastAsia="zh-CN"/>
              </w:rPr>
            </w:pPr>
            <w:proofErr w:type="spellStart"/>
            <w:r w:rsidRPr="00066126">
              <w:rPr>
                <w:rFonts w:asciiTheme="minorHAnsi" w:hAnsiTheme="minorHAnsi"/>
                <w:color w:val="auto"/>
                <w:sz w:val="16"/>
                <w:szCs w:val="16"/>
                <w:lang w:eastAsia="zh-CN"/>
              </w:rPr>
              <w:t>Zhongshi</w:t>
            </w:r>
            <w:proofErr w:type="spellEnd"/>
          </w:p>
        </w:tc>
        <w:tc>
          <w:tcPr>
            <w:tcW w:w="635" w:type="pct"/>
            <w:shd w:val="clear" w:color="auto" w:fill="auto"/>
            <w:noWrap/>
            <w:vAlign w:val="center"/>
          </w:tcPr>
          <w:p w14:paraId="06388298" w14:textId="3BDBE07E" w:rsidR="00500BB9" w:rsidRPr="000A78E6" w:rsidRDefault="00500BB9" w:rsidP="00500BB9">
            <w:pPr>
              <w:autoSpaceDE w:val="0"/>
              <w:autoSpaceDN w:val="0"/>
              <w:adjustRightInd w:val="0"/>
              <w:jc w:val="center"/>
              <w:rPr>
                <w:rFonts w:eastAsia="宋体" w:cs="Times-Roman"/>
                <w:sz w:val="16"/>
                <w:szCs w:val="16"/>
                <w:lang w:eastAsia="zh-CN"/>
              </w:rPr>
            </w:pPr>
            <w:r w:rsidRPr="00D438B3">
              <w:rPr>
                <w:rFonts w:eastAsia="宋体" w:cs="Times-Roman" w:hint="eastAsia"/>
                <w:color w:val="auto"/>
                <w:sz w:val="16"/>
                <w:szCs w:val="16"/>
                <w:lang w:eastAsia="zh-CN"/>
              </w:rPr>
              <w:t>1908278</w:t>
            </w:r>
          </w:p>
        </w:tc>
        <w:tc>
          <w:tcPr>
            <w:tcW w:w="557" w:type="pct"/>
            <w:shd w:val="clear" w:color="auto" w:fill="auto"/>
            <w:vAlign w:val="center"/>
          </w:tcPr>
          <w:p w14:paraId="40F6A6D5" w14:textId="73913F8F" w:rsidR="00500BB9" w:rsidRPr="000A78E6" w:rsidRDefault="00500BB9" w:rsidP="00500BB9">
            <w:pPr>
              <w:autoSpaceDE w:val="0"/>
              <w:autoSpaceDN w:val="0"/>
              <w:adjustRightInd w:val="0"/>
              <w:jc w:val="center"/>
              <w:rPr>
                <w:rFonts w:eastAsia="宋体" w:cs="Times-Roman"/>
                <w:sz w:val="16"/>
                <w:szCs w:val="16"/>
                <w:lang w:eastAsia="zh-CN"/>
              </w:rPr>
            </w:pPr>
            <w:r w:rsidRPr="00D438B3">
              <w:rPr>
                <w:rFonts w:eastAsia="宋体" w:cs="Times-Roman" w:hint="eastAsia"/>
                <w:color w:val="auto"/>
                <w:sz w:val="16"/>
                <w:szCs w:val="16"/>
                <w:lang w:eastAsia="zh-CN"/>
              </w:rPr>
              <w:t>1908279</w:t>
            </w:r>
          </w:p>
        </w:tc>
        <w:tc>
          <w:tcPr>
            <w:tcW w:w="606" w:type="pct"/>
            <w:shd w:val="clear" w:color="auto" w:fill="auto"/>
            <w:vAlign w:val="center"/>
          </w:tcPr>
          <w:p w14:paraId="516B1A43" w14:textId="57AF5A76" w:rsidR="00500BB9" w:rsidRPr="0015015F" w:rsidRDefault="00500BB9" w:rsidP="00564DC7">
            <w:pPr>
              <w:autoSpaceDE w:val="0"/>
              <w:autoSpaceDN w:val="0"/>
              <w:adjustRightInd w:val="0"/>
              <w:jc w:val="center"/>
              <w:rPr>
                <w:rFonts w:eastAsia="等线"/>
                <w:color w:val="000000"/>
                <w:sz w:val="16"/>
                <w:szCs w:val="16"/>
              </w:rPr>
            </w:pPr>
            <w:r w:rsidRPr="00D438B3">
              <w:rPr>
                <w:rFonts w:eastAsia="宋体" w:cs="Times-Roman" w:hint="eastAsia"/>
                <w:color w:val="auto"/>
                <w:sz w:val="16"/>
                <w:szCs w:val="16"/>
                <w:lang w:eastAsia="zh-CN"/>
              </w:rPr>
              <w:t>1908344</w:t>
            </w:r>
          </w:p>
        </w:tc>
        <w:tc>
          <w:tcPr>
            <w:tcW w:w="819" w:type="pct"/>
            <w:shd w:val="clear" w:color="auto" w:fill="auto"/>
            <w:vAlign w:val="center"/>
          </w:tcPr>
          <w:p w14:paraId="14DB50DD" w14:textId="3167056C" w:rsidR="00500BB9" w:rsidRPr="0015015F" w:rsidRDefault="00500BB9" w:rsidP="00500BB9">
            <w:pPr>
              <w:autoSpaceDE w:val="0"/>
              <w:autoSpaceDN w:val="0"/>
              <w:adjustRightInd w:val="0"/>
              <w:jc w:val="center"/>
              <w:rPr>
                <w:rFonts w:eastAsia="等线"/>
                <w:color w:val="000000"/>
                <w:sz w:val="16"/>
                <w:szCs w:val="16"/>
              </w:rPr>
            </w:pPr>
            <w:r w:rsidRPr="00E17883">
              <w:rPr>
                <w:rFonts w:eastAsia="宋体" w:cs="Times-Roman" w:hint="eastAsia"/>
                <w:color w:val="auto"/>
                <w:sz w:val="15"/>
                <w:szCs w:val="15"/>
                <w:lang w:eastAsia="zh-CN"/>
              </w:rPr>
              <w:t>1908183024000072</w:t>
            </w:r>
          </w:p>
        </w:tc>
        <w:tc>
          <w:tcPr>
            <w:tcW w:w="819" w:type="pct"/>
            <w:shd w:val="clear" w:color="auto" w:fill="auto"/>
            <w:vAlign w:val="center"/>
          </w:tcPr>
          <w:p w14:paraId="3CB9DD91" w14:textId="4B5BD411" w:rsidR="00500BB9" w:rsidRPr="0015015F" w:rsidRDefault="00500BB9" w:rsidP="00500BB9">
            <w:pPr>
              <w:autoSpaceDE w:val="0"/>
              <w:autoSpaceDN w:val="0"/>
              <w:adjustRightInd w:val="0"/>
              <w:jc w:val="center"/>
              <w:rPr>
                <w:rFonts w:eastAsia="等线"/>
                <w:color w:val="000000"/>
                <w:sz w:val="16"/>
                <w:szCs w:val="16"/>
              </w:rPr>
            </w:pPr>
            <w:r w:rsidRPr="00186162">
              <w:rPr>
                <w:rFonts w:eastAsia="宋体" w:cs="Times-Roman" w:hint="eastAsia"/>
                <w:color w:val="auto"/>
                <w:sz w:val="15"/>
                <w:szCs w:val="15"/>
                <w:lang w:eastAsia="zh-CN"/>
              </w:rPr>
              <w:t>1908183024000073</w:t>
            </w:r>
          </w:p>
        </w:tc>
        <w:tc>
          <w:tcPr>
            <w:tcW w:w="509" w:type="pct"/>
            <w:shd w:val="clear" w:color="auto" w:fill="auto"/>
            <w:vAlign w:val="center"/>
          </w:tcPr>
          <w:p w14:paraId="4175CEC1" w14:textId="0FDF7835" w:rsidR="00500BB9" w:rsidRPr="008940DE" w:rsidRDefault="00500BB9" w:rsidP="00500BB9">
            <w:pPr>
              <w:autoSpaceDE w:val="0"/>
              <w:autoSpaceDN w:val="0"/>
              <w:adjustRightInd w:val="0"/>
              <w:jc w:val="center"/>
              <w:rPr>
                <w:rFonts w:eastAsia="等线"/>
                <w:color w:val="000000"/>
                <w:sz w:val="16"/>
                <w:szCs w:val="16"/>
              </w:rPr>
            </w:pPr>
            <w:r w:rsidRPr="00D438B3">
              <w:rPr>
                <w:rFonts w:eastAsia="宋体" w:cs="Times-Roman" w:hint="eastAsia"/>
                <w:color w:val="auto"/>
                <w:sz w:val="16"/>
                <w:szCs w:val="16"/>
                <w:lang w:eastAsia="zh-CN"/>
              </w:rPr>
              <w:t>19023524</w:t>
            </w:r>
          </w:p>
        </w:tc>
        <w:tc>
          <w:tcPr>
            <w:tcW w:w="468" w:type="pct"/>
            <w:shd w:val="clear" w:color="auto" w:fill="auto"/>
            <w:vAlign w:val="center"/>
          </w:tcPr>
          <w:p w14:paraId="5F899C1A" w14:textId="5419103C" w:rsidR="00500BB9" w:rsidRPr="000A78E6" w:rsidRDefault="00500BB9" w:rsidP="00500BB9">
            <w:pPr>
              <w:autoSpaceDE w:val="0"/>
              <w:autoSpaceDN w:val="0"/>
              <w:adjustRightInd w:val="0"/>
              <w:jc w:val="center"/>
              <w:rPr>
                <w:rFonts w:eastAsia="宋体" w:cs="Times-Roman"/>
                <w:sz w:val="16"/>
                <w:szCs w:val="16"/>
                <w:lang w:eastAsia="zh-CN"/>
              </w:rPr>
            </w:pPr>
            <w:r w:rsidRPr="00D438B3">
              <w:rPr>
                <w:rFonts w:eastAsia="宋体" w:cs="Times-Roman" w:hint="eastAsia"/>
                <w:color w:val="auto"/>
                <w:sz w:val="16"/>
                <w:szCs w:val="16"/>
                <w:lang w:eastAsia="zh-CN"/>
              </w:rPr>
              <w:t>56305</w:t>
            </w:r>
          </w:p>
        </w:tc>
      </w:tr>
      <w:tr w:rsidR="00526D1E" w:rsidRPr="000A78E6" w14:paraId="748D103C" w14:textId="77777777" w:rsidTr="00500BB9">
        <w:trPr>
          <w:trHeight w:val="280"/>
          <w:jc w:val="center"/>
        </w:trPr>
        <w:tc>
          <w:tcPr>
            <w:tcW w:w="586" w:type="pct"/>
            <w:noWrap/>
          </w:tcPr>
          <w:p w14:paraId="6C9BF73B" w14:textId="4E3065DB" w:rsidR="00500BB9" w:rsidRPr="004F337A" w:rsidRDefault="00500BB9" w:rsidP="00500BB9">
            <w:pPr>
              <w:autoSpaceDE w:val="0"/>
              <w:autoSpaceDN w:val="0"/>
              <w:adjustRightInd w:val="0"/>
              <w:jc w:val="center"/>
              <w:rPr>
                <w:rFonts w:eastAsia="宋体" w:cs="Times-Roman"/>
                <w:sz w:val="16"/>
                <w:szCs w:val="16"/>
                <w:lang w:eastAsia="zh-CN"/>
              </w:rPr>
            </w:pPr>
            <w:proofErr w:type="spellStart"/>
            <w:r w:rsidRPr="00066126">
              <w:rPr>
                <w:rFonts w:asciiTheme="minorHAnsi" w:hAnsiTheme="minorHAnsi"/>
                <w:color w:val="auto"/>
                <w:sz w:val="16"/>
                <w:szCs w:val="16"/>
                <w:lang w:eastAsia="zh-CN"/>
              </w:rPr>
              <w:t>Babaodong</w:t>
            </w:r>
            <w:proofErr w:type="spellEnd"/>
          </w:p>
        </w:tc>
        <w:tc>
          <w:tcPr>
            <w:tcW w:w="635" w:type="pct"/>
            <w:shd w:val="clear" w:color="auto" w:fill="auto"/>
            <w:noWrap/>
            <w:vAlign w:val="center"/>
          </w:tcPr>
          <w:p w14:paraId="366887C6" w14:textId="7D4020EE" w:rsidR="00500BB9" w:rsidRPr="000A78E6" w:rsidRDefault="00500BB9" w:rsidP="00500BB9">
            <w:pPr>
              <w:autoSpaceDE w:val="0"/>
              <w:autoSpaceDN w:val="0"/>
              <w:adjustRightInd w:val="0"/>
              <w:jc w:val="center"/>
              <w:rPr>
                <w:rFonts w:eastAsia="宋体" w:cs="Times-Roman"/>
                <w:sz w:val="16"/>
                <w:szCs w:val="16"/>
                <w:lang w:eastAsia="zh-CN"/>
              </w:rPr>
            </w:pPr>
            <w:r w:rsidRPr="00D438B3">
              <w:rPr>
                <w:rFonts w:eastAsia="宋体" w:cs="Times-Roman" w:hint="eastAsia"/>
                <w:color w:val="auto"/>
                <w:sz w:val="16"/>
                <w:szCs w:val="16"/>
                <w:lang w:eastAsia="zh-CN"/>
              </w:rPr>
              <w:t>1908280</w:t>
            </w:r>
          </w:p>
        </w:tc>
        <w:tc>
          <w:tcPr>
            <w:tcW w:w="557" w:type="pct"/>
            <w:shd w:val="clear" w:color="auto" w:fill="auto"/>
            <w:vAlign w:val="center"/>
          </w:tcPr>
          <w:p w14:paraId="632D7BC9" w14:textId="26405713" w:rsidR="00500BB9" w:rsidRPr="000A78E6" w:rsidRDefault="00500BB9" w:rsidP="00500BB9">
            <w:pPr>
              <w:autoSpaceDE w:val="0"/>
              <w:autoSpaceDN w:val="0"/>
              <w:adjustRightInd w:val="0"/>
              <w:jc w:val="center"/>
              <w:rPr>
                <w:rFonts w:eastAsia="宋体" w:cs="Times-Roman"/>
                <w:sz w:val="16"/>
                <w:szCs w:val="16"/>
                <w:lang w:eastAsia="zh-CN"/>
              </w:rPr>
            </w:pPr>
            <w:r w:rsidRPr="00D438B3">
              <w:rPr>
                <w:rFonts w:eastAsia="宋体" w:cs="Times-Roman" w:hint="eastAsia"/>
                <w:color w:val="auto"/>
                <w:sz w:val="16"/>
                <w:szCs w:val="16"/>
                <w:lang w:eastAsia="zh-CN"/>
              </w:rPr>
              <w:t>1908281</w:t>
            </w:r>
          </w:p>
        </w:tc>
        <w:tc>
          <w:tcPr>
            <w:tcW w:w="606" w:type="pct"/>
            <w:shd w:val="clear" w:color="auto" w:fill="auto"/>
            <w:vAlign w:val="center"/>
          </w:tcPr>
          <w:p w14:paraId="62F2CB73" w14:textId="7D2E3695" w:rsidR="00500BB9" w:rsidRPr="0015015F" w:rsidRDefault="00500BB9" w:rsidP="00564DC7">
            <w:pPr>
              <w:autoSpaceDE w:val="0"/>
              <w:autoSpaceDN w:val="0"/>
              <w:adjustRightInd w:val="0"/>
              <w:jc w:val="center"/>
              <w:rPr>
                <w:rFonts w:eastAsia="等线"/>
                <w:color w:val="000000"/>
                <w:sz w:val="16"/>
                <w:szCs w:val="16"/>
              </w:rPr>
            </w:pPr>
            <w:r w:rsidRPr="00D438B3">
              <w:rPr>
                <w:rFonts w:eastAsia="宋体" w:cs="Times-Roman" w:hint="eastAsia"/>
                <w:color w:val="auto"/>
                <w:sz w:val="16"/>
                <w:szCs w:val="16"/>
                <w:lang w:eastAsia="zh-CN"/>
              </w:rPr>
              <w:t>1908345</w:t>
            </w:r>
          </w:p>
        </w:tc>
        <w:tc>
          <w:tcPr>
            <w:tcW w:w="819" w:type="pct"/>
            <w:shd w:val="clear" w:color="auto" w:fill="auto"/>
            <w:vAlign w:val="center"/>
          </w:tcPr>
          <w:p w14:paraId="1773D72B" w14:textId="5847D3EE" w:rsidR="00500BB9" w:rsidRPr="0015015F" w:rsidRDefault="00500BB9" w:rsidP="00500BB9">
            <w:pPr>
              <w:autoSpaceDE w:val="0"/>
              <w:autoSpaceDN w:val="0"/>
              <w:adjustRightInd w:val="0"/>
              <w:jc w:val="center"/>
              <w:rPr>
                <w:rFonts w:eastAsia="等线"/>
                <w:color w:val="000000"/>
                <w:sz w:val="16"/>
                <w:szCs w:val="16"/>
              </w:rPr>
            </w:pPr>
            <w:r w:rsidRPr="00E17883">
              <w:rPr>
                <w:rFonts w:eastAsia="宋体" w:cs="Times-Roman" w:hint="eastAsia"/>
                <w:color w:val="auto"/>
                <w:sz w:val="15"/>
                <w:szCs w:val="15"/>
                <w:lang w:eastAsia="zh-CN"/>
              </w:rPr>
              <w:t>1909121944000003</w:t>
            </w:r>
          </w:p>
        </w:tc>
        <w:tc>
          <w:tcPr>
            <w:tcW w:w="819" w:type="pct"/>
            <w:shd w:val="clear" w:color="auto" w:fill="auto"/>
            <w:vAlign w:val="center"/>
          </w:tcPr>
          <w:p w14:paraId="52123EAC" w14:textId="1CE36A8B" w:rsidR="00500BB9" w:rsidRPr="0015015F" w:rsidRDefault="00500BB9" w:rsidP="00500BB9">
            <w:pPr>
              <w:autoSpaceDE w:val="0"/>
              <w:autoSpaceDN w:val="0"/>
              <w:adjustRightInd w:val="0"/>
              <w:jc w:val="center"/>
              <w:rPr>
                <w:rFonts w:eastAsia="等线"/>
                <w:color w:val="000000"/>
                <w:sz w:val="16"/>
                <w:szCs w:val="16"/>
              </w:rPr>
            </w:pPr>
            <w:r w:rsidRPr="00186162">
              <w:rPr>
                <w:rFonts w:eastAsia="宋体" w:cs="Times-Roman" w:hint="eastAsia"/>
                <w:color w:val="auto"/>
                <w:sz w:val="15"/>
                <w:szCs w:val="15"/>
                <w:lang w:eastAsia="zh-CN"/>
              </w:rPr>
              <w:t>1909121944000004</w:t>
            </w:r>
          </w:p>
        </w:tc>
        <w:tc>
          <w:tcPr>
            <w:tcW w:w="509" w:type="pct"/>
            <w:shd w:val="clear" w:color="auto" w:fill="auto"/>
            <w:vAlign w:val="center"/>
          </w:tcPr>
          <w:p w14:paraId="20FB3337" w14:textId="0B13425A" w:rsidR="00500BB9" w:rsidRPr="008940DE" w:rsidRDefault="00500BB9" w:rsidP="00500BB9">
            <w:pPr>
              <w:autoSpaceDE w:val="0"/>
              <w:autoSpaceDN w:val="0"/>
              <w:adjustRightInd w:val="0"/>
              <w:jc w:val="center"/>
              <w:rPr>
                <w:rFonts w:eastAsia="等线"/>
                <w:color w:val="000000"/>
                <w:sz w:val="16"/>
                <w:szCs w:val="16"/>
              </w:rPr>
            </w:pPr>
            <w:r w:rsidRPr="00D438B3">
              <w:rPr>
                <w:rFonts w:eastAsia="宋体" w:cs="Times-Roman" w:hint="eastAsia"/>
                <w:color w:val="auto"/>
                <w:sz w:val="16"/>
                <w:szCs w:val="16"/>
                <w:lang w:eastAsia="zh-CN"/>
              </w:rPr>
              <w:t>19023246</w:t>
            </w:r>
          </w:p>
        </w:tc>
        <w:tc>
          <w:tcPr>
            <w:tcW w:w="468" w:type="pct"/>
            <w:shd w:val="clear" w:color="auto" w:fill="auto"/>
            <w:vAlign w:val="center"/>
          </w:tcPr>
          <w:p w14:paraId="5FE87994" w14:textId="6090AF34" w:rsidR="00500BB9" w:rsidRPr="000A78E6" w:rsidRDefault="00500BB9" w:rsidP="00500BB9">
            <w:pPr>
              <w:autoSpaceDE w:val="0"/>
              <w:autoSpaceDN w:val="0"/>
              <w:adjustRightInd w:val="0"/>
              <w:jc w:val="center"/>
              <w:rPr>
                <w:rFonts w:eastAsia="宋体" w:cs="Times-Roman"/>
                <w:sz w:val="16"/>
                <w:szCs w:val="16"/>
                <w:lang w:eastAsia="zh-CN"/>
              </w:rPr>
            </w:pPr>
            <w:r w:rsidRPr="00D438B3">
              <w:rPr>
                <w:rFonts w:eastAsia="宋体" w:cs="Times-Roman" w:hint="eastAsia"/>
                <w:color w:val="auto"/>
                <w:sz w:val="16"/>
                <w:szCs w:val="16"/>
                <w:lang w:eastAsia="zh-CN"/>
              </w:rPr>
              <w:t>56306</w:t>
            </w:r>
          </w:p>
        </w:tc>
      </w:tr>
      <w:tr w:rsidR="00526D1E" w:rsidRPr="000A78E6" w14:paraId="401462CF" w14:textId="77777777" w:rsidTr="00500BB9">
        <w:trPr>
          <w:trHeight w:val="280"/>
          <w:jc w:val="center"/>
        </w:trPr>
        <w:tc>
          <w:tcPr>
            <w:tcW w:w="586" w:type="pct"/>
            <w:noWrap/>
          </w:tcPr>
          <w:p w14:paraId="62B4B618" w14:textId="3D12964D" w:rsidR="00500BB9" w:rsidRPr="004F337A" w:rsidRDefault="00500BB9" w:rsidP="00500BB9">
            <w:pPr>
              <w:autoSpaceDE w:val="0"/>
              <w:autoSpaceDN w:val="0"/>
              <w:adjustRightInd w:val="0"/>
              <w:jc w:val="center"/>
              <w:rPr>
                <w:rFonts w:eastAsia="宋体" w:cs="Times-Roman"/>
                <w:sz w:val="16"/>
                <w:szCs w:val="16"/>
                <w:lang w:eastAsia="zh-CN"/>
              </w:rPr>
            </w:pPr>
            <w:proofErr w:type="spellStart"/>
            <w:r w:rsidRPr="00066126">
              <w:rPr>
                <w:rFonts w:asciiTheme="minorHAnsi" w:hAnsiTheme="minorHAnsi"/>
                <w:color w:val="auto"/>
                <w:sz w:val="16"/>
                <w:szCs w:val="16"/>
                <w:lang w:eastAsia="zh-CN"/>
              </w:rPr>
              <w:t>Tangcun</w:t>
            </w:r>
            <w:proofErr w:type="spellEnd"/>
          </w:p>
        </w:tc>
        <w:tc>
          <w:tcPr>
            <w:tcW w:w="635" w:type="pct"/>
            <w:shd w:val="clear" w:color="auto" w:fill="auto"/>
            <w:noWrap/>
            <w:vAlign w:val="center"/>
          </w:tcPr>
          <w:p w14:paraId="49BAB0ED" w14:textId="203C3E87" w:rsidR="00500BB9" w:rsidRPr="000A78E6" w:rsidRDefault="00500BB9" w:rsidP="00500BB9">
            <w:pPr>
              <w:autoSpaceDE w:val="0"/>
              <w:autoSpaceDN w:val="0"/>
              <w:adjustRightInd w:val="0"/>
              <w:jc w:val="center"/>
              <w:rPr>
                <w:rFonts w:eastAsia="宋体" w:cs="Times-Roman"/>
                <w:sz w:val="16"/>
                <w:szCs w:val="16"/>
                <w:lang w:eastAsia="zh-CN"/>
              </w:rPr>
            </w:pPr>
            <w:r w:rsidRPr="00D438B3">
              <w:rPr>
                <w:rFonts w:eastAsia="宋体" w:cs="Times-Roman" w:hint="eastAsia"/>
                <w:color w:val="auto"/>
                <w:sz w:val="16"/>
                <w:szCs w:val="16"/>
                <w:lang w:eastAsia="zh-CN"/>
              </w:rPr>
              <w:t>1908282</w:t>
            </w:r>
          </w:p>
        </w:tc>
        <w:tc>
          <w:tcPr>
            <w:tcW w:w="557" w:type="pct"/>
            <w:shd w:val="clear" w:color="auto" w:fill="auto"/>
            <w:vAlign w:val="center"/>
          </w:tcPr>
          <w:p w14:paraId="1A2257C1" w14:textId="0D592CC7" w:rsidR="00500BB9" w:rsidRPr="000A78E6" w:rsidRDefault="00500BB9" w:rsidP="00500BB9">
            <w:pPr>
              <w:autoSpaceDE w:val="0"/>
              <w:autoSpaceDN w:val="0"/>
              <w:adjustRightInd w:val="0"/>
              <w:jc w:val="center"/>
              <w:rPr>
                <w:rFonts w:eastAsia="宋体" w:cs="Times-Roman"/>
                <w:sz w:val="16"/>
                <w:szCs w:val="16"/>
                <w:lang w:eastAsia="zh-CN"/>
              </w:rPr>
            </w:pPr>
            <w:r w:rsidRPr="00D438B3">
              <w:rPr>
                <w:rFonts w:eastAsia="宋体" w:cs="Times-Roman" w:hint="eastAsia"/>
                <w:color w:val="auto"/>
                <w:sz w:val="16"/>
                <w:szCs w:val="16"/>
                <w:lang w:eastAsia="zh-CN"/>
              </w:rPr>
              <w:t>1908283</w:t>
            </w:r>
          </w:p>
        </w:tc>
        <w:tc>
          <w:tcPr>
            <w:tcW w:w="606" w:type="pct"/>
            <w:shd w:val="clear" w:color="auto" w:fill="auto"/>
            <w:vAlign w:val="center"/>
          </w:tcPr>
          <w:p w14:paraId="328D50EB" w14:textId="70F0EA89" w:rsidR="00500BB9" w:rsidRPr="0015015F" w:rsidRDefault="00500BB9" w:rsidP="00564DC7">
            <w:pPr>
              <w:autoSpaceDE w:val="0"/>
              <w:autoSpaceDN w:val="0"/>
              <w:adjustRightInd w:val="0"/>
              <w:jc w:val="center"/>
              <w:rPr>
                <w:rFonts w:eastAsia="等线"/>
                <w:color w:val="000000"/>
                <w:sz w:val="16"/>
                <w:szCs w:val="16"/>
              </w:rPr>
            </w:pPr>
            <w:r w:rsidRPr="00D438B3">
              <w:rPr>
                <w:rFonts w:eastAsia="宋体" w:cs="Times-Roman" w:hint="eastAsia"/>
                <w:color w:val="auto"/>
                <w:sz w:val="16"/>
                <w:szCs w:val="16"/>
                <w:lang w:eastAsia="zh-CN"/>
              </w:rPr>
              <w:t>1908346</w:t>
            </w:r>
          </w:p>
        </w:tc>
        <w:tc>
          <w:tcPr>
            <w:tcW w:w="819" w:type="pct"/>
            <w:shd w:val="clear" w:color="auto" w:fill="auto"/>
            <w:vAlign w:val="center"/>
          </w:tcPr>
          <w:p w14:paraId="72661DFC" w14:textId="569A272E" w:rsidR="00500BB9" w:rsidRPr="0015015F" w:rsidRDefault="00500BB9" w:rsidP="00500BB9">
            <w:pPr>
              <w:autoSpaceDE w:val="0"/>
              <w:autoSpaceDN w:val="0"/>
              <w:adjustRightInd w:val="0"/>
              <w:jc w:val="center"/>
              <w:rPr>
                <w:rFonts w:eastAsia="等线"/>
                <w:color w:val="000000"/>
                <w:sz w:val="16"/>
                <w:szCs w:val="16"/>
              </w:rPr>
            </w:pPr>
            <w:r w:rsidRPr="00E17883">
              <w:rPr>
                <w:rFonts w:eastAsia="宋体" w:cs="Times-Roman" w:hint="eastAsia"/>
                <w:color w:val="auto"/>
                <w:sz w:val="15"/>
                <w:szCs w:val="15"/>
                <w:lang w:eastAsia="zh-CN"/>
              </w:rPr>
              <w:t>1908183024000074</w:t>
            </w:r>
          </w:p>
        </w:tc>
        <w:tc>
          <w:tcPr>
            <w:tcW w:w="819" w:type="pct"/>
            <w:shd w:val="clear" w:color="auto" w:fill="auto"/>
            <w:vAlign w:val="center"/>
          </w:tcPr>
          <w:p w14:paraId="52994BD9" w14:textId="5B7B0C38" w:rsidR="00500BB9" w:rsidRPr="0015015F" w:rsidRDefault="00500BB9" w:rsidP="00500BB9">
            <w:pPr>
              <w:autoSpaceDE w:val="0"/>
              <w:autoSpaceDN w:val="0"/>
              <w:adjustRightInd w:val="0"/>
              <w:jc w:val="center"/>
              <w:rPr>
                <w:rFonts w:eastAsia="等线"/>
                <w:color w:val="000000"/>
                <w:sz w:val="16"/>
                <w:szCs w:val="16"/>
              </w:rPr>
            </w:pPr>
            <w:r w:rsidRPr="00186162">
              <w:rPr>
                <w:rFonts w:eastAsia="宋体" w:cs="Times-Roman" w:hint="eastAsia"/>
                <w:color w:val="auto"/>
                <w:sz w:val="15"/>
                <w:szCs w:val="15"/>
                <w:lang w:eastAsia="zh-CN"/>
              </w:rPr>
              <w:t>1908183024000075</w:t>
            </w:r>
          </w:p>
        </w:tc>
        <w:tc>
          <w:tcPr>
            <w:tcW w:w="509" w:type="pct"/>
            <w:shd w:val="clear" w:color="auto" w:fill="auto"/>
            <w:vAlign w:val="center"/>
          </w:tcPr>
          <w:p w14:paraId="5DFFB50C" w14:textId="7CE539E7" w:rsidR="00500BB9" w:rsidRPr="008940DE" w:rsidRDefault="00500BB9" w:rsidP="00500BB9">
            <w:pPr>
              <w:autoSpaceDE w:val="0"/>
              <w:autoSpaceDN w:val="0"/>
              <w:adjustRightInd w:val="0"/>
              <w:jc w:val="center"/>
              <w:rPr>
                <w:rFonts w:eastAsia="等线"/>
                <w:color w:val="000000"/>
                <w:sz w:val="16"/>
                <w:szCs w:val="16"/>
              </w:rPr>
            </w:pPr>
            <w:r w:rsidRPr="00D438B3">
              <w:rPr>
                <w:rFonts w:eastAsia="宋体" w:cs="Times-Roman" w:hint="eastAsia"/>
                <w:color w:val="auto"/>
                <w:sz w:val="16"/>
                <w:szCs w:val="16"/>
                <w:lang w:eastAsia="zh-CN"/>
              </w:rPr>
              <w:t>19031612</w:t>
            </w:r>
          </w:p>
        </w:tc>
        <w:tc>
          <w:tcPr>
            <w:tcW w:w="468" w:type="pct"/>
            <w:shd w:val="clear" w:color="auto" w:fill="auto"/>
            <w:vAlign w:val="center"/>
          </w:tcPr>
          <w:p w14:paraId="35D178CF" w14:textId="299E3CD4" w:rsidR="00500BB9" w:rsidRPr="000A78E6" w:rsidRDefault="00500BB9" w:rsidP="00500BB9">
            <w:pPr>
              <w:autoSpaceDE w:val="0"/>
              <w:autoSpaceDN w:val="0"/>
              <w:adjustRightInd w:val="0"/>
              <w:jc w:val="center"/>
              <w:rPr>
                <w:rFonts w:eastAsia="宋体" w:cs="Times-Roman"/>
                <w:sz w:val="16"/>
                <w:szCs w:val="16"/>
                <w:lang w:eastAsia="zh-CN"/>
              </w:rPr>
            </w:pPr>
            <w:r w:rsidRPr="00D438B3">
              <w:rPr>
                <w:rFonts w:eastAsia="宋体" w:cs="Times-Roman" w:hint="eastAsia"/>
                <w:color w:val="auto"/>
                <w:sz w:val="16"/>
                <w:szCs w:val="16"/>
                <w:lang w:eastAsia="zh-CN"/>
              </w:rPr>
              <w:t>56307</w:t>
            </w:r>
          </w:p>
        </w:tc>
      </w:tr>
      <w:tr w:rsidR="00526D1E" w:rsidRPr="000A78E6" w14:paraId="7CB34202" w14:textId="77777777" w:rsidTr="00500BB9">
        <w:trPr>
          <w:trHeight w:val="280"/>
          <w:jc w:val="center"/>
        </w:trPr>
        <w:tc>
          <w:tcPr>
            <w:tcW w:w="586" w:type="pct"/>
            <w:noWrap/>
          </w:tcPr>
          <w:p w14:paraId="691F6F38" w14:textId="3D179FD6" w:rsidR="00500BB9" w:rsidRPr="004F337A" w:rsidRDefault="00500BB9" w:rsidP="00500BB9">
            <w:pPr>
              <w:autoSpaceDE w:val="0"/>
              <w:autoSpaceDN w:val="0"/>
              <w:adjustRightInd w:val="0"/>
              <w:jc w:val="center"/>
              <w:rPr>
                <w:rFonts w:eastAsia="宋体" w:cs="Times-Roman"/>
                <w:sz w:val="16"/>
                <w:szCs w:val="16"/>
                <w:lang w:eastAsia="zh-CN"/>
              </w:rPr>
            </w:pPr>
            <w:proofErr w:type="spellStart"/>
            <w:r w:rsidRPr="00066126">
              <w:rPr>
                <w:rFonts w:asciiTheme="minorHAnsi" w:hAnsiTheme="minorHAnsi"/>
                <w:color w:val="auto"/>
                <w:sz w:val="16"/>
                <w:szCs w:val="16"/>
                <w:lang w:eastAsia="zh-CN"/>
              </w:rPr>
              <w:t>Taojiang</w:t>
            </w:r>
            <w:proofErr w:type="spellEnd"/>
          </w:p>
        </w:tc>
        <w:tc>
          <w:tcPr>
            <w:tcW w:w="635" w:type="pct"/>
            <w:shd w:val="clear" w:color="auto" w:fill="auto"/>
            <w:noWrap/>
            <w:vAlign w:val="center"/>
          </w:tcPr>
          <w:p w14:paraId="75FAB73E" w14:textId="42378275" w:rsidR="00500BB9" w:rsidRPr="000A78E6" w:rsidRDefault="00500BB9" w:rsidP="00500BB9">
            <w:pPr>
              <w:autoSpaceDE w:val="0"/>
              <w:autoSpaceDN w:val="0"/>
              <w:adjustRightInd w:val="0"/>
              <w:jc w:val="center"/>
              <w:rPr>
                <w:rFonts w:eastAsia="宋体" w:cs="Times-Roman"/>
                <w:sz w:val="16"/>
                <w:szCs w:val="16"/>
                <w:lang w:eastAsia="zh-CN"/>
              </w:rPr>
            </w:pPr>
            <w:r w:rsidRPr="00D438B3">
              <w:rPr>
                <w:rFonts w:eastAsia="宋体" w:cs="Times-Roman" w:hint="eastAsia"/>
                <w:color w:val="auto"/>
                <w:sz w:val="16"/>
                <w:szCs w:val="16"/>
                <w:lang w:eastAsia="zh-CN"/>
              </w:rPr>
              <w:t>1908284</w:t>
            </w:r>
          </w:p>
        </w:tc>
        <w:tc>
          <w:tcPr>
            <w:tcW w:w="557" w:type="pct"/>
            <w:shd w:val="clear" w:color="auto" w:fill="auto"/>
            <w:vAlign w:val="center"/>
          </w:tcPr>
          <w:p w14:paraId="2E54C80D" w14:textId="31177C9A" w:rsidR="00500BB9" w:rsidRPr="000A78E6" w:rsidRDefault="00500BB9" w:rsidP="00500BB9">
            <w:pPr>
              <w:autoSpaceDE w:val="0"/>
              <w:autoSpaceDN w:val="0"/>
              <w:adjustRightInd w:val="0"/>
              <w:jc w:val="center"/>
              <w:rPr>
                <w:rFonts w:eastAsia="宋体" w:cs="Times-Roman"/>
                <w:sz w:val="16"/>
                <w:szCs w:val="16"/>
                <w:lang w:eastAsia="zh-CN"/>
              </w:rPr>
            </w:pPr>
            <w:r w:rsidRPr="00D438B3">
              <w:rPr>
                <w:rFonts w:eastAsia="宋体" w:cs="Times-Roman" w:hint="eastAsia"/>
                <w:color w:val="auto"/>
                <w:sz w:val="16"/>
                <w:szCs w:val="16"/>
                <w:lang w:eastAsia="zh-CN"/>
              </w:rPr>
              <w:t>1908285</w:t>
            </w:r>
          </w:p>
        </w:tc>
        <w:tc>
          <w:tcPr>
            <w:tcW w:w="606" w:type="pct"/>
            <w:shd w:val="clear" w:color="auto" w:fill="auto"/>
            <w:vAlign w:val="center"/>
          </w:tcPr>
          <w:p w14:paraId="058B5E63" w14:textId="1157D761" w:rsidR="00500BB9" w:rsidRPr="0015015F" w:rsidRDefault="00564DC7" w:rsidP="00564DC7">
            <w:pPr>
              <w:autoSpaceDE w:val="0"/>
              <w:autoSpaceDN w:val="0"/>
              <w:adjustRightInd w:val="0"/>
              <w:jc w:val="center"/>
              <w:rPr>
                <w:rFonts w:eastAsia="等线"/>
                <w:color w:val="000000"/>
                <w:sz w:val="16"/>
                <w:szCs w:val="16"/>
                <w:lang w:eastAsia="zh-CN"/>
              </w:rPr>
            </w:pPr>
            <w:r>
              <w:rPr>
                <w:rFonts w:eastAsia="等线" w:hint="eastAsia"/>
                <w:color w:val="000000"/>
                <w:sz w:val="16"/>
                <w:szCs w:val="16"/>
                <w:lang w:eastAsia="zh-CN"/>
              </w:rPr>
              <w:t>1</w:t>
            </w:r>
            <w:r>
              <w:rPr>
                <w:rFonts w:eastAsia="等线"/>
                <w:color w:val="000000"/>
                <w:sz w:val="16"/>
                <w:szCs w:val="16"/>
                <w:lang w:eastAsia="zh-CN"/>
              </w:rPr>
              <w:t>908347</w:t>
            </w:r>
          </w:p>
        </w:tc>
        <w:tc>
          <w:tcPr>
            <w:tcW w:w="819" w:type="pct"/>
            <w:shd w:val="clear" w:color="auto" w:fill="auto"/>
            <w:vAlign w:val="center"/>
          </w:tcPr>
          <w:p w14:paraId="4EB0B044" w14:textId="72DDE1C1" w:rsidR="00500BB9" w:rsidRPr="0015015F" w:rsidRDefault="00500BB9" w:rsidP="00500BB9">
            <w:pPr>
              <w:autoSpaceDE w:val="0"/>
              <w:autoSpaceDN w:val="0"/>
              <w:adjustRightInd w:val="0"/>
              <w:jc w:val="center"/>
              <w:rPr>
                <w:rFonts w:eastAsia="等线"/>
                <w:color w:val="000000"/>
                <w:sz w:val="16"/>
                <w:szCs w:val="16"/>
              </w:rPr>
            </w:pPr>
            <w:r w:rsidRPr="00E17883">
              <w:rPr>
                <w:rFonts w:eastAsia="宋体" w:cs="Times-Roman" w:hint="eastAsia"/>
                <w:color w:val="auto"/>
                <w:sz w:val="15"/>
                <w:szCs w:val="15"/>
                <w:lang w:eastAsia="zh-CN"/>
              </w:rPr>
              <w:t>2001133126000102</w:t>
            </w:r>
          </w:p>
        </w:tc>
        <w:tc>
          <w:tcPr>
            <w:tcW w:w="819" w:type="pct"/>
            <w:shd w:val="clear" w:color="auto" w:fill="auto"/>
            <w:vAlign w:val="center"/>
          </w:tcPr>
          <w:p w14:paraId="6B66F24C" w14:textId="1A90A340" w:rsidR="00500BB9" w:rsidRPr="0015015F" w:rsidRDefault="00500BB9" w:rsidP="00500BB9">
            <w:pPr>
              <w:autoSpaceDE w:val="0"/>
              <w:autoSpaceDN w:val="0"/>
              <w:adjustRightInd w:val="0"/>
              <w:jc w:val="center"/>
              <w:rPr>
                <w:rFonts w:eastAsia="等线"/>
                <w:color w:val="000000"/>
                <w:sz w:val="16"/>
                <w:szCs w:val="16"/>
              </w:rPr>
            </w:pPr>
            <w:r w:rsidRPr="00186162">
              <w:rPr>
                <w:rFonts w:eastAsia="宋体" w:cs="Times-Roman" w:hint="eastAsia"/>
                <w:color w:val="auto"/>
                <w:sz w:val="15"/>
                <w:szCs w:val="15"/>
                <w:lang w:eastAsia="zh-CN"/>
              </w:rPr>
              <w:t>2001133126000103</w:t>
            </w:r>
          </w:p>
        </w:tc>
        <w:tc>
          <w:tcPr>
            <w:tcW w:w="509" w:type="pct"/>
            <w:shd w:val="clear" w:color="auto" w:fill="auto"/>
            <w:vAlign w:val="center"/>
          </w:tcPr>
          <w:p w14:paraId="676A4664" w14:textId="00EB5081" w:rsidR="00500BB9" w:rsidRPr="008940DE" w:rsidRDefault="00500BB9" w:rsidP="00500BB9">
            <w:pPr>
              <w:autoSpaceDE w:val="0"/>
              <w:autoSpaceDN w:val="0"/>
              <w:adjustRightInd w:val="0"/>
              <w:jc w:val="center"/>
              <w:rPr>
                <w:rFonts w:eastAsia="等线"/>
                <w:color w:val="000000"/>
                <w:sz w:val="16"/>
                <w:szCs w:val="16"/>
              </w:rPr>
            </w:pPr>
            <w:r w:rsidRPr="00D438B3">
              <w:rPr>
                <w:rFonts w:eastAsia="宋体" w:cs="Times-Roman" w:hint="eastAsia"/>
                <w:color w:val="auto"/>
                <w:sz w:val="16"/>
                <w:szCs w:val="16"/>
                <w:lang w:eastAsia="zh-CN"/>
              </w:rPr>
              <w:t>19031004</w:t>
            </w:r>
          </w:p>
        </w:tc>
        <w:tc>
          <w:tcPr>
            <w:tcW w:w="468" w:type="pct"/>
            <w:vAlign w:val="center"/>
          </w:tcPr>
          <w:p w14:paraId="731B6309" w14:textId="369049D0" w:rsidR="00500BB9" w:rsidRPr="00997200" w:rsidRDefault="00500BB9" w:rsidP="00500BB9">
            <w:pPr>
              <w:autoSpaceDE w:val="0"/>
              <w:autoSpaceDN w:val="0"/>
              <w:adjustRightInd w:val="0"/>
              <w:jc w:val="center"/>
              <w:rPr>
                <w:rFonts w:eastAsia="等线"/>
                <w:color w:val="000000"/>
                <w:sz w:val="16"/>
                <w:szCs w:val="16"/>
              </w:rPr>
            </w:pPr>
            <w:r w:rsidRPr="00D438B3">
              <w:rPr>
                <w:rFonts w:eastAsia="宋体" w:cs="Times-Roman" w:hint="eastAsia"/>
                <w:color w:val="auto"/>
                <w:sz w:val="16"/>
                <w:szCs w:val="16"/>
                <w:lang w:eastAsia="zh-CN"/>
              </w:rPr>
              <w:t>56480</w:t>
            </w:r>
          </w:p>
        </w:tc>
      </w:tr>
      <w:tr w:rsidR="00526D1E" w:rsidRPr="000A78E6" w14:paraId="3D7BC886" w14:textId="77777777" w:rsidTr="00500BB9">
        <w:trPr>
          <w:trHeight w:val="280"/>
          <w:jc w:val="center"/>
        </w:trPr>
        <w:tc>
          <w:tcPr>
            <w:tcW w:w="586" w:type="pct"/>
            <w:noWrap/>
          </w:tcPr>
          <w:p w14:paraId="03F83CBE" w14:textId="2AF841D3" w:rsidR="00500BB9" w:rsidRPr="004F337A" w:rsidRDefault="00500BB9" w:rsidP="00500BB9">
            <w:pPr>
              <w:autoSpaceDE w:val="0"/>
              <w:autoSpaceDN w:val="0"/>
              <w:adjustRightInd w:val="0"/>
              <w:jc w:val="center"/>
              <w:rPr>
                <w:rFonts w:eastAsia="宋体" w:cs="Times-Roman"/>
                <w:sz w:val="16"/>
                <w:szCs w:val="16"/>
                <w:lang w:eastAsia="zh-CN"/>
              </w:rPr>
            </w:pPr>
            <w:proofErr w:type="spellStart"/>
            <w:r w:rsidRPr="00066126">
              <w:rPr>
                <w:rFonts w:asciiTheme="minorHAnsi" w:hAnsiTheme="minorHAnsi"/>
                <w:color w:val="auto"/>
                <w:sz w:val="16"/>
                <w:szCs w:val="16"/>
                <w:lang w:eastAsia="zh-CN"/>
              </w:rPr>
              <w:t>Tianxiang</w:t>
            </w:r>
            <w:proofErr w:type="spellEnd"/>
          </w:p>
        </w:tc>
        <w:tc>
          <w:tcPr>
            <w:tcW w:w="635" w:type="pct"/>
            <w:shd w:val="clear" w:color="auto" w:fill="auto"/>
            <w:noWrap/>
            <w:vAlign w:val="center"/>
          </w:tcPr>
          <w:p w14:paraId="653EFBCB" w14:textId="66948BEE" w:rsidR="00500BB9" w:rsidRPr="000A78E6" w:rsidRDefault="00500BB9" w:rsidP="00500BB9">
            <w:pPr>
              <w:autoSpaceDE w:val="0"/>
              <w:autoSpaceDN w:val="0"/>
              <w:adjustRightInd w:val="0"/>
              <w:jc w:val="center"/>
              <w:rPr>
                <w:rFonts w:eastAsia="宋体" w:cs="Times-Roman"/>
                <w:sz w:val="16"/>
                <w:szCs w:val="16"/>
                <w:lang w:eastAsia="zh-CN"/>
              </w:rPr>
            </w:pPr>
            <w:r w:rsidRPr="00D438B3">
              <w:rPr>
                <w:rFonts w:eastAsia="宋体" w:cs="Times-Roman" w:hint="eastAsia"/>
                <w:color w:val="auto"/>
                <w:sz w:val="16"/>
                <w:szCs w:val="16"/>
                <w:lang w:eastAsia="zh-CN"/>
              </w:rPr>
              <w:t>1908286</w:t>
            </w:r>
          </w:p>
        </w:tc>
        <w:tc>
          <w:tcPr>
            <w:tcW w:w="557" w:type="pct"/>
            <w:shd w:val="clear" w:color="auto" w:fill="auto"/>
            <w:vAlign w:val="center"/>
          </w:tcPr>
          <w:p w14:paraId="3C4E927B" w14:textId="6D13DD29" w:rsidR="00500BB9" w:rsidRPr="000A78E6" w:rsidRDefault="00500BB9" w:rsidP="00500BB9">
            <w:pPr>
              <w:autoSpaceDE w:val="0"/>
              <w:autoSpaceDN w:val="0"/>
              <w:adjustRightInd w:val="0"/>
              <w:jc w:val="center"/>
              <w:rPr>
                <w:rFonts w:eastAsia="宋体" w:cs="Times-Roman"/>
                <w:sz w:val="16"/>
                <w:szCs w:val="16"/>
                <w:lang w:eastAsia="zh-CN"/>
              </w:rPr>
            </w:pPr>
            <w:r w:rsidRPr="00D438B3">
              <w:rPr>
                <w:rFonts w:eastAsia="宋体" w:cs="Times-Roman" w:hint="eastAsia"/>
                <w:color w:val="auto"/>
                <w:sz w:val="16"/>
                <w:szCs w:val="16"/>
                <w:lang w:eastAsia="zh-CN"/>
              </w:rPr>
              <w:t>1908287</w:t>
            </w:r>
          </w:p>
        </w:tc>
        <w:tc>
          <w:tcPr>
            <w:tcW w:w="606" w:type="pct"/>
            <w:shd w:val="clear" w:color="auto" w:fill="auto"/>
            <w:vAlign w:val="center"/>
          </w:tcPr>
          <w:p w14:paraId="2D565C91" w14:textId="178C13F0" w:rsidR="00500BB9" w:rsidRPr="0015015F" w:rsidRDefault="00500BB9" w:rsidP="00564DC7">
            <w:pPr>
              <w:autoSpaceDE w:val="0"/>
              <w:autoSpaceDN w:val="0"/>
              <w:adjustRightInd w:val="0"/>
              <w:jc w:val="center"/>
              <w:rPr>
                <w:rFonts w:eastAsia="等线"/>
                <w:color w:val="000000"/>
                <w:sz w:val="16"/>
                <w:szCs w:val="16"/>
              </w:rPr>
            </w:pPr>
            <w:r w:rsidRPr="00D438B3">
              <w:rPr>
                <w:rFonts w:eastAsia="宋体" w:cs="Times-Roman" w:hint="eastAsia"/>
                <w:color w:val="auto"/>
                <w:sz w:val="16"/>
                <w:szCs w:val="16"/>
                <w:lang w:eastAsia="zh-CN"/>
              </w:rPr>
              <w:t>1908348</w:t>
            </w:r>
          </w:p>
        </w:tc>
        <w:tc>
          <w:tcPr>
            <w:tcW w:w="819" w:type="pct"/>
            <w:shd w:val="clear" w:color="auto" w:fill="auto"/>
            <w:vAlign w:val="center"/>
          </w:tcPr>
          <w:p w14:paraId="6529DF05" w14:textId="452AA558" w:rsidR="00500BB9" w:rsidRPr="0015015F" w:rsidRDefault="00500BB9" w:rsidP="00500BB9">
            <w:pPr>
              <w:autoSpaceDE w:val="0"/>
              <w:autoSpaceDN w:val="0"/>
              <w:adjustRightInd w:val="0"/>
              <w:jc w:val="center"/>
              <w:rPr>
                <w:rFonts w:eastAsia="等线"/>
                <w:color w:val="000000"/>
                <w:sz w:val="16"/>
                <w:szCs w:val="16"/>
              </w:rPr>
            </w:pPr>
            <w:r w:rsidRPr="00E17883">
              <w:rPr>
                <w:rFonts w:eastAsia="宋体" w:cs="Times-Roman" w:hint="eastAsia"/>
                <w:color w:val="auto"/>
                <w:sz w:val="15"/>
                <w:szCs w:val="15"/>
                <w:lang w:eastAsia="zh-CN"/>
              </w:rPr>
              <w:t>1911144012000020</w:t>
            </w:r>
          </w:p>
        </w:tc>
        <w:tc>
          <w:tcPr>
            <w:tcW w:w="819" w:type="pct"/>
            <w:shd w:val="clear" w:color="auto" w:fill="auto"/>
            <w:vAlign w:val="center"/>
          </w:tcPr>
          <w:p w14:paraId="125DB370" w14:textId="39D39F19" w:rsidR="00500BB9" w:rsidRPr="0015015F" w:rsidRDefault="00500BB9" w:rsidP="00500BB9">
            <w:pPr>
              <w:autoSpaceDE w:val="0"/>
              <w:autoSpaceDN w:val="0"/>
              <w:adjustRightInd w:val="0"/>
              <w:jc w:val="center"/>
              <w:rPr>
                <w:rFonts w:eastAsia="等线"/>
                <w:color w:val="000000"/>
                <w:sz w:val="16"/>
                <w:szCs w:val="16"/>
              </w:rPr>
            </w:pPr>
            <w:r w:rsidRPr="00186162">
              <w:rPr>
                <w:rFonts w:eastAsia="宋体" w:cs="Times-Roman" w:hint="eastAsia"/>
                <w:color w:val="auto"/>
                <w:sz w:val="15"/>
                <w:szCs w:val="15"/>
                <w:lang w:eastAsia="zh-CN"/>
              </w:rPr>
              <w:t>1911144012000021</w:t>
            </w:r>
          </w:p>
        </w:tc>
        <w:tc>
          <w:tcPr>
            <w:tcW w:w="509" w:type="pct"/>
            <w:shd w:val="clear" w:color="auto" w:fill="auto"/>
            <w:vAlign w:val="center"/>
          </w:tcPr>
          <w:p w14:paraId="2FB98364" w14:textId="5E7C0275" w:rsidR="00500BB9" w:rsidRPr="008940DE" w:rsidRDefault="00500BB9" w:rsidP="00500BB9">
            <w:pPr>
              <w:autoSpaceDE w:val="0"/>
              <w:autoSpaceDN w:val="0"/>
              <w:adjustRightInd w:val="0"/>
              <w:jc w:val="center"/>
              <w:rPr>
                <w:rFonts w:eastAsia="等线"/>
                <w:color w:val="000000"/>
                <w:sz w:val="16"/>
                <w:szCs w:val="16"/>
              </w:rPr>
            </w:pPr>
            <w:r w:rsidRPr="00D438B3">
              <w:rPr>
                <w:rFonts w:eastAsia="宋体" w:cs="Times-Roman" w:hint="eastAsia"/>
                <w:color w:val="auto"/>
                <w:sz w:val="16"/>
                <w:szCs w:val="16"/>
                <w:lang w:eastAsia="zh-CN"/>
              </w:rPr>
              <w:t>19042837</w:t>
            </w:r>
          </w:p>
        </w:tc>
        <w:tc>
          <w:tcPr>
            <w:tcW w:w="468" w:type="pct"/>
            <w:shd w:val="clear" w:color="auto" w:fill="auto"/>
            <w:vAlign w:val="center"/>
          </w:tcPr>
          <w:p w14:paraId="7AF2538A" w14:textId="586C7E43" w:rsidR="00500BB9" w:rsidRPr="00997200" w:rsidRDefault="00500BB9" w:rsidP="00500BB9">
            <w:pPr>
              <w:autoSpaceDE w:val="0"/>
              <w:autoSpaceDN w:val="0"/>
              <w:adjustRightInd w:val="0"/>
              <w:jc w:val="center"/>
              <w:rPr>
                <w:rFonts w:eastAsia="等线"/>
                <w:color w:val="000000"/>
                <w:sz w:val="16"/>
                <w:szCs w:val="16"/>
              </w:rPr>
            </w:pPr>
            <w:r w:rsidRPr="00D438B3">
              <w:rPr>
                <w:rFonts w:eastAsia="宋体" w:cs="Times-Roman" w:hint="eastAsia"/>
                <w:color w:val="auto"/>
                <w:sz w:val="16"/>
                <w:szCs w:val="16"/>
                <w:lang w:eastAsia="zh-CN"/>
              </w:rPr>
              <w:t>56481</w:t>
            </w:r>
          </w:p>
        </w:tc>
      </w:tr>
      <w:tr w:rsidR="00526D1E" w:rsidRPr="000A78E6" w14:paraId="17A3DA3F" w14:textId="77777777" w:rsidTr="00500BB9">
        <w:trPr>
          <w:trHeight w:val="280"/>
          <w:jc w:val="center"/>
        </w:trPr>
        <w:tc>
          <w:tcPr>
            <w:tcW w:w="586" w:type="pct"/>
            <w:noWrap/>
          </w:tcPr>
          <w:p w14:paraId="50C88C07" w14:textId="1586F0E6" w:rsidR="00500BB9" w:rsidRPr="004F337A" w:rsidRDefault="00500BB9" w:rsidP="00500BB9">
            <w:pPr>
              <w:autoSpaceDE w:val="0"/>
              <w:autoSpaceDN w:val="0"/>
              <w:adjustRightInd w:val="0"/>
              <w:jc w:val="center"/>
              <w:rPr>
                <w:rFonts w:eastAsia="宋体" w:cs="Times-Roman"/>
                <w:sz w:val="16"/>
                <w:szCs w:val="16"/>
                <w:lang w:eastAsia="zh-CN"/>
              </w:rPr>
            </w:pPr>
            <w:proofErr w:type="spellStart"/>
            <w:r w:rsidRPr="00066126">
              <w:rPr>
                <w:rFonts w:asciiTheme="minorHAnsi" w:hAnsiTheme="minorHAnsi"/>
                <w:color w:val="auto"/>
                <w:sz w:val="16"/>
                <w:szCs w:val="16"/>
                <w:lang w:eastAsia="zh-CN"/>
              </w:rPr>
              <w:t>Fuwang</w:t>
            </w:r>
            <w:proofErr w:type="spellEnd"/>
          </w:p>
        </w:tc>
        <w:tc>
          <w:tcPr>
            <w:tcW w:w="635" w:type="pct"/>
            <w:shd w:val="clear" w:color="auto" w:fill="auto"/>
            <w:noWrap/>
            <w:vAlign w:val="center"/>
          </w:tcPr>
          <w:p w14:paraId="38B0D018" w14:textId="6BC929F6" w:rsidR="00500BB9" w:rsidRPr="000A78E6" w:rsidRDefault="00500BB9" w:rsidP="00500BB9">
            <w:pPr>
              <w:autoSpaceDE w:val="0"/>
              <w:autoSpaceDN w:val="0"/>
              <w:adjustRightInd w:val="0"/>
              <w:jc w:val="center"/>
              <w:rPr>
                <w:rFonts w:eastAsia="宋体" w:cs="Times-Roman"/>
                <w:sz w:val="16"/>
                <w:szCs w:val="16"/>
                <w:lang w:eastAsia="zh-CN"/>
              </w:rPr>
            </w:pPr>
            <w:r w:rsidRPr="00D438B3">
              <w:rPr>
                <w:rFonts w:eastAsia="宋体" w:cs="Times-Roman" w:hint="eastAsia"/>
                <w:color w:val="auto"/>
                <w:sz w:val="16"/>
                <w:szCs w:val="16"/>
                <w:lang w:eastAsia="zh-CN"/>
              </w:rPr>
              <w:t>1908288</w:t>
            </w:r>
          </w:p>
        </w:tc>
        <w:tc>
          <w:tcPr>
            <w:tcW w:w="557" w:type="pct"/>
            <w:shd w:val="clear" w:color="auto" w:fill="auto"/>
            <w:vAlign w:val="center"/>
          </w:tcPr>
          <w:p w14:paraId="722C039B" w14:textId="2E185718" w:rsidR="00500BB9" w:rsidRPr="000A78E6" w:rsidRDefault="00500BB9" w:rsidP="00500BB9">
            <w:pPr>
              <w:autoSpaceDE w:val="0"/>
              <w:autoSpaceDN w:val="0"/>
              <w:adjustRightInd w:val="0"/>
              <w:jc w:val="center"/>
              <w:rPr>
                <w:rFonts w:eastAsia="宋体" w:cs="Times-Roman"/>
                <w:sz w:val="16"/>
                <w:szCs w:val="16"/>
                <w:lang w:eastAsia="zh-CN"/>
              </w:rPr>
            </w:pPr>
            <w:r w:rsidRPr="00D438B3">
              <w:rPr>
                <w:rFonts w:eastAsia="宋体" w:cs="Times-Roman" w:hint="eastAsia"/>
                <w:color w:val="auto"/>
                <w:sz w:val="16"/>
                <w:szCs w:val="16"/>
                <w:lang w:eastAsia="zh-CN"/>
              </w:rPr>
              <w:t>1908289</w:t>
            </w:r>
          </w:p>
        </w:tc>
        <w:tc>
          <w:tcPr>
            <w:tcW w:w="606" w:type="pct"/>
            <w:shd w:val="clear" w:color="auto" w:fill="auto"/>
            <w:vAlign w:val="center"/>
          </w:tcPr>
          <w:p w14:paraId="1D9337D0" w14:textId="73E594CF" w:rsidR="00500BB9" w:rsidRPr="0015015F" w:rsidRDefault="00500BB9" w:rsidP="00564DC7">
            <w:pPr>
              <w:autoSpaceDE w:val="0"/>
              <w:autoSpaceDN w:val="0"/>
              <w:adjustRightInd w:val="0"/>
              <w:jc w:val="center"/>
              <w:rPr>
                <w:rFonts w:eastAsia="等线"/>
                <w:color w:val="000000"/>
                <w:sz w:val="16"/>
                <w:szCs w:val="16"/>
              </w:rPr>
            </w:pPr>
            <w:r w:rsidRPr="00D438B3">
              <w:rPr>
                <w:rFonts w:eastAsia="宋体" w:cs="Times-Roman" w:hint="eastAsia"/>
                <w:color w:val="auto"/>
                <w:sz w:val="16"/>
                <w:szCs w:val="16"/>
                <w:lang w:eastAsia="zh-CN"/>
              </w:rPr>
              <w:t>1908349</w:t>
            </w:r>
          </w:p>
        </w:tc>
        <w:tc>
          <w:tcPr>
            <w:tcW w:w="819" w:type="pct"/>
            <w:shd w:val="clear" w:color="auto" w:fill="auto"/>
            <w:vAlign w:val="center"/>
          </w:tcPr>
          <w:p w14:paraId="33D0EC9F" w14:textId="1016011B" w:rsidR="00500BB9" w:rsidRPr="0015015F" w:rsidRDefault="00500BB9" w:rsidP="00500BB9">
            <w:pPr>
              <w:autoSpaceDE w:val="0"/>
              <w:autoSpaceDN w:val="0"/>
              <w:adjustRightInd w:val="0"/>
              <w:jc w:val="center"/>
              <w:rPr>
                <w:rFonts w:eastAsia="等线"/>
                <w:color w:val="000000"/>
                <w:sz w:val="16"/>
                <w:szCs w:val="16"/>
              </w:rPr>
            </w:pPr>
            <w:r w:rsidRPr="00E17883">
              <w:rPr>
                <w:rFonts w:eastAsia="宋体" w:cs="Times-Roman" w:hint="eastAsia"/>
                <w:color w:val="auto"/>
                <w:sz w:val="15"/>
                <w:szCs w:val="15"/>
                <w:lang w:eastAsia="zh-CN"/>
              </w:rPr>
              <w:t>1912133876000122</w:t>
            </w:r>
          </w:p>
        </w:tc>
        <w:tc>
          <w:tcPr>
            <w:tcW w:w="819" w:type="pct"/>
            <w:shd w:val="clear" w:color="auto" w:fill="auto"/>
            <w:vAlign w:val="center"/>
          </w:tcPr>
          <w:p w14:paraId="7112633B" w14:textId="068B5B8D" w:rsidR="00500BB9" w:rsidRPr="0015015F" w:rsidRDefault="00500BB9" w:rsidP="00500BB9">
            <w:pPr>
              <w:autoSpaceDE w:val="0"/>
              <w:autoSpaceDN w:val="0"/>
              <w:adjustRightInd w:val="0"/>
              <w:jc w:val="center"/>
              <w:rPr>
                <w:rFonts w:eastAsia="等线"/>
                <w:color w:val="000000"/>
                <w:sz w:val="16"/>
                <w:szCs w:val="16"/>
              </w:rPr>
            </w:pPr>
            <w:r w:rsidRPr="00186162">
              <w:rPr>
                <w:rFonts w:eastAsia="宋体" w:cs="Times-Roman" w:hint="eastAsia"/>
                <w:color w:val="auto"/>
                <w:sz w:val="15"/>
                <w:szCs w:val="15"/>
                <w:lang w:eastAsia="zh-CN"/>
              </w:rPr>
              <w:t>1912133876000123</w:t>
            </w:r>
          </w:p>
        </w:tc>
        <w:tc>
          <w:tcPr>
            <w:tcW w:w="509" w:type="pct"/>
            <w:shd w:val="clear" w:color="auto" w:fill="auto"/>
            <w:vAlign w:val="center"/>
          </w:tcPr>
          <w:p w14:paraId="6975B59C" w14:textId="5677390A" w:rsidR="00500BB9" w:rsidRPr="008940DE" w:rsidRDefault="00500BB9" w:rsidP="00500BB9">
            <w:pPr>
              <w:autoSpaceDE w:val="0"/>
              <w:autoSpaceDN w:val="0"/>
              <w:adjustRightInd w:val="0"/>
              <w:jc w:val="center"/>
              <w:rPr>
                <w:rFonts w:eastAsia="等线"/>
                <w:color w:val="000000"/>
                <w:sz w:val="16"/>
                <w:szCs w:val="16"/>
              </w:rPr>
            </w:pPr>
            <w:r w:rsidRPr="00D438B3">
              <w:rPr>
                <w:rFonts w:eastAsia="宋体" w:cs="Times-Roman" w:hint="eastAsia"/>
                <w:color w:val="auto"/>
                <w:sz w:val="16"/>
                <w:szCs w:val="16"/>
                <w:lang w:eastAsia="zh-CN"/>
              </w:rPr>
              <w:t>19042012</w:t>
            </w:r>
          </w:p>
        </w:tc>
        <w:tc>
          <w:tcPr>
            <w:tcW w:w="468" w:type="pct"/>
            <w:shd w:val="clear" w:color="auto" w:fill="auto"/>
            <w:vAlign w:val="center"/>
          </w:tcPr>
          <w:p w14:paraId="63C50028" w14:textId="5534B80A" w:rsidR="00500BB9" w:rsidRPr="00997200" w:rsidRDefault="00500BB9" w:rsidP="00500BB9">
            <w:pPr>
              <w:autoSpaceDE w:val="0"/>
              <w:autoSpaceDN w:val="0"/>
              <w:adjustRightInd w:val="0"/>
              <w:jc w:val="center"/>
              <w:rPr>
                <w:rFonts w:eastAsia="等线"/>
                <w:color w:val="000000"/>
                <w:sz w:val="16"/>
                <w:szCs w:val="16"/>
              </w:rPr>
            </w:pPr>
            <w:r w:rsidRPr="00D438B3">
              <w:rPr>
                <w:rFonts w:eastAsia="宋体" w:cs="Times-Roman" w:hint="eastAsia"/>
                <w:color w:val="auto"/>
                <w:sz w:val="16"/>
                <w:szCs w:val="16"/>
                <w:lang w:eastAsia="zh-CN"/>
              </w:rPr>
              <w:t>56482</w:t>
            </w:r>
          </w:p>
        </w:tc>
      </w:tr>
      <w:bookmarkEnd w:id="67"/>
    </w:tbl>
    <w:p w14:paraId="2086877B" w14:textId="64083566" w:rsidR="004678B4" w:rsidRDefault="004678B4" w:rsidP="00954F35">
      <w:pPr>
        <w:spacing w:after="0" w:line="276" w:lineRule="auto"/>
        <w:jc w:val="center"/>
        <w:rPr>
          <w:rFonts w:ascii="Arial" w:hAnsi="Arial" w:cs="Arial"/>
          <w:b/>
          <w:bCs/>
          <w:color w:val="auto"/>
          <w:sz w:val="20"/>
          <w:szCs w:val="20"/>
          <w14:cntxtAlts w14:val="0"/>
        </w:rPr>
      </w:pPr>
    </w:p>
    <w:p w14:paraId="29F58158" w14:textId="77777777" w:rsidR="004678B4" w:rsidRDefault="004678B4" w:rsidP="00954F35">
      <w:pPr>
        <w:spacing w:after="0" w:line="276" w:lineRule="auto"/>
        <w:jc w:val="center"/>
        <w:rPr>
          <w:rFonts w:ascii="Arial" w:hAnsi="Arial" w:cs="Arial"/>
          <w:b/>
          <w:bCs/>
          <w:color w:val="auto"/>
          <w:sz w:val="20"/>
          <w:szCs w:val="20"/>
          <w14:cntxtAlts w14:val="0"/>
        </w:rPr>
      </w:pPr>
    </w:p>
    <w:p w14:paraId="5590BBBC" w14:textId="77777777" w:rsidR="00A2498D" w:rsidRDefault="00A2498D" w:rsidP="00954F35">
      <w:pPr>
        <w:spacing w:after="0" w:line="276" w:lineRule="auto"/>
        <w:rPr>
          <w:rFonts w:asciiTheme="majorHAnsi" w:eastAsia="宋体" w:hAnsiTheme="majorHAnsi"/>
          <w:lang w:eastAsia="zh-CN"/>
        </w:rPr>
        <w:sectPr w:rsidR="00A2498D" w:rsidSect="00526D1E">
          <w:pgSz w:w="16840" w:h="11900" w:orient="landscape"/>
          <w:pgMar w:top="1134" w:right="1381" w:bottom="1134" w:left="1021" w:header="283" w:footer="0" w:gutter="0"/>
          <w:cols w:space="720"/>
          <w:titlePg/>
          <w:docGrid w:linePitch="360"/>
        </w:sectPr>
      </w:pPr>
    </w:p>
    <w:p w14:paraId="7D8F2790" w14:textId="77777777" w:rsidR="00954F35" w:rsidRPr="007D4643" w:rsidRDefault="00954F35" w:rsidP="007D4643">
      <w:pPr>
        <w:spacing w:after="0"/>
        <w:rPr>
          <w:rFonts w:asciiTheme="majorHAnsi" w:eastAsia="宋体" w:hAnsiTheme="majorHAnsi"/>
          <w:b/>
          <w:bCs/>
          <w:color w:val="auto"/>
          <w:sz w:val="20"/>
          <w:szCs w:val="20"/>
          <w:lang w:eastAsia="zh-CN"/>
        </w:rPr>
      </w:pPr>
      <w:r w:rsidRPr="007D4643">
        <w:rPr>
          <w:rFonts w:asciiTheme="majorHAnsi" w:eastAsia="宋体" w:hAnsiTheme="majorHAnsi"/>
          <w:b/>
          <w:bCs/>
          <w:color w:val="auto"/>
          <w:sz w:val="20"/>
          <w:szCs w:val="20"/>
          <w:lang w:eastAsia="zh-CN"/>
        </w:rPr>
        <w:lastRenderedPageBreak/>
        <w:t>Corrective actions</w:t>
      </w:r>
    </w:p>
    <w:p w14:paraId="77EDB09A" w14:textId="17A6E920" w:rsidR="00954F35" w:rsidRDefault="00954F35" w:rsidP="007D4643">
      <w:pPr>
        <w:spacing w:after="0"/>
        <w:jc w:val="both"/>
        <w:rPr>
          <w:rFonts w:asciiTheme="majorHAnsi" w:eastAsia="宋体" w:hAnsiTheme="majorHAnsi"/>
          <w:color w:val="auto"/>
          <w:sz w:val="20"/>
          <w:szCs w:val="20"/>
          <w:lang w:eastAsia="zh-CN"/>
        </w:rPr>
      </w:pPr>
      <w:bookmarkStart w:id="68" w:name="_Hlk81557243"/>
      <w:r w:rsidRPr="007D4643">
        <w:rPr>
          <w:rFonts w:asciiTheme="majorHAnsi" w:eastAsia="宋体" w:hAnsiTheme="majorHAnsi"/>
          <w:color w:val="auto"/>
          <w:sz w:val="20"/>
          <w:szCs w:val="20"/>
          <w:lang w:eastAsia="zh-CN"/>
        </w:rPr>
        <w:t>The whole GS monitoring team fellow recognized standard data evaluation methods to guarantee that</w:t>
      </w:r>
      <w:r w:rsidRPr="007D4643">
        <w:rPr>
          <w:rFonts w:asciiTheme="majorHAnsi" w:eastAsia="宋体" w:hAnsiTheme="majorHAnsi" w:hint="eastAsia"/>
          <w:color w:val="auto"/>
          <w:sz w:val="20"/>
          <w:szCs w:val="20"/>
          <w:lang w:eastAsia="zh-CN"/>
        </w:rPr>
        <w:t xml:space="preserve"> </w:t>
      </w:r>
      <w:r w:rsidRPr="007D4643">
        <w:rPr>
          <w:rFonts w:asciiTheme="majorHAnsi" w:eastAsia="宋体" w:hAnsiTheme="majorHAnsi"/>
          <w:color w:val="auto"/>
          <w:sz w:val="20"/>
          <w:szCs w:val="20"/>
          <w:lang w:eastAsia="zh-CN"/>
        </w:rPr>
        <w:t>the data was reliable and accurate. There was no correction of</w:t>
      </w:r>
      <w:r w:rsidRPr="007D4643">
        <w:rPr>
          <w:rFonts w:asciiTheme="majorHAnsi" w:eastAsia="宋体" w:hAnsiTheme="majorHAnsi" w:hint="eastAsia"/>
          <w:color w:val="auto"/>
          <w:sz w:val="20"/>
          <w:szCs w:val="20"/>
          <w:lang w:eastAsia="zh-CN"/>
        </w:rPr>
        <w:t xml:space="preserve"> </w:t>
      </w:r>
      <w:r w:rsidRPr="007D4643">
        <w:rPr>
          <w:rFonts w:asciiTheme="majorHAnsi" w:eastAsia="宋体" w:hAnsiTheme="majorHAnsi"/>
          <w:color w:val="auto"/>
          <w:sz w:val="20"/>
          <w:szCs w:val="20"/>
          <w:lang w:eastAsia="zh-CN"/>
        </w:rPr>
        <w:t xml:space="preserve">nonconformities occurred in implementation of the project or the monitoring plan during the </w:t>
      </w:r>
      <w:r w:rsidR="0064589C">
        <w:rPr>
          <w:rFonts w:asciiTheme="majorHAnsi" w:eastAsia="宋体" w:hAnsiTheme="majorHAnsi"/>
          <w:color w:val="auto"/>
          <w:sz w:val="20"/>
          <w:szCs w:val="20"/>
          <w:lang w:eastAsia="zh-CN"/>
        </w:rPr>
        <w:t>2</w:t>
      </w:r>
      <w:r w:rsidR="0064589C" w:rsidRPr="0059050D">
        <w:rPr>
          <w:rFonts w:asciiTheme="majorHAnsi" w:eastAsia="宋体" w:hAnsiTheme="majorHAnsi"/>
          <w:color w:val="auto"/>
          <w:sz w:val="20"/>
          <w:szCs w:val="20"/>
          <w:vertAlign w:val="superscript"/>
          <w:lang w:eastAsia="zh-CN"/>
        </w:rPr>
        <w:t>nd</w:t>
      </w:r>
      <w:r w:rsidR="0064589C">
        <w:rPr>
          <w:rFonts w:asciiTheme="majorHAnsi" w:eastAsia="宋体" w:hAnsiTheme="majorHAnsi"/>
          <w:color w:val="auto"/>
          <w:sz w:val="20"/>
          <w:szCs w:val="20"/>
          <w:lang w:eastAsia="zh-CN"/>
        </w:rPr>
        <w:t xml:space="preserve"> </w:t>
      </w:r>
      <w:r w:rsidRPr="007D4643">
        <w:rPr>
          <w:rFonts w:asciiTheme="majorHAnsi" w:eastAsia="宋体" w:hAnsiTheme="majorHAnsi"/>
          <w:color w:val="auto"/>
          <w:sz w:val="20"/>
          <w:szCs w:val="20"/>
          <w:lang w:eastAsia="zh-CN"/>
        </w:rPr>
        <w:t>monitoring period. For QA/QC procedure, please refer to QA/QC procedures in section D.2 of the monitoring report.</w:t>
      </w:r>
    </w:p>
    <w:p w14:paraId="6FD68926" w14:textId="77777777" w:rsidR="007D4643" w:rsidRPr="007D4643" w:rsidRDefault="007D4643" w:rsidP="007D4643">
      <w:pPr>
        <w:spacing w:after="0"/>
        <w:jc w:val="both"/>
        <w:rPr>
          <w:rFonts w:asciiTheme="majorHAnsi" w:eastAsia="宋体" w:hAnsiTheme="majorHAnsi"/>
          <w:color w:val="auto"/>
          <w:sz w:val="20"/>
          <w:szCs w:val="20"/>
          <w:lang w:eastAsia="zh-CN"/>
        </w:rPr>
      </w:pPr>
    </w:p>
    <w:p w14:paraId="01626E2C" w14:textId="127333D3" w:rsidR="00B2570C" w:rsidRPr="007D4643" w:rsidRDefault="00B2570C" w:rsidP="007D4643">
      <w:pPr>
        <w:spacing w:after="0"/>
        <w:rPr>
          <w:rFonts w:asciiTheme="majorHAnsi" w:eastAsia="宋体" w:hAnsiTheme="majorHAnsi"/>
          <w:b/>
          <w:bCs/>
          <w:color w:val="auto"/>
          <w:sz w:val="20"/>
          <w:szCs w:val="20"/>
          <w:lang w:eastAsia="zh-CN"/>
        </w:rPr>
      </w:pPr>
      <w:r w:rsidRPr="007D4643">
        <w:rPr>
          <w:rFonts w:asciiTheme="majorHAnsi" w:eastAsia="宋体" w:hAnsiTheme="majorHAnsi"/>
          <w:b/>
          <w:bCs/>
          <w:color w:val="auto"/>
          <w:sz w:val="20"/>
          <w:szCs w:val="20"/>
          <w:lang w:eastAsia="zh-CN"/>
        </w:rPr>
        <w:t xml:space="preserve">Data </w:t>
      </w:r>
      <w:r w:rsidR="00086A57" w:rsidRPr="007D4643">
        <w:rPr>
          <w:rFonts w:asciiTheme="majorHAnsi" w:eastAsia="宋体" w:hAnsiTheme="majorHAnsi"/>
          <w:b/>
          <w:bCs/>
          <w:color w:val="auto"/>
          <w:sz w:val="20"/>
          <w:szCs w:val="20"/>
          <w:lang w:eastAsia="zh-CN"/>
        </w:rPr>
        <w:t>management</w:t>
      </w:r>
    </w:p>
    <w:p w14:paraId="63809BBB" w14:textId="0A98B61B" w:rsidR="004A10BF" w:rsidRPr="007D4643" w:rsidRDefault="008404A1" w:rsidP="007D4643">
      <w:pPr>
        <w:spacing w:after="0"/>
        <w:jc w:val="both"/>
        <w:rPr>
          <w:color w:val="auto"/>
          <w:sz w:val="20"/>
          <w:szCs w:val="20"/>
          <w:lang w:eastAsia="zh-CN"/>
        </w:rPr>
      </w:pPr>
      <w:r w:rsidRPr="007D4643">
        <w:rPr>
          <w:color w:val="auto"/>
          <w:sz w:val="20"/>
          <w:szCs w:val="20"/>
          <w:lang w:eastAsia="zh-CN"/>
        </w:rPr>
        <w:t>Records are the most important exercise in relation to the monitoring process. Without accurate and efficient record keeping, project emission reductions cannot be verified. </w:t>
      </w:r>
    </w:p>
    <w:p w14:paraId="6EDD390D" w14:textId="1A5FAD1B" w:rsidR="00945762" w:rsidRPr="007D4643" w:rsidRDefault="004A10BF" w:rsidP="007D4643">
      <w:pPr>
        <w:spacing w:after="0"/>
        <w:jc w:val="both"/>
        <w:rPr>
          <w:color w:val="auto"/>
          <w:sz w:val="20"/>
          <w:szCs w:val="20"/>
          <w:lang w:eastAsia="zh-CN"/>
        </w:rPr>
      </w:pPr>
      <w:r w:rsidRPr="007D4643">
        <w:rPr>
          <w:color w:val="auto"/>
          <w:sz w:val="20"/>
          <w:szCs w:val="20"/>
          <w:lang w:eastAsia="zh-CN"/>
        </w:rPr>
        <w:t>Once missing d</w:t>
      </w:r>
      <w:r w:rsidR="00945762" w:rsidRPr="007D4643">
        <w:rPr>
          <w:color w:val="auto"/>
          <w:sz w:val="20"/>
          <w:szCs w:val="20"/>
          <w:lang w:eastAsia="zh-CN"/>
        </w:rPr>
        <w:t xml:space="preserve">ata </w:t>
      </w:r>
      <w:r w:rsidRPr="007D4643">
        <w:rPr>
          <w:color w:val="auto"/>
          <w:sz w:val="20"/>
          <w:szCs w:val="20"/>
          <w:lang w:eastAsia="zh-CN"/>
        </w:rPr>
        <w:t xml:space="preserve">on a given day or a certain </w:t>
      </w:r>
      <w:proofErr w:type="gramStart"/>
      <w:r w:rsidRPr="007D4643">
        <w:rPr>
          <w:color w:val="auto"/>
          <w:sz w:val="20"/>
          <w:szCs w:val="20"/>
          <w:lang w:eastAsia="zh-CN"/>
        </w:rPr>
        <w:t>period of time</w:t>
      </w:r>
      <w:proofErr w:type="gramEnd"/>
      <w:r w:rsidRPr="007D4643">
        <w:rPr>
          <w:color w:val="auto"/>
          <w:sz w:val="20"/>
          <w:szCs w:val="20"/>
          <w:lang w:eastAsia="zh-CN"/>
        </w:rPr>
        <w:t xml:space="preserve"> happened, the most appropriate values such as daily average or monthly average will be used for calculation, which is to ensure that emission reductions are conservative.</w:t>
      </w:r>
    </w:p>
    <w:p w14:paraId="6897EA6F" w14:textId="71A9E88E" w:rsidR="00086A57" w:rsidRDefault="008404A1" w:rsidP="007D4643">
      <w:pPr>
        <w:spacing w:after="0"/>
        <w:jc w:val="both"/>
        <w:rPr>
          <w:color w:val="auto"/>
          <w:sz w:val="20"/>
          <w:szCs w:val="20"/>
          <w:lang w:eastAsia="zh-CN"/>
        </w:rPr>
      </w:pPr>
      <w:r w:rsidRPr="007D4643">
        <w:rPr>
          <w:color w:val="auto"/>
          <w:sz w:val="20"/>
          <w:szCs w:val="20"/>
          <w:lang w:eastAsia="zh-CN"/>
        </w:rPr>
        <w:t>All data collected as part of the monitoring plan shall be archived in electronic form</w:t>
      </w:r>
      <w:r w:rsidR="00951D19" w:rsidRPr="007D4643">
        <w:rPr>
          <w:color w:val="auto"/>
          <w:sz w:val="20"/>
          <w:szCs w:val="20"/>
          <w:lang w:eastAsia="zh-CN"/>
        </w:rPr>
        <w:t xml:space="preserve"> and paper</w:t>
      </w:r>
      <w:r w:rsidRPr="007D4643">
        <w:rPr>
          <w:color w:val="auto"/>
          <w:sz w:val="20"/>
          <w:szCs w:val="20"/>
          <w:lang w:eastAsia="zh-CN"/>
        </w:rPr>
        <w:t xml:space="preserve"> until at least two years after the entry period. </w:t>
      </w:r>
    </w:p>
    <w:p w14:paraId="1E4B842D" w14:textId="77777777" w:rsidR="004C7A56" w:rsidRPr="007D4643" w:rsidRDefault="004C7A56" w:rsidP="007D4643">
      <w:pPr>
        <w:spacing w:after="0"/>
        <w:jc w:val="both"/>
        <w:rPr>
          <w:color w:val="auto"/>
          <w:sz w:val="20"/>
          <w:szCs w:val="20"/>
          <w:lang w:eastAsia="zh-CN"/>
        </w:rPr>
      </w:pPr>
    </w:p>
    <w:p w14:paraId="58077FAD" w14:textId="77777777" w:rsidR="004C7A56" w:rsidRPr="001A025B" w:rsidRDefault="004C7A56" w:rsidP="004C7A56">
      <w:pPr>
        <w:spacing w:after="0"/>
        <w:rPr>
          <w:rFonts w:asciiTheme="majorHAnsi" w:eastAsia="宋体" w:hAnsiTheme="majorHAnsi"/>
          <w:b/>
          <w:bCs/>
          <w:color w:val="auto"/>
          <w:sz w:val="20"/>
          <w:szCs w:val="20"/>
          <w:lang w:eastAsia="zh-CN"/>
        </w:rPr>
      </w:pPr>
      <w:bookmarkStart w:id="69" w:name="_Hlk88143535"/>
      <w:r w:rsidRPr="001A025B">
        <w:rPr>
          <w:rFonts w:asciiTheme="majorHAnsi" w:eastAsia="宋体" w:hAnsiTheme="majorHAnsi"/>
          <w:b/>
          <w:bCs/>
          <w:color w:val="auto"/>
          <w:sz w:val="20"/>
          <w:szCs w:val="20"/>
          <w:lang w:eastAsia="zh-CN"/>
        </w:rPr>
        <w:t>Emergency procedure</w:t>
      </w:r>
    </w:p>
    <w:p w14:paraId="32B9ECD6" w14:textId="77777777" w:rsidR="004C7A56" w:rsidRPr="0049465D" w:rsidRDefault="004C7A56" w:rsidP="004C7A56">
      <w:pPr>
        <w:spacing w:after="0"/>
        <w:mirrorIndents/>
        <w:jc w:val="both"/>
        <w:rPr>
          <w:color w:val="auto"/>
          <w:sz w:val="20"/>
          <w:szCs w:val="20"/>
          <w:lang w:eastAsia="en-GB"/>
        </w:rPr>
      </w:pPr>
      <w:r w:rsidRPr="0049465D">
        <w:rPr>
          <w:color w:val="auto"/>
          <w:sz w:val="20"/>
          <w:szCs w:val="20"/>
          <w:lang w:eastAsia="en-GB"/>
        </w:rPr>
        <w:t xml:space="preserve">Employees need to be familiar with the process flow and emergency situations that may occur during project operation and operate in strict accordance with the technical specifications of each process treatment equipment and monitoring equipment. During the operation of the project, all equipment and related instruments shall be checked regularly according to the manufacturer’s recommendations. If necessary, calibration and/or proper repair </w:t>
      </w:r>
      <w:proofErr w:type="gramStart"/>
      <w:r w:rsidRPr="0049465D">
        <w:rPr>
          <w:color w:val="auto"/>
          <w:sz w:val="20"/>
          <w:szCs w:val="20"/>
          <w:lang w:eastAsia="en-GB"/>
        </w:rPr>
        <w:t>have to</w:t>
      </w:r>
      <w:proofErr w:type="gramEnd"/>
      <w:r w:rsidRPr="0049465D">
        <w:rPr>
          <w:color w:val="auto"/>
          <w:sz w:val="20"/>
          <w:szCs w:val="20"/>
          <w:lang w:eastAsia="en-GB"/>
        </w:rPr>
        <w:t xml:space="preserve"> be carried out immediately.</w:t>
      </w:r>
    </w:p>
    <w:p w14:paraId="21BF912E" w14:textId="77777777" w:rsidR="004C7A56" w:rsidRPr="00CD42BB" w:rsidRDefault="004C7A56" w:rsidP="004C7A56">
      <w:pPr>
        <w:spacing w:after="0"/>
        <w:mirrorIndents/>
        <w:jc w:val="both"/>
        <w:rPr>
          <w:color w:val="auto"/>
          <w:sz w:val="20"/>
          <w:szCs w:val="20"/>
          <w:lang w:eastAsia="en-GB"/>
        </w:rPr>
      </w:pPr>
      <w:r w:rsidRPr="0049465D">
        <w:rPr>
          <w:color w:val="auto"/>
          <w:sz w:val="20"/>
          <w:szCs w:val="20"/>
          <w:lang w:eastAsia="en-GB"/>
        </w:rPr>
        <w:t>In case of malfunction and/or damage of any system or piece of the process, it may cause damage to the operation of the system, especially serious damage to the biogas generation</w:t>
      </w:r>
      <w:r>
        <w:rPr>
          <w:color w:val="auto"/>
          <w:sz w:val="20"/>
          <w:szCs w:val="20"/>
          <w:lang w:eastAsia="en-GB"/>
        </w:rPr>
        <w:t xml:space="preserve"> system</w:t>
      </w:r>
      <w:r w:rsidRPr="0049465D">
        <w:rPr>
          <w:color w:val="auto"/>
          <w:sz w:val="20"/>
          <w:szCs w:val="20"/>
          <w:lang w:eastAsia="en-GB"/>
        </w:rPr>
        <w:t xml:space="preserve"> and combustion system it must be dealt with as soon as possible and reported to the responsible technician immediately.</w:t>
      </w:r>
    </w:p>
    <w:p w14:paraId="4282BE9F" w14:textId="52F73FF9" w:rsidR="00146180" w:rsidRDefault="004C7A56" w:rsidP="004C7A56">
      <w:pPr>
        <w:spacing w:after="0" w:line="276" w:lineRule="auto"/>
        <w:jc w:val="both"/>
        <w:rPr>
          <w:lang w:eastAsia="zh-CN"/>
        </w:rPr>
      </w:pPr>
      <w:r w:rsidRPr="001A025B">
        <w:rPr>
          <w:color w:val="auto"/>
          <w:sz w:val="20"/>
          <w:szCs w:val="20"/>
          <w:lang w:eastAsia="en-GB"/>
        </w:rPr>
        <w:t xml:space="preserve">There </w:t>
      </w:r>
      <w:r w:rsidR="0002098B">
        <w:rPr>
          <w:rFonts w:hint="eastAsia"/>
          <w:color w:val="auto"/>
          <w:sz w:val="20"/>
          <w:szCs w:val="20"/>
          <w:lang w:eastAsia="zh-CN"/>
        </w:rPr>
        <w:t>was</w:t>
      </w:r>
      <w:r w:rsidRPr="001A025B">
        <w:rPr>
          <w:color w:val="auto"/>
          <w:sz w:val="20"/>
          <w:szCs w:val="20"/>
          <w:lang w:eastAsia="en-GB"/>
        </w:rPr>
        <w:t xml:space="preserve"> no emergency happened during this monitoring period.</w:t>
      </w:r>
    </w:p>
    <w:bookmarkEnd w:id="69"/>
    <w:p w14:paraId="6AEF59A9" w14:textId="77777777" w:rsidR="00146180" w:rsidRPr="002A47B0" w:rsidRDefault="00146180" w:rsidP="002A47B0">
      <w:pPr>
        <w:spacing w:after="0" w:line="276" w:lineRule="auto"/>
        <w:jc w:val="both"/>
        <w:rPr>
          <w:lang w:eastAsia="zh-CN"/>
        </w:rPr>
      </w:pPr>
    </w:p>
    <w:p w14:paraId="4DA4A1B9" w14:textId="1374C2D0" w:rsidR="00220E71" w:rsidRPr="007D4643" w:rsidRDefault="00220E71" w:rsidP="007D4643">
      <w:pPr>
        <w:spacing w:after="0"/>
        <w:rPr>
          <w:rFonts w:asciiTheme="majorHAnsi" w:eastAsia="宋体" w:hAnsiTheme="majorHAnsi"/>
          <w:b/>
          <w:bCs/>
          <w:color w:val="auto"/>
          <w:sz w:val="20"/>
          <w:szCs w:val="20"/>
          <w:lang w:eastAsia="zh-CN"/>
        </w:rPr>
      </w:pPr>
      <w:r w:rsidRPr="007D4643">
        <w:rPr>
          <w:rFonts w:asciiTheme="majorHAnsi" w:eastAsia="宋体" w:hAnsiTheme="majorHAnsi"/>
          <w:b/>
          <w:bCs/>
          <w:color w:val="auto"/>
          <w:sz w:val="20"/>
          <w:szCs w:val="20"/>
          <w:lang w:eastAsia="zh-CN"/>
        </w:rPr>
        <w:t>Avoiding of double counting</w:t>
      </w:r>
    </w:p>
    <w:p w14:paraId="1B49BCB6" w14:textId="77214575" w:rsidR="00E51EF3" w:rsidRDefault="0003012A" w:rsidP="003D4CAB">
      <w:pPr>
        <w:jc w:val="both"/>
      </w:pPr>
      <w:r w:rsidRPr="007D4643">
        <w:rPr>
          <w:color w:val="auto"/>
          <w:sz w:val="20"/>
          <w:szCs w:val="20"/>
          <w:lang w:eastAsia="zh-CN"/>
        </w:rPr>
        <w:t>All swine farms involved in this project can be identified through its GPS coordinates</w:t>
      </w:r>
      <w:r w:rsidR="001A5E16" w:rsidRPr="007D4643">
        <w:rPr>
          <w:color w:val="auto"/>
          <w:sz w:val="20"/>
          <w:szCs w:val="20"/>
          <w:lang w:eastAsia="zh-CN"/>
        </w:rPr>
        <w:t xml:space="preserve">, which will prevent the </w:t>
      </w:r>
      <w:r w:rsidRPr="007D4643">
        <w:rPr>
          <w:color w:val="auto"/>
          <w:sz w:val="20"/>
          <w:szCs w:val="20"/>
          <w:lang w:eastAsia="zh-CN"/>
        </w:rPr>
        <w:t>farms</w:t>
      </w:r>
      <w:r w:rsidR="001A5E16" w:rsidRPr="007D4643">
        <w:rPr>
          <w:color w:val="auto"/>
          <w:sz w:val="20"/>
          <w:szCs w:val="20"/>
          <w:lang w:eastAsia="zh-CN"/>
        </w:rPr>
        <w:t xml:space="preserve"> counted in the project activity to be part of any other voluntary market or emission reduction mechanism (CDM, CCER, VCS etc.) as well. </w:t>
      </w:r>
      <w:r w:rsidR="00220E71" w:rsidRPr="007D4643">
        <w:rPr>
          <w:color w:val="auto"/>
          <w:sz w:val="20"/>
          <w:szCs w:val="20"/>
          <w:lang w:eastAsia="zh-CN"/>
        </w:rPr>
        <w:t>Besides, the project owner has signed the Declaration of No Double Counting Statement and Declaration of not involved in other GHG scheme on</w:t>
      </w:r>
      <w:r w:rsidR="00906F45" w:rsidRPr="007D4643">
        <w:rPr>
          <w:color w:val="auto"/>
          <w:sz w:val="20"/>
          <w:szCs w:val="20"/>
          <w:lang w:eastAsia="zh-CN"/>
        </w:rPr>
        <w:t xml:space="preserve"> 12/</w:t>
      </w:r>
      <w:r w:rsidR="00196276">
        <w:rPr>
          <w:color w:val="auto"/>
          <w:sz w:val="20"/>
          <w:szCs w:val="20"/>
          <w:lang w:eastAsia="zh-CN"/>
        </w:rPr>
        <w:t>01</w:t>
      </w:r>
      <w:r w:rsidR="00906F45" w:rsidRPr="007D4643">
        <w:rPr>
          <w:color w:val="auto"/>
          <w:sz w:val="20"/>
          <w:szCs w:val="20"/>
          <w:lang w:eastAsia="zh-CN"/>
        </w:rPr>
        <w:t>/</w:t>
      </w:r>
      <w:r w:rsidR="00196276" w:rsidRPr="007D4643">
        <w:rPr>
          <w:color w:val="auto"/>
          <w:sz w:val="20"/>
          <w:szCs w:val="20"/>
          <w:lang w:eastAsia="zh-CN"/>
        </w:rPr>
        <w:t>202</w:t>
      </w:r>
      <w:r w:rsidR="00196276">
        <w:rPr>
          <w:color w:val="auto"/>
          <w:sz w:val="20"/>
          <w:szCs w:val="20"/>
          <w:lang w:eastAsia="zh-CN"/>
        </w:rPr>
        <w:t>2</w:t>
      </w:r>
      <w:r w:rsidR="00220E71" w:rsidRPr="007D4643">
        <w:rPr>
          <w:color w:val="auto"/>
          <w:sz w:val="20"/>
          <w:szCs w:val="20"/>
          <w:lang w:eastAsia="zh-CN"/>
        </w:rPr>
        <w:t xml:space="preserve">. The emission reductions were not double counted during the </w:t>
      </w:r>
      <w:r w:rsidR="0064589C">
        <w:rPr>
          <w:rFonts w:asciiTheme="majorHAnsi" w:eastAsia="宋体" w:hAnsiTheme="majorHAnsi"/>
          <w:color w:val="auto"/>
          <w:sz w:val="20"/>
          <w:szCs w:val="20"/>
          <w:lang w:eastAsia="zh-CN"/>
        </w:rPr>
        <w:t>2</w:t>
      </w:r>
      <w:r w:rsidR="0064589C" w:rsidRPr="003A20A8">
        <w:rPr>
          <w:rFonts w:asciiTheme="majorHAnsi" w:eastAsia="宋体" w:hAnsiTheme="majorHAnsi"/>
          <w:color w:val="auto"/>
          <w:sz w:val="20"/>
          <w:szCs w:val="20"/>
          <w:vertAlign w:val="superscript"/>
          <w:lang w:eastAsia="zh-CN"/>
        </w:rPr>
        <w:t>nd</w:t>
      </w:r>
      <w:r w:rsidR="00220E71" w:rsidRPr="007D4643">
        <w:rPr>
          <w:color w:val="auto"/>
          <w:sz w:val="20"/>
          <w:szCs w:val="20"/>
          <w:lang w:eastAsia="zh-CN"/>
        </w:rPr>
        <w:t xml:space="preserve"> monitoring period. </w:t>
      </w:r>
      <w:bookmarkEnd w:id="68"/>
    </w:p>
    <w:p w14:paraId="073A2AAF" w14:textId="312D9B55" w:rsidR="00816579" w:rsidRPr="00241108" w:rsidRDefault="00816579" w:rsidP="005370AE">
      <w:pPr>
        <w:pStyle w:val="SectionTitle"/>
        <w:outlineLvl w:val="2"/>
      </w:pPr>
      <w:bookmarkStart w:id="70" w:name="_Toc40962747"/>
      <w:bookmarkStart w:id="71" w:name="_Ref47706326"/>
      <w:bookmarkStart w:id="72" w:name="_Ref49860677"/>
      <w:r w:rsidRPr="00241108">
        <w:lastRenderedPageBreak/>
        <w:t>DATA AND PARAMETERS</w:t>
      </w:r>
      <w:bookmarkEnd w:id="70"/>
      <w:bookmarkEnd w:id="71"/>
      <w:bookmarkEnd w:id="72"/>
    </w:p>
    <w:p w14:paraId="5D842BC0" w14:textId="77777777" w:rsidR="00816579" w:rsidRDefault="00816579" w:rsidP="00E9137F">
      <w:pPr>
        <w:pStyle w:val="SectionList"/>
      </w:pPr>
      <w:bookmarkStart w:id="73" w:name="_Ref418094907"/>
      <w:bookmarkStart w:id="74" w:name="_Toc40962748"/>
      <w:r w:rsidRPr="00241108">
        <w:t>Data and parameters fixed ex ante or at renewal of crediting period</w:t>
      </w:r>
      <w:bookmarkEnd w:id="73"/>
      <w:bookmarkEnd w:id="74"/>
    </w:p>
    <w:p w14:paraId="328F5D16" w14:textId="5F993A65" w:rsidR="00816579" w:rsidRDefault="00816579" w:rsidP="00816579">
      <w:r w:rsidRPr="003B1DEE">
        <w:t>&gt;&gt;</w:t>
      </w:r>
    </w:p>
    <w:p w14:paraId="131BCED4" w14:textId="77777777" w:rsidR="00954F35" w:rsidRPr="003167C5" w:rsidRDefault="00954F35" w:rsidP="00954F35">
      <w:pPr>
        <w:spacing w:line="276" w:lineRule="auto"/>
        <w:contextualSpacing w:val="0"/>
        <w:rPr>
          <w:b/>
          <w:bCs/>
        </w:rPr>
      </w:pPr>
      <w:r w:rsidRPr="003167C5">
        <w:rPr>
          <w:b/>
          <w:bCs/>
        </w:rPr>
        <w:t>SDG13</w:t>
      </w:r>
    </w:p>
    <w:tbl>
      <w:tblPr>
        <w:tblStyle w:val="5-1"/>
        <w:tblpPr w:leftFromText="180" w:rightFromText="180" w:vertAnchor="text" w:horzAnchor="margin" w:tblpY="219"/>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tblCellMar>
        <w:tblLook w:val="0680" w:firstRow="0" w:lastRow="0" w:firstColumn="1" w:lastColumn="0" w:noHBand="1" w:noVBand="1"/>
      </w:tblPr>
      <w:tblGrid>
        <w:gridCol w:w="2976"/>
        <w:gridCol w:w="6656"/>
      </w:tblGrid>
      <w:tr w:rsidR="00954F35" w:rsidRPr="005A0F20" w14:paraId="4EC5ABA2" w14:textId="77777777" w:rsidTr="000A03E4">
        <w:trPr>
          <w:trHeight w:val="280"/>
        </w:trPr>
        <w:tc>
          <w:tcPr>
            <w:cnfStyle w:val="001000000000" w:firstRow="0" w:lastRow="0" w:firstColumn="1" w:lastColumn="0" w:oddVBand="0" w:evenVBand="0" w:oddHBand="0" w:evenHBand="0" w:firstRowFirstColumn="0" w:firstRowLastColumn="0" w:lastRowFirstColumn="0" w:lastRowLastColumn="0"/>
            <w:tcW w:w="1545" w:type="pct"/>
          </w:tcPr>
          <w:p w14:paraId="2CDA5576"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Data/parameter</w:t>
            </w:r>
          </w:p>
        </w:tc>
        <w:tc>
          <w:tcPr>
            <w:tcW w:w="3455" w:type="pct"/>
          </w:tcPr>
          <w:p w14:paraId="4F0D5D6B"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color w:val="auto"/>
                <w:sz w:val="20"/>
                <w:szCs w:val="20"/>
                <w:lang w:val="en-GB"/>
              </w:rPr>
              <w:t>GWP</w:t>
            </w:r>
            <w:r w:rsidRPr="00794E76">
              <w:rPr>
                <w:color w:val="auto"/>
                <w:sz w:val="20"/>
                <w:szCs w:val="20"/>
                <w:vertAlign w:val="subscript"/>
                <w:lang w:val="en-GB"/>
              </w:rPr>
              <w:t>CH4</w:t>
            </w:r>
          </w:p>
        </w:tc>
      </w:tr>
      <w:tr w:rsidR="00954F35" w:rsidRPr="005A0F20" w14:paraId="59E575F3" w14:textId="77777777" w:rsidTr="000A03E4">
        <w:trPr>
          <w:trHeight w:val="281"/>
        </w:trPr>
        <w:tc>
          <w:tcPr>
            <w:cnfStyle w:val="001000000000" w:firstRow="0" w:lastRow="0" w:firstColumn="1" w:lastColumn="0" w:oddVBand="0" w:evenVBand="0" w:oddHBand="0" w:evenHBand="0" w:firstRowFirstColumn="0" w:firstRowLastColumn="0" w:lastRowFirstColumn="0" w:lastRowLastColumn="0"/>
            <w:tcW w:w="1545" w:type="pct"/>
          </w:tcPr>
          <w:p w14:paraId="105656EC"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Unit</w:t>
            </w:r>
          </w:p>
        </w:tc>
        <w:tc>
          <w:tcPr>
            <w:tcW w:w="3455" w:type="pct"/>
          </w:tcPr>
          <w:p w14:paraId="5B5152E1"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color w:val="auto"/>
                <w:sz w:val="20"/>
                <w:szCs w:val="20"/>
                <w:lang w:val="en-GB"/>
              </w:rPr>
              <w:t>tCO</w:t>
            </w:r>
            <w:r w:rsidRPr="00794E76">
              <w:rPr>
                <w:color w:val="auto"/>
                <w:sz w:val="20"/>
                <w:szCs w:val="20"/>
                <w:vertAlign w:val="subscript"/>
                <w:lang w:val="en-GB"/>
              </w:rPr>
              <w:t>2</w:t>
            </w:r>
            <w:r w:rsidRPr="00794E76">
              <w:rPr>
                <w:color w:val="auto"/>
                <w:sz w:val="20"/>
                <w:szCs w:val="20"/>
                <w:lang w:val="en-GB"/>
              </w:rPr>
              <w:t>e/tCH</w:t>
            </w:r>
            <w:r w:rsidRPr="00794E76">
              <w:rPr>
                <w:color w:val="auto"/>
                <w:sz w:val="20"/>
                <w:szCs w:val="20"/>
                <w:vertAlign w:val="subscript"/>
                <w:lang w:val="en-GB"/>
              </w:rPr>
              <w:t>4</w:t>
            </w:r>
          </w:p>
        </w:tc>
      </w:tr>
      <w:tr w:rsidR="00954F35" w:rsidRPr="005A0F20" w14:paraId="3B1DECDD" w14:textId="77777777" w:rsidTr="000A03E4">
        <w:trPr>
          <w:trHeight w:val="280"/>
        </w:trPr>
        <w:tc>
          <w:tcPr>
            <w:cnfStyle w:val="001000000000" w:firstRow="0" w:lastRow="0" w:firstColumn="1" w:lastColumn="0" w:oddVBand="0" w:evenVBand="0" w:oddHBand="0" w:evenHBand="0" w:firstRowFirstColumn="0" w:firstRowLastColumn="0" w:lastRowFirstColumn="0" w:lastRowLastColumn="0"/>
            <w:tcW w:w="1545" w:type="pct"/>
          </w:tcPr>
          <w:p w14:paraId="52EAE0EA"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Description</w:t>
            </w:r>
          </w:p>
        </w:tc>
        <w:tc>
          <w:tcPr>
            <w:tcW w:w="3455" w:type="pct"/>
          </w:tcPr>
          <w:p w14:paraId="17C35198"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color w:val="auto"/>
                <w:sz w:val="20"/>
                <w:szCs w:val="20"/>
                <w:lang w:val="en-GB"/>
              </w:rPr>
              <w:t>Global Warming Potential of CH4</w:t>
            </w:r>
          </w:p>
        </w:tc>
      </w:tr>
      <w:tr w:rsidR="00954F35" w:rsidRPr="005A0F20" w14:paraId="0E0D7012" w14:textId="77777777" w:rsidTr="000A03E4">
        <w:trPr>
          <w:trHeight w:val="281"/>
        </w:trPr>
        <w:tc>
          <w:tcPr>
            <w:cnfStyle w:val="001000000000" w:firstRow="0" w:lastRow="0" w:firstColumn="1" w:lastColumn="0" w:oddVBand="0" w:evenVBand="0" w:oddHBand="0" w:evenHBand="0" w:firstRowFirstColumn="0" w:firstRowLastColumn="0" w:lastRowFirstColumn="0" w:lastRowLastColumn="0"/>
            <w:tcW w:w="1545" w:type="pct"/>
          </w:tcPr>
          <w:p w14:paraId="0614C06B"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Source of data</w:t>
            </w:r>
          </w:p>
        </w:tc>
        <w:tc>
          <w:tcPr>
            <w:tcW w:w="3455" w:type="pct"/>
          </w:tcPr>
          <w:p w14:paraId="65266C16" w14:textId="0F8BA04F" w:rsidR="00954F35" w:rsidRPr="00794E76" w:rsidRDefault="001C139F"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866418">
              <w:rPr>
                <w:rFonts w:eastAsia="MS Mincho"/>
                <w:color w:val="auto"/>
                <w:sz w:val="20"/>
                <w:szCs w:val="20"/>
                <w:lang w:eastAsia="en-US"/>
              </w:rPr>
              <w:t>IPCC Fifth Assessment Report</w:t>
            </w:r>
          </w:p>
        </w:tc>
      </w:tr>
      <w:tr w:rsidR="00954F35" w:rsidRPr="005A0F20" w14:paraId="2211134A" w14:textId="77777777" w:rsidTr="000A03E4">
        <w:trPr>
          <w:trHeight w:val="281"/>
        </w:trPr>
        <w:tc>
          <w:tcPr>
            <w:cnfStyle w:val="001000000000" w:firstRow="0" w:lastRow="0" w:firstColumn="1" w:lastColumn="0" w:oddVBand="0" w:evenVBand="0" w:oddHBand="0" w:evenHBand="0" w:firstRowFirstColumn="0" w:firstRowLastColumn="0" w:lastRowFirstColumn="0" w:lastRowLastColumn="0"/>
            <w:tcW w:w="1545" w:type="pct"/>
          </w:tcPr>
          <w:p w14:paraId="3491217B"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Value(s) applied</w:t>
            </w:r>
          </w:p>
        </w:tc>
        <w:tc>
          <w:tcPr>
            <w:tcW w:w="3455" w:type="pct"/>
          </w:tcPr>
          <w:p w14:paraId="3EBE3557" w14:textId="7A91ABAC"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rFonts w:hint="eastAsia"/>
                <w:color w:val="auto"/>
                <w:sz w:val="20"/>
                <w:szCs w:val="20"/>
                <w:lang w:val="en-GB" w:eastAsia="zh-CN"/>
              </w:rPr>
              <w:t>2</w:t>
            </w:r>
            <w:r w:rsidRPr="00794E76">
              <w:rPr>
                <w:color w:val="auto"/>
                <w:sz w:val="20"/>
                <w:szCs w:val="20"/>
                <w:lang w:val="en-GB" w:eastAsia="zh-CN"/>
              </w:rPr>
              <w:t>8</w:t>
            </w:r>
          </w:p>
        </w:tc>
      </w:tr>
      <w:tr w:rsidR="00954F35" w:rsidRPr="005A0F20" w14:paraId="53AE4364" w14:textId="77777777" w:rsidTr="000A03E4">
        <w:tc>
          <w:tcPr>
            <w:cnfStyle w:val="001000000000" w:firstRow="0" w:lastRow="0" w:firstColumn="1" w:lastColumn="0" w:oddVBand="0" w:evenVBand="0" w:oddHBand="0" w:evenHBand="0" w:firstRowFirstColumn="0" w:firstRowLastColumn="0" w:lastRowFirstColumn="0" w:lastRowLastColumn="0"/>
            <w:tcW w:w="1545" w:type="pct"/>
          </w:tcPr>
          <w:p w14:paraId="041DB8B5"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 xml:space="preserve">Choice of data or Measurement methods and procedures </w:t>
            </w:r>
          </w:p>
        </w:tc>
        <w:tc>
          <w:tcPr>
            <w:tcW w:w="3455" w:type="pct"/>
          </w:tcPr>
          <w:p w14:paraId="03439B6C" w14:textId="4173CF6F" w:rsidR="00954F35" w:rsidRPr="00794E76" w:rsidRDefault="00954F35" w:rsidP="001962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794E76">
              <w:rPr>
                <w:rFonts w:eastAsia="MS Mincho"/>
                <w:color w:val="auto"/>
                <w:sz w:val="20"/>
                <w:szCs w:val="20"/>
                <w:lang w:eastAsia="en-US"/>
              </w:rPr>
              <w:t>100-year values are adopted from IPCC Fifth Assessment Report</w:t>
            </w:r>
          </w:p>
        </w:tc>
      </w:tr>
      <w:tr w:rsidR="00954F35" w:rsidRPr="005A0F20" w14:paraId="1E38CC4F" w14:textId="77777777" w:rsidTr="000A03E4">
        <w:trPr>
          <w:trHeight w:val="248"/>
        </w:trPr>
        <w:tc>
          <w:tcPr>
            <w:cnfStyle w:val="001000000000" w:firstRow="0" w:lastRow="0" w:firstColumn="1" w:lastColumn="0" w:oddVBand="0" w:evenVBand="0" w:oddHBand="0" w:evenHBand="0" w:firstRowFirstColumn="0" w:firstRowLastColumn="0" w:lastRowFirstColumn="0" w:lastRowLastColumn="0"/>
            <w:tcW w:w="1545" w:type="pct"/>
          </w:tcPr>
          <w:p w14:paraId="5F5C4645"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Purpose of data</w:t>
            </w:r>
          </w:p>
        </w:tc>
        <w:tc>
          <w:tcPr>
            <w:tcW w:w="3455" w:type="pct"/>
          </w:tcPr>
          <w:p w14:paraId="7200A7F8"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rFonts w:eastAsia="MS Mincho"/>
                <w:color w:val="auto"/>
                <w:sz w:val="20"/>
                <w:szCs w:val="20"/>
                <w:lang w:eastAsia="en-US"/>
              </w:rPr>
              <w:t>Used in project emission/baseline calculations</w:t>
            </w:r>
          </w:p>
        </w:tc>
      </w:tr>
      <w:tr w:rsidR="00954F35" w:rsidRPr="005A0F20" w14:paraId="141197A5" w14:textId="77777777" w:rsidTr="000A03E4">
        <w:trPr>
          <w:trHeight w:val="249"/>
        </w:trPr>
        <w:tc>
          <w:tcPr>
            <w:cnfStyle w:val="001000000000" w:firstRow="0" w:lastRow="0" w:firstColumn="1" w:lastColumn="0" w:oddVBand="0" w:evenVBand="0" w:oddHBand="0" w:evenHBand="0" w:firstRowFirstColumn="0" w:firstRowLastColumn="0" w:lastRowFirstColumn="0" w:lastRowLastColumn="0"/>
            <w:tcW w:w="1545" w:type="pct"/>
          </w:tcPr>
          <w:p w14:paraId="0402A5E1"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Additional comment</w:t>
            </w:r>
          </w:p>
        </w:tc>
        <w:tc>
          <w:tcPr>
            <w:tcW w:w="3455" w:type="pct"/>
          </w:tcPr>
          <w:p w14:paraId="74A25E89" w14:textId="33F9D40B" w:rsidR="00954F35" w:rsidRPr="00794E76" w:rsidRDefault="0041167A" w:rsidP="001962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FB460F">
              <w:rPr>
                <w:color w:val="auto"/>
                <w:sz w:val="20"/>
                <w:szCs w:val="20"/>
                <w:lang w:val="en-GB" w:eastAsia="zh-CN"/>
              </w:rPr>
              <w:t xml:space="preserve">All monitoring, </w:t>
            </w:r>
            <w:proofErr w:type="gramStart"/>
            <w:r w:rsidRPr="00FB460F">
              <w:rPr>
                <w:color w:val="auto"/>
                <w:sz w:val="20"/>
                <w:szCs w:val="20"/>
                <w:lang w:val="en-GB" w:eastAsia="zh-CN"/>
              </w:rPr>
              <w:t>verifications</w:t>
            </w:r>
            <w:proofErr w:type="gramEnd"/>
            <w:r w:rsidRPr="00FB460F">
              <w:rPr>
                <w:color w:val="auto"/>
                <w:sz w:val="20"/>
                <w:szCs w:val="20"/>
                <w:lang w:val="en-GB" w:eastAsia="zh-CN"/>
              </w:rPr>
              <w:t xml:space="preserve"> and requests for performance certification of Certified </w:t>
            </w:r>
            <w:r w:rsidR="00100700" w:rsidRPr="00FB460F">
              <w:rPr>
                <w:color w:val="auto"/>
                <w:sz w:val="20"/>
                <w:szCs w:val="20"/>
                <w:lang w:val="en-GB" w:eastAsia="zh-CN"/>
              </w:rPr>
              <w:t>products and</w:t>
            </w:r>
            <w:r w:rsidRPr="00FB460F">
              <w:rPr>
                <w:color w:val="auto"/>
                <w:sz w:val="20"/>
                <w:szCs w:val="20"/>
                <w:lang w:val="en-GB" w:eastAsia="zh-CN"/>
              </w:rPr>
              <w:t xml:space="preserve"> / or Impact </w:t>
            </w:r>
            <w:r w:rsidR="00100700" w:rsidRPr="00FB460F">
              <w:rPr>
                <w:color w:val="auto"/>
                <w:sz w:val="20"/>
                <w:szCs w:val="20"/>
                <w:lang w:val="en-GB" w:eastAsia="zh-CN"/>
              </w:rPr>
              <w:t>Statements for</w:t>
            </w:r>
            <w:r w:rsidRPr="00FB460F">
              <w:rPr>
                <w:color w:val="auto"/>
                <w:sz w:val="20"/>
                <w:szCs w:val="20"/>
                <w:lang w:val="en-GB" w:eastAsia="zh-CN"/>
              </w:rPr>
              <w:t xml:space="preserve"> the period </w:t>
            </w:r>
            <w:r w:rsidR="00680F29" w:rsidRPr="00FB460F">
              <w:rPr>
                <w:color w:val="auto"/>
                <w:sz w:val="20"/>
                <w:szCs w:val="20"/>
                <w:lang w:val="en-GB" w:eastAsia="zh-CN"/>
              </w:rPr>
              <w:t xml:space="preserve">starting </w:t>
            </w:r>
            <w:r w:rsidR="00204282" w:rsidRPr="00FB460F">
              <w:rPr>
                <w:color w:val="auto"/>
                <w:sz w:val="20"/>
                <w:szCs w:val="20"/>
                <w:lang w:val="en-GB" w:eastAsia="zh-CN"/>
              </w:rPr>
              <w:t>01 January</w:t>
            </w:r>
            <w:r w:rsidRPr="00FB460F">
              <w:rPr>
                <w:color w:val="auto"/>
                <w:sz w:val="20"/>
                <w:szCs w:val="20"/>
                <w:lang w:val="en-GB" w:eastAsia="zh-CN"/>
              </w:rPr>
              <w:t xml:space="preserve"> 2021 shall use the AR5 GWP values</w:t>
            </w:r>
            <w:r w:rsidR="000A03E4">
              <w:rPr>
                <w:color w:val="auto"/>
                <w:sz w:val="20"/>
                <w:szCs w:val="20"/>
                <w:lang w:val="en-GB" w:eastAsia="zh-CN"/>
              </w:rPr>
              <w:t xml:space="preserve"> (28)</w:t>
            </w:r>
            <w:r w:rsidRPr="00FB460F">
              <w:rPr>
                <w:color w:val="auto"/>
                <w:sz w:val="20"/>
                <w:szCs w:val="20"/>
                <w:lang w:val="en-GB" w:eastAsia="zh-CN"/>
              </w:rPr>
              <w:t xml:space="preserve"> for calculating </w:t>
            </w:r>
            <w:r w:rsidR="00562343" w:rsidRPr="00FB460F">
              <w:rPr>
                <w:color w:val="auto"/>
                <w:sz w:val="20"/>
                <w:szCs w:val="20"/>
                <w:lang w:val="en-GB" w:eastAsia="zh-CN"/>
              </w:rPr>
              <w:t xml:space="preserve">emission </w:t>
            </w:r>
            <w:r w:rsidR="00562343">
              <w:rPr>
                <w:color w:val="auto"/>
                <w:sz w:val="20"/>
                <w:szCs w:val="20"/>
                <w:lang w:val="en-GB" w:eastAsia="zh-CN"/>
              </w:rPr>
              <w:t>reductions</w:t>
            </w:r>
            <w:r w:rsidRPr="00196276">
              <w:rPr>
                <w:color w:val="auto"/>
                <w:sz w:val="20"/>
                <w:szCs w:val="20"/>
                <w:lang w:val="en-GB" w:eastAsia="zh-CN"/>
              </w:rPr>
              <w:t xml:space="preserve"> and removals </w:t>
            </w:r>
            <w:r w:rsidR="00680F29">
              <w:rPr>
                <w:color w:val="auto"/>
                <w:sz w:val="20"/>
                <w:szCs w:val="20"/>
                <w:lang w:val="en-GB" w:eastAsia="zh-CN"/>
              </w:rPr>
              <w:t>according</w:t>
            </w:r>
            <w:r w:rsidR="002A79C3">
              <w:rPr>
                <w:color w:val="auto"/>
                <w:sz w:val="20"/>
                <w:szCs w:val="20"/>
                <w:lang w:val="en-GB" w:eastAsia="zh-CN"/>
              </w:rPr>
              <w:t xml:space="preserve"> to applicability of global warming potential for gold standard for the global goals projects</w:t>
            </w:r>
            <w:r w:rsidR="00100700">
              <w:rPr>
                <w:color w:val="auto"/>
                <w:sz w:val="20"/>
                <w:szCs w:val="20"/>
                <w:lang w:val="en-GB" w:eastAsia="zh-CN"/>
              </w:rPr>
              <w:t>.</w:t>
            </w:r>
          </w:p>
        </w:tc>
      </w:tr>
    </w:tbl>
    <w:p w14:paraId="01F361BF" w14:textId="77777777" w:rsidR="00954F35" w:rsidRPr="003167C5" w:rsidRDefault="00954F35" w:rsidP="00954F35">
      <w:pPr>
        <w:spacing w:line="276" w:lineRule="auto"/>
        <w:contextualSpacing w:val="0"/>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954F35" w:rsidRPr="005A0F20" w14:paraId="7F743939"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70F996D4"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Data/parameter</w:t>
            </w:r>
          </w:p>
        </w:tc>
        <w:tc>
          <w:tcPr>
            <w:tcW w:w="3456" w:type="pct"/>
          </w:tcPr>
          <w:p w14:paraId="321C36EF"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color w:val="auto"/>
                <w:sz w:val="20"/>
                <w:szCs w:val="20"/>
                <w:lang w:val="en-GB"/>
              </w:rPr>
              <w:t>GWP</w:t>
            </w:r>
            <w:r w:rsidRPr="00794E76">
              <w:rPr>
                <w:color w:val="auto"/>
                <w:sz w:val="20"/>
                <w:szCs w:val="20"/>
                <w:vertAlign w:val="subscript"/>
                <w:lang w:val="en-GB"/>
              </w:rPr>
              <w:t>N2O</w:t>
            </w:r>
          </w:p>
        </w:tc>
      </w:tr>
      <w:tr w:rsidR="00954F35" w:rsidRPr="005A0F20" w14:paraId="60ECED26"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8C44E13"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Unit</w:t>
            </w:r>
          </w:p>
        </w:tc>
        <w:tc>
          <w:tcPr>
            <w:tcW w:w="3456" w:type="pct"/>
          </w:tcPr>
          <w:p w14:paraId="0DF3E6E1"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color w:val="auto"/>
                <w:sz w:val="20"/>
                <w:szCs w:val="20"/>
                <w:lang w:val="en-GB"/>
              </w:rPr>
              <w:t>tCO</w:t>
            </w:r>
            <w:r w:rsidRPr="00794E76">
              <w:rPr>
                <w:color w:val="auto"/>
                <w:sz w:val="20"/>
                <w:szCs w:val="20"/>
                <w:vertAlign w:val="subscript"/>
                <w:lang w:val="en-GB"/>
              </w:rPr>
              <w:t>2</w:t>
            </w:r>
            <w:r w:rsidRPr="00794E76">
              <w:rPr>
                <w:color w:val="auto"/>
                <w:sz w:val="20"/>
                <w:szCs w:val="20"/>
                <w:lang w:val="en-GB"/>
              </w:rPr>
              <w:t>e/tN</w:t>
            </w:r>
            <w:r w:rsidRPr="00794E76">
              <w:rPr>
                <w:color w:val="auto"/>
                <w:sz w:val="20"/>
                <w:szCs w:val="20"/>
                <w:vertAlign w:val="subscript"/>
                <w:lang w:val="en-GB"/>
              </w:rPr>
              <w:t>2</w:t>
            </w:r>
            <w:r w:rsidRPr="00794E76">
              <w:rPr>
                <w:color w:val="auto"/>
                <w:sz w:val="20"/>
                <w:szCs w:val="20"/>
                <w:lang w:val="en-GB"/>
              </w:rPr>
              <w:t>O</w:t>
            </w:r>
          </w:p>
        </w:tc>
      </w:tr>
      <w:tr w:rsidR="00954F35" w:rsidRPr="005A0F20" w14:paraId="46D7A107"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7C52B978"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Description</w:t>
            </w:r>
          </w:p>
        </w:tc>
        <w:tc>
          <w:tcPr>
            <w:tcW w:w="3456" w:type="pct"/>
          </w:tcPr>
          <w:p w14:paraId="0CA23BAA"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color w:val="auto"/>
                <w:sz w:val="20"/>
                <w:szCs w:val="20"/>
                <w:lang w:val="en-GB"/>
              </w:rPr>
              <w:t>Global Warming Potential of N2O</w:t>
            </w:r>
          </w:p>
        </w:tc>
      </w:tr>
      <w:tr w:rsidR="00954F35" w:rsidRPr="005A0F20" w14:paraId="12FA35C1"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9497331"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Source of data</w:t>
            </w:r>
          </w:p>
        </w:tc>
        <w:tc>
          <w:tcPr>
            <w:tcW w:w="3456" w:type="pct"/>
          </w:tcPr>
          <w:p w14:paraId="71D4FCFC" w14:textId="290BBA47" w:rsidR="00954F35" w:rsidRPr="00794E76" w:rsidRDefault="001C139F"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866418">
              <w:rPr>
                <w:rFonts w:eastAsia="MS Mincho"/>
                <w:color w:val="auto"/>
                <w:sz w:val="20"/>
                <w:szCs w:val="20"/>
                <w:lang w:eastAsia="en-US"/>
              </w:rPr>
              <w:t>IPCC Fifth Assessment Report</w:t>
            </w:r>
          </w:p>
        </w:tc>
      </w:tr>
      <w:tr w:rsidR="00954F35" w:rsidRPr="005A0F20" w14:paraId="062E13FE"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3ECD74D"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Value(s) applied</w:t>
            </w:r>
          </w:p>
        </w:tc>
        <w:tc>
          <w:tcPr>
            <w:tcW w:w="3456" w:type="pct"/>
          </w:tcPr>
          <w:p w14:paraId="500C6290" w14:textId="41F5FF99"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color w:val="auto"/>
                <w:sz w:val="20"/>
                <w:szCs w:val="20"/>
                <w:lang w:val="en-GB" w:eastAsia="zh-CN"/>
              </w:rPr>
              <w:t>265</w:t>
            </w:r>
          </w:p>
        </w:tc>
      </w:tr>
      <w:tr w:rsidR="00954F35" w:rsidRPr="005A0F20" w14:paraId="00B05C67"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30C1BD68"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 xml:space="preserve">Choice of data or Measurement methods and procedures </w:t>
            </w:r>
          </w:p>
        </w:tc>
        <w:tc>
          <w:tcPr>
            <w:tcW w:w="3456" w:type="pct"/>
          </w:tcPr>
          <w:p w14:paraId="138C1939" w14:textId="6E92E877" w:rsidR="00954F35" w:rsidRPr="00794E76" w:rsidRDefault="00954F35" w:rsidP="001962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794E76">
              <w:rPr>
                <w:rFonts w:eastAsia="MS Mincho"/>
                <w:color w:val="auto"/>
                <w:sz w:val="20"/>
                <w:szCs w:val="20"/>
                <w:lang w:eastAsia="en-US"/>
              </w:rPr>
              <w:t>100-year values are adopted from IPCC</w:t>
            </w:r>
            <w:r w:rsidR="00204282">
              <w:rPr>
                <w:rFonts w:eastAsia="MS Mincho"/>
                <w:color w:val="auto"/>
                <w:sz w:val="20"/>
                <w:szCs w:val="20"/>
                <w:lang w:eastAsia="en-US"/>
              </w:rPr>
              <w:t xml:space="preserve"> </w:t>
            </w:r>
            <w:r w:rsidRPr="00794E76">
              <w:rPr>
                <w:rFonts w:eastAsia="MS Mincho"/>
                <w:color w:val="auto"/>
                <w:sz w:val="20"/>
                <w:szCs w:val="20"/>
                <w:lang w:eastAsia="en-US"/>
              </w:rPr>
              <w:t>Fifth Assessment Report</w:t>
            </w:r>
          </w:p>
        </w:tc>
      </w:tr>
      <w:tr w:rsidR="00954F35" w:rsidRPr="005A0F20" w14:paraId="740327F5" w14:textId="77777777" w:rsidTr="00454100">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08D593D8"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Purpose of data</w:t>
            </w:r>
          </w:p>
        </w:tc>
        <w:tc>
          <w:tcPr>
            <w:tcW w:w="3456" w:type="pct"/>
          </w:tcPr>
          <w:p w14:paraId="04957055"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rFonts w:eastAsia="MS Mincho"/>
                <w:color w:val="auto"/>
                <w:sz w:val="20"/>
                <w:szCs w:val="20"/>
                <w:lang w:eastAsia="en-US"/>
              </w:rPr>
              <w:t>Used in project emission/baseline calculations</w:t>
            </w:r>
          </w:p>
        </w:tc>
      </w:tr>
      <w:tr w:rsidR="00954F35" w:rsidRPr="005A0F20" w14:paraId="094831E6"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3820D79B"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lastRenderedPageBreak/>
              <w:t>Additional comment</w:t>
            </w:r>
          </w:p>
        </w:tc>
        <w:tc>
          <w:tcPr>
            <w:tcW w:w="3456" w:type="pct"/>
          </w:tcPr>
          <w:p w14:paraId="5EFC1F43" w14:textId="0A2785CE" w:rsidR="00954F35" w:rsidRPr="005A0F20" w:rsidRDefault="00100700" w:rsidP="00196276">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eastAsia="zh-CN"/>
              </w:rPr>
            </w:pPr>
            <w:r w:rsidRPr="00FB460F">
              <w:rPr>
                <w:color w:val="auto"/>
                <w:sz w:val="20"/>
                <w:szCs w:val="20"/>
                <w:lang w:val="en-GB" w:eastAsia="zh-CN"/>
              </w:rPr>
              <w:t xml:space="preserve">All monitoring, </w:t>
            </w:r>
            <w:proofErr w:type="gramStart"/>
            <w:r w:rsidRPr="00FB460F">
              <w:rPr>
                <w:color w:val="auto"/>
                <w:sz w:val="20"/>
                <w:szCs w:val="20"/>
                <w:lang w:val="en-GB" w:eastAsia="zh-CN"/>
              </w:rPr>
              <w:t>verifications</w:t>
            </w:r>
            <w:proofErr w:type="gramEnd"/>
            <w:r w:rsidRPr="00FB460F">
              <w:rPr>
                <w:color w:val="auto"/>
                <w:sz w:val="20"/>
                <w:szCs w:val="20"/>
                <w:lang w:val="en-GB" w:eastAsia="zh-CN"/>
              </w:rPr>
              <w:t xml:space="preserve"> and requests for performance certification of Certified products and / or Impact Statements for the period starting </w:t>
            </w:r>
            <w:r w:rsidR="00680F29" w:rsidRPr="00FB460F">
              <w:rPr>
                <w:color w:val="auto"/>
                <w:sz w:val="20"/>
                <w:szCs w:val="20"/>
                <w:lang w:val="en-GB" w:eastAsia="zh-CN"/>
              </w:rPr>
              <w:t>01 January 2021</w:t>
            </w:r>
            <w:r w:rsidRPr="00FB460F">
              <w:rPr>
                <w:color w:val="auto"/>
                <w:sz w:val="20"/>
                <w:szCs w:val="20"/>
                <w:lang w:val="en-GB" w:eastAsia="zh-CN"/>
              </w:rPr>
              <w:t xml:space="preserve"> shall use the AR5 GWP values</w:t>
            </w:r>
            <w:r w:rsidR="000A03E4">
              <w:rPr>
                <w:color w:val="auto"/>
                <w:sz w:val="20"/>
                <w:szCs w:val="20"/>
                <w:lang w:val="en-GB" w:eastAsia="zh-CN"/>
              </w:rPr>
              <w:t xml:space="preserve"> (265)</w:t>
            </w:r>
            <w:r w:rsidRPr="00FB460F">
              <w:rPr>
                <w:color w:val="auto"/>
                <w:sz w:val="20"/>
                <w:szCs w:val="20"/>
                <w:lang w:val="en-GB" w:eastAsia="zh-CN"/>
              </w:rPr>
              <w:t xml:space="preserve"> for calculating emission</w:t>
            </w:r>
            <w:r>
              <w:rPr>
                <w:color w:val="auto"/>
                <w:sz w:val="20"/>
                <w:szCs w:val="20"/>
                <w:lang w:val="en-GB" w:eastAsia="zh-CN"/>
              </w:rPr>
              <w:t xml:space="preserve"> </w:t>
            </w:r>
            <w:r w:rsidRPr="00FB460F">
              <w:rPr>
                <w:color w:val="auto"/>
                <w:sz w:val="20"/>
                <w:szCs w:val="20"/>
                <w:lang w:val="en-GB" w:eastAsia="zh-CN"/>
              </w:rPr>
              <w:t xml:space="preserve">reductions and removals </w:t>
            </w:r>
            <w:r w:rsidR="00680F29">
              <w:rPr>
                <w:color w:val="auto"/>
                <w:sz w:val="20"/>
                <w:szCs w:val="20"/>
                <w:lang w:val="en-GB" w:eastAsia="zh-CN"/>
              </w:rPr>
              <w:t>according</w:t>
            </w:r>
            <w:r>
              <w:rPr>
                <w:color w:val="auto"/>
                <w:sz w:val="20"/>
                <w:szCs w:val="20"/>
                <w:lang w:val="en-GB" w:eastAsia="zh-CN"/>
              </w:rPr>
              <w:t xml:space="preserve"> to applicability of global warming potential for gold standard for the global goals projects.</w:t>
            </w:r>
          </w:p>
        </w:tc>
      </w:tr>
    </w:tbl>
    <w:p w14:paraId="31AEEEE4" w14:textId="77777777" w:rsidR="00954F35" w:rsidRPr="003167C5" w:rsidRDefault="00954F35" w:rsidP="00954F35">
      <w:pPr>
        <w:spacing w:line="276" w:lineRule="auto"/>
        <w:contextualSpacing w:val="0"/>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954F35" w:rsidRPr="005A0F20" w14:paraId="3C981B05"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F0F6C5C" w14:textId="77777777" w:rsidR="00954F35" w:rsidRPr="005A0F20" w:rsidRDefault="00954F35" w:rsidP="00454100">
            <w:pPr>
              <w:spacing w:after="200" w:line="276" w:lineRule="auto"/>
              <w:contextualSpacing w:val="0"/>
              <w:rPr>
                <w:rFonts w:asciiTheme="minorHAnsi" w:hAnsiTheme="minorHAnsi"/>
                <w:color w:val="FFFFFF" w:themeColor="background1"/>
                <w:sz w:val="20"/>
                <w:szCs w:val="20"/>
                <w:lang w:val="en-GB"/>
              </w:rPr>
            </w:pPr>
            <w:r w:rsidRPr="005A0F20">
              <w:rPr>
                <w:rFonts w:asciiTheme="minorHAnsi" w:hAnsiTheme="minorHAnsi"/>
                <w:color w:val="FFFFFF" w:themeColor="background1"/>
                <w:sz w:val="20"/>
                <w:szCs w:val="20"/>
                <w:lang w:val="en-GB"/>
              </w:rPr>
              <w:t>Data/parameter</w:t>
            </w:r>
          </w:p>
        </w:tc>
        <w:tc>
          <w:tcPr>
            <w:tcW w:w="3456" w:type="pct"/>
          </w:tcPr>
          <w:p w14:paraId="2DBCBC7F"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794E76">
              <w:rPr>
                <w:rFonts w:asciiTheme="minorHAnsi" w:hAnsiTheme="minorHAnsi"/>
                <w:color w:val="auto"/>
                <w:sz w:val="20"/>
                <w:szCs w:val="20"/>
                <w:lang w:val="en-GB"/>
              </w:rPr>
              <w:t>D</w:t>
            </w:r>
            <w:r w:rsidRPr="00794E76">
              <w:rPr>
                <w:rFonts w:asciiTheme="minorHAnsi" w:hAnsiTheme="minorHAnsi"/>
                <w:color w:val="auto"/>
                <w:sz w:val="20"/>
                <w:szCs w:val="20"/>
                <w:vertAlign w:val="subscript"/>
                <w:lang w:val="en-GB"/>
              </w:rPr>
              <w:t>CH4</w:t>
            </w:r>
          </w:p>
        </w:tc>
      </w:tr>
      <w:tr w:rsidR="00954F35" w:rsidRPr="005A0F20" w14:paraId="43B42E2F"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2516236" w14:textId="77777777" w:rsidR="00954F35" w:rsidRPr="005A0F20" w:rsidRDefault="00954F35" w:rsidP="00454100">
            <w:pPr>
              <w:spacing w:after="200" w:line="276" w:lineRule="auto"/>
              <w:contextualSpacing w:val="0"/>
              <w:rPr>
                <w:rFonts w:asciiTheme="minorHAnsi" w:hAnsiTheme="minorHAnsi"/>
                <w:color w:val="FFFFFF" w:themeColor="background1"/>
                <w:sz w:val="20"/>
                <w:szCs w:val="20"/>
                <w:lang w:val="en-GB"/>
              </w:rPr>
            </w:pPr>
            <w:r w:rsidRPr="005A0F20">
              <w:rPr>
                <w:rFonts w:asciiTheme="minorHAnsi" w:hAnsiTheme="minorHAnsi"/>
                <w:color w:val="FFFFFF" w:themeColor="background1"/>
                <w:sz w:val="20"/>
                <w:szCs w:val="20"/>
                <w:lang w:val="en-GB"/>
              </w:rPr>
              <w:t>Unit</w:t>
            </w:r>
          </w:p>
        </w:tc>
        <w:tc>
          <w:tcPr>
            <w:tcW w:w="3456" w:type="pct"/>
          </w:tcPr>
          <w:p w14:paraId="773191D2"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794E76">
              <w:rPr>
                <w:rFonts w:asciiTheme="minorHAnsi" w:hAnsiTheme="minorHAnsi"/>
                <w:color w:val="auto"/>
                <w:sz w:val="20"/>
                <w:szCs w:val="20"/>
                <w:lang w:val="en-GB"/>
              </w:rPr>
              <w:t>t/m</w:t>
            </w:r>
            <w:r w:rsidRPr="00794E76">
              <w:rPr>
                <w:rFonts w:asciiTheme="minorHAnsi" w:hAnsiTheme="minorHAnsi"/>
                <w:color w:val="auto"/>
                <w:sz w:val="20"/>
                <w:szCs w:val="20"/>
                <w:vertAlign w:val="superscript"/>
                <w:lang w:val="en-GB"/>
              </w:rPr>
              <w:t>3</w:t>
            </w:r>
          </w:p>
        </w:tc>
      </w:tr>
      <w:tr w:rsidR="00954F35" w:rsidRPr="005A0F20" w14:paraId="21B128A0"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725C9584" w14:textId="77777777" w:rsidR="00954F35" w:rsidRPr="005A0F20" w:rsidRDefault="00954F35" w:rsidP="00454100">
            <w:pPr>
              <w:spacing w:after="200" w:line="276" w:lineRule="auto"/>
              <w:contextualSpacing w:val="0"/>
              <w:rPr>
                <w:rFonts w:asciiTheme="minorHAnsi" w:hAnsiTheme="minorHAnsi"/>
                <w:color w:val="FFFFFF" w:themeColor="background1"/>
                <w:sz w:val="20"/>
                <w:szCs w:val="20"/>
                <w:lang w:val="en-GB"/>
              </w:rPr>
            </w:pPr>
            <w:r w:rsidRPr="005A0F20">
              <w:rPr>
                <w:rFonts w:asciiTheme="minorHAnsi" w:hAnsiTheme="minorHAnsi"/>
                <w:color w:val="FFFFFF" w:themeColor="background1"/>
                <w:sz w:val="20"/>
                <w:szCs w:val="20"/>
                <w:lang w:val="en-GB"/>
              </w:rPr>
              <w:t>Description</w:t>
            </w:r>
          </w:p>
        </w:tc>
        <w:tc>
          <w:tcPr>
            <w:tcW w:w="3456" w:type="pct"/>
          </w:tcPr>
          <w:p w14:paraId="64E0DDFD" w14:textId="77777777" w:rsidR="00954F35" w:rsidRPr="00794E76"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794E76">
              <w:rPr>
                <w:rFonts w:asciiTheme="minorHAnsi" w:hAnsiTheme="minorHAnsi"/>
                <w:color w:val="auto"/>
                <w:sz w:val="20"/>
                <w:szCs w:val="20"/>
                <w:lang w:val="en-GB"/>
              </w:rPr>
              <w:t>Density of CH</w:t>
            </w:r>
            <w:r w:rsidRPr="00794E76">
              <w:rPr>
                <w:rFonts w:asciiTheme="minorHAnsi" w:hAnsiTheme="minorHAnsi"/>
                <w:color w:val="auto"/>
                <w:sz w:val="20"/>
                <w:szCs w:val="20"/>
                <w:vertAlign w:val="subscript"/>
                <w:lang w:val="en-GB"/>
              </w:rPr>
              <w:t xml:space="preserve">4 </w:t>
            </w:r>
          </w:p>
        </w:tc>
      </w:tr>
      <w:tr w:rsidR="00954F35" w:rsidRPr="005A0F20" w14:paraId="1DBD06C8"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4704351" w14:textId="77777777" w:rsidR="00954F35" w:rsidRPr="005A0F20" w:rsidRDefault="00954F35" w:rsidP="00454100">
            <w:pPr>
              <w:spacing w:after="200" w:line="276" w:lineRule="auto"/>
              <w:contextualSpacing w:val="0"/>
              <w:rPr>
                <w:rFonts w:asciiTheme="minorHAnsi" w:hAnsiTheme="minorHAnsi"/>
                <w:color w:val="FFFFFF" w:themeColor="background1"/>
                <w:sz w:val="20"/>
                <w:szCs w:val="20"/>
                <w:lang w:val="en-GB"/>
              </w:rPr>
            </w:pPr>
            <w:r w:rsidRPr="005A0F20">
              <w:rPr>
                <w:rFonts w:asciiTheme="minorHAnsi" w:hAnsiTheme="minorHAnsi"/>
                <w:color w:val="FFFFFF" w:themeColor="background1"/>
                <w:sz w:val="20"/>
                <w:szCs w:val="20"/>
                <w:lang w:val="en-GB"/>
              </w:rPr>
              <w:t>Source of data</w:t>
            </w:r>
          </w:p>
        </w:tc>
        <w:tc>
          <w:tcPr>
            <w:tcW w:w="3456" w:type="pct"/>
          </w:tcPr>
          <w:p w14:paraId="01D32EF4"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794E76">
              <w:rPr>
                <w:rFonts w:asciiTheme="minorHAnsi" w:hAnsiTheme="minorHAnsi"/>
                <w:color w:val="auto"/>
                <w:sz w:val="20"/>
                <w:szCs w:val="20"/>
              </w:rPr>
              <w:t>ACM0010</w:t>
            </w:r>
            <w:r w:rsidRPr="00794E76">
              <w:rPr>
                <w:rFonts w:asciiTheme="minorHAnsi" w:hAnsiTheme="minorHAnsi"/>
                <w:color w:val="auto"/>
                <w:spacing w:val="-11"/>
                <w:sz w:val="20"/>
                <w:szCs w:val="20"/>
              </w:rPr>
              <w:t xml:space="preserve"> </w:t>
            </w:r>
            <w:r w:rsidRPr="00794E76">
              <w:rPr>
                <w:rFonts w:asciiTheme="minorHAnsi" w:hAnsiTheme="minorHAnsi"/>
                <w:color w:val="auto"/>
                <w:sz w:val="20"/>
                <w:szCs w:val="20"/>
              </w:rPr>
              <w:t>Version</w:t>
            </w:r>
            <w:r w:rsidRPr="00794E76">
              <w:rPr>
                <w:rFonts w:asciiTheme="minorHAnsi" w:hAnsiTheme="minorHAnsi"/>
                <w:color w:val="auto"/>
                <w:spacing w:val="-10"/>
                <w:sz w:val="20"/>
                <w:szCs w:val="20"/>
              </w:rPr>
              <w:t xml:space="preserve"> </w:t>
            </w:r>
            <w:r w:rsidRPr="00794E76">
              <w:rPr>
                <w:rFonts w:asciiTheme="minorHAnsi" w:hAnsiTheme="minorHAnsi"/>
                <w:color w:val="auto"/>
                <w:sz w:val="20"/>
                <w:szCs w:val="20"/>
              </w:rPr>
              <w:t>08.0</w:t>
            </w:r>
          </w:p>
        </w:tc>
      </w:tr>
      <w:tr w:rsidR="00954F35" w:rsidRPr="005A0F20" w14:paraId="4DD2F8D3"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77B9ECB7" w14:textId="77777777" w:rsidR="00954F35" w:rsidRPr="005A0F20" w:rsidRDefault="00954F35" w:rsidP="00454100">
            <w:pPr>
              <w:spacing w:after="200" w:line="276" w:lineRule="auto"/>
              <w:contextualSpacing w:val="0"/>
              <w:rPr>
                <w:rFonts w:asciiTheme="minorHAnsi" w:hAnsiTheme="minorHAnsi"/>
                <w:color w:val="FFFFFF" w:themeColor="background1"/>
                <w:sz w:val="20"/>
                <w:szCs w:val="20"/>
                <w:lang w:val="en-GB"/>
              </w:rPr>
            </w:pPr>
            <w:r w:rsidRPr="005A0F20">
              <w:rPr>
                <w:rFonts w:asciiTheme="minorHAnsi" w:hAnsiTheme="minorHAnsi"/>
                <w:color w:val="FFFFFF" w:themeColor="background1"/>
                <w:sz w:val="20"/>
                <w:szCs w:val="20"/>
                <w:lang w:val="en-GB"/>
              </w:rPr>
              <w:t>Value(s) applied</w:t>
            </w:r>
          </w:p>
        </w:tc>
        <w:tc>
          <w:tcPr>
            <w:tcW w:w="3456" w:type="pct"/>
          </w:tcPr>
          <w:p w14:paraId="32BB12F4"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794E76">
              <w:rPr>
                <w:rFonts w:asciiTheme="minorHAnsi" w:hAnsiTheme="minorHAnsi"/>
                <w:color w:val="auto"/>
                <w:sz w:val="20"/>
                <w:szCs w:val="20"/>
                <w:lang w:val="en-GB" w:eastAsia="zh-CN"/>
              </w:rPr>
              <w:t>0.00067</w:t>
            </w:r>
          </w:p>
        </w:tc>
      </w:tr>
      <w:tr w:rsidR="00954F35" w:rsidRPr="005A0F20" w14:paraId="2EF745C4"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31A09CDB" w14:textId="77777777" w:rsidR="00954F35" w:rsidRPr="005A0F20" w:rsidRDefault="00954F35" w:rsidP="00454100">
            <w:pPr>
              <w:spacing w:after="200" w:line="276" w:lineRule="auto"/>
              <w:contextualSpacing w:val="0"/>
              <w:rPr>
                <w:rFonts w:asciiTheme="minorHAnsi" w:hAnsiTheme="minorHAnsi"/>
                <w:color w:val="FFFFFF" w:themeColor="background1"/>
                <w:sz w:val="20"/>
                <w:szCs w:val="20"/>
                <w:lang w:val="en-GB"/>
              </w:rPr>
            </w:pPr>
            <w:r w:rsidRPr="005A0F20">
              <w:rPr>
                <w:rFonts w:asciiTheme="minorHAnsi" w:hAnsiTheme="minorHAnsi"/>
                <w:color w:val="FFFFFF" w:themeColor="background1"/>
                <w:sz w:val="20"/>
                <w:szCs w:val="20"/>
                <w:lang w:val="en-GB"/>
              </w:rPr>
              <w:t xml:space="preserve">Choice of data or Measurement methods and procedures </w:t>
            </w:r>
          </w:p>
        </w:tc>
        <w:tc>
          <w:tcPr>
            <w:tcW w:w="3456" w:type="pct"/>
          </w:tcPr>
          <w:p w14:paraId="79AE4E1A"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eastAsia="zh-CN"/>
              </w:rPr>
            </w:pPr>
            <w:r w:rsidRPr="00794E76">
              <w:rPr>
                <w:rFonts w:asciiTheme="minorHAnsi" w:eastAsia="MS Mincho" w:hAnsiTheme="minorHAnsi"/>
                <w:color w:val="auto"/>
                <w:sz w:val="20"/>
                <w:szCs w:val="20"/>
                <w:lang w:eastAsia="en-US"/>
              </w:rPr>
              <w:t>0.00067 t/m</w:t>
            </w:r>
            <w:r w:rsidRPr="00794E76">
              <w:rPr>
                <w:rFonts w:asciiTheme="minorHAnsi" w:eastAsia="MS Mincho" w:hAnsiTheme="minorHAnsi"/>
                <w:color w:val="auto"/>
                <w:sz w:val="20"/>
                <w:szCs w:val="20"/>
                <w:vertAlign w:val="superscript"/>
                <w:lang w:eastAsia="en-US"/>
              </w:rPr>
              <w:t>3</w:t>
            </w:r>
            <w:r w:rsidRPr="00794E76">
              <w:rPr>
                <w:rFonts w:asciiTheme="minorHAnsi" w:eastAsia="MS Mincho" w:hAnsiTheme="minorHAnsi"/>
                <w:color w:val="auto"/>
                <w:sz w:val="20"/>
                <w:szCs w:val="20"/>
                <w:lang w:eastAsia="en-US"/>
              </w:rPr>
              <w:t xml:space="preserve"> at room temperature 20</w:t>
            </w:r>
            <w:r w:rsidRPr="00794E76">
              <w:rPr>
                <w:rFonts w:ascii="宋体" w:eastAsia="宋体" w:hAnsi="宋体" w:cs="宋体" w:hint="eastAsia"/>
                <w:color w:val="auto"/>
                <w:sz w:val="20"/>
                <w:szCs w:val="20"/>
                <w:lang w:eastAsia="en-US"/>
              </w:rPr>
              <w:t>℃</w:t>
            </w:r>
            <w:r w:rsidRPr="00794E76">
              <w:rPr>
                <w:rFonts w:asciiTheme="minorHAnsi" w:eastAsia="MS Mincho" w:hAnsiTheme="minorHAnsi" w:cs="Cambria Math"/>
                <w:color w:val="auto"/>
                <w:sz w:val="20"/>
                <w:szCs w:val="20"/>
                <w:lang w:eastAsia="en-US"/>
              </w:rPr>
              <w:t xml:space="preserve"> </w:t>
            </w:r>
            <w:r w:rsidRPr="00794E76">
              <w:rPr>
                <w:rFonts w:asciiTheme="minorHAnsi" w:eastAsia="MS Mincho" w:hAnsiTheme="minorHAnsi"/>
                <w:color w:val="auto"/>
                <w:sz w:val="20"/>
                <w:szCs w:val="20"/>
                <w:lang w:eastAsia="en-US"/>
              </w:rPr>
              <w:t>and 1 atm pressure.</w:t>
            </w:r>
          </w:p>
        </w:tc>
      </w:tr>
      <w:tr w:rsidR="00954F35" w:rsidRPr="005A0F20" w14:paraId="733834FF" w14:textId="77777777" w:rsidTr="00454100">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5F3C2FAA" w14:textId="77777777" w:rsidR="00954F35" w:rsidRPr="005A0F20" w:rsidRDefault="00954F35" w:rsidP="00454100">
            <w:pPr>
              <w:spacing w:after="200" w:line="276" w:lineRule="auto"/>
              <w:contextualSpacing w:val="0"/>
              <w:rPr>
                <w:rFonts w:asciiTheme="minorHAnsi" w:hAnsiTheme="minorHAnsi"/>
                <w:color w:val="FFFFFF" w:themeColor="background1"/>
                <w:sz w:val="20"/>
                <w:szCs w:val="20"/>
                <w:lang w:val="en-GB"/>
              </w:rPr>
            </w:pPr>
            <w:r w:rsidRPr="005A0F20">
              <w:rPr>
                <w:rFonts w:asciiTheme="minorHAnsi" w:hAnsiTheme="minorHAnsi"/>
                <w:color w:val="FFFFFF" w:themeColor="background1"/>
                <w:sz w:val="20"/>
                <w:szCs w:val="20"/>
                <w:lang w:val="en-GB"/>
              </w:rPr>
              <w:t>Purpose of data</w:t>
            </w:r>
          </w:p>
        </w:tc>
        <w:tc>
          <w:tcPr>
            <w:tcW w:w="3456" w:type="pct"/>
          </w:tcPr>
          <w:p w14:paraId="22FD8731"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794E76">
              <w:rPr>
                <w:rFonts w:asciiTheme="minorHAnsi" w:eastAsia="MS Mincho" w:hAnsiTheme="minorHAnsi"/>
                <w:color w:val="auto"/>
                <w:sz w:val="20"/>
                <w:szCs w:val="20"/>
                <w:lang w:eastAsia="en-US"/>
              </w:rPr>
              <w:t>Used in project emission/baseline calculations</w:t>
            </w:r>
          </w:p>
        </w:tc>
      </w:tr>
      <w:tr w:rsidR="00954F35" w:rsidRPr="005A0F20" w14:paraId="606A961F"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4E55FE71" w14:textId="77777777" w:rsidR="00954F35" w:rsidRPr="005A0F20" w:rsidRDefault="00954F35" w:rsidP="00454100">
            <w:pPr>
              <w:spacing w:after="200" w:line="276" w:lineRule="auto"/>
              <w:contextualSpacing w:val="0"/>
              <w:rPr>
                <w:rFonts w:asciiTheme="minorHAnsi" w:hAnsiTheme="minorHAnsi"/>
                <w:color w:val="FFFFFF" w:themeColor="background1"/>
                <w:sz w:val="20"/>
                <w:szCs w:val="20"/>
                <w:lang w:val="en-GB"/>
              </w:rPr>
            </w:pPr>
            <w:r w:rsidRPr="005A0F20">
              <w:rPr>
                <w:rFonts w:asciiTheme="minorHAnsi" w:hAnsiTheme="minorHAnsi"/>
                <w:color w:val="FFFFFF" w:themeColor="background1"/>
                <w:sz w:val="20"/>
                <w:szCs w:val="20"/>
                <w:lang w:val="en-GB"/>
              </w:rPr>
              <w:t>Additional comment</w:t>
            </w:r>
          </w:p>
        </w:tc>
        <w:tc>
          <w:tcPr>
            <w:tcW w:w="3456" w:type="pct"/>
          </w:tcPr>
          <w:p w14:paraId="540F0CCA" w14:textId="77777777" w:rsidR="00954F35" w:rsidRPr="00794E76"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794E76">
              <w:rPr>
                <w:rFonts w:asciiTheme="minorHAnsi" w:hAnsiTheme="minorHAnsi"/>
                <w:color w:val="auto"/>
                <w:sz w:val="20"/>
                <w:szCs w:val="20"/>
                <w:lang w:val="en-GB" w:eastAsia="zh-CN"/>
              </w:rPr>
              <w:t>N/A</w:t>
            </w:r>
          </w:p>
        </w:tc>
      </w:tr>
    </w:tbl>
    <w:p w14:paraId="740DFCF3" w14:textId="77777777" w:rsidR="00954F35" w:rsidRPr="003167C5" w:rsidRDefault="00954F35" w:rsidP="00954F35">
      <w:pPr>
        <w:spacing w:line="276" w:lineRule="auto"/>
        <w:contextualSpacing w:val="0"/>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954F35" w:rsidRPr="005A0F20" w14:paraId="5604DCB4"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57ADE060" w14:textId="77777777" w:rsidR="00954F35" w:rsidRPr="005A0F20" w:rsidRDefault="00954F35" w:rsidP="00454100">
            <w:pPr>
              <w:spacing w:after="200" w:line="276" w:lineRule="auto"/>
              <w:contextualSpacing w:val="0"/>
              <w:rPr>
                <w:rFonts w:asciiTheme="minorHAnsi" w:hAnsiTheme="minorHAnsi"/>
                <w:color w:val="FFFFFF" w:themeColor="background1"/>
                <w:sz w:val="20"/>
                <w:szCs w:val="20"/>
                <w:lang w:val="en-GB"/>
              </w:rPr>
            </w:pPr>
            <w:r w:rsidRPr="005A0F20">
              <w:rPr>
                <w:rFonts w:asciiTheme="minorHAnsi" w:hAnsiTheme="minorHAnsi"/>
                <w:color w:val="FFFFFF" w:themeColor="background1"/>
                <w:sz w:val="20"/>
                <w:szCs w:val="20"/>
                <w:lang w:val="en-GB"/>
              </w:rPr>
              <w:t>Data/parameter</w:t>
            </w:r>
          </w:p>
        </w:tc>
        <w:tc>
          <w:tcPr>
            <w:tcW w:w="3456" w:type="pct"/>
          </w:tcPr>
          <w:p w14:paraId="4485A482"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proofErr w:type="spellStart"/>
            <w:r w:rsidRPr="00794E76">
              <w:rPr>
                <w:rFonts w:asciiTheme="minorHAnsi" w:hAnsiTheme="minorHAnsi"/>
                <w:color w:val="auto"/>
                <w:sz w:val="20"/>
                <w:szCs w:val="20"/>
                <w:lang w:val="en-GB"/>
              </w:rPr>
              <w:t>MCF</w:t>
            </w:r>
            <w:r w:rsidRPr="00794E76">
              <w:rPr>
                <w:rFonts w:asciiTheme="minorHAnsi" w:hAnsiTheme="minorHAnsi"/>
                <w:color w:val="auto"/>
                <w:sz w:val="20"/>
                <w:szCs w:val="20"/>
                <w:vertAlign w:val="subscript"/>
                <w:lang w:val="en-GB"/>
              </w:rPr>
              <w:t>j</w:t>
            </w:r>
            <w:proofErr w:type="spellEnd"/>
          </w:p>
        </w:tc>
      </w:tr>
      <w:tr w:rsidR="00954F35" w:rsidRPr="005A0F20" w14:paraId="1F2E5F7A"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393B830" w14:textId="77777777" w:rsidR="00954F35" w:rsidRPr="005A0F20" w:rsidRDefault="00954F35" w:rsidP="00454100">
            <w:pPr>
              <w:spacing w:after="200" w:line="276" w:lineRule="auto"/>
              <w:contextualSpacing w:val="0"/>
              <w:rPr>
                <w:rFonts w:asciiTheme="minorHAnsi" w:hAnsiTheme="minorHAnsi"/>
                <w:color w:val="FFFFFF" w:themeColor="background1"/>
                <w:sz w:val="20"/>
                <w:szCs w:val="20"/>
                <w:lang w:val="en-GB"/>
              </w:rPr>
            </w:pPr>
            <w:r w:rsidRPr="005A0F20">
              <w:rPr>
                <w:rFonts w:asciiTheme="minorHAnsi" w:hAnsiTheme="minorHAnsi"/>
                <w:color w:val="FFFFFF" w:themeColor="background1"/>
                <w:sz w:val="20"/>
                <w:szCs w:val="20"/>
                <w:lang w:val="en-GB"/>
              </w:rPr>
              <w:t>Unit</w:t>
            </w:r>
          </w:p>
        </w:tc>
        <w:tc>
          <w:tcPr>
            <w:tcW w:w="3456" w:type="pct"/>
          </w:tcPr>
          <w:p w14:paraId="250DD844"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eastAsia="zh-CN"/>
              </w:rPr>
            </w:pPr>
            <w:r w:rsidRPr="00794E76">
              <w:rPr>
                <w:rFonts w:asciiTheme="minorHAnsi" w:hAnsiTheme="minorHAnsi"/>
                <w:color w:val="auto"/>
                <w:sz w:val="20"/>
                <w:szCs w:val="20"/>
                <w:lang w:val="en-GB" w:eastAsia="zh-CN"/>
              </w:rPr>
              <w:t>-</w:t>
            </w:r>
          </w:p>
        </w:tc>
      </w:tr>
      <w:tr w:rsidR="00954F35" w:rsidRPr="005A0F20" w14:paraId="5D20C16B"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51119CB1" w14:textId="77777777" w:rsidR="00954F35" w:rsidRPr="005A0F20" w:rsidRDefault="00954F35" w:rsidP="00454100">
            <w:pPr>
              <w:spacing w:after="200" w:line="276" w:lineRule="auto"/>
              <w:contextualSpacing w:val="0"/>
              <w:rPr>
                <w:rFonts w:asciiTheme="minorHAnsi" w:hAnsiTheme="minorHAnsi"/>
                <w:color w:val="FFFFFF" w:themeColor="background1"/>
                <w:sz w:val="20"/>
                <w:szCs w:val="20"/>
                <w:lang w:val="en-GB"/>
              </w:rPr>
            </w:pPr>
            <w:r w:rsidRPr="005A0F20">
              <w:rPr>
                <w:rFonts w:asciiTheme="minorHAnsi" w:hAnsiTheme="minorHAnsi"/>
                <w:color w:val="FFFFFF" w:themeColor="background1"/>
                <w:sz w:val="20"/>
                <w:szCs w:val="20"/>
                <w:lang w:val="en-GB"/>
              </w:rPr>
              <w:t>Description</w:t>
            </w:r>
          </w:p>
        </w:tc>
        <w:tc>
          <w:tcPr>
            <w:tcW w:w="3456" w:type="pct"/>
          </w:tcPr>
          <w:p w14:paraId="2BB5162F"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794E76">
              <w:rPr>
                <w:rFonts w:asciiTheme="minorHAnsi" w:hAnsiTheme="minorHAnsi"/>
                <w:color w:val="auto"/>
                <w:sz w:val="20"/>
                <w:szCs w:val="20"/>
                <w:lang w:val="en-GB"/>
              </w:rPr>
              <w:t xml:space="preserve">Methane conversion factor for the baseline </w:t>
            </w:r>
            <w:proofErr w:type="spellStart"/>
            <w:r w:rsidRPr="00794E76">
              <w:rPr>
                <w:rFonts w:asciiTheme="minorHAnsi" w:hAnsiTheme="minorHAnsi"/>
                <w:color w:val="auto"/>
                <w:sz w:val="20"/>
                <w:szCs w:val="20"/>
                <w:lang w:val="en-GB"/>
              </w:rPr>
              <w:t>AWMS</w:t>
            </w:r>
            <w:r w:rsidRPr="001C139F">
              <w:rPr>
                <w:rFonts w:asciiTheme="minorHAnsi" w:hAnsiTheme="minorHAnsi"/>
                <w:color w:val="auto"/>
                <w:sz w:val="20"/>
                <w:szCs w:val="20"/>
                <w:vertAlign w:val="subscript"/>
                <w:lang w:val="en-GB"/>
              </w:rPr>
              <w:t>j</w:t>
            </w:r>
            <w:proofErr w:type="spellEnd"/>
          </w:p>
        </w:tc>
      </w:tr>
      <w:tr w:rsidR="00954F35" w:rsidRPr="005A0F20" w14:paraId="15B66F89"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CA9167D" w14:textId="77777777" w:rsidR="00954F35" w:rsidRPr="005A0F20" w:rsidRDefault="00954F35" w:rsidP="00454100">
            <w:pPr>
              <w:spacing w:after="200" w:line="276" w:lineRule="auto"/>
              <w:contextualSpacing w:val="0"/>
              <w:rPr>
                <w:rFonts w:asciiTheme="minorHAnsi" w:hAnsiTheme="minorHAnsi"/>
                <w:color w:val="FFFFFF" w:themeColor="background1"/>
                <w:sz w:val="20"/>
                <w:szCs w:val="20"/>
                <w:lang w:val="en-GB"/>
              </w:rPr>
            </w:pPr>
            <w:r w:rsidRPr="005A0F20">
              <w:rPr>
                <w:rFonts w:asciiTheme="minorHAnsi" w:hAnsiTheme="minorHAnsi"/>
                <w:color w:val="FFFFFF" w:themeColor="background1"/>
                <w:sz w:val="20"/>
                <w:szCs w:val="20"/>
                <w:lang w:val="en-GB"/>
              </w:rPr>
              <w:t>Source of data</w:t>
            </w:r>
          </w:p>
        </w:tc>
        <w:tc>
          <w:tcPr>
            <w:tcW w:w="3456" w:type="pct"/>
          </w:tcPr>
          <w:p w14:paraId="0DD0937A" w14:textId="591CD669"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794E76">
              <w:rPr>
                <w:rFonts w:asciiTheme="minorHAnsi" w:hAnsiTheme="minorHAnsi"/>
                <w:color w:val="auto"/>
                <w:sz w:val="20"/>
                <w:szCs w:val="20"/>
                <w:lang w:val="en-GB" w:eastAsia="zh-CN"/>
              </w:rPr>
              <w:t xml:space="preserve">IPCC 2006 </w:t>
            </w:r>
            <w:r w:rsidR="00CB041A" w:rsidRPr="00794E76">
              <w:rPr>
                <w:rFonts w:asciiTheme="minorHAnsi" w:hAnsiTheme="minorHAnsi"/>
                <w:color w:val="auto"/>
                <w:sz w:val="20"/>
                <w:szCs w:val="20"/>
                <w:lang w:val="en-GB" w:eastAsia="zh-CN"/>
              </w:rPr>
              <w:t xml:space="preserve">Table </w:t>
            </w:r>
            <w:r w:rsidR="008940CA">
              <w:rPr>
                <w:rFonts w:asciiTheme="minorHAnsi" w:hAnsiTheme="minorHAnsi"/>
                <w:color w:val="auto"/>
                <w:sz w:val="20"/>
                <w:szCs w:val="20"/>
                <w:lang w:val="en-GB" w:eastAsia="zh-CN"/>
              </w:rPr>
              <w:t>1</w:t>
            </w:r>
            <w:r w:rsidR="008940CA" w:rsidRPr="00794E76">
              <w:rPr>
                <w:rFonts w:asciiTheme="minorHAnsi" w:hAnsiTheme="minorHAnsi"/>
                <w:color w:val="auto"/>
                <w:sz w:val="20"/>
                <w:szCs w:val="20"/>
                <w:lang w:val="en-GB" w:eastAsia="zh-CN"/>
              </w:rPr>
              <w:t>0</w:t>
            </w:r>
            <w:r w:rsidR="00CB041A" w:rsidRPr="00794E76">
              <w:rPr>
                <w:rFonts w:asciiTheme="minorHAnsi" w:hAnsiTheme="minorHAnsi"/>
                <w:color w:val="auto"/>
                <w:sz w:val="20"/>
                <w:szCs w:val="20"/>
                <w:lang w:val="en-GB" w:eastAsia="zh-CN"/>
              </w:rPr>
              <w:t>.17</w:t>
            </w:r>
            <w:r w:rsidRPr="00794E76">
              <w:rPr>
                <w:rFonts w:asciiTheme="minorHAnsi" w:hAnsiTheme="minorHAnsi"/>
                <w:color w:val="auto"/>
                <w:sz w:val="20"/>
                <w:szCs w:val="20"/>
                <w:lang w:val="en-GB" w:eastAsia="zh-CN"/>
              </w:rPr>
              <w:t xml:space="preserve">, chapter 10, volume 4 </w:t>
            </w:r>
          </w:p>
        </w:tc>
      </w:tr>
      <w:tr w:rsidR="00954F35" w:rsidRPr="005A0F20" w14:paraId="6EBDCC0D"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2E1A7CD" w14:textId="77777777" w:rsidR="00954F35" w:rsidRPr="005A0F20" w:rsidRDefault="00954F35" w:rsidP="00454100">
            <w:pPr>
              <w:spacing w:after="200" w:line="276" w:lineRule="auto"/>
              <w:contextualSpacing w:val="0"/>
              <w:rPr>
                <w:rFonts w:asciiTheme="minorHAnsi" w:hAnsiTheme="minorHAnsi"/>
                <w:color w:val="FFFFFF" w:themeColor="background1"/>
                <w:sz w:val="20"/>
                <w:szCs w:val="20"/>
                <w:lang w:val="en-GB"/>
              </w:rPr>
            </w:pPr>
            <w:r w:rsidRPr="005A0F20">
              <w:rPr>
                <w:rFonts w:asciiTheme="minorHAnsi" w:hAnsiTheme="minorHAnsi"/>
                <w:color w:val="FFFFFF" w:themeColor="background1"/>
                <w:sz w:val="20"/>
                <w:szCs w:val="20"/>
                <w:lang w:val="en-GB"/>
              </w:rPr>
              <w:t>Value(s) applied</w:t>
            </w:r>
          </w:p>
        </w:tc>
        <w:tc>
          <w:tcPr>
            <w:tcW w:w="3456" w:type="pct"/>
          </w:tcPr>
          <w:p w14:paraId="75EF0C75"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eastAsia="zh-CN"/>
              </w:rPr>
            </w:pPr>
            <w:r w:rsidRPr="00794E76">
              <w:rPr>
                <w:rFonts w:asciiTheme="minorHAnsi" w:hAnsiTheme="minorHAnsi"/>
                <w:color w:val="auto"/>
                <w:sz w:val="20"/>
                <w:szCs w:val="20"/>
                <w:lang w:val="en-GB" w:eastAsia="zh-CN"/>
              </w:rPr>
              <w:t>72.38%</w:t>
            </w:r>
          </w:p>
        </w:tc>
      </w:tr>
      <w:tr w:rsidR="00954F35" w:rsidRPr="005A0F20" w14:paraId="6AB71E7B"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024A1021" w14:textId="77777777" w:rsidR="00954F35" w:rsidRPr="005A0F20" w:rsidRDefault="00954F35" w:rsidP="00454100">
            <w:pPr>
              <w:spacing w:after="200" w:line="276" w:lineRule="auto"/>
              <w:contextualSpacing w:val="0"/>
              <w:jc w:val="both"/>
              <w:rPr>
                <w:rFonts w:asciiTheme="minorHAnsi" w:hAnsiTheme="minorHAnsi"/>
                <w:color w:val="FFFFFF" w:themeColor="background1"/>
                <w:sz w:val="20"/>
                <w:szCs w:val="20"/>
                <w:lang w:val="en-GB"/>
              </w:rPr>
            </w:pPr>
            <w:r w:rsidRPr="005A0F20">
              <w:rPr>
                <w:rFonts w:asciiTheme="minorHAnsi" w:hAnsiTheme="minorHAnsi"/>
                <w:color w:val="FFFFFF" w:themeColor="background1"/>
                <w:sz w:val="20"/>
                <w:szCs w:val="20"/>
                <w:lang w:val="en-GB"/>
              </w:rPr>
              <w:t xml:space="preserve">Choice of data or Measurement methods and procedures </w:t>
            </w:r>
          </w:p>
        </w:tc>
        <w:tc>
          <w:tcPr>
            <w:tcW w:w="3456" w:type="pct"/>
          </w:tcPr>
          <w:p w14:paraId="6E5969C6" w14:textId="425A6777" w:rsidR="00954F35" w:rsidRPr="00794E76"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eastAsia="zh-CN"/>
              </w:rPr>
            </w:pPr>
            <w:proofErr w:type="spellStart"/>
            <w:r w:rsidRPr="00794E76">
              <w:rPr>
                <w:rFonts w:asciiTheme="minorHAnsi" w:hAnsiTheme="minorHAnsi"/>
                <w:color w:val="auto"/>
                <w:sz w:val="20"/>
                <w:szCs w:val="20"/>
                <w:lang w:val="en-GB" w:eastAsia="zh-CN"/>
              </w:rPr>
              <w:t>MCF</w:t>
            </w:r>
            <w:r w:rsidR="008940CA" w:rsidRPr="008940CA">
              <w:rPr>
                <w:rFonts w:asciiTheme="minorHAnsi" w:hAnsiTheme="minorHAnsi"/>
                <w:color w:val="auto"/>
                <w:sz w:val="20"/>
                <w:szCs w:val="20"/>
                <w:vertAlign w:val="subscript"/>
                <w:lang w:val="en-GB" w:eastAsia="zh-CN"/>
              </w:rPr>
              <w:t>j</w:t>
            </w:r>
            <w:proofErr w:type="spellEnd"/>
            <w:r w:rsidRPr="00794E76">
              <w:rPr>
                <w:rFonts w:asciiTheme="minorHAnsi" w:hAnsiTheme="minorHAnsi"/>
                <w:color w:val="auto"/>
                <w:sz w:val="20"/>
                <w:szCs w:val="20"/>
                <w:lang w:val="en-GB" w:eastAsia="zh-CN"/>
              </w:rPr>
              <w:t xml:space="preserve"> value for uncovered anaerobic lagoon (baseline AWMS) is chosen.</w:t>
            </w:r>
          </w:p>
          <w:p w14:paraId="49AB3271" w14:textId="14ECC8D4" w:rsidR="00954F35" w:rsidRPr="00794E76"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eastAsia="zh-CN"/>
              </w:rPr>
            </w:pPr>
            <w:r w:rsidRPr="00794E76">
              <w:rPr>
                <w:rFonts w:asciiTheme="minorHAnsi" w:hAnsiTheme="minorHAnsi"/>
                <w:color w:val="auto"/>
                <w:sz w:val="20"/>
                <w:szCs w:val="20"/>
                <w:lang w:val="en-GB" w:eastAsia="zh-CN"/>
              </w:rPr>
              <w:t xml:space="preserve">A conservativeness factor has been applied by multiplying </w:t>
            </w:r>
            <w:proofErr w:type="spellStart"/>
            <w:r w:rsidRPr="00794E76">
              <w:rPr>
                <w:rFonts w:asciiTheme="minorHAnsi" w:hAnsiTheme="minorHAnsi"/>
                <w:color w:val="auto"/>
                <w:sz w:val="20"/>
                <w:szCs w:val="20"/>
                <w:lang w:val="en-GB" w:eastAsia="zh-CN"/>
              </w:rPr>
              <w:t>MCF</w:t>
            </w:r>
            <w:r w:rsidR="001C139F" w:rsidRPr="001C139F">
              <w:rPr>
                <w:rFonts w:asciiTheme="minorHAnsi" w:hAnsiTheme="minorHAnsi"/>
                <w:color w:val="auto"/>
                <w:sz w:val="20"/>
                <w:szCs w:val="20"/>
                <w:vertAlign w:val="subscript"/>
                <w:lang w:val="en-GB" w:eastAsia="zh-CN"/>
              </w:rPr>
              <w:t>j</w:t>
            </w:r>
            <w:proofErr w:type="spellEnd"/>
            <w:r w:rsidRPr="00794E76">
              <w:rPr>
                <w:rFonts w:asciiTheme="minorHAnsi" w:hAnsiTheme="minorHAnsi"/>
                <w:color w:val="auto"/>
                <w:sz w:val="20"/>
                <w:szCs w:val="20"/>
                <w:lang w:val="en-GB" w:eastAsia="zh-CN"/>
              </w:rPr>
              <w:t xml:space="preserve"> value (</w:t>
            </w:r>
            <w:r w:rsidR="001C139F" w:rsidRPr="00794E76">
              <w:rPr>
                <w:rFonts w:asciiTheme="minorHAnsi" w:hAnsiTheme="minorHAnsi"/>
                <w:color w:val="auto"/>
                <w:sz w:val="20"/>
                <w:szCs w:val="20"/>
                <w:lang w:val="en-GB" w:eastAsia="zh-CN"/>
              </w:rPr>
              <w:t>i.e.,</w:t>
            </w:r>
            <w:r w:rsidRPr="00794E76">
              <w:rPr>
                <w:rFonts w:asciiTheme="minorHAnsi" w:hAnsiTheme="minorHAnsi"/>
                <w:color w:val="auto"/>
                <w:sz w:val="20"/>
                <w:szCs w:val="20"/>
                <w:lang w:val="en-GB" w:eastAsia="zh-CN"/>
              </w:rPr>
              <w:t xml:space="preserve"> 77%) with a value of 0.94, to account for the 20 per cent uncertainty in the </w:t>
            </w:r>
            <w:proofErr w:type="spellStart"/>
            <w:r w:rsidRPr="00794E76">
              <w:rPr>
                <w:rFonts w:asciiTheme="minorHAnsi" w:hAnsiTheme="minorHAnsi"/>
                <w:color w:val="auto"/>
                <w:sz w:val="20"/>
                <w:szCs w:val="20"/>
                <w:lang w:val="en-GB" w:eastAsia="zh-CN"/>
              </w:rPr>
              <w:t>MCF</w:t>
            </w:r>
            <w:r w:rsidR="001C139F" w:rsidRPr="001C139F">
              <w:rPr>
                <w:rFonts w:asciiTheme="minorHAnsi" w:hAnsiTheme="minorHAnsi"/>
                <w:color w:val="auto"/>
                <w:sz w:val="20"/>
                <w:szCs w:val="20"/>
                <w:vertAlign w:val="subscript"/>
                <w:lang w:val="en-GB" w:eastAsia="zh-CN"/>
              </w:rPr>
              <w:t>j</w:t>
            </w:r>
            <w:proofErr w:type="spellEnd"/>
            <w:r w:rsidRPr="00794E76">
              <w:rPr>
                <w:rFonts w:asciiTheme="minorHAnsi" w:hAnsiTheme="minorHAnsi"/>
                <w:color w:val="auto"/>
                <w:sz w:val="20"/>
                <w:szCs w:val="20"/>
                <w:lang w:val="en-GB" w:eastAsia="zh-CN"/>
              </w:rPr>
              <w:t xml:space="preserve"> values as reported by IPCC 2006. </w:t>
            </w:r>
          </w:p>
          <w:p w14:paraId="47BAF789" w14:textId="6D5254D2" w:rsidR="00954F35" w:rsidRPr="00794E76"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794E76">
              <w:rPr>
                <w:rFonts w:asciiTheme="minorHAnsi" w:hAnsiTheme="minorHAnsi"/>
                <w:color w:val="auto"/>
                <w:sz w:val="20"/>
                <w:szCs w:val="20"/>
                <w:lang w:val="en-GB"/>
              </w:rPr>
              <w:lastRenderedPageBreak/>
              <w:t>For this project, the annual average temperature is 19.8</w:t>
            </w:r>
            <w:r w:rsidR="008940CA" w:rsidRPr="008940CA">
              <w:rPr>
                <w:rFonts w:asciiTheme="minorHAnsi" w:eastAsia="宋体" w:hAnsiTheme="minorHAnsi" w:cs="宋体"/>
                <w:color w:val="auto"/>
                <w:sz w:val="20"/>
                <w:szCs w:val="20"/>
                <w:lang w:val="en-GB"/>
              </w:rPr>
              <w:t>ºC</w:t>
            </w:r>
            <w:r w:rsidR="008940CA" w:rsidRPr="008940CA" w:rsidDel="008940CA">
              <w:rPr>
                <w:rFonts w:ascii="宋体" w:eastAsia="宋体" w:hAnsi="宋体" w:cs="宋体" w:hint="eastAsia"/>
                <w:color w:val="auto"/>
                <w:sz w:val="20"/>
                <w:szCs w:val="20"/>
                <w:lang w:val="en-GB"/>
              </w:rPr>
              <w:t xml:space="preserve"> </w:t>
            </w:r>
            <w:r w:rsidR="008940CA">
              <w:rPr>
                <w:rStyle w:val="aff8"/>
                <w:rFonts w:ascii="宋体" w:eastAsia="宋体" w:hAnsi="宋体" w:cs="宋体"/>
                <w:color w:val="auto"/>
                <w:sz w:val="20"/>
                <w:szCs w:val="20"/>
                <w:lang w:val="en-GB"/>
              </w:rPr>
              <w:footnoteReference w:id="7"/>
            </w:r>
            <w:r w:rsidRPr="00794E76">
              <w:rPr>
                <w:rFonts w:asciiTheme="minorHAnsi" w:hAnsiTheme="minorHAnsi"/>
                <w:color w:val="auto"/>
                <w:sz w:val="20"/>
                <w:szCs w:val="20"/>
                <w:lang w:val="en-GB"/>
              </w:rPr>
              <w:t xml:space="preserve"> and the value of 77 % is applied.</w:t>
            </w:r>
            <w:r w:rsidRPr="00794E76">
              <w:rPr>
                <w:rFonts w:asciiTheme="minorHAnsi" w:hAnsiTheme="minorHAnsi"/>
                <w:color w:val="auto"/>
                <w:sz w:val="20"/>
                <w:szCs w:val="20"/>
                <w:lang w:val="en-GB" w:eastAsia="zh-CN"/>
              </w:rPr>
              <w:t xml:space="preserve"> Therefore, </w:t>
            </w:r>
            <w:proofErr w:type="spellStart"/>
            <w:r w:rsidRPr="00794E76">
              <w:rPr>
                <w:rFonts w:asciiTheme="minorHAnsi" w:hAnsiTheme="minorHAnsi"/>
                <w:color w:val="auto"/>
                <w:sz w:val="20"/>
                <w:szCs w:val="20"/>
                <w:lang w:val="en-GB" w:eastAsia="zh-CN"/>
              </w:rPr>
              <w:t>MCF</w:t>
            </w:r>
            <w:r w:rsidRPr="001C139F">
              <w:rPr>
                <w:rFonts w:asciiTheme="minorHAnsi" w:hAnsiTheme="minorHAnsi"/>
                <w:color w:val="auto"/>
                <w:sz w:val="20"/>
                <w:szCs w:val="20"/>
                <w:vertAlign w:val="subscript"/>
                <w:lang w:val="en-GB" w:eastAsia="zh-CN"/>
              </w:rPr>
              <w:t>j</w:t>
            </w:r>
            <w:proofErr w:type="spellEnd"/>
            <w:r w:rsidRPr="00794E76">
              <w:rPr>
                <w:rFonts w:asciiTheme="minorHAnsi" w:hAnsiTheme="minorHAnsi"/>
                <w:color w:val="auto"/>
                <w:sz w:val="20"/>
                <w:szCs w:val="20"/>
                <w:lang w:val="en-GB" w:eastAsia="zh-CN"/>
              </w:rPr>
              <w:t xml:space="preserve"> value of 72.38% will be applied.</w:t>
            </w:r>
          </w:p>
        </w:tc>
      </w:tr>
      <w:tr w:rsidR="00954F35" w:rsidRPr="005A0F20" w14:paraId="31227FB8" w14:textId="77777777" w:rsidTr="00454100">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0E193B1D" w14:textId="77777777" w:rsidR="00954F35" w:rsidRPr="005A0F20" w:rsidRDefault="00954F35" w:rsidP="00454100">
            <w:pPr>
              <w:spacing w:after="200" w:line="276" w:lineRule="auto"/>
              <w:contextualSpacing w:val="0"/>
              <w:rPr>
                <w:rFonts w:asciiTheme="minorHAnsi" w:hAnsiTheme="minorHAnsi"/>
                <w:color w:val="FFFFFF" w:themeColor="background1"/>
                <w:sz w:val="20"/>
                <w:szCs w:val="20"/>
                <w:lang w:val="en-GB"/>
              </w:rPr>
            </w:pPr>
            <w:r w:rsidRPr="005A0F20">
              <w:rPr>
                <w:rFonts w:asciiTheme="minorHAnsi" w:hAnsiTheme="minorHAnsi"/>
                <w:color w:val="FFFFFF" w:themeColor="background1"/>
                <w:sz w:val="20"/>
                <w:szCs w:val="20"/>
                <w:lang w:val="en-GB"/>
              </w:rPr>
              <w:lastRenderedPageBreak/>
              <w:t>Purpose of data</w:t>
            </w:r>
          </w:p>
        </w:tc>
        <w:tc>
          <w:tcPr>
            <w:tcW w:w="3456" w:type="pct"/>
          </w:tcPr>
          <w:p w14:paraId="78FD869F"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794E76">
              <w:rPr>
                <w:rFonts w:asciiTheme="minorHAnsi" w:eastAsia="MS Mincho" w:hAnsiTheme="minorHAnsi"/>
                <w:color w:val="auto"/>
                <w:sz w:val="20"/>
                <w:szCs w:val="20"/>
                <w:lang w:eastAsia="en-US"/>
              </w:rPr>
              <w:t>project/baseline emission calculations</w:t>
            </w:r>
          </w:p>
        </w:tc>
      </w:tr>
      <w:tr w:rsidR="00954F35" w:rsidRPr="005A0F20" w14:paraId="7F4CC13A"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138A765C" w14:textId="77777777" w:rsidR="00954F35" w:rsidRPr="005A0F20" w:rsidRDefault="00954F35" w:rsidP="00454100">
            <w:pPr>
              <w:spacing w:after="200" w:line="276" w:lineRule="auto"/>
              <w:contextualSpacing w:val="0"/>
              <w:rPr>
                <w:rFonts w:asciiTheme="minorHAnsi" w:hAnsiTheme="minorHAnsi"/>
                <w:color w:val="FFFFFF" w:themeColor="background1"/>
                <w:sz w:val="20"/>
                <w:szCs w:val="20"/>
                <w:lang w:val="en-GB"/>
              </w:rPr>
            </w:pPr>
            <w:r w:rsidRPr="005A0F20">
              <w:rPr>
                <w:rFonts w:asciiTheme="minorHAnsi" w:hAnsiTheme="minorHAnsi"/>
                <w:color w:val="FFFFFF" w:themeColor="background1"/>
                <w:sz w:val="20"/>
                <w:szCs w:val="20"/>
                <w:lang w:val="en-GB"/>
              </w:rPr>
              <w:t>Additional comment</w:t>
            </w:r>
          </w:p>
        </w:tc>
        <w:tc>
          <w:tcPr>
            <w:tcW w:w="3456" w:type="pct"/>
          </w:tcPr>
          <w:p w14:paraId="41EB69F5" w14:textId="77777777" w:rsidR="00954F35" w:rsidRPr="005A0F20" w:rsidRDefault="00954F35" w:rsidP="00794E76">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rPr>
            </w:pPr>
            <w:r w:rsidRPr="00794E76">
              <w:rPr>
                <w:rFonts w:asciiTheme="minorHAnsi" w:hAnsiTheme="minorHAnsi"/>
                <w:color w:val="auto"/>
                <w:sz w:val="20"/>
                <w:szCs w:val="20"/>
                <w:lang w:val="en-GB"/>
              </w:rPr>
              <w:t>N/A</w:t>
            </w:r>
          </w:p>
        </w:tc>
      </w:tr>
    </w:tbl>
    <w:p w14:paraId="1019CA48" w14:textId="77777777" w:rsidR="00954F35" w:rsidRPr="003167C5" w:rsidRDefault="00954F35" w:rsidP="00954F35">
      <w:pPr>
        <w:spacing w:line="276" w:lineRule="auto"/>
        <w:contextualSpacing w:val="0"/>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954F35" w:rsidRPr="005A0F20" w14:paraId="2D521EC4"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4871EEEB"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Data/parameter</w:t>
            </w:r>
          </w:p>
        </w:tc>
        <w:tc>
          <w:tcPr>
            <w:tcW w:w="3456" w:type="pct"/>
          </w:tcPr>
          <w:p w14:paraId="55E78124"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proofErr w:type="spellStart"/>
            <w:r w:rsidRPr="00794E76">
              <w:rPr>
                <w:color w:val="auto"/>
                <w:sz w:val="20"/>
                <w:szCs w:val="20"/>
                <w:lang w:val="en-GB"/>
              </w:rPr>
              <w:t>MS%</w:t>
            </w:r>
            <w:proofErr w:type="gramStart"/>
            <w:r w:rsidRPr="00794E76">
              <w:rPr>
                <w:color w:val="auto"/>
                <w:sz w:val="20"/>
                <w:szCs w:val="20"/>
                <w:vertAlign w:val="subscript"/>
                <w:lang w:val="en-GB"/>
              </w:rPr>
              <w:t>Bl,j</w:t>
            </w:r>
            <w:proofErr w:type="spellEnd"/>
            <w:proofErr w:type="gramEnd"/>
          </w:p>
        </w:tc>
      </w:tr>
      <w:tr w:rsidR="00954F35" w:rsidRPr="005A0F20" w14:paraId="629C46E5"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2731321"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Unit</w:t>
            </w:r>
          </w:p>
        </w:tc>
        <w:tc>
          <w:tcPr>
            <w:tcW w:w="3456" w:type="pct"/>
          </w:tcPr>
          <w:p w14:paraId="53B1AF3B"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794E76">
              <w:rPr>
                <w:color w:val="auto"/>
                <w:sz w:val="20"/>
                <w:szCs w:val="20"/>
              </w:rPr>
              <w:t>Fraction</w:t>
            </w:r>
          </w:p>
        </w:tc>
      </w:tr>
      <w:tr w:rsidR="00954F35" w:rsidRPr="005A0F20" w14:paraId="59B23810"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20589E94"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Description</w:t>
            </w:r>
          </w:p>
        </w:tc>
        <w:tc>
          <w:tcPr>
            <w:tcW w:w="3456" w:type="pct"/>
          </w:tcPr>
          <w:p w14:paraId="02C85003" w14:textId="77777777" w:rsidR="00954F35" w:rsidRPr="00794E76"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color w:val="auto"/>
                <w:sz w:val="20"/>
                <w:szCs w:val="20"/>
              </w:rPr>
              <w:t xml:space="preserve">Fraction of manure handled in system j in the baseline. </w:t>
            </w:r>
          </w:p>
        </w:tc>
      </w:tr>
      <w:tr w:rsidR="00954F35" w:rsidRPr="005A0F20" w14:paraId="5C3550C8"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51DA7C4"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Source of data</w:t>
            </w:r>
          </w:p>
        </w:tc>
        <w:tc>
          <w:tcPr>
            <w:tcW w:w="3456" w:type="pct"/>
          </w:tcPr>
          <w:p w14:paraId="7DB9CE89"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color w:val="auto"/>
                <w:sz w:val="20"/>
                <w:szCs w:val="20"/>
                <w:lang w:val="en-GB" w:eastAsia="zh-CN"/>
              </w:rPr>
              <w:t xml:space="preserve">Project proponents </w:t>
            </w:r>
          </w:p>
        </w:tc>
      </w:tr>
      <w:tr w:rsidR="00954F35" w:rsidRPr="005A0F20" w14:paraId="1EACDFAB"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46901F8"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Value(s) applied</w:t>
            </w:r>
          </w:p>
        </w:tc>
        <w:tc>
          <w:tcPr>
            <w:tcW w:w="3456" w:type="pct"/>
          </w:tcPr>
          <w:p w14:paraId="4B7D3D7E"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794E76">
              <w:rPr>
                <w:color w:val="auto"/>
                <w:sz w:val="20"/>
                <w:szCs w:val="20"/>
                <w:lang w:val="en-GB" w:eastAsia="zh-CN"/>
              </w:rPr>
              <w:t>100%</w:t>
            </w:r>
          </w:p>
        </w:tc>
      </w:tr>
      <w:tr w:rsidR="00954F35" w:rsidRPr="005A0F20" w14:paraId="71E2AD48"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690D753E" w14:textId="77777777" w:rsidR="00954F35" w:rsidRPr="005A0F20" w:rsidRDefault="00954F35" w:rsidP="00454100">
            <w:pPr>
              <w:spacing w:after="200" w:line="276" w:lineRule="auto"/>
              <w:contextualSpacing w:val="0"/>
              <w:jc w:val="both"/>
              <w:rPr>
                <w:color w:val="FFFFFF" w:themeColor="background1"/>
                <w:sz w:val="20"/>
                <w:szCs w:val="20"/>
                <w:lang w:val="en-GB"/>
              </w:rPr>
            </w:pPr>
            <w:r w:rsidRPr="005A0F20">
              <w:rPr>
                <w:color w:val="FFFFFF" w:themeColor="background1"/>
                <w:sz w:val="20"/>
                <w:szCs w:val="20"/>
                <w:lang w:val="en-GB"/>
              </w:rPr>
              <w:t xml:space="preserve">Choice of data or Measurement methods and procedures </w:t>
            </w:r>
          </w:p>
        </w:tc>
        <w:tc>
          <w:tcPr>
            <w:tcW w:w="3456" w:type="pct"/>
          </w:tcPr>
          <w:p w14:paraId="4457A85C" w14:textId="77777777" w:rsidR="00954F35" w:rsidRPr="00794E76"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794E76">
              <w:rPr>
                <w:color w:val="auto"/>
                <w:sz w:val="20"/>
                <w:szCs w:val="20"/>
              </w:rPr>
              <w:t xml:space="preserve">In this project, the baseline manure management system is uncovered anaerobic lagoon only. The amount of manure handled by the anaerobic lagoon is 100%. </w:t>
            </w:r>
          </w:p>
        </w:tc>
      </w:tr>
      <w:tr w:rsidR="00954F35" w:rsidRPr="005A0F20" w14:paraId="4AAF4141" w14:textId="77777777" w:rsidTr="00454100">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201E9786"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Purpose of data</w:t>
            </w:r>
          </w:p>
        </w:tc>
        <w:tc>
          <w:tcPr>
            <w:tcW w:w="3456" w:type="pct"/>
          </w:tcPr>
          <w:p w14:paraId="50A7A69A"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color w:val="auto"/>
                <w:sz w:val="20"/>
                <w:szCs w:val="20"/>
                <w:lang w:val="en-GB" w:eastAsia="zh-CN"/>
              </w:rPr>
              <w:t>Calculation of baseline emissions</w:t>
            </w:r>
          </w:p>
        </w:tc>
      </w:tr>
      <w:tr w:rsidR="00954F35" w:rsidRPr="005A0F20" w14:paraId="55BC4D54"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40673640"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Additional comment</w:t>
            </w:r>
          </w:p>
        </w:tc>
        <w:tc>
          <w:tcPr>
            <w:tcW w:w="3456" w:type="pct"/>
          </w:tcPr>
          <w:p w14:paraId="529914B5"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color w:val="auto"/>
                <w:sz w:val="20"/>
                <w:szCs w:val="20"/>
                <w:lang w:val="en-GB"/>
              </w:rPr>
              <w:t>N/A</w:t>
            </w:r>
          </w:p>
        </w:tc>
      </w:tr>
    </w:tbl>
    <w:p w14:paraId="33EF66BC" w14:textId="77777777" w:rsidR="00954F35" w:rsidRPr="003167C5" w:rsidRDefault="00954F35" w:rsidP="00954F35">
      <w:pPr>
        <w:spacing w:line="276" w:lineRule="auto"/>
        <w:contextualSpacing w:val="0"/>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954F35" w:rsidRPr="005A0F20" w14:paraId="0ABB6B49"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244FE43"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Data/parameter</w:t>
            </w:r>
          </w:p>
        </w:tc>
        <w:tc>
          <w:tcPr>
            <w:tcW w:w="3456" w:type="pct"/>
          </w:tcPr>
          <w:p w14:paraId="2BDAFA27"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proofErr w:type="spellStart"/>
            <w:r w:rsidRPr="00794E76">
              <w:rPr>
                <w:color w:val="auto"/>
                <w:sz w:val="20"/>
                <w:szCs w:val="20"/>
                <w:lang w:val="en-GB"/>
              </w:rPr>
              <w:t>W</w:t>
            </w:r>
            <w:r w:rsidRPr="00794E76">
              <w:rPr>
                <w:color w:val="auto"/>
                <w:sz w:val="20"/>
                <w:szCs w:val="20"/>
                <w:vertAlign w:val="subscript"/>
                <w:lang w:val="en-GB"/>
              </w:rPr>
              <w:t>default</w:t>
            </w:r>
            <w:proofErr w:type="spellEnd"/>
          </w:p>
        </w:tc>
      </w:tr>
      <w:tr w:rsidR="00954F35" w:rsidRPr="005A0F20" w14:paraId="6EAFF928"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30F9414"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Unit</w:t>
            </w:r>
          </w:p>
        </w:tc>
        <w:tc>
          <w:tcPr>
            <w:tcW w:w="3456" w:type="pct"/>
          </w:tcPr>
          <w:p w14:paraId="17B0A4D3"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794E76">
              <w:rPr>
                <w:color w:val="auto"/>
                <w:sz w:val="20"/>
                <w:szCs w:val="20"/>
              </w:rPr>
              <w:t>kg</w:t>
            </w:r>
          </w:p>
        </w:tc>
      </w:tr>
      <w:tr w:rsidR="00954F35" w:rsidRPr="005A0F20" w14:paraId="6A5115D2"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6FF670CF"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Description</w:t>
            </w:r>
          </w:p>
        </w:tc>
        <w:tc>
          <w:tcPr>
            <w:tcW w:w="3456" w:type="pct"/>
          </w:tcPr>
          <w:p w14:paraId="5C52AA03" w14:textId="77777777" w:rsidR="00954F35" w:rsidRPr="00794E76"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rPr>
            </w:pPr>
            <w:bookmarkStart w:id="75" w:name="OLE_LINK52"/>
            <w:r w:rsidRPr="00794E76">
              <w:rPr>
                <w:color w:val="auto"/>
                <w:sz w:val="20"/>
                <w:szCs w:val="20"/>
              </w:rPr>
              <w:t>Default average</w:t>
            </w:r>
            <w:bookmarkEnd w:id="75"/>
            <w:r w:rsidRPr="00794E76">
              <w:rPr>
                <w:color w:val="auto"/>
                <w:sz w:val="20"/>
                <w:szCs w:val="20"/>
              </w:rPr>
              <w:t xml:space="preserve"> animal weight of a defined population</w:t>
            </w:r>
          </w:p>
        </w:tc>
      </w:tr>
      <w:tr w:rsidR="00954F35" w:rsidRPr="005A0F20" w14:paraId="630348E7"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3BF063C"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Source of data</w:t>
            </w:r>
          </w:p>
        </w:tc>
        <w:tc>
          <w:tcPr>
            <w:tcW w:w="3456" w:type="pct"/>
          </w:tcPr>
          <w:p w14:paraId="125F09AF" w14:textId="4DFE2269"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color w:val="auto"/>
                <w:sz w:val="20"/>
                <w:szCs w:val="20"/>
                <w:lang w:val="en-GB" w:eastAsia="zh-CN"/>
              </w:rPr>
              <w:t xml:space="preserve">IPCC 2006 </w:t>
            </w:r>
            <w:r w:rsidR="002214DD" w:rsidRPr="00794E76">
              <w:rPr>
                <w:color w:val="auto"/>
                <w:sz w:val="20"/>
                <w:szCs w:val="20"/>
                <w:lang w:val="en-GB" w:eastAsia="zh-CN"/>
              </w:rPr>
              <w:t xml:space="preserve">Table </w:t>
            </w:r>
            <w:r w:rsidR="007C56D2">
              <w:rPr>
                <w:color w:val="auto"/>
                <w:sz w:val="20"/>
                <w:szCs w:val="20"/>
                <w:lang w:val="en-GB" w:eastAsia="zh-CN"/>
              </w:rPr>
              <w:t>1</w:t>
            </w:r>
            <w:r w:rsidR="007C56D2" w:rsidRPr="00794E76">
              <w:rPr>
                <w:color w:val="auto"/>
                <w:sz w:val="20"/>
                <w:szCs w:val="20"/>
                <w:lang w:val="en-GB" w:eastAsia="zh-CN"/>
              </w:rPr>
              <w:t>0A</w:t>
            </w:r>
            <w:r w:rsidRPr="00794E76">
              <w:rPr>
                <w:color w:val="auto"/>
                <w:sz w:val="20"/>
                <w:szCs w:val="20"/>
                <w:lang w:val="en-GB" w:eastAsia="zh-CN"/>
              </w:rPr>
              <w:t>-7 and 10A-8, chapter 10, volume 4</w:t>
            </w:r>
          </w:p>
        </w:tc>
      </w:tr>
      <w:tr w:rsidR="00954F35" w:rsidRPr="005A0F20" w14:paraId="24D3FDDB"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010A6F4"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Value(s) applied</w:t>
            </w:r>
          </w:p>
        </w:tc>
        <w:tc>
          <w:tcPr>
            <w:tcW w:w="3456" w:type="pct"/>
          </w:tcPr>
          <w:p w14:paraId="69E19ABB"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proofErr w:type="spellStart"/>
            <w:proofErr w:type="gramStart"/>
            <w:r w:rsidRPr="00794E76">
              <w:rPr>
                <w:color w:val="auto"/>
                <w:sz w:val="20"/>
                <w:szCs w:val="20"/>
                <w:lang w:val="en-GB"/>
              </w:rPr>
              <w:t>W</w:t>
            </w:r>
            <w:r w:rsidRPr="00794E76">
              <w:rPr>
                <w:color w:val="auto"/>
                <w:sz w:val="20"/>
                <w:szCs w:val="20"/>
                <w:vertAlign w:val="subscript"/>
                <w:lang w:val="en-GB"/>
              </w:rPr>
              <w:t>default</w:t>
            </w:r>
            <w:proofErr w:type="spellEnd"/>
            <w:r w:rsidRPr="00794E76">
              <w:rPr>
                <w:color w:val="auto"/>
                <w:sz w:val="20"/>
                <w:szCs w:val="20"/>
                <w:lang w:val="en-GB"/>
              </w:rPr>
              <w:t>(</w:t>
            </w:r>
            <w:proofErr w:type="gramEnd"/>
            <w:r w:rsidRPr="00794E76">
              <w:rPr>
                <w:color w:val="auto"/>
                <w:sz w:val="20"/>
                <w:szCs w:val="20"/>
                <w:lang w:val="en-GB"/>
              </w:rPr>
              <w:t>Market swine)=28kg</w:t>
            </w:r>
          </w:p>
          <w:p w14:paraId="0EF9EBB3"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proofErr w:type="spellStart"/>
            <w:proofErr w:type="gramStart"/>
            <w:r w:rsidRPr="00794E76">
              <w:rPr>
                <w:color w:val="auto"/>
                <w:sz w:val="20"/>
                <w:szCs w:val="20"/>
                <w:lang w:val="en-GB"/>
              </w:rPr>
              <w:t>W</w:t>
            </w:r>
            <w:r w:rsidRPr="00794E76">
              <w:rPr>
                <w:color w:val="auto"/>
                <w:sz w:val="20"/>
                <w:szCs w:val="20"/>
                <w:vertAlign w:val="subscript"/>
                <w:lang w:val="en-GB"/>
              </w:rPr>
              <w:t>default</w:t>
            </w:r>
            <w:proofErr w:type="spellEnd"/>
            <w:r w:rsidRPr="00794E76">
              <w:rPr>
                <w:color w:val="auto"/>
                <w:sz w:val="20"/>
                <w:szCs w:val="20"/>
                <w:lang w:val="en-GB"/>
              </w:rPr>
              <w:t>(</w:t>
            </w:r>
            <w:proofErr w:type="gramEnd"/>
            <w:r w:rsidRPr="00794E76">
              <w:rPr>
                <w:color w:val="auto"/>
                <w:sz w:val="20"/>
                <w:szCs w:val="20"/>
                <w:lang w:val="en-GB"/>
              </w:rPr>
              <w:t>Breeding swine)=28kg</w:t>
            </w:r>
          </w:p>
        </w:tc>
      </w:tr>
      <w:tr w:rsidR="00954F35" w:rsidRPr="005A0F20" w14:paraId="7ED2512A"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73BE8D80" w14:textId="77777777" w:rsidR="00954F35" w:rsidRPr="005A0F20" w:rsidRDefault="00954F35" w:rsidP="00454100">
            <w:pPr>
              <w:spacing w:after="200" w:line="276" w:lineRule="auto"/>
              <w:contextualSpacing w:val="0"/>
              <w:jc w:val="both"/>
              <w:rPr>
                <w:color w:val="FFFFFF" w:themeColor="background1"/>
                <w:sz w:val="20"/>
                <w:szCs w:val="20"/>
                <w:lang w:val="en-GB"/>
              </w:rPr>
            </w:pPr>
            <w:r w:rsidRPr="005A0F20">
              <w:rPr>
                <w:color w:val="FFFFFF" w:themeColor="background1"/>
                <w:sz w:val="20"/>
                <w:szCs w:val="20"/>
                <w:lang w:val="en-GB"/>
              </w:rPr>
              <w:t xml:space="preserve">Choice of data or Measurement methods and procedures </w:t>
            </w:r>
          </w:p>
        </w:tc>
        <w:tc>
          <w:tcPr>
            <w:tcW w:w="3456" w:type="pct"/>
          </w:tcPr>
          <w:p w14:paraId="70476A9F" w14:textId="3274B87D" w:rsidR="00954F35" w:rsidRPr="00F2021D" w:rsidRDefault="00B77CA1"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0A03E4">
              <w:rPr>
                <w:sz w:val="20"/>
                <w:szCs w:val="20"/>
                <w:lang w:val="en-GB" w:eastAsia="zh-CN"/>
              </w:rPr>
              <w:t>The values in IPCC 2006 and US-EPA are compared and the lower value from IPCC 2006 is applied.</w:t>
            </w:r>
          </w:p>
        </w:tc>
      </w:tr>
      <w:tr w:rsidR="00954F35" w:rsidRPr="005A0F20" w14:paraId="2D3C1E36" w14:textId="77777777" w:rsidTr="00454100">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6580BEC1"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Purpose of data</w:t>
            </w:r>
          </w:p>
        </w:tc>
        <w:tc>
          <w:tcPr>
            <w:tcW w:w="3456" w:type="pct"/>
          </w:tcPr>
          <w:p w14:paraId="1722CDC1"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color w:val="auto"/>
                <w:sz w:val="20"/>
                <w:szCs w:val="20"/>
                <w:lang w:val="en-GB" w:eastAsia="zh-CN"/>
              </w:rPr>
              <w:t>Calculation of Baseline emissions</w:t>
            </w:r>
          </w:p>
        </w:tc>
      </w:tr>
      <w:tr w:rsidR="00954F35" w:rsidRPr="005A0F20" w14:paraId="7B602DC1"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765FC0D3"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lastRenderedPageBreak/>
              <w:t>Additional comment</w:t>
            </w:r>
          </w:p>
        </w:tc>
        <w:tc>
          <w:tcPr>
            <w:tcW w:w="3456" w:type="pct"/>
          </w:tcPr>
          <w:p w14:paraId="52755C3B" w14:textId="77777777" w:rsidR="00954F35" w:rsidRPr="00794E76" w:rsidRDefault="00954F35" w:rsidP="00454100">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color w:val="auto"/>
                <w:sz w:val="20"/>
                <w:szCs w:val="20"/>
                <w:lang w:val="en-GB"/>
              </w:rPr>
              <w:t>N/A</w:t>
            </w:r>
          </w:p>
        </w:tc>
      </w:tr>
    </w:tbl>
    <w:p w14:paraId="33C83BA7" w14:textId="77777777" w:rsidR="00954F35" w:rsidRPr="003167C5" w:rsidRDefault="00954F35" w:rsidP="00954F35">
      <w:pPr>
        <w:spacing w:line="276" w:lineRule="auto"/>
        <w:contextualSpacing w:val="0"/>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954F35" w:rsidRPr="005A0F20" w14:paraId="701947CE"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23A536EF"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Data/parameter</w:t>
            </w:r>
          </w:p>
        </w:tc>
        <w:tc>
          <w:tcPr>
            <w:tcW w:w="3456" w:type="pct"/>
          </w:tcPr>
          <w:p w14:paraId="14392A52"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proofErr w:type="spellStart"/>
            <w:r w:rsidRPr="00794E76">
              <w:rPr>
                <w:color w:val="auto"/>
                <w:sz w:val="20"/>
                <w:szCs w:val="20"/>
                <w:lang w:val="en-GB"/>
              </w:rPr>
              <w:t>VS</w:t>
            </w:r>
            <w:r w:rsidRPr="00794E76">
              <w:rPr>
                <w:color w:val="auto"/>
                <w:sz w:val="20"/>
                <w:szCs w:val="20"/>
                <w:vertAlign w:val="subscript"/>
                <w:lang w:val="en-GB"/>
              </w:rPr>
              <w:t>default</w:t>
            </w:r>
            <w:proofErr w:type="spellEnd"/>
          </w:p>
        </w:tc>
      </w:tr>
      <w:tr w:rsidR="00954F35" w:rsidRPr="005A0F20" w14:paraId="0D204F0C"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4E496A3"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Unit</w:t>
            </w:r>
          </w:p>
        </w:tc>
        <w:tc>
          <w:tcPr>
            <w:tcW w:w="3456" w:type="pct"/>
          </w:tcPr>
          <w:p w14:paraId="207394CD"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794E76">
              <w:rPr>
                <w:color w:val="auto"/>
                <w:sz w:val="20"/>
                <w:szCs w:val="20"/>
              </w:rPr>
              <w:t>kg-dm/animal/day</w:t>
            </w:r>
          </w:p>
        </w:tc>
      </w:tr>
      <w:tr w:rsidR="00954F35" w:rsidRPr="005A0F20" w14:paraId="7F43077E"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2B853948"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Description</w:t>
            </w:r>
          </w:p>
        </w:tc>
        <w:tc>
          <w:tcPr>
            <w:tcW w:w="3456" w:type="pct"/>
          </w:tcPr>
          <w:p w14:paraId="30F3424B" w14:textId="77777777" w:rsidR="00954F35" w:rsidRPr="00794E76"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color w:val="auto"/>
                <w:sz w:val="20"/>
                <w:szCs w:val="20"/>
              </w:rPr>
              <w:t>Default value for the volatile solid excretion per day on a dry-matter basis for a defined livestock population</w:t>
            </w:r>
          </w:p>
        </w:tc>
      </w:tr>
      <w:tr w:rsidR="00954F35" w:rsidRPr="005A0F20" w14:paraId="2ED566D2"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9835B38"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Source of data</w:t>
            </w:r>
          </w:p>
        </w:tc>
        <w:tc>
          <w:tcPr>
            <w:tcW w:w="3456" w:type="pct"/>
          </w:tcPr>
          <w:p w14:paraId="4F4F434B" w14:textId="33A9E650"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color w:val="auto"/>
                <w:sz w:val="20"/>
                <w:szCs w:val="20"/>
                <w:lang w:val="en-GB" w:eastAsia="zh-CN"/>
              </w:rPr>
              <w:t xml:space="preserve">IPCC 2006 </w:t>
            </w:r>
            <w:r w:rsidR="002214DD" w:rsidRPr="00794E76">
              <w:rPr>
                <w:color w:val="auto"/>
                <w:sz w:val="20"/>
                <w:szCs w:val="20"/>
                <w:lang w:val="en-GB" w:eastAsia="zh-CN"/>
              </w:rPr>
              <w:t xml:space="preserve">Table </w:t>
            </w:r>
            <w:r w:rsidR="007C56D2">
              <w:rPr>
                <w:color w:val="auto"/>
                <w:sz w:val="20"/>
                <w:szCs w:val="20"/>
                <w:lang w:val="en-GB" w:eastAsia="zh-CN"/>
              </w:rPr>
              <w:t>1</w:t>
            </w:r>
            <w:r w:rsidR="007C56D2" w:rsidRPr="00794E76">
              <w:rPr>
                <w:color w:val="auto"/>
                <w:sz w:val="20"/>
                <w:szCs w:val="20"/>
                <w:lang w:val="en-GB" w:eastAsia="zh-CN"/>
              </w:rPr>
              <w:t>0A</w:t>
            </w:r>
            <w:r w:rsidRPr="00794E76">
              <w:rPr>
                <w:color w:val="auto"/>
                <w:sz w:val="20"/>
                <w:szCs w:val="20"/>
                <w:lang w:val="en-GB" w:eastAsia="zh-CN"/>
              </w:rPr>
              <w:t>-7 and 10A-8, chapter 10, volume 4</w:t>
            </w:r>
          </w:p>
        </w:tc>
      </w:tr>
      <w:tr w:rsidR="00954F35" w:rsidRPr="005A0F20" w14:paraId="16AC6DF2"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BD64035"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Value(s) applied</w:t>
            </w:r>
          </w:p>
        </w:tc>
        <w:tc>
          <w:tcPr>
            <w:tcW w:w="3456" w:type="pct"/>
          </w:tcPr>
          <w:p w14:paraId="756A1AC0"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proofErr w:type="spellStart"/>
            <w:proofErr w:type="gramStart"/>
            <w:r w:rsidRPr="00794E76">
              <w:rPr>
                <w:color w:val="auto"/>
                <w:sz w:val="20"/>
                <w:szCs w:val="20"/>
                <w:lang w:val="en-GB"/>
              </w:rPr>
              <w:t>VS</w:t>
            </w:r>
            <w:r w:rsidRPr="00794E76">
              <w:rPr>
                <w:color w:val="auto"/>
                <w:sz w:val="20"/>
                <w:szCs w:val="20"/>
                <w:vertAlign w:val="subscript"/>
                <w:lang w:val="en-GB"/>
              </w:rPr>
              <w:t>default</w:t>
            </w:r>
            <w:proofErr w:type="spellEnd"/>
            <w:r w:rsidRPr="00794E76">
              <w:rPr>
                <w:color w:val="auto"/>
                <w:sz w:val="20"/>
                <w:szCs w:val="20"/>
                <w:lang w:val="en-GB"/>
              </w:rPr>
              <w:t>(</w:t>
            </w:r>
            <w:proofErr w:type="gramEnd"/>
            <w:r w:rsidRPr="00794E76">
              <w:rPr>
                <w:color w:val="auto"/>
                <w:sz w:val="20"/>
                <w:szCs w:val="20"/>
                <w:lang w:val="en-GB"/>
              </w:rPr>
              <w:t>Market swine)=0.3</w:t>
            </w:r>
          </w:p>
          <w:p w14:paraId="02912E5E"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proofErr w:type="spellStart"/>
            <w:proofErr w:type="gramStart"/>
            <w:r w:rsidRPr="00794E76">
              <w:rPr>
                <w:color w:val="auto"/>
                <w:sz w:val="20"/>
                <w:szCs w:val="20"/>
                <w:lang w:val="en-GB"/>
              </w:rPr>
              <w:t>VS</w:t>
            </w:r>
            <w:r w:rsidRPr="00794E76">
              <w:rPr>
                <w:color w:val="auto"/>
                <w:sz w:val="20"/>
                <w:szCs w:val="20"/>
                <w:vertAlign w:val="subscript"/>
                <w:lang w:val="en-GB"/>
              </w:rPr>
              <w:t>default</w:t>
            </w:r>
            <w:proofErr w:type="spellEnd"/>
            <w:r w:rsidRPr="00794E76">
              <w:rPr>
                <w:color w:val="auto"/>
                <w:sz w:val="20"/>
                <w:szCs w:val="20"/>
                <w:lang w:val="en-GB"/>
              </w:rPr>
              <w:t>(</w:t>
            </w:r>
            <w:proofErr w:type="gramEnd"/>
            <w:r w:rsidRPr="00794E76">
              <w:rPr>
                <w:color w:val="auto"/>
                <w:sz w:val="20"/>
                <w:szCs w:val="20"/>
                <w:lang w:val="en-GB"/>
              </w:rPr>
              <w:t>Breeding swine)=0.3</w:t>
            </w:r>
          </w:p>
        </w:tc>
      </w:tr>
      <w:tr w:rsidR="00954F35" w:rsidRPr="005A0F20" w14:paraId="3539422C"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70028D51" w14:textId="77777777" w:rsidR="00954F35" w:rsidRPr="005A0F20" w:rsidRDefault="00954F35" w:rsidP="00454100">
            <w:pPr>
              <w:spacing w:after="200" w:line="276" w:lineRule="auto"/>
              <w:contextualSpacing w:val="0"/>
              <w:jc w:val="both"/>
              <w:rPr>
                <w:color w:val="FFFFFF" w:themeColor="background1"/>
                <w:sz w:val="20"/>
                <w:szCs w:val="20"/>
                <w:lang w:val="en-GB"/>
              </w:rPr>
            </w:pPr>
            <w:r w:rsidRPr="005A0F20">
              <w:rPr>
                <w:color w:val="FFFFFF" w:themeColor="background1"/>
                <w:sz w:val="20"/>
                <w:szCs w:val="20"/>
                <w:lang w:val="en-GB"/>
              </w:rPr>
              <w:t xml:space="preserve">Choice of data or Measurement methods and procedures </w:t>
            </w:r>
          </w:p>
        </w:tc>
        <w:tc>
          <w:tcPr>
            <w:tcW w:w="3456" w:type="pct"/>
          </w:tcPr>
          <w:p w14:paraId="2CF45A4F" w14:textId="42D664B5" w:rsidR="00954F35" w:rsidRPr="00F2021D" w:rsidRDefault="00B77CA1"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0A03E4">
              <w:rPr>
                <w:sz w:val="20"/>
                <w:szCs w:val="20"/>
                <w:lang w:val="en-GB" w:eastAsia="zh-CN"/>
              </w:rPr>
              <w:t>The values in IPCC 2006 and US-EPA are compared and the lower value from IPCC 2006 is applied.</w:t>
            </w:r>
          </w:p>
        </w:tc>
      </w:tr>
      <w:tr w:rsidR="00954F35" w:rsidRPr="005A0F20" w14:paraId="543EA0C6" w14:textId="77777777" w:rsidTr="00454100">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70AC51AC"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Purpose of data</w:t>
            </w:r>
          </w:p>
        </w:tc>
        <w:tc>
          <w:tcPr>
            <w:tcW w:w="3456" w:type="pct"/>
          </w:tcPr>
          <w:p w14:paraId="1DC61C76"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rFonts w:eastAsia="MS Mincho"/>
                <w:color w:val="auto"/>
                <w:sz w:val="20"/>
                <w:szCs w:val="20"/>
                <w:lang w:eastAsia="en-US"/>
              </w:rPr>
              <w:t>Used in project emission/baseline calculations</w:t>
            </w:r>
          </w:p>
        </w:tc>
      </w:tr>
      <w:tr w:rsidR="00954F35" w:rsidRPr="005A0F20" w14:paraId="7877D533"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01AAB7D5"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Additional comment</w:t>
            </w:r>
          </w:p>
        </w:tc>
        <w:tc>
          <w:tcPr>
            <w:tcW w:w="3456" w:type="pct"/>
          </w:tcPr>
          <w:p w14:paraId="0D5B0913"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color w:val="auto"/>
                <w:sz w:val="20"/>
                <w:szCs w:val="20"/>
                <w:lang w:val="en-GB"/>
              </w:rPr>
              <w:t>N/A</w:t>
            </w:r>
          </w:p>
        </w:tc>
      </w:tr>
    </w:tbl>
    <w:p w14:paraId="283AF852" w14:textId="77777777" w:rsidR="00954F35" w:rsidRPr="003167C5" w:rsidRDefault="00954F35" w:rsidP="00954F35">
      <w:pPr>
        <w:spacing w:line="276" w:lineRule="auto"/>
        <w:contextualSpacing w:val="0"/>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954F35" w:rsidRPr="005A0F20" w14:paraId="6A935C1B"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79551FC0" w14:textId="77777777" w:rsidR="00954F35" w:rsidRPr="00F44340" w:rsidRDefault="00954F35" w:rsidP="00454100">
            <w:pPr>
              <w:spacing w:after="200" w:line="276" w:lineRule="auto"/>
              <w:contextualSpacing w:val="0"/>
              <w:rPr>
                <w:color w:val="FFFFFF" w:themeColor="background1"/>
                <w:sz w:val="20"/>
                <w:szCs w:val="20"/>
                <w:lang w:val="en-GB"/>
              </w:rPr>
            </w:pPr>
            <w:r w:rsidRPr="00F44340">
              <w:rPr>
                <w:color w:val="FFFFFF" w:themeColor="background1"/>
                <w:sz w:val="20"/>
                <w:szCs w:val="20"/>
                <w:lang w:val="en-GB"/>
              </w:rPr>
              <w:lastRenderedPageBreak/>
              <w:t>Data/parameter</w:t>
            </w:r>
          </w:p>
        </w:tc>
        <w:tc>
          <w:tcPr>
            <w:tcW w:w="3456" w:type="pct"/>
          </w:tcPr>
          <w:p w14:paraId="51B01145" w14:textId="77777777" w:rsidR="00954F35" w:rsidRPr="00F44340"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F44340">
              <w:rPr>
                <w:color w:val="auto"/>
                <w:sz w:val="20"/>
                <w:szCs w:val="20"/>
                <w:lang w:val="en-GB"/>
              </w:rPr>
              <w:t>NEX</w:t>
            </w:r>
            <w:r w:rsidRPr="00F44340">
              <w:rPr>
                <w:color w:val="auto"/>
                <w:sz w:val="20"/>
                <w:szCs w:val="20"/>
                <w:vertAlign w:val="subscript"/>
                <w:lang w:val="en-GB"/>
              </w:rPr>
              <w:t>IPCC default</w:t>
            </w:r>
          </w:p>
        </w:tc>
      </w:tr>
      <w:tr w:rsidR="00954F35" w:rsidRPr="005A0F20" w14:paraId="037BCC45"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241620F" w14:textId="77777777" w:rsidR="00954F35" w:rsidRPr="00F44340" w:rsidRDefault="00954F35" w:rsidP="00454100">
            <w:pPr>
              <w:spacing w:after="200" w:line="276" w:lineRule="auto"/>
              <w:contextualSpacing w:val="0"/>
              <w:rPr>
                <w:color w:val="FFFFFF" w:themeColor="background1"/>
                <w:sz w:val="20"/>
                <w:szCs w:val="20"/>
                <w:lang w:val="en-GB"/>
              </w:rPr>
            </w:pPr>
            <w:r w:rsidRPr="00F44340">
              <w:rPr>
                <w:color w:val="FFFFFF" w:themeColor="background1"/>
                <w:sz w:val="20"/>
                <w:szCs w:val="20"/>
                <w:lang w:val="en-GB"/>
              </w:rPr>
              <w:t>Unit</w:t>
            </w:r>
          </w:p>
        </w:tc>
        <w:tc>
          <w:tcPr>
            <w:tcW w:w="3456" w:type="pct"/>
          </w:tcPr>
          <w:p w14:paraId="115BA2A8" w14:textId="77777777" w:rsidR="00954F35" w:rsidRPr="00F44340" w:rsidRDefault="00954F35" w:rsidP="00794E76">
            <w:pPr>
              <w:pStyle w:val="Default"/>
              <w:spacing w:line="360" w:lineRule="auto"/>
              <w:cnfStyle w:val="000000000000" w:firstRow="0" w:lastRow="0" w:firstColumn="0" w:lastColumn="0" w:oddVBand="0" w:evenVBand="0" w:oddHBand="0" w:evenHBand="0" w:firstRowFirstColumn="0" w:firstRowLastColumn="0" w:lastRowFirstColumn="0" w:lastRowLastColumn="0"/>
              <w:rPr>
                <w:rFonts w:cs="Times New Roman (Body CS)"/>
                <w:color w:val="auto"/>
                <w:sz w:val="20"/>
                <w:szCs w:val="20"/>
                <w14:cntxtAlts/>
              </w:rPr>
            </w:pPr>
            <w:r w:rsidRPr="00F44340">
              <w:rPr>
                <w:rFonts w:cs="Times New Roman (Body CS)"/>
                <w:color w:val="auto"/>
                <w:sz w:val="20"/>
                <w:szCs w:val="20"/>
                <w14:cntxtAlts/>
              </w:rPr>
              <w:t xml:space="preserve">kg N/ animal/year </w:t>
            </w:r>
          </w:p>
        </w:tc>
      </w:tr>
      <w:tr w:rsidR="00954F35" w:rsidRPr="005A0F20" w14:paraId="7019B031"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3F582040" w14:textId="77777777" w:rsidR="00954F35" w:rsidRPr="00F44340" w:rsidRDefault="00954F35" w:rsidP="00454100">
            <w:pPr>
              <w:spacing w:after="200" w:line="276" w:lineRule="auto"/>
              <w:contextualSpacing w:val="0"/>
              <w:rPr>
                <w:color w:val="FFFFFF" w:themeColor="background1"/>
                <w:sz w:val="20"/>
                <w:szCs w:val="20"/>
                <w:lang w:val="en-GB"/>
              </w:rPr>
            </w:pPr>
            <w:r w:rsidRPr="00F44340">
              <w:rPr>
                <w:color w:val="FFFFFF" w:themeColor="background1"/>
                <w:sz w:val="20"/>
                <w:szCs w:val="20"/>
                <w:lang w:val="en-GB"/>
              </w:rPr>
              <w:t>Description</w:t>
            </w:r>
          </w:p>
        </w:tc>
        <w:tc>
          <w:tcPr>
            <w:tcW w:w="3456" w:type="pct"/>
          </w:tcPr>
          <w:p w14:paraId="32D9FF08" w14:textId="77777777" w:rsidR="00954F35" w:rsidRPr="00F44340"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F44340">
              <w:rPr>
                <w:color w:val="auto"/>
                <w:sz w:val="20"/>
                <w:szCs w:val="20"/>
              </w:rPr>
              <w:t>Default value for the nitrogen excretion per head of a defined livestock population</w:t>
            </w:r>
          </w:p>
        </w:tc>
      </w:tr>
      <w:tr w:rsidR="00954F35" w:rsidRPr="005A0F20" w14:paraId="6227AED8"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4894349" w14:textId="77777777" w:rsidR="00954F35" w:rsidRPr="00F44340" w:rsidRDefault="00954F35" w:rsidP="00454100">
            <w:pPr>
              <w:spacing w:after="200" w:line="276" w:lineRule="auto"/>
              <w:contextualSpacing w:val="0"/>
              <w:rPr>
                <w:color w:val="FFFFFF" w:themeColor="background1"/>
                <w:sz w:val="20"/>
                <w:szCs w:val="20"/>
                <w:lang w:val="en-GB"/>
              </w:rPr>
            </w:pPr>
            <w:r w:rsidRPr="00F44340">
              <w:rPr>
                <w:color w:val="FFFFFF" w:themeColor="background1"/>
                <w:sz w:val="20"/>
                <w:szCs w:val="20"/>
                <w:lang w:val="en-GB"/>
              </w:rPr>
              <w:t>Source of data</w:t>
            </w:r>
          </w:p>
        </w:tc>
        <w:tc>
          <w:tcPr>
            <w:tcW w:w="3456" w:type="pct"/>
          </w:tcPr>
          <w:p w14:paraId="40E7082F" w14:textId="77777777" w:rsidR="00954F35" w:rsidRPr="00F44340"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F44340">
              <w:rPr>
                <w:color w:val="auto"/>
                <w:sz w:val="20"/>
                <w:szCs w:val="20"/>
                <w:lang w:val="en-GB" w:eastAsia="zh-CN"/>
              </w:rPr>
              <w:t>Calculated by the equation:</w:t>
            </w:r>
            <w:r w:rsidRPr="00F44340">
              <w:rPr>
                <w:color w:val="auto"/>
                <w:sz w:val="20"/>
                <w:szCs w:val="20"/>
                <w:lang w:val="en-GB"/>
              </w:rPr>
              <w:t xml:space="preserve"> </w:t>
            </w:r>
          </w:p>
          <w:p w14:paraId="7A31C38B" w14:textId="5097B60E" w:rsidR="00954F35" w:rsidRPr="00F44340"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F44340">
              <w:rPr>
                <w:color w:val="auto"/>
                <w:sz w:val="20"/>
                <w:szCs w:val="20"/>
                <w:lang w:val="en-GB"/>
              </w:rPr>
              <w:t>NEX</w:t>
            </w:r>
            <w:r w:rsidRPr="00F44340">
              <w:rPr>
                <w:color w:val="auto"/>
                <w:sz w:val="20"/>
                <w:szCs w:val="20"/>
                <w:vertAlign w:val="subscript"/>
                <w:lang w:val="en-GB"/>
              </w:rPr>
              <w:t xml:space="preserve">IPCC default </w:t>
            </w:r>
            <w:r w:rsidRPr="00F44340">
              <w:rPr>
                <w:color w:val="auto"/>
                <w:sz w:val="20"/>
                <w:szCs w:val="20"/>
                <w:lang w:val="en-GB"/>
              </w:rPr>
              <w:t>=</w:t>
            </w:r>
            <w:proofErr w:type="spellStart"/>
            <w:r w:rsidRPr="00F44340">
              <w:rPr>
                <w:color w:val="auto"/>
                <w:sz w:val="20"/>
                <w:szCs w:val="20"/>
                <w:lang w:val="en-GB"/>
              </w:rPr>
              <w:t>N</w:t>
            </w:r>
            <w:r w:rsidRPr="00F44340">
              <w:rPr>
                <w:color w:val="auto"/>
                <w:sz w:val="20"/>
                <w:szCs w:val="20"/>
                <w:vertAlign w:val="subscript"/>
                <w:lang w:val="en-GB"/>
              </w:rPr>
              <w:t>rate</w:t>
            </w:r>
            <w:proofErr w:type="spellEnd"/>
            <w:r w:rsidRPr="00F44340">
              <w:rPr>
                <w:color w:val="auto"/>
                <w:sz w:val="20"/>
                <w:szCs w:val="20"/>
                <w:vertAlign w:val="subscript"/>
                <w:lang w:val="en-GB"/>
              </w:rPr>
              <w:t>(T)</w:t>
            </w:r>
            <w:r w:rsidRPr="00F44340">
              <w:rPr>
                <w:color w:val="auto"/>
                <w:sz w:val="20"/>
                <w:szCs w:val="20"/>
                <w:lang w:val="en-GB"/>
              </w:rPr>
              <w:t>* TAM/1000*365</w:t>
            </w:r>
            <w:r w:rsidR="0002098B">
              <w:rPr>
                <w:rStyle w:val="aff8"/>
                <w:color w:val="auto"/>
                <w:sz w:val="20"/>
                <w:szCs w:val="20"/>
                <w:lang w:val="en-GB"/>
              </w:rPr>
              <w:footnoteReference w:id="8"/>
            </w:r>
          </w:p>
        </w:tc>
      </w:tr>
      <w:tr w:rsidR="00954F35" w:rsidRPr="005A0F20" w14:paraId="6A5C2688"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76B7E58" w14:textId="77777777" w:rsidR="00954F35" w:rsidRPr="00F44340" w:rsidRDefault="00954F35" w:rsidP="00454100">
            <w:pPr>
              <w:spacing w:after="200" w:line="276" w:lineRule="auto"/>
              <w:contextualSpacing w:val="0"/>
              <w:rPr>
                <w:color w:val="FFFFFF" w:themeColor="background1"/>
                <w:sz w:val="20"/>
                <w:szCs w:val="20"/>
                <w:lang w:val="en-GB"/>
              </w:rPr>
            </w:pPr>
            <w:r w:rsidRPr="00F44340">
              <w:rPr>
                <w:color w:val="FFFFFF" w:themeColor="background1"/>
                <w:sz w:val="20"/>
                <w:szCs w:val="20"/>
                <w:lang w:val="en-GB"/>
              </w:rPr>
              <w:t>Value(s) applied</w:t>
            </w:r>
          </w:p>
        </w:tc>
        <w:tc>
          <w:tcPr>
            <w:tcW w:w="3456" w:type="pct"/>
          </w:tcPr>
          <w:tbl>
            <w:tblPr>
              <w:tblStyle w:val="afffff3"/>
              <w:tblW w:w="0" w:type="auto"/>
              <w:tblLook w:val="04A0" w:firstRow="1" w:lastRow="0" w:firstColumn="1" w:lastColumn="0" w:noHBand="0" w:noVBand="1"/>
            </w:tblPr>
            <w:tblGrid>
              <w:gridCol w:w="2457"/>
              <w:gridCol w:w="1984"/>
              <w:gridCol w:w="1984"/>
            </w:tblGrid>
            <w:tr w:rsidR="00D71264" w:rsidRPr="00532307" w14:paraId="6282BD0F" w14:textId="77777777" w:rsidTr="0059050D">
              <w:tc>
                <w:tcPr>
                  <w:tcW w:w="2457" w:type="dxa"/>
                </w:tcPr>
                <w:p w14:paraId="5FB32394" w14:textId="7B9401A7" w:rsidR="00D71264" w:rsidRPr="00066126" w:rsidRDefault="009601C9" w:rsidP="00E4012D">
                  <w:pPr>
                    <w:framePr w:hSpace="180" w:wrap="around" w:vAnchor="text" w:hAnchor="margin" w:y="219"/>
                    <w:contextualSpacing w:val="0"/>
                    <w:jc w:val="center"/>
                    <w:rPr>
                      <w:rFonts w:asciiTheme="minorHAnsi" w:hAnsiTheme="minorHAnsi"/>
                      <w:color w:val="auto"/>
                      <w:sz w:val="16"/>
                      <w:szCs w:val="16"/>
                      <w:lang w:val="en-GB" w:eastAsia="zh-CN"/>
                    </w:rPr>
                  </w:pPr>
                  <w:r w:rsidRPr="00066126">
                    <w:rPr>
                      <w:rFonts w:asciiTheme="minorHAnsi" w:hAnsiTheme="minorHAnsi"/>
                      <w:color w:val="auto"/>
                      <w:sz w:val="16"/>
                      <w:szCs w:val="16"/>
                      <w:lang w:val="en-GB" w:eastAsia="zh-CN"/>
                    </w:rPr>
                    <w:t>Period</w:t>
                  </w:r>
                </w:p>
              </w:tc>
              <w:tc>
                <w:tcPr>
                  <w:tcW w:w="1984" w:type="dxa"/>
                </w:tcPr>
                <w:p w14:paraId="7668E138" w14:textId="0BFFDBA4" w:rsidR="00D71264" w:rsidRPr="00066126" w:rsidRDefault="00D71264" w:rsidP="00E4012D">
                  <w:pPr>
                    <w:framePr w:hSpace="180" w:wrap="around" w:vAnchor="text" w:hAnchor="margin" w:y="219"/>
                    <w:contextualSpacing w:val="0"/>
                    <w:rPr>
                      <w:rFonts w:asciiTheme="minorHAnsi" w:hAnsiTheme="minorHAnsi"/>
                      <w:color w:val="auto"/>
                      <w:sz w:val="16"/>
                      <w:szCs w:val="16"/>
                      <w:lang w:val="en-GB" w:eastAsia="zh-CN"/>
                    </w:rPr>
                  </w:pPr>
                  <w:r w:rsidRPr="00066126">
                    <w:rPr>
                      <w:rFonts w:asciiTheme="minorHAnsi" w:hAnsiTheme="minorHAnsi"/>
                      <w:color w:val="auto"/>
                      <w:sz w:val="16"/>
                      <w:szCs w:val="16"/>
                      <w:lang w:val="en-GB" w:eastAsia="zh-CN"/>
                    </w:rPr>
                    <w:t>Market Swine</w:t>
                  </w:r>
                </w:p>
              </w:tc>
              <w:tc>
                <w:tcPr>
                  <w:tcW w:w="1984" w:type="dxa"/>
                </w:tcPr>
                <w:p w14:paraId="3095163C" w14:textId="12A0D5FA" w:rsidR="00D71264" w:rsidRPr="00066126" w:rsidRDefault="00D71264" w:rsidP="00E4012D">
                  <w:pPr>
                    <w:framePr w:hSpace="180" w:wrap="around" w:vAnchor="text" w:hAnchor="margin" w:y="219"/>
                    <w:contextualSpacing w:val="0"/>
                    <w:rPr>
                      <w:rFonts w:asciiTheme="minorHAnsi" w:hAnsiTheme="minorHAnsi"/>
                      <w:color w:val="auto"/>
                      <w:sz w:val="16"/>
                      <w:szCs w:val="16"/>
                      <w:lang w:val="en-GB" w:eastAsia="zh-CN"/>
                    </w:rPr>
                  </w:pPr>
                  <w:r w:rsidRPr="00066126">
                    <w:rPr>
                      <w:rFonts w:asciiTheme="minorHAnsi" w:hAnsiTheme="minorHAnsi"/>
                      <w:color w:val="auto"/>
                      <w:sz w:val="16"/>
                      <w:szCs w:val="16"/>
                      <w:lang w:val="en-GB" w:eastAsia="zh-CN"/>
                    </w:rPr>
                    <w:t>Breeding Swine</w:t>
                  </w:r>
                </w:p>
              </w:tc>
            </w:tr>
            <w:tr w:rsidR="00EF6DA6" w:rsidRPr="00532307" w14:paraId="00E55CBF" w14:textId="77777777" w:rsidTr="0059050D">
              <w:tc>
                <w:tcPr>
                  <w:tcW w:w="2457" w:type="dxa"/>
                  <w:vAlign w:val="center"/>
                </w:tcPr>
                <w:p w14:paraId="4C9BCA4E" w14:textId="3C70868F" w:rsidR="00EF6DA6" w:rsidRPr="00066126" w:rsidRDefault="00EF6DA6" w:rsidP="00E4012D">
                  <w:pPr>
                    <w:framePr w:hSpace="180" w:wrap="around" w:vAnchor="text" w:hAnchor="margin" w:y="219"/>
                    <w:contextualSpacing w:val="0"/>
                    <w:rPr>
                      <w:rFonts w:asciiTheme="minorHAnsi" w:hAnsiTheme="minorHAnsi"/>
                      <w:color w:val="auto"/>
                      <w:sz w:val="16"/>
                      <w:szCs w:val="16"/>
                      <w:lang w:val="en-GB" w:eastAsia="zh-CN"/>
                    </w:rPr>
                  </w:pPr>
                  <w:r w:rsidRPr="00066126">
                    <w:rPr>
                      <w:rFonts w:asciiTheme="minorHAnsi" w:hAnsiTheme="minorHAnsi" w:cs="Arial"/>
                      <w:sz w:val="16"/>
                      <w:szCs w:val="16"/>
                    </w:rPr>
                    <w:t>01/08/2021-31/08/2021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tcPr>
                <w:p w14:paraId="0FACF4B8" w14:textId="43E6DF4F" w:rsidR="00EF6DA6" w:rsidRPr="00066126" w:rsidRDefault="00EF6DA6" w:rsidP="00E4012D">
                  <w:pPr>
                    <w:framePr w:hSpace="180" w:wrap="around" w:vAnchor="text" w:hAnchor="margin" w:y="219"/>
                    <w:contextualSpacing w:val="0"/>
                    <w:rPr>
                      <w:rFonts w:asciiTheme="minorHAnsi" w:hAnsiTheme="minorHAnsi"/>
                      <w:color w:val="auto"/>
                      <w:sz w:val="16"/>
                      <w:szCs w:val="16"/>
                      <w:lang w:val="en-GB" w:eastAsia="zh-CN"/>
                    </w:rPr>
                  </w:pPr>
                  <w:r w:rsidRPr="00066126">
                    <w:rPr>
                      <w:rFonts w:asciiTheme="minorHAnsi" w:hAnsiTheme="minorHAnsi" w:cs="Arial"/>
                      <w:sz w:val="16"/>
                      <w:szCs w:val="16"/>
                    </w:rPr>
                    <w:t>0.36</w:t>
                  </w:r>
                </w:p>
              </w:tc>
              <w:tc>
                <w:tcPr>
                  <w:tcW w:w="1984" w:type="dxa"/>
                  <w:tcBorders>
                    <w:top w:val="single" w:sz="4" w:space="0" w:color="auto"/>
                    <w:left w:val="nil"/>
                    <w:bottom w:val="single" w:sz="4" w:space="0" w:color="auto"/>
                    <w:right w:val="single" w:sz="4" w:space="0" w:color="auto"/>
                  </w:tcBorders>
                  <w:shd w:val="clear" w:color="auto" w:fill="auto"/>
                  <w:vAlign w:val="bottom"/>
                </w:tcPr>
                <w:p w14:paraId="7934FD46" w14:textId="0B11BEDB" w:rsidR="00EF6DA6" w:rsidRPr="00066126" w:rsidRDefault="00EF6DA6" w:rsidP="00E4012D">
                  <w:pPr>
                    <w:framePr w:hSpace="180" w:wrap="around" w:vAnchor="text" w:hAnchor="margin" w:y="219"/>
                    <w:contextualSpacing w:val="0"/>
                    <w:rPr>
                      <w:rFonts w:asciiTheme="minorHAnsi" w:hAnsiTheme="minorHAnsi"/>
                      <w:color w:val="auto"/>
                      <w:sz w:val="16"/>
                      <w:szCs w:val="16"/>
                      <w:lang w:val="en-GB" w:eastAsia="zh-CN"/>
                    </w:rPr>
                  </w:pPr>
                  <w:r w:rsidRPr="00066126">
                    <w:rPr>
                      <w:rFonts w:asciiTheme="minorHAnsi" w:hAnsiTheme="minorHAnsi" w:cs="Arial"/>
                      <w:sz w:val="16"/>
                      <w:szCs w:val="16"/>
                    </w:rPr>
                    <w:t>0.21</w:t>
                  </w:r>
                </w:p>
              </w:tc>
            </w:tr>
            <w:tr w:rsidR="00EF6DA6" w:rsidRPr="00532307" w14:paraId="1740368A" w14:textId="77777777" w:rsidTr="0059050D">
              <w:tc>
                <w:tcPr>
                  <w:tcW w:w="2457" w:type="dxa"/>
                  <w:vAlign w:val="center"/>
                </w:tcPr>
                <w:p w14:paraId="7A23B7AB" w14:textId="42D39347" w:rsidR="00EF6DA6" w:rsidRPr="00066126" w:rsidRDefault="00EF6DA6" w:rsidP="00E4012D">
                  <w:pPr>
                    <w:framePr w:hSpace="180" w:wrap="around" w:vAnchor="text" w:hAnchor="margin" w:y="219"/>
                    <w:contextualSpacing w:val="0"/>
                    <w:rPr>
                      <w:rFonts w:asciiTheme="minorHAnsi" w:hAnsiTheme="minorHAnsi"/>
                      <w:color w:val="auto"/>
                      <w:sz w:val="16"/>
                      <w:szCs w:val="16"/>
                      <w:lang w:val="en-GB" w:eastAsia="zh-CN"/>
                    </w:rPr>
                  </w:pPr>
                  <w:r w:rsidRPr="00066126">
                    <w:rPr>
                      <w:rFonts w:asciiTheme="minorHAnsi" w:hAnsiTheme="minorHAnsi" w:cs="Arial"/>
                      <w:sz w:val="16"/>
                      <w:szCs w:val="16"/>
                    </w:rPr>
                    <w:t>01/09/2021-30/09/2021</w:t>
                  </w:r>
                </w:p>
              </w:tc>
              <w:tc>
                <w:tcPr>
                  <w:tcW w:w="1984" w:type="dxa"/>
                  <w:tcBorders>
                    <w:top w:val="nil"/>
                    <w:left w:val="single" w:sz="4" w:space="0" w:color="auto"/>
                    <w:bottom w:val="single" w:sz="4" w:space="0" w:color="auto"/>
                    <w:right w:val="single" w:sz="4" w:space="0" w:color="auto"/>
                  </w:tcBorders>
                  <w:shd w:val="clear" w:color="auto" w:fill="auto"/>
                  <w:vAlign w:val="bottom"/>
                </w:tcPr>
                <w:p w14:paraId="474A0260" w14:textId="49C5DBB7" w:rsidR="00EF6DA6" w:rsidRPr="00066126" w:rsidRDefault="00EF6DA6" w:rsidP="00E4012D">
                  <w:pPr>
                    <w:framePr w:hSpace="180" w:wrap="around" w:vAnchor="text" w:hAnchor="margin" w:y="219"/>
                    <w:contextualSpacing w:val="0"/>
                    <w:rPr>
                      <w:rFonts w:asciiTheme="minorHAnsi" w:hAnsiTheme="minorHAnsi"/>
                      <w:color w:val="auto"/>
                      <w:sz w:val="16"/>
                      <w:szCs w:val="16"/>
                      <w:lang w:val="en-GB" w:eastAsia="zh-CN"/>
                    </w:rPr>
                  </w:pPr>
                  <w:r w:rsidRPr="00066126">
                    <w:rPr>
                      <w:rFonts w:asciiTheme="minorHAnsi" w:hAnsiTheme="minorHAnsi" w:cs="Arial"/>
                      <w:sz w:val="16"/>
                      <w:szCs w:val="16"/>
                    </w:rPr>
                    <w:t>0.35</w:t>
                  </w:r>
                </w:p>
              </w:tc>
              <w:tc>
                <w:tcPr>
                  <w:tcW w:w="1984" w:type="dxa"/>
                  <w:tcBorders>
                    <w:top w:val="nil"/>
                    <w:left w:val="nil"/>
                    <w:bottom w:val="single" w:sz="4" w:space="0" w:color="auto"/>
                    <w:right w:val="single" w:sz="4" w:space="0" w:color="auto"/>
                  </w:tcBorders>
                  <w:shd w:val="clear" w:color="auto" w:fill="auto"/>
                  <w:vAlign w:val="bottom"/>
                </w:tcPr>
                <w:p w14:paraId="7D49E76D" w14:textId="468ADBEA" w:rsidR="00EF6DA6" w:rsidRPr="00066126" w:rsidRDefault="00EF6DA6" w:rsidP="00E4012D">
                  <w:pPr>
                    <w:framePr w:hSpace="180" w:wrap="around" w:vAnchor="text" w:hAnchor="margin" w:y="219"/>
                    <w:contextualSpacing w:val="0"/>
                    <w:rPr>
                      <w:rFonts w:asciiTheme="minorHAnsi" w:hAnsiTheme="minorHAnsi"/>
                      <w:color w:val="auto"/>
                      <w:sz w:val="16"/>
                      <w:szCs w:val="16"/>
                      <w:lang w:val="en-GB" w:eastAsia="zh-CN"/>
                    </w:rPr>
                  </w:pPr>
                  <w:r w:rsidRPr="00066126">
                    <w:rPr>
                      <w:rFonts w:asciiTheme="minorHAnsi" w:hAnsiTheme="minorHAnsi" w:cs="Arial"/>
                      <w:sz w:val="16"/>
                      <w:szCs w:val="16"/>
                    </w:rPr>
                    <w:t>0.20</w:t>
                  </w:r>
                </w:p>
              </w:tc>
            </w:tr>
            <w:tr w:rsidR="00EF6DA6" w:rsidRPr="00532307" w14:paraId="28810FEA" w14:textId="77777777" w:rsidTr="0059050D">
              <w:tc>
                <w:tcPr>
                  <w:tcW w:w="2457" w:type="dxa"/>
                  <w:vAlign w:val="center"/>
                </w:tcPr>
                <w:p w14:paraId="1578FC04" w14:textId="62B5FAA2" w:rsidR="00EF6DA6" w:rsidRPr="00066126" w:rsidRDefault="00EF6DA6" w:rsidP="00E4012D">
                  <w:pPr>
                    <w:framePr w:hSpace="180" w:wrap="around" w:vAnchor="text" w:hAnchor="margin" w:y="219"/>
                    <w:contextualSpacing w:val="0"/>
                    <w:rPr>
                      <w:rFonts w:asciiTheme="minorHAnsi" w:hAnsiTheme="minorHAnsi"/>
                      <w:color w:val="auto"/>
                      <w:sz w:val="16"/>
                      <w:szCs w:val="16"/>
                      <w:lang w:val="en-GB" w:eastAsia="zh-CN"/>
                    </w:rPr>
                  </w:pPr>
                  <w:r w:rsidRPr="00066126">
                    <w:rPr>
                      <w:rFonts w:asciiTheme="minorHAnsi" w:hAnsiTheme="minorHAnsi" w:cs="Arial"/>
                      <w:sz w:val="16"/>
                      <w:szCs w:val="16"/>
                    </w:rPr>
                    <w:t>01/10/2021-31/10/2021</w:t>
                  </w:r>
                </w:p>
              </w:tc>
              <w:tc>
                <w:tcPr>
                  <w:tcW w:w="1984" w:type="dxa"/>
                  <w:tcBorders>
                    <w:top w:val="nil"/>
                    <w:left w:val="single" w:sz="4" w:space="0" w:color="auto"/>
                    <w:bottom w:val="single" w:sz="4" w:space="0" w:color="auto"/>
                    <w:right w:val="single" w:sz="4" w:space="0" w:color="auto"/>
                  </w:tcBorders>
                  <w:shd w:val="clear" w:color="auto" w:fill="auto"/>
                  <w:vAlign w:val="bottom"/>
                </w:tcPr>
                <w:p w14:paraId="5D68DB8D" w14:textId="7A5D080B" w:rsidR="00EF6DA6" w:rsidRPr="00066126" w:rsidRDefault="00EF6DA6" w:rsidP="00E4012D">
                  <w:pPr>
                    <w:framePr w:hSpace="180" w:wrap="around" w:vAnchor="text" w:hAnchor="margin" w:y="219"/>
                    <w:contextualSpacing w:val="0"/>
                    <w:rPr>
                      <w:rFonts w:asciiTheme="minorHAnsi" w:hAnsiTheme="minorHAnsi"/>
                      <w:color w:val="auto"/>
                      <w:sz w:val="16"/>
                      <w:szCs w:val="16"/>
                      <w:lang w:val="en-GB" w:eastAsia="zh-CN"/>
                    </w:rPr>
                  </w:pPr>
                  <w:r w:rsidRPr="00066126">
                    <w:rPr>
                      <w:rFonts w:asciiTheme="minorHAnsi" w:hAnsiTheme="minorHAnsi" w:cs="Arial"/>
                      <w:sz w:val="16"/>
                      <w:szCs w:val="16"/>
                    </w:rPr>
                    <w:t>0.36</w:t>
                  </w:r>
                </w:p>
              </w:tc>
              <w:tc>
                <w:tcPr>
                  <w:tcW w:w="1984" w:type="dxa"/>
                  <w:tcBorders>
                    <w:top w:val="nil"/>
                    <w:left w:val="nil"/>
                    <w:bottom w:val="single" w:sz="4" w:space="0" w:color="auto"/>
                    <w:right w:val="single" w:sz="4" w:space="0" w:color="auto"/>
                  </w:tcBorders>
                  <w:shd w:val="clear" w:color="auto" w:fill="auto"/>
                  <w:vAlign w:val="bottom"/>
                </w:tcPr>
                <w:p w14:paraId="1ABB8F9C" w14:textId="5E0A7D1D" w:rsidR="00EF6DA6" w:rsidRPr="00066126" w:rsidRDefault="00EF6DA6" w:rsidP="00E4012D">
                  <w:pPr>
                    <w:framePr w:hSpace="180" w:wrap="around" w:vAnchor="text" w:hAnchor="margin" w:y="219"/>
                    <w:contextualSpacing w:val="0"/>
                    <w:rPr>
                      <w:rFonts w:asciiTheme="minorHAnsi" w:hAnsiTheme="minorHAnsi"/>
                      <w:color w:val="auto"/>
                      <w:sz w:val="16"/>
                      <w:szCs w:val="16"/>
                      <w:lang w:val="en-GB" w:eastAsia="zh-CN"/>
                    </w:rPr>
                  </w:pPr>
                  <w:r w:rsidRPr="00066126">
                    <w:rPr>
                      <w:rFonts w:asciiTheme="minorHAnsi" w:hAnsiTheme="minorHAnsi" w:cs="Arial"/>
                      <w:sz w:val="16"/>
                      <w:szCs w:val="16"/>
                    </w:rPr>
                    <w:t>0.21</w:t>
                  </w:r>
                </w:p>
              </w:tc>
            </w:tr>
            <w:tr w:rsidR="00EF6DA6" w:rsidRPr="00532307" w14:paraId="2AD39CA3" w14:textId="77777777" w:rsidTr="0059050D">
              <w:tc>
                <w:tcPr>
                  <w:tcW w:w="2457" w:type="dxa"/>
                  <w:vAlign w:val="center"/>
                </w:tcPr>
                <w:p w14:paraId="7A4C5F58" w14:textId="01D1D643" w:rsidR="00EF6DA6" w:rsidRPr="00066126" w:rsidRDefault="00EF6DA6" w:rsidP="00E4012D">
                  <w:pPr>
                    <w:framePr w:hSpace="180" w:wrap="around" w:vAnchor="text" w:hAnchor="margin" w:y="219"/>
                    <w:contextualSpacing w:val="0"/>
                    <w:rPr>
                      <w:rFonts w:asciiTheme="minorHAnsi" w:hAnsiTheme="minorHAnsi"/>
                      <w:color w:val="auto"/>
                      <w:sz w:val="16"/>
                      <w:szCs w:val="16"/>
                      <w:lang w:val="en-GB" w:eastAsia="zh-CN"/>
                    </w:rPr>
                  </w:pPr>
                  <w:r w:rsidRPr="00066126">
                    <w:rPr>
                      <w:rFonts w:asciiTheme="minorHAnsi" w:hAnsiTheme="minorHAnsi" w:cs="Arial"/>
                      <w:sz w:val="16"/>
                      <w:szCs w:val="16"/>
                    </w:rPr>
                    <w:t>01/11/2021-30/11/2021</w:t>
                  </w:r>
                </w:p>
              </w:tc>
              <w:tc>
                <w:tcPr>
                  <w:tcW w:w="1984" w:type="dxa"/>
                  <w:tcBorders>
                    <w:top w:val="nil"/>
                    <w:left w:val="single" w:sz="4" w:space="0" w:color="auto"/>
                    <w:bottom w:val="single" w:sz="4" w:space="0" w:color="auto"/>
                    <w:right w:val="single" w:sz="4" w:space="0" w:color="auto"/>
                  </w:tcBorders>
                  <w:shd w:val="clear" w:color="auto" w:fill="auto"/>
                  <w:vAlign w:val="bottom"/>
                </w:tcPr>
                <w:p w14:paraId="5EF29CEA" w14:textId="6A156B67" w:rsidR="00EF6DA6" w:rsidRPr="00066126" w:rsidRDefault="00EF6DA6" w:rsidP="00E4012D">
                  <w:pPr>
                    <w:framePr w:hSpace="180" w:wrap="around" w:vAnchor="text" w:hAnchor="margin" w:y="219"/>
                    <w:contextualSpacing w:val="0"/>
                    <w:rPr>
                      <w:rFonts w:asciiTheme="minorHAnsi" w:hAnsiTheme="minorHAnsi"/>
                      <w:color w:val="auto"/>
                      <w:sz w:val="16"/>
                      <w:szCs w:val="16"/>
                      <w:lang w:val="en-GB" w:eastAsia="zh-CN"/>
                    </w:rPr>
                  </w:pPr>
                  <w:r w:rsidRPr="00066126">
                    <w:rPr>
                      <w:rFonts w:asciiTheme="minorHAnsi" w:hAnsiTheme="minorHAnsi" w:cs="Arial"/>
                      <w:sz w:val="16"/>
                      <w:szCs w:val="16"/>
                    </w:rPr>
                    <w:t>0.35</w:t>
                  </w:r>
                </w:p>
              </w:tc>
              <w:tc>
                <w:tcPr>
                  <w:tcW w:w="1984" w:type="dxa"/>
                  <w:tcBorders>
                    <w:top w:val="nil"/>
                    <w:left w:val="nil"/>
                    <w:bottom w:val="single" w:sz="4" w:space="0" w:color="auto"/>
                    <w:right w:val="single" w:sz="4" w:space="0" w:color="auto"/>
                  </w:tcBorders>
                  <w:shd w:val="clear" w:color="auto" w:fill="auto"/>
                  <w:vAlign w:val="bottom"/>
                </w:tcPr>
                <w:p w14:paraId="1C7AB738" w14:textId="52C64EEC" w:rsidR="00EF6DA6" w:rsidRPr="00066126" w:rsidRDefault="00EF6DA6" w:rsidP="00E4012D">
                  <w:pPr>
                    <w:framePr w:hSpace="180" w:wrap="around" w:vAnchor="text" w:hAnchor="margin" w:y="219"/>
                    <w:contextualSpacing w:val="0"/>
                    <w:rPr>
                      <w:rFonts w:asciiTheme="minorHAnsi" w:hAnsiTheme="minorHAnsi"/>
                      <w:color w:val="auto"/>
                      <w:sz w:val="16"/>
                      <w:szCs w:val="16"/>
                      <w:lang w:val="en-GB" w:eastAsia="zh-CN"/>
                    </w:rPr>
                  </w:pPr>
                  <w:r w:rsidRPr="00066126">
                    <w:rPr>
                      <w:rFonts w:asciiTheme="minorHAnsi" w:hAnsiTheme="minorHAnsi" w:cs="Arial"/>
                      <w:sz w:val="16"/>
                      <w:szCs w:val="16"/>
                    </w:rPr>
                    <w:t>0.20</w:t>
                  </w:r>
                </w:p>
              </w:tc>
            </w:tr>
            <w:tr w:rsidR="00EF6DA6" w:rsidRPr="00532307" w14:paraId="0EAFDF7C" w14:textId="77777777" w:rsidTr="0059050D">
              <w:tc>
                <w:tcPr>
                  <w:tcW w:w="2457" w:type="dxa"/>
                  <w:vAlign w:val="center"/>
                </w:tcPr>
                <w:p w14:paraId="132CE306" w14:textId="1CCE91EC" w:rsidR="00EF6DA6" w:rsidRPr="00066126" w:rsidRDefault="00EF6DA6" w:rsidP="00E4012D">
                  <w:pPr>
                    <w:framePr w:hSpace="180" w:wrap="around" w:vAnchor="text" w:hAnchor="margin" w:y="219"/>
                    <w:contextualSpacing w:val="0"/>
                    <w:rPr>
                      <w:rFonts w:asciiTheme="minorHAnsi" w:hAnsiTheme="minorHAnsi"/>
                      <w:color w:val="auto"/>
                      <w:sz w:val="16"/>
                      <w:szCs w:val="16"/>
                      <w:lang w:val="en-GB" w:eastAsia="zh-CN"/>
                    </w:rPr>
                  </w:pPr>
                  <w:r w:rsidRPr="00066126">
                    <w:rPr>
                      <w:rFonts w:asciiTheme="minorHAnsi" w:hAnsiTheme="minorHAnsi" w:cs="Arial"/>
                      <w:sz w:val="16"/>
                      <w:szCs w:val="16"/>
                    </w:rPr>
                    <w:t>01/12/2021-31/12/2021</w:t>
                  </w:r>
                </w:p>
              </w:tc>
              <w:tc>
                <w:tcPr>
                  <w:tcW w:w="1984" w:type="dxa"/>
                  <w:tcBorders>
                    <w:top w:val="nil"/>
                    <w:left w:val="single" w:sz="4" w:space="0" w:color="auto"/>
                    <w:bottom w:val="single" w:sz="4" w:space="0" w:color="auto"/>
                    <w:right w:val="single" w:sz="4" w:space="0" w:color="auto"/>
                  </w:tcBorders>
                  <w:shd w:val="clear" w:color="auto" w:fill="auto"/>
                  <w:vAlign w:val="bottom"/>
                </w:tcPr>
                <w:p w14:paraId="3C0E0D6F" w14:textId="3BC0CA93" w:rsidR="00EF6DA6" w:rsidRPr="00066126" w:rsidRDefault="00EF6DA6" w:rsidP="00E4012D">
                  <w:pPr>
                    <w:framePr w:hSpace="180" w:wrap="around" w:vAnchor="text" w:hAnchor="margin" w:y="219"/>
                    <w:contextualSpacing w:val="0"/>
                    <w:rPr>
                      <w:rFonts w:asciiTheme="minorHAnsi" w:hAnsiTheme="minorHAnsi"/>
                      <w:color w:val="auto"/>
                      <w:sz w:val="16"/>
                      <w:szCs w:val="16"/>
                      <w:lang w:val="en-GB" w:eastAsia="zh-CN"/>
                    </w:rPr>
                  </w:pPr>
                  <w:r w:rsidRPr="00066126">
                    <w:rPr>
                      <w:rFonts w:asciiTheme="minorHAnsi" w:hAnsiTheme="minorHAnsi" w:cs="Arial"/>
                      <w:sz w:val="16"/>
                      <w:szCs w:val="16"/>
                    </w:rPr>
                    <w:t>0.36</w:t>
                  </w:r>
                </w:p>
              </w:tc>
              <w:tc>
                <w:tcPr>
                  <w:tcW w:w="1984" w:type="dxa"/>
                  <w:tcBorders>
                    <w:top w:val="nil"/>
                    <w:left w:val="nil"/>
                    <w:bottom w:val="single" w:sz="4" w:space="0" w:color="auto"/>
                    <w:right w:val="single" w:sz="4" w:space="0" w:color="auto"/>
                  </w:tcBorders>
                  <w:shd w:val="clear" w:color="auto" w:fill="auto"/>
                  <w:vAlign w:val="bottom"/>
                </w:tcPr>
                <w:p w14:paraId="02263445" w14:textId="6E2839F3" w:rsidR="00EF6DA6" w:rsidRPr="00066126" w:rsidRDefault="00EF6DA6" w:rsidP="00E4012D">
                  <w:pPr>
                    <w:framePr w:hSpace="180" w:wrap="around" w:vAnchor="text" w:hAnchor="margin" w:y="219"/>
                    <w:contextualSpacing w:val="0"/>
                    <w:rPr>
                      <w:rFonts w:asciiTheme="minorHAnsi" w:hAnsiTheme="minorHAnsi"/>
                      <w:color w:val="auto"/>
                      <w:sz w:val="16"/>
                      <w:szCs w:val="16"/>
                      <w:lang w:val="en-GB" w:eastAsia="zh-CN"/>
                    </w:rPr>
                  </w:pPr>
                  <w:r w:rsidRPr="00066126">
                    <w:rPr>
                      <w:rFonts w:asciiTheme="minorHAnsi" w:hAnsiTheme="minorHAnsi" w:cs="Arial"/>
                      <w:sz w:val="16"/>
                      <w:szCs w:val="16"/>
                    </w:rPr>
                    <w:t>0.21</w:t>
                  </w:r>
                </w:p>
              </w:tc>
            </w:tr>
            <w:tr w:rsidR="00EF6DA6" w:rsidRPr="00532307" w14:paraId="0FF7DE72" w14:textId="77777777" w:rsidTr="0059050D">
              <w:tc>
                <w:tcPr>
                  <w:tcW w:w="2457" w:type="dxa"/>
                  <w:vAlign w:val="center"/>
                </w:tcPr>
                <w:p w14:paraId="0C1D562B" w14:textId="1844033C" w:rsidR="00EF6DA6" w:rsidRPr="00066126" w:rsidRDefault="00EF6DA6" w:rsidP="00E4012D">
                  <w:pPr>
                    <w:framePr w:hSpace="180" w:wrap="around" w:vAnchor="text" w:hAnchor="margin" w:y="219"/>
                    <w:contextualSpacing w:val="0"/>
                    <w:rPr>
                      <w:rFonts w:asciiTheme="minorHAnsi" w:hAnsiTheme="minorHAnsi"/>
                      <w:color w:val="auto"/>
                      <w:sz w:val="16"/>
                      <w:szCs w:val="16"/>
                      <w:lang w:val="en-GB" w:eastAsia="zh-CN"/>
                    </w:rPr>
                  </w:pPr>
                  <w:r w:rsidRPr="00066126">
                    <w:rPr>
                      <w:rFonts w:asciiTheme="minorHAnsi" w:hAnsiTheme="minorHAnsi" w:cs="Arial"/>
                      <w:sz w:val="16"/>
                      <w:szCs w:val="16"/>
                    </w:rPr>
                    <w:t>01/01/2022-31/01/2022</w:t>
                  </w:r>
                </w:p>
              </w:tc>
              <w:tc>
                <w:tcPr>
                  <w:tcW w:w="1984" w:type="dxa"/>
                  <w:tcBorders>
                    <w:top w:val="nil"/>
                    <w:left w:val="single" w:sz="4" w:space="0" w:color="auto"/>
                    <w:bottom w:val="single" w:sz="4" w:space="0" w:color="auto"/>
                    <w:right w:val="single" w:sz="4" w:space="0" w:color="auto"/>
                  </w:tcBorders>
                  <w:shd w:val="clear" w:color="auto" w:fill="auto"/>
                  <w:vAlign w:val="bottom"/>
                </w:tcPr>
                <w:p w14:paraId="5C7F69FD" w14:textId="043CD444" w:rsidR="00EF6DA6" w:rsidRPr="00066126" w:rsidRDefault="00EF6DA6" w:rsidP="00E4012D">
                  <w:pPr>
                    <w:framePr w:hSpace="180" w:wrap="around" w:vAnchor="text" w:hAnchor="margin" w:y="219"/>
                    <w:contextualSpacing w:val="0"/>
                    <w:rPr>
                      <w:rFonts w:asciiTheme="minorHAnsi" w:hAnsiTheme="minorHAnsi"/>
                      <w:color w:val="auto"/>
                      <w:sz w:val="16"/>
                      <w:szCs w:val="16"/>
                      <w:lang w:val="en-GB" w:eastAsia="zh-CN"/>
                    </w:rPr>
                  </w:pPr>
                  <w:r w:rsidRPr="00066126">
                    <w:rPr>
                      <w:rFonts w:asciiTheme="minorHAnsi" w:hAnsiTheme="minorHAnsi" w:cs="Arial"/>
                      <w:sz w:val="16"/>
                      <w:szCs w:val="16"/>
                    </w:rPr>
                    <w:t>0.36</w:t>
                  </w:r>
                </w:p>
              </w:tc>
              <w:tc>
                <w:tcPr>
                  <w:tcW w:w="1984" w:type="dxa"/>
                  <w:tcBorders>
                    <w:top w:val="nil"/>
                    <w:left w:val="nil"/>
                    <w:bottom w:val="single" w:sz="4" w:space="0" w:color="auto"/>
                    <w:right w:val="single" w:sz="4" w:space="0" w:color="auto"/>
                  </w:tcBorders>
                  <w:shd w:val="clear" w:color="auto" w:fill="auto"/>
                  <w:vAlign w:val="bottom"/>
                </w:tcPr>
                <w:p w14:paraId="1F11FBDC" w14:textId="2CA7E269" w:rsidR="00EF6DA6" w:rsidRPr="00066126" w:rsidRDefault="00EF6DA6" w:rsidP="00E4012D">
                  <w:pPr>
                    <w:framePr w:hSpace="180" w:wrap="around" w:vAnchor="text" w:hAnchor="margin" w:y="219"/>
                    <w:contextualSpacing w:val="0"/>
                    <w:rPr>
                      <w:rFonts w:asciiTheme="minorHAnsi" w:hAnsiTheme="minorHAnsi"/>
                      <w:color w:val="auto"/>
                      <w:sz w:val="16"/>
                      <w:szCs w:val="16"/>
                      <w:lang w:val="en-GB" w:eastAsia="zh-CN"/>
                    </w:rPr>
                  </w:pPr>
                  <w:r w:rsidRPr="00066126">
                    <w:rPr>
                      <w:rFonts w:asciiTheme="minorHAnsi" w:hAnsiTheme="minorHAnsi" w:cs="Arial"/>
                      <w:sz w:val="16"/>
                      <w:szCs w:val="16"/>
                    </w:rPr>
                    <w:t>0.21</w:t>
                  </w:r>
                </w:p>
              </w:tc>
            </w:tr>
            <w:tr w:rsidR="00EF6DA6" w:rsidRPr="00532307" w14:paraId="583A13E5" w14:textId="77777777" w:rsidTr="0059050D">
              <w:tc>
                <w:tcPr>
                  <w:tcW w:w="2457" w:type="dxa"/>
                  <w:vAlign w:val="center"/>
                </w:tcPr>
                <w:p w14:paraId="331D85BE" w14:textId="3FA5A857" w:rsidR="00EF6DA6" w:rsidRPr="00066126" w:rsidRDefault="00EF6DA6" w:rsidP="00E4012D">
                  <w:pPr>
                    <w:framePr w:hSpace="180" w:wrap="around" w:vAnchor="text" w:hAnchor="margin" w:y="219"/>
                    <w:contextualSpacing w:val="0"/>
                    <w:rPr>
                      <w:rFonts w:asciiTheme="minorHAnsi" w:hAnsiTheme="minorHAnsi"/>
                      <w:color w:val="auto"/>
                      <w:sz w:val="16"/>
                      <w:szCs w:val="16"/>
                      <w:lang w:val="en-GB" w:eastAsia="zh-CN"/>
                    </w:rPr>
                  </w:pPr>
                  <w:r w:rsidRPr="00066126">
                    <w:rPr>
                      <w:rFonts w:asciiTheme="minorHAnsi" w:hAnsiTheme="minorHAnsi" w:cs="Arial"/>
                      <w:sz w:val="16"/>
                      <w:szCs w:val="16"/>
                    </w:rPr>
                    <w:t>01/02/2022-28/02/2022</w:t>
                  </w:r>
                </w:p>
              </w:tc>
              <w:tc>
                <w:tcPr>
                  <w:tcW w:w="1984" w:type="dxa"/>
                  <w:tcBorders>
                    <w:top w:val="nil"/>
                    <w:left w:val="single" w:sz="4" w:space="0" w:color="auto"/>
                    <w:bottom w:val="single" w:sz="4" w:space="0" w:color="auto"/>
                    <w:right w:val="single" w:sz="4" w:space="0" w:color="auto"/>
                  </w:tcBorders>
                  <w:shd w:val="clear" w:color="auto" w:fill="auto"/>
                  <w:vAlign w:val="bottom"/>
                </w:tcPr>
                <w:p w14:paraId="0EA0AB0F" w14:textId="5137F569" w:rsidR="00EF6DA6" w:rsidRPr="00066126" w:rsidRDefault="00EF6DA6" w:rsidP="00E4012D">
                  <w:pPr>
                    <w:framePr w:hSpace="180" w:wrap="around" w:vAnchor="text" w:hAnchor="margin" w:y="219"/>
                    <w:contextualSpacing w:val="0"/>
                    <w:rPr>
                      <w:rFonts w:asciiTheme="minorHAnsi" w:hAnsiTheme="minorHAnsi"/>
                      <w:color w:val="auto"/>
                      <w:sz w:val="16"/>
                      <w:szCs w:val="16"/>
                      <w:lang w:val="en-GB" w:eastAsia="zh-CN"/>
                    </w:rPr>
                  </w:pPr>
                  <w:r w:rsidRPr="00066126">
                    <w:rPr>
                      <w:rFonts w:asciiTheme="minorHAnsi" w:hAnsiTheme="minorHAnsi" w:cs="Arial"/>
                      <w:sz w:val="16"/>
                      <w:szCs w:val="16"/>
                    </w:rPr>
                    <w:t>0.33</w:t>
                  </w:r>
                </w:p>
              </w:tc>
              <w:tc>
                <w:tcPr>
                  <w:tcW w:w="1984" w:type="dxa"/>
                  <w:tcBorders>
                    <w:top w:val="nil"/>
                    <w:left w:val="nil"/>
                    <w:bottom w:val="single" w:sz="4" w:space="0" w:color="auto"/>
                    <w:right w:val="single" w:sz="4" w:space="0" w:color="auto"/>
                  </w:tcBorders>
                  <w:shd w:val="clear" w:color="auto" w:fill="auto"/>
                  <w:vAlign w:val="bottom"/>
                </w:tcPr>
                <w:p w14:paraId="44CF1A8B" w14:textId="6ACE94E2" w:rsidR="00EF6DA6" w:rsidRPr="00066126" w:rsidRDefault="00EF6DA6" w:rsidP="00E4012D">
                  <w:pPr>
                    <w:framePr w:hSpace="180" w:wrap="around" w:vAnchor="text" w:hAnchor="margin" w:y="219"/>
                    <w:contextualSpacing w:val="0"/>
                    <w:rPr>
                      <w:rFonts w:asciiTheme="minorHAnsi" w:hAnsiTheme="minorHAnsi"/>
                      <w:color w:val="auto"/>
                      <w:sz w:val="16"/>
                      <w:szCs w:val="16"/>
                      <w:lang w:val="en-GB" w:eastAsia="zh-CN"/>
                    </w:rPr>
                  </w:pPr>
                  <w:r w:rsidRPr="00066126">
                    <w:rPr>
                      <w:rFonts w:asciiTheme="minorHAnsi" w:hAnsiTheme="minorHAnsi" w:cs="Arial"/>
                      <w:sz w:val="16"/>
                      <w:szCs w:val="16"/>
                    </w:rPr>
                    <w:t>0.19</w:t>
                  </w:r>
                </w:p>
              </w:tc>
            </w:tr>
            <w:tr w:rsidR="00EF6DA6" w:rsidRPr="00532307" w14:paraId="043FA7A9" w14:textId="77777777" w:rsidTr="0059050D">
              <w:tc>
                <w:tcPr>
                  <w:tcW w:w="2457" w:type="dxa"/>
                  <w:vAlign w:val="center"/>
                </w:tcPr>
                <w:p w14:paraId="471A2A62" w14:textId="123296D8" w:rsidR="00EF6DA6" w:rsidRPr="00066126" w:rsidRDefault="00EF6DA6" w:rsidP="00E4012D">
                  <w:pPr>
                    <w:framePr w:hSpace="180" w:wrap="around" w:vAnchor="text" w:hAnchor="margin" w:y="219"/>
                    <w:contextualSpacing w:val="0"/>
                    <w:rPr>
                      <w:rFonts w:asciiTheme="minorHAnsi" w:hAnsiTheme="minorHAnsi"/>
                      <w:color w:val="auto"/>
                      <w:sz w:val="16"/>
                      <w:szCs w:val="16"/>
                      <w:lang w:val="en-GB" w:eastAsia="zh-CN"/>
                    </w:rPr>
                  </w:pPr>
                  <w:r w:rsidRPr="00066126">
                    <w:rPr>
                      <w:rFonts w:asciiTheme="minorHAnsi" w:hAnsiTheme="minorHAnsi" w:cs="Arial"/>
                      <w:sz w:val="16"/>
                      <w:szCs w:val="16"/>
                    </w:rPr>
                    <w:t>01/03/2022-31/03/2022</w:t>
                  </w:r>
                </w:p>
              </w:tc>
              <w:tc>
                <w:tcPr>
                  <w:tcW w:w="1984" w:type="dxa"/>
                  <w:tcBorders>
                    <w:top w:val="nil"/>
                    <w:left w:val="single" w:sz="4" w:space="0" w:color="auto"/>
                    <w:bottom w:val="single" w:sz="4" w:space="0" w:color="auto"/>
                    <w:right w:val="single" w:sz="4" w:space="0" w:color="auto"/>
                  </w:tcBorders>
                  <w:shd w:val="clear" w:color="auto" w:fill="auto"/>
                  <w:vAlign w:val="bottom"/>
                </w:tcPr>
                <w:p w14:paraId="51D8C48C" w14:textId="39D18FF2" w:rsidR="00EF6DA6" w:rsidRPr="00066126" w:rsidRDefault="00EF6DA6" w:rsidP="00E4012D">
                  <w:pPr>
                    <w:framePr w:hSpace="180" w:wrap="around" w:vAnchor="text" w:hAnchor="margin" w:y="219"/>
                    <w:contextualSpacing w:val="0"/>
                    <w:rPr>
                      <w:rFonts w:asciiTheme="minorHAnsi" w:hAnsiTheme="minorHAnsi"/>
                      <w:color w:val="auto"/>
                      <w:sz w:val="16"/>
                      <w:szCs w:val="16"/>
                      <w:lang w:val="en-GB" w:eastAsia="zh-CN"/>
                    </w:rPr>
                  </w:pPr>
                  <w:r w:rsidRPr="00066126">
                    <w:rPr>
                      <w:rFonts w:asciiTheme="minorHAnsi" w:hAnsiTheme="minorHAnsi" w:cs="Arial"/>
                      <w:sz w:val="16"/>
                      <w:szCs w:val="16"/>
                    </w:rPr>
                    <w:t>0.36</w:t>
                  </w:r>
                </w:p>
              </w:tc>
              <w:tc>
                <w:tcPr>
                  <w:tcW w:w="1984" w:type="dxa"/>
                  <w:tcBorders>
                    <w:top w:val="nil"/>
                    <w:left w:val="nil"/>
                    <w:bottom w:val="single" w:sz="4" w:space="0" w:color="auto"/>
                    <w:right w:val="single" w:sz="4" w:space="0" w:color="auto"/>
                  </w:tcBorders>
                  <w:shd w:val="clear" w:color="auto" w:fill="auto"/>
                  <w:vAlign w:val="bottom"/>
                </w:tcPr>
                <w:p w14:paraId="03F90BA0" w14:textId="378C0896" w:rsidR="00EF6DA6" w:rsidRPr="00066126" w:rsidRDefault="00EF6DA6" w:rsidP="00E4012D">
                  <w:pPr>
                    <w:framePr w:hSpace="180" w:wrap="around" w:vAnchor="text" w:hAnchor="margin" w:y="219"/>
                    <w:contextualSpacing w:val="0"/>
                    <w:rPr>
                      <w:rFonts w:asciiTheme="minorHAnsi" w:hAnsiTheme="minorHAnsi"/>
                      <w:color w:val="auto"/>
                      <w:sz w:val="16"/>
                      <w:szCs w:val="16"/>
                      <w:lang w:val="en-GB" w:eastAsia="zh-CN"/>
                    </w:rPr>
                  </w:pPr>
                  <w:r w:rsidRPr="00066126">
                    <w:rPr>
                      <w:rFonts w:asciiTheme="minorHAnsi" w:hAnsiTheme="minorHAnsi" w:cs="Arial"/>
                      <w:sz w:val="16"/>
                      <w:szCs w:val="16"/>
                    </w:rPr>
                    <w:t>0.21</w:t>
                  </w:r>
                </w:p>
              </w:tc>
            </w:tr>
            <w:tr w:rsidR="00EF6DA6" w:rsidRPr="00532307" w14:paraId="518AA812" w14:textId="77777777" w:rsidTr="0059050D">
              <w:tc>
                <w:tcPr>
                  <w:tcW w:w="2457" w:type="dxa"/>
                  <w:vAlign w:val="center"/>
                </w:tcPr>
                <w:p w14:paraId="190FAA28" w14:textId="12323BE2" w:rsidR="00EF6DA6" w:rsidRPr="00066126" w:rsidRDefault="00EF6DA6" w:rsidP="00E4012D">
                  <w:pPr>
                    <w:framePr w:hSpace="180" w:wrap="around" w:vAnchor="text" w:hAnchor="margin" w:y="219"/>
                    <w:contextualSpacing w:val="0"/>
                    <w:rPr>
                      <w:rFonts w:asciiTheme="minorHAnsi" w:hAnsiTheme="minorHAnsi"/>
                      <w:color w:val="auto"/>
                      <w:sz w:val="16"/>
                      <w:szCs w:val="16"/>
                      <w:lang w:val="en-GB" w:eastAsia="zh-CN"/>
                    </w:rPr>
                  </w:pPr>
                  <w:r w:rsidRPr="00066126">
                    <w:rPr>
                      <w:rFonts w:asciiTheme="minorHAnsi" w:hAnsiTheme="minorHAnsi" w:cs="Arial"/>
                      <w:sz w:val="16"/>
                      <w:szCs w:val="16"/>
                    </w:rPr>
                    <w:t>01/04/2022-30/04/2022</w:t>
                  </w:r>
                </w:p>
              </w:tc>
              <w:tc>
                <w:tcPr>
                  <w:tcW w:w="1984" w:type="dxa"/>
                  <w:tcBorders>
                    <w:top w:val="nil"/>
                    <w:left w:val="single" w:sz="4" w:space="0" w:color="auto"/>
                    <w:bottom w:val="single" w:sz="4" w:space="0" w:color="auto"/>
                    <w:right w:val="single" w:sz="4" w:space="0" w:color="auto"/>
                  </w:tcBorders>
                  <w:shd w:val="clear" w:color="auto" w:fill="auto"/>
                  <w:vAlign w:val="bottom"/>
                </w:tcPr>
                <w:p w14:paraId="08FF7702" w14:textId="2C301B54" w:rsidR="00EF6DA6" w:rsidRPr="00066126" w:rsidRDefault="00EF6DA6" w:rsidP="00E4012D">
                  <w:pPr>
                    <w:framePr w:hSpace="180" w:wrap="around" w:vAnchor="text" w:hAnchor="margin" w:y="219"/>
                    <w:contextualSpacing w:val="0"/>
                    <w:rPr>
                      <w:rFonts w:asciiTheme="minorHAnsi" w:hAnsiTheme="minorHAnsi"/>
                      <w:color w:val="auto"/>
                      <w:sz w:val="16"/>
                      <w:szCs w:val="16"/>
                      <w:lang w:val="en-GB" w:eastAsia="zh-CN"/>
                    </w:rPr>
                  </w:pPr>
                  <w:r w:rsidRPr="00066126">
                    <w:rPr>
                      <w:rFonts w:asciiTheme="minorHAnsi" w:hAnsiTheme="minorHAnsi" w:cs="Arial"/>
                      <w:sz w:val="16"/>
                      <w:szCs w:val="16"/>
                    </w:rPr>
                    <w:t>0.35</w:t>
                  </w:r>
                </w:p>
              </w:tc>
              <w:tc>
                <w:tcPr>
                  <w:tcW w:w="1984" w:type="dxa"/>
                  <w:tcBorders>
                    <w:top w:val="nil"/>
                    <w:left w:val="nil"/>
                    <w:bottom w:val="single" w:sz="4" w:space="0" w:color="auto"/>
                    <w:right w:val="single" w:sz="4" w:space="0" w:color="auto"/>
                  </w:tcBorders>
                  <w:shd w:val="clear" w:color="auto" w:fill="auto"/>
                  <w:vAlign w:val="bottom"/>
                </w:tcPr>
                <w:p w14:paraId="4B853D3A" w14:textId="4C953145" w:rsidR="00EF6DA6" w:rsidRPr="00066126" w:rsidRDefault="00EF6DA6" w:rsidP="00E4012D">
                  <w:pPr>
                    <w:framePr w:hSpace="180" w:wrap="around" w:vAnchor="text" w:hAnchor="margin" w:y="219"/>
                    <w:contextualSpacing w:val="0"/>
                    <w:rPr>
                      <w:rFonts w:asciiTheme="minorHAnsi" w:hAnsiTheme="minorHAnsi"/>
                      <w:color w:val="auto"/>
                      <w:sz w:val="16"/>
                      <w:szCs w:val="16"/>
                      <w:lang w:val="en-GB" w:eastAsia="zh-CN"/>
                    </w:rPr>
                  </w:pPr>
                  <w:r w:rsidRPr="00066126">
                    <w:rPr>
                      <w:rFonts w:asciiTheme="minorHAnsi" w:hAnsiTheme="minorHAnsi" w:cs="Arial"/>
                      <w:sz w:val="16"/>
                      <w:szCs w:val="16"/>
                    </w:rPr>
                    <w:t>0.20</w:t>
                  </w:r>
                </w:p>
              </w:tc>
            </w:tr>
            <w:tr w:rsidR="00EF6DA6" w:rsidRPr="00532307" w14:paraId="334F02C5" w14:textId="77777777" w:rsidTr="0059050D">
              <w:tc>
                <w:tcPr>
                  <w:tcW w:w="2457" w:type="dxa"/>
                  <w:vAlign w:val="center"/>
                </w:tcPr>
                <w:p w14:paraId="4F5E97C0" w14:textId="36F8B6E1" w:rsidR="00EF6DA6" w:rsidRPr="00066126" w:rsidRDefault="00EF6DA6" w:rsidP="00E4012D">
                  <w:pPr>
                    <w:framePr w:hSpace="180" w:wrap="around" w:vAnchor="text" w:hAnchor="margin" w:y="219"/>
                    <w:contextualSpacing w:val="0"/>
                    <w:rPr>
                      <w:rFonts w:asciiTheme="minorHAnsi" w:hAnsiTheme="minorHAnsi"/>
                      <w:color w:val="auto"/>
                      <w:sz w:val="16"/>
                      <w:szCs w:val="16"/>
                      <w:lang w:val="en-GB" w:eastAsia="zh-CN"/>
                    </w:rPr>
                  </w:pPr>
                  <w:r w:rsidRPr="00066126">
                    <w:rPr>
                      <w:rFonts w:asciiTheme="minorHAnsi" w:hAnsiTheme="minorHAnsi" w:cs="Arial"/>
                      <w:sz w:val="16"/>
                      <w:szCs w:val="16"/>
                    </w:rPr>
                    <w:t>01/05/2022-31/05/2022</w:t>
                  </w:r>
                </w:p>
              </w:tc>
              <w:tc>
                <w:tcPr>
                  <w:tcW w:w="1984" w:type="dxa"/>
                  <w:tcBorders>
                    <w:top w:val="nil"/>
                    <w:left w:val="single" w:sz="4" w:space="0" w:color="auto"/>
                    <w:bottom w:val="single" w:sz="4" w:space="0" w:color="auto"/>
                    <w:right w:val="single" w:sz="4" w:space="0" w:color="auto"/>
                  </w:tcBorders>
                  <w:shd w:val="clear" w:color="auto" w:fill="auto"/>
                  <w:vAlign w:val="bottom"/>
                </w:tcPr>
                <w:p w14:paraId="7AF07916" w14:textId="7E8CAA41" w:rsidR="00EF6DA6" w:rsidRPr="00066126" w:rsidRDefault="00EF6DA6" w:rsidP="00E4012D">
                  <w:pPr>
                    <w:framePr w:hSpace="180" w:wrap="around" w:vAnchor="text" w:hAnchor="margin" w:y="219"/>
                    <w:contextualSpacing w:val="0"/>
                    <w:rPr>
                      <w:rFonts w:asciiTheme="minorHAnsi" w:hAnsiTheme="minorHAnsi"/>
                      <w:color w:val="auto"/>
                      <w:sz w:val="16"/>
                      <w:szCs w:val="16"/>
                      <w:lang w:val="en-GB" w:eastAsia="zh-CN"/>
                    </w:rPr>
                  </w:pPr>
                  <w:r w:rsidRPr="00066126">
                    <w:rPr>
                      <w:rFonts w:asciiTheme="minorHAnsi" w:hAnsiTheme="minorHAnsi" w:cs="Arial"/>
                      <w:sz w:val="16"/>
                      <w:szCs w:val="16"/>
                    </w:rPr>
                    <w:t>0.36</w:t>
                  </w:r>
                </w:p>
              </w:tc>
              <w:tc>
                <w:tcPr>
                  <w:tcW w:w="1984" w:type="dxa"/>
                  <w:tcBorders>
                    <w:top w:val="nil"/>
                    <w:left w:val="nil"/>
                    <w:bottom w:val="single" w:sz="4" w:space="0" w:color="auto"/>
                    <w:right w:val="single" w:sz="4" w:space="0" w:color="auto"/>
                  </w:tcBorders>
                  <w:shd w:val="clear" w:color="auto" w:fill="auto"/>
                  <w:vAlign w:val="bottom"/>
                </w:tcPr>
                <w:p w14:paraId="7662471C" w14:textId="756C7B9E" w:rsidR="00EF6DA6" w:rsidRPr="00066126" w:rsidRDefault="00EF6DA6" w:rsidP="00E4012D">
                  <w:pPr>
                    <w:framePr w:hSpace="180" w:wrap="around" w:vAnchor="text" w:hAnchor="margin" w:y="219"/>
                    <w:contextualSpacing w:val="0"/>
                    <w:rPr>
                      <w:rFonts w:asciiTheme="minorHAnsi" w:hAnsiTheme="minorHAnsi"/>
                      <w:color w:val="auto"/>
                      <w:sz w:val="16"/>
                      <w:szCs w:val="16"/>
                      <w:lang w:val="en-GB" w:eastAsia="zh-CN"/>
                    </w:rPr>
                  </w:pPr>
                  <w:r w:rsidRPr="00066126">
                    <w:rPr>
                      <w:rFonts w:asciiTheme="minorHAnsi" w:hAnsiTheme="minorHAnsi" w:cs="Arial"/>
                      <w:sz w:val="16"/>
                      <w:szCs w:val="16"/>
                    </w:rPr>
                    <w:t>0.21</w:t>
                  </w:r>
                </w:p>
              </w:tc>
            </w:tr>
            <w:tr w:rsidR="00EF6DA6" w:rsidRPr="00532307" w14:paraId="375B010D" w14:textId="77777777" w:rsidTr="0059050D">
              <w:tc>
                <w:tcPr>
                  <w:tcW w:w="2457" w:type="dxa"/>
                  <w:vAlign w:val="center"/>
                </w:tcPr>
                <w:p w14:paraId="5AA59337" w14:textId="30B67370" w:rsidR="00EF6DA6" w:rsidRPr="00066126" w:rsidRDefault="00EF6DA6" w:rsidP="00E4012D">
                  <w:pPr>
                    <w:framePr w:hSpace="180" w:wrap="around" w:vAnchor="text" w:hAnchor="margin" w:y="219"/>
                    <w:contextualSpacing w:val="0"/>
                    <w:rPr>
                      <w:rFonts w:asciiTheme="minorHAnsi" w:hAnsiTheme="minorHAnsi" w:cs="Arial"/>
                      <w:sz w:val="16"/>
                      <w:szCs w:val="16"/>
                    </w:rPr>
                  </w:pPr>
                  <w:r w:rsidRPr="00066126">
                    <w:rPr>
                      <w:rFonts w:asciiTheme="minorHAnsi" w:hAnsiTheme="minorHAnsi" w:cs="Arial"/>
                      <w:sz w:val="16"/>
                      <w:szCs w:val="16"/>
                    </w:rPr>
                    <w:t>01/06/2022-30/06/2022</w:t>
                  </w:r>
                </w:p>
              </w:tc>
              <w:tc>
                <w:tcPr>
                  <w:tcW w:w="1984" w:type="dxa"/>
                  <w:tcBorders>
                    <w:top w:val="nil"/>
                    <w:left w:val="single" w:sz="4" w:space="0" w:color="auto"/>
                    <w:bottom w:val="single" w:sz="4" w:space="0" w:color="auto"/>
                    <w:right w:val="single" w:sz="4" w:space="0" w:color="auto"/>
                  </w:tcBorders>
                  <w:shd w:val="clear" w:color="auto" w:fill="auto"/>
                  <w:vAlign w:val="bottom"/>
                </w:tcPr>
                <w:p w14:paraId="1D0D7874" w14:textId="2E2C1208" w:rsidR="00EF6DA6" w:rsidRPr="00066126" w:rsidRDefault="00EF6DA6" w:rsidP="00E4012D">
                  <w:pPr>
                    <w:framePr w:hSpace="180" w:wrap="around" w:vAnchor="text" w:hAnchor="margin" w:y="219"/>
                    <w:contextualSpacing w:val="0"/>
                    <w:rPr>
                      <w:rFonts w:asciiTheme="minorHAnsi" w:hAnsiTheme="minorHAnsi" w:cs="Arial"/>
                      <w:sz w:val="16"/>
                      <w:szCs w:val="16"/>
                    </w:rPr>
                  </w:pPr>
                  <w:r w:rsidRPr="00066126">
                    <w:rPr>
                      <w:rFonts w:asciiTheme="minorHAnsi" w:hAnsiTheme="minorHAnsi" w:cs="Arial"/>
                      <w:sz w:val="16"/>
                      <w:szCs w:val="16"/>
                    </w:rPr>
                    <w:t>0.35</w:t>
                  </w:r>
                </w:p>
              </w:tc>
              <w:tc>
                <w:tcPr>
                  <w:tcW w:w="1984" w:type="dxa"/>
                  <w:tcBorders>
                    <w:top w:val="nil"/>
                    <w:left w:val="nil"/>
                    <w:bottom w:val="single" w:sz="4" w:space="0" w:color="auto"/>
                    <w:right w:val="single" w:sz="4" w:space="0" w:color="auto"/>
                  </w:tcBorders>
                  <w:shd w:val="clear" w:color="auto" w:fill="auto"/>
                  <w:vAlign w:val="bottom"/>
                </w:tcPr>
                <w:p w14:paraId="28D2BAF5" w14:textId="6BBC8A14" w:rsidR="00EF6DA6" w:rsidRPr="00066126" w:rsidRDefault="00EF6DA6" w:rsidP="00E4012D">
                  <w:pPr>
                    <w:framePr w:hSpace="180" w:wrap="around" w:vAnchor="text" w:hAnchor="margin" w:y="219"/>
                    <w:contextualSpacing w:val="0"/>
                    <w:rPr>
                      <w:rFonts w:asciiTheme="minorHAnsi" w:hAnsiTheme="minorHAnsi" w:cs="Arial"/>
                      <w:sz w:val="16"/>
                      <w:szCs w:val="16"/>
                    </w:rPr>
                  </w:pPr>
                  <w:r w:rsidRPr="00066126">
                    <w:rPr>
                      <w:rFonts w:asciiTheme="minorHAnsi" w:hAnsiTheme="minorHAnsi" w:cs="Arial"/>
                      <w:sz w:val="16"/>
                      <w:szCs w:val="16"/>
                    </w:rPr>
                    <w:t>0.20</w:t>
                  </w:r>
                </w:p>
              </w:tc>
            </w:tr>
            <w:tr w:rsidR="00EF6DA6" w:rsidRPr="00532307" w14:paraId="5E8E19C2" w14:textId="77777777" w:rsidTr="0059050D">
              <w:tc>
                <w:tcPr>
                  <w:tcW w:w="2457" w:type="dxa"/>
                  <w:vAlign w:val="center"/>
                </w:tcPr>
                <w:p w14:paraId="7BD00505" w14:textId="1CF64A2F" w:rsidR="00EF6DA6" w:rsidRPr="00066126" w:rsidRDefault="00EF6DA6" w:rsidP="00E4012D">
                  <w:pPr>
                    <w:framePr w:hSpace="180" w:wrap="around" w:vAnchor="text" w:hAnchor="margin" w:y="219"/>
                    <w:contextualSpacing w:val="0"/>
                    <w:rPr>
                      <w:rFonts w:asciiTheme="minorHAnsi" w:hAnsiTheme="minorHAnsi" w:cs="Arial"/>
                      <w:sz w:val="16"/>
                      <w:szCs w:val="16"/>
                    </w:rPr>
                  </w:pPr>
                  <w:r w:rsidRPr="00066126">
                    <w:rPr>
                      <w:rFonts w:asciiTheme="minorHAnsi" w:hAnsiTheme="minorHAnsi" w:cs="Arial"/>
                      <w:sz w:val="16"/>
                      <w:szCs w:val="16"/>
                    </w:rPr>
                    <w:t>01/07/2022-31/07/2022</w:t>
                  </w:r>
                </w:p>
              </w:tc>
              <w:tc>
                <w:tcPr>
                  <w:tcW w:w="1984" w:type="dxa"/>
                  <w:tcBorders>
                    <w:top w:val="nil"/>
                    <w:left w:val="single" w:sz="4" w:space="0" w:color="auto"/>
                    <w:bottom w:val="single" w:sz="4" w:space="0" w:color="auto"/>
                    <w:right w:val="single" w:sz="4" w:space="0" w:color="auto"/>
                  </w:tcBorders>
                  <w:shd w:val="clear" w:color="auto" w:fill="auto"/>
                  <w:vAlign w:val="bottom"/>
                </w:tcPr>
                <w:p w14:paraId="765D82B4" w14:textId="3B0A24EA" w:rsidR="00EF6DA6" w:rsidRPr="00066126" w:rsidRDefault="00EF6DA6" w:rsidP="00E4012D">
                  <w:pPr>
                    <w:framePr w:hSpace="180" w:wrap="around" w:vAnchor="text" w:hAnchor="margin" w:y="219"/>
                    <w:contextualSpacing w:val="0"/>
                    <w:rPr>
                      <w:rFonts w:asciiTheme="minorHAnsi" w:hAnsiTheme="minorHAnsi" w:cs="Arial"/>
                      <w:sz w:val="16"/>
                      <w:szCs w:val="16"/>
                    </w:rPr>
                  </w:pPr>
                  <w:r w:rsidRPr="00066126">
                    <w:rPr>
                      <w:rFonts w:asciiTheme="minorHAnsi" w:hAnsiTheme="minorHAnsi" w:cs="Arial"/>
                      <w:sz w:val="16"/>
                      <w:szCs w:val="16"/>
                    </w:rPr>
                    <w:t>0.36</w:t>
                  </w:r>
                </w:p>
              </w:tc>
              <w:tc>
                <w:tcPr>
                  <w:tcW w:w="1984" w:type="dxa"/>
                  <w:tcBorders>
                    <w:top w:val="nil"/>
                    <w:left w:val="nil"/>
                    <w:bottom w:val="single" w:sz="4" w:space="0" w:color="auto"/>
                    <w:right w:val="single" w:sz="4" w:space="0" w:color="auto"/>
                  </w:tcBorders>
                  <w:shd w:val="clear" w:color="auto" w:fill="auto"/>
                  <w:vAlign w:val="bottom"/>
                </w:tcPr>
                <w:p w14:paraId="7C6C3730" w14:textId="0F370465" w:rsidR="00EF6DA6" w:rsidRPr="00066126" w:rsidRDefault="00EF6DA6" w:rsidP="00E4012D">
                  <w:pPr>
                    <w:framePr w:hSpace="180" w:wrap="around" w:vAnchor="text" w:hAnchor="margin" w:y="219"/>
                    <w:contextualSpacing w:val="0"/>
                    <w:rPr>
                      <w:rFonts w:asciiTheme="minorHAnsi" w:hAnsiTheme="minorHAnsi" w:cs="Arial"/>
                      <w:sz w:val="16"/>
                      <w:szCs w:val="16"/>
                    </w:rPr>
                  </w:pPr>
                  <w:r w:rsidRPr="00066126">
                    <w:rPr>
                      <w:rFonts w:asciiTheme="minorHAnsi" w:hAnsiTheme="minorHAnsi" w:cs="Arial"/>
                      <w:sz w:val="16"/>
                      <w:szCs w:val="16"/>
                    </w:rPr>
                    <w:t>0.21</w:t>
                  </w:r>
                </w:p>
              </w:tc>
            </w:tr>
          </w:tbl>
          <w:p w14:paraId="206C0081" w14:textId="7F5F22C4" w:rsidR="00954F35" w:rsidRPr="00F44340"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p>
        </w:tc>
      </w:tr>
      <w:tr w:rsidR="00954F35" w:rsidRPr="005A0F20" w14:paraId="75549F03"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6C3F2F28" w14:textId="77777777" w:rsidR="00954F35" w:rsidRPr="00F44340" w:rsidRDefault="00954F35" w:rsidP="00454100">
            <w:pPr>
              <w:spacing w:after="200" w:line="276" w:lineRule="auto"/>
              <w:contextualSpacing w:val="0"/>
              <w:jc w:val="both"/>
              <w:rPr>
                <w:color w:val="FFFFFF" w:themeColor="background1"/>
                <w:sz w:val="20"/>
                <w:szCs w:val="20"/>
                <w:lang w:val="en-GB"/>
              </w:rPr>
            </w:pPr>
            <w:r w:rsidRPr="00F44340">
              <w:rPr>
                <w:color w:val="FFFFFF" w:themeColor="background1"/>
                <w:sz w:val="20"/>
                <w:szCs w:val="20"/>
                <w:lang w:val="en-GB"/>
              </w:rPr>
              <w:t xml:space="preserve">Choice of data or Measurement methods and procedures </w:t>
            </w:r>
          </w:p>
        </w:tc>
        <w:tc>
          <w:tcPr>
            <w:tcW w:w="3456" w:type="pct"/>
          </w:tcPr>
          <w:p w14:paraId="4F01061E" w14:textId="463D6C97" w:rsidR="00954F35" w:rsidRPr="00F2021D" w:rsidRDefault="00B77CA1"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0A03E4">
              <w:rPr>
                <w:color w:val="auto"/>
                <w:sz w:val="20"/>
                <w:szCs w:val="20"/>
                <w:lang w:val="en-GB"/>
              </w:rPr>
              <w:t>NEX</w:t>
            </w:r>
            <w:r w:rsidRPr="000A03E4">
              <w:rPr>
                <w:color w:val="auto"/>
                <w:sz w:val="20"/>
                <w:szCs w:val="20"/>
                <w:vertAlign w:val="subscript"/>
                <w:lang w:val="en-GB"/>
              </w:rPr>
              <w:t>IPCC default</w:t>
            </w:r>
            <w:r w:rsidRPr="000A03E4" w:rsidDel="00F916BC">
              <w:rPr>
                <w:color w:val="auto"/>
                <w:sz w:val="20"/>
                <w:szCs w:val="20"/>
                <w:lang w:val="en-GB" w:eastAsia="zh-CN"/>
              </w:rPr>
              <w:t xml:space="preserve"> </w:t>
            </w:r>
            <w:r w:rsidRPr="000A03E4">
              <w:rPr>
                <w:color w:val="auto"/>
                <w:sz w:val="20"/>
                <w:szCs w:val="20"/>
                <w:lang w:val="en-GB" w:eastAsia="zh-CN"/>
              </w:rPr>
              <w:t xml:space="preserve">is calculated as equation 10.30 in IPCC2006, </w:t>
            </w:r>
            <w:proofErr w:type="spellStart"/>
            <w:r w:rsidRPr="000A03E4">
              <w:rPr>
                <w:color w:val="auto"/>
                <w:sz w:val="20"/>
                <w:szCs w:val="20"/>
                <w:lang w:val="en-GB"/>
              </w:rPr>
              <w:t>N</w:t>
            </w:r>
            <w:r w:rsidRPr="000A03E4">
              <w:rPr>
                <w:color w:val="auto"/>
                <w:sz w:val="20"/>
                <w:szCs w:val="20"/>
                <w:vertAlign w:val="subscript"/>
                <w:lang w:val="en-GB"/>
              </w:rPr>
              <w:t>rate</w:t>
            </w:r>
            <w:proofErr w:type="spellEnd"/>
            <w:r w:rsidRPr="000A03E4">
              <w:rPr>
                <w:color w:val="auto"/>
                <w:sz w:val="20"/>
                <w:szCs w:val="20"/>
                <w:vertAlign w:val="subscript"/>
                <w:lang w:val="en-GB"/>
              </w:rPr>
              <w:t xml:space="preserve">(T) </w:t>
            </w:r>
            <w:r w:rsidRPr="000A03E4">
              <w:rPr>
                <w:color w:val="auto"/>
                <w:sz w:val="20"/>
                <w:szCs w:val="20"/>
                <w:lang w:val="en-GB"/>
              </w:rPr>
              <w:t>and TAM</w:t>
            </w:r>
            <w:r w:rsidRPr="000A03E4">
              <w:rPr>
                <w:color w:val="auto"/>
                <w:sz w:val="20"/>
                <w:szCs w:val="20"/>
                <w:lang w:val="en-GB" w:eastAsia="zh-CN"/>
              </w:rPr>
              <w:t xml:space="preserve"> are default value from IPCC 2006</w:t>
            </w:r>
          </w:p>
        </w:tc>
      </w:tr>
      <w:tr w:rsidR="00954F35" w:rsidRPr="005A0F20" w14:paraId="4079C6BB" w14:textId="77777777" w:rsidTr="00454100">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4A65286E" w14:textId="77777777" w:rsidR="00954F35" w:rsidRPr="00F44340" w:rsidRDefault="00954F35" w:rsidP="00454100">
            <w:pPr>
              <w:spacing w:after="200" w:line="276" w:lineRule="auto"/>
              <w:contextualSpacing w:val="0"/>
              <w:rPr>
                <w:color w:val="FFFFFF" w:themeColor="background1"/>
                <w:sz w:val="20"/>
                <w:szCs w:val="20"/>
                <w:lang w:val="en-GB"/>
              </w:rPr>
            </w:pPr>
            <w:r w:rsidRPr="00F44340">
              <w:rPr>
                <w:color w:val="FFFFFF" w:themeColor="background1"/>
                <w:sz w:val="20"/>
                <w:szCs w:val="20"/>
                <w:lang w:val="en-GB"/>
              </w:rPr>
              <w:t>Purpose of data</w:t>
            </w:r>
          </w:p>
        </w:tc>
        <w:tc>
          <w:tcPr>
            <w:tcW w:w="3456" w:type="pct"/>
          </w:tcPr>
          <w:p w14:paraId="25CCE4FF" w14:textId="77777777" w:rsidR="00954F35" w:rsidRPr="00F44340"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F44340">
              <w:rPr>
                <w:rFonts w:eastAsia="MS Mincho"/>
                <w:color w:val="auto"/>
                <w:sz w:val="20"/>
                <w:szCs w:val="20"/>
              </w:rPr>
              <w:t xml:space="preserve">Baseline, </w:t>
            </w:r>
            <w:proofErr w:type="gramStart"/>
            <w:r w:rsidRPr="00F44340">
              <w:rPr>
                <w:rFonts w:eastAsia="MS Mincho"/>
                <w:color w:val="auto"/>
                <w:sz w:val="20"/>
                <w:szCs w:val="20"/>
              </w:rPr>
              <w:t>Project</w:t>
            </w:r>
            <w:proofErr w:type="gramEnd"/>
            <w:r w:rsidRPr="00F44340">
              <w:rPr>
                <w:rFonts w:eastAsia="MS Mincho"/>
                <w:color w:val="auto"/>
                <w:sz w:val="20"/>
                <w:szCs w:val="20"/>
              </w:rPr>
              <w:t xml:space="preserve"> and leakage emissions calculations</w:t>
            </w:r>
          </w:p>
        </w:tc>
      </w:tr>
      <w:tr w:rsidR="00954F35" w:rsidRPr="005A0F20" w14:paraId="3E43A17C"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1AC9C156"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Additional comment</w:t>
            </w:r>
          </w:p>
        </w:tc>
        <w:tc>
          <w:tcPr>
            <w:tcW w:w="3456" w:type="pct"/>
          </w:tcPr>
          <w:p w14:paraId="490ACC12"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color w:val="auto"/>
                <w:sz w:val="20"/>
                <w:szCs w:val="20"/>
                <w:lang w:val="en-GB"/>
              </w:rPr>
              <w:t>N/A</w:t>
            </w:r>
          </w:p>
        </w:tc>
      </w:tr>
    </w:tbl>
    <w:p w14:paraId="4396EECF" w14:textId="77777777" w:rsidR="00954F35" w:rsidRPr="003167C5" w:rsidRDefault="00954F35" w:rsidP="00954F35">
      <w:pPr>
        <w:spacing w:line="276" w:lineRule="auto"/>
        <w:contextualSpacing w:val="0"/>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954F35" w:rsidRPr="005A0F20" w14:paraId="212266F2"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0545019"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Data/parameter</w:t>
            </w:r>
          </w:p>
        </w:tc>
        <w:tc>
          <w:tcPr>
            <w:tcW w:w="3456" w:type="pct"/>
          </w:tcPr>
          <w:p w14:paraId="0D917AD8" w14:textId="418A179E"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proofErr w:type="spellStart"/>
            <w:r w:rsidRPr="00794E76">
              <w:rPr>
                <w:color w:val="auto"/>
                <w:sz w:val="20"/>
                <w:szCs w:val="20"/>
                <w:lang w:val="en-GB"/>
              </w:rPr>
              <w:t>N</w:t>
            </w:r>
            <w:r w:rsidRPr="00794E76">
              <w:rPr>
                <w:color w:val="auto"/>
                <w:sz w:val="20"/>
                <w:szCs w:val="20"/>
                <w:vertAlign w:val="subscript"/>
                <w:lang w:val="en-GB"/>
              </w:rPr>
              <w:t>rate</w:t>
            </w:r>
            <w:proofErr w:type="spellEnd"/>
            <w:r w:rsidRPr="00794E76">
              <w:rPr>
                <w:color w:val="auto"/>
                <w:sz w:val="20"/>
                <w:szCs w:val="20"/>
                <w:vertAlign w:val="subscript"/>
                <w:lang w:val="en-GB"/>
              </w:rPr>
              <w:t>(T)</w:t>
            </w:r>
          </w:p>
        </w:tc>
      </w:tr>
      <w:tr w:rsidR="00954F35" w:rsidRPr="005A0F20" w14:paraId="1650C771"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FD4076A"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Unit</w:t>
            </w:r>
          </w:p>
        </w:tc>
        <w:tc>
          <w:tcPr>
            <w:tcW w:w="3456" w:type="pct"/>
          </w:tcPr>
          <w:p w14:paraId="442D3B82" w14:textId="77777777" w:rsidR="00954F35" w:rsidRPr="00794E76" w:rsidRDefault="00954F35" w:rsidP="00794E76">
            <w:pPr>
              <w:pStyle w:val="Default"/>
              <w:spacing w:line="360" w:lineRule="auto"/>
              <w:cnfStyle w:val="000000000000" w:firstRow="0" w:lastRow="0" w:firstColumn="0" w:lastColumn="0" w:oddVBand="0" w:evenVBand="0" w:oddHBand="0" w:evenHBand="0" w:firstRowFirstColumn="0" w:firstRowLastColumn="0" w:lastRowFirstColumn="0" w:lastRowLastColumn="0"/>
              <w:rPr>
                <w:rFonts w:cs="Times New Roman (Body CS)"/>
                <w:color w:val="auto"/>
                <w:sz w:val="20"/>
                <w:szCs w:val="20"/>
                <w14:cntxtAlts/>
              </w:rPr>
            </w:pPr>
            <w:r w:rsidRPr="00794E76">
              <w:rPr>
                <w:rFonts w:cs="Times New Roman (Body CS)"/>
                <w:color w:val="auto"/>
                <w:sz w:val="20"/>
                <w:szCs w:val="20"/>
                <w14:cntxtAlts/>
              </w:rPr>
              <w:t>kg N (1000 kg animal mass)</w:t>
            </w:r>
            <w:r w:rsidRPr="00794E76">
              <w:rPr>
                <w:rFonts w:cs="Times New Roman (Body CS)"/>
                <w:color w:val="auto"/>
                <w:sz w:val="20"/>
                <w:szCs w:val="20"/>
                <w:vertAlign w:val="superscript"/>
                <w14:cntxtAlts/>
              </w:rPr>
              <w:t>-1</w:t>
            </w:r>
            <w:r w:rsidRPr="00794E76">
              <w:rPr>
                <w:rFonts w:cs="Times New Roman (Body CS)"/>
                <w:color w:val="auto"/>
                <w:sz w:val="20"/>
                <w:szCs w:val="20"/>
                <w14:cntxtAlts/>
              </w:rPr>
              <w:t xml:space="preserve"> day</w:t>
            </w:r>
            <w:r w:rsidRPr="00794E76">
              <w:rPr>
                <w:rFonts w:cs="Times New Roman (Body CS)"/>
                <w:color w:val="auto"/>
                <w:sz w:val="20"/>
                <w:szCs w:val="20"/>
                <w:vertAlign w:val="superscript"/>
                <w14:cntxtAlts/>
              </w:rPr>
              <w:t>-1</w:t>
            </w:r>
            <w:r w:rsidRPr="00794E76">
              <w:rPr>
                <w:rFonts w:cs="Times New Roman (Body CS)"/>
                <w:color w:val="auto"/>
                <w:sz w:val="20"/>
                <w:szCs w:val="20"/>
                <w14:cntxtAlts/>
              </w:rPr>
              <w:t xml:space="preserve"> </w:t>
            </w:r>
          </w:p>
        </w:tc>
      </w:tr>
      <w:tr w:rsidR="00954F35" w:rsidRPr="005A0F20" w14:paraId="595B710E"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33FFEC07"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Description</w:t>
            </w:r>
          </w:p>
        </w:tc>
        <w:tc>
          <w:tcPr>
            <w:tcW w:w="3456" w:type="pct"/>
          </w:tcPr>
          <w:p w14:paraId="7C0EA84C" w14:textId="77777777" w:rsidR="00954F35" w:rsidRPr="00794E76"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color w:val="auto"/>
                <w:sz w:val="20"/>
                <w:szCs w:val="20"/>
              </w:rPr>
              <w:t>default N excretion rate</w:t>
            </w:r>
          </w:p>
        </w:tc>
      </w:tr>
      <w:tr w:rsidR="00954F35" w:rsidRPr="005A0F20" w14:paraId="72C52EBF"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40D1342"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Source of data</w:t>
            </w:r>
          </w:p>
        </w:tc>
        <w:tc>
          <w:tcPr>
            <w:tcW w:w="3456" w:type="pct"/>
          </w:tcPr>
          <w:p w14:paraId="24A89768" w14:textId="2C3E0CA2"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color w:val="auto"/>
                <w:sz w:val="20"/>
                <w:szCs w:val="20"/>
                <w:lang w:val="en-GB" w:eastAsia="zh-CN"/>
              </w:rPr>
              <w:t xml:space="preserve">IPCC 2006 </w:t>
            </w:r>
            <w:r w:rsidR="002214DD" w:rsidRPr="00794E76">
              <w:rPr>
                <w:color w:val="auto"/>
                <w:sz w:val="20"/>
                <w:szCs w:val="20"/>
                <w:lang w:val="en-GB" w:eastAsia="zh-CN"/>
              </w:rPr>
              <w:t xml:space="preserve">Table </w:t>
            </w:r>
            <w:r w:rsidR="00D71264">
              <w:rPr>
                <w:color w:val="auto"/>
                <w:sz w:val="20"/>
                <w:szCs w:val="20"/>
                <w:lang w:val="en-GB" w:eastAsia="zh-CN"/>
              </w:rPr>
              <w:t>1</w:t>
            </w:r>
            <w:r w:rsidR="00D71264" w:rsidRPr="00794E76">
              <w:rPr>
                <w:color w:val="auto"/>
                <w:sz w:val="20"/>
                <w:szCs w:val="20"/>
                <w:lang w:val="en-GB" w:eastAsia="zh-CN"/>
              </w:rPr>
              <w:t>0</w:t>
            </w:r>
            <w:r w:rsidR="002214DD" w:rsidRPr="00794E76">
              <w:rPr>
                <w:color w:val="auto"/>
                <w:sz w:val="20"/>
                <w:szCs w:val="20"/>
                <w:lang w:val="en-GB" w:eastAsia="zh-CN"/>
              </w:rPr>
              <w:t>.19</w:t>
            </w:r>
            <w:r w:rsidRPr="00794E76">
              <w:rPr>
                <w:color w:val="auto"/>
                <w:sz w:val="20"/>
                <w:szCs w:val="20"/>
                <w:lang w:val="en-GB" w:eastAsia="zh-CN"/>
              </w:rPr>
              <w:t>, chapter 10, volume 4</w:t>
            </w:r>
          </w:p>
        </w:tc>
      </w:tr>
      <w:tr w:rsidR="00954F35" w:rsidRPr="005A0F20" w14:paraId="7AA01205"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19F378C"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Value(s) applied</w:t>
            </w:r>
          </w:p>
        </w:tc>
        <w:tc>
          <w:tcPr>
            <w:tcW w:w="3456" w:type="pct"/>
          </w:tcPr>
          <w:p w14:paraId="2422A78A" w14:textId="69B8D5A6"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proofErr w:type="spellStart"/>
            <w:r w:rsidRPr="00794E76">
              <w:rPr>
                <w:color w:val="auto"/>
                <w:sz w:val="20"/>
                <w:szCs w:val="20"/>
                <w:lang w:val="en-GB"/>
              </w:rPr>
              <w:t>N</w:t>
            </w:r>
            <w:r w:rsidRPr="00794E76">
              <w:rPr>
                <w:color w:val="auto"/>
                <w:sz w:val="20"/>
                <w:szCs w:val="20"/>
                <w:vertAlign w:val="subscript"/>
                <w:lang w:val="en-GB"/>
              </w:rPr>
              <w:t>rate</w:t>
            </w:r>
            <w:proofErr w:type="spellEnd"/>
            <w:r w:rsidRPr="00794E76">
              <w:rPr>
                <w:color w:val="auto"/>
                <w:sz w:val="20"/>
                <w:szCs w:val="20"/>
                <w:vertAlign w:val="subscript"/>
                <w:lang w:val="en-GB"/>
              </w:rPr>
              <w:t xml:space="preserve">(T) </w:t>
            </w:r>
            <w:r w:rsidRPr="00794E76">
              <w:rPr>
                <w:color w:val="auto"/>
                <w:sz w:val="20"/>
                <w:szCs w:val="20"/>
                <w:lang w:val="en-GB"/>
              </w:rPr>
              <w:t>(Market swine) =0.42</w:t>
            </w:r>
          </w:p>
          <w:p w14:paraId="60821D04" w14:textId="72E9258E"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proofErr w:type="spellStart"/>
            <w:r w:rsidRPr="00794E76">
              <w:rPr>
                <w:color w:val="auto"/>
                <w:sz w:val="20"/>
                <w:szCs w:val="20"/>
                <w:lang w:val="en-GB"/>
              </w:rPr>
              <w:lastRenderedPageBreak/>
              <w:t>N</w:t>
            </w:r>
            <w:r w:rsidRPr="00794E76">
              <w:rPr>
                <w:color w:val="auto"/>
                <w:sz w:val="20"/>
                <w:szCs w:val="20"/>
                <w:vertAlign w:val="subscript"/>
                <w:lang w:val="en-GB"/>
              </w:rPr>
              <w:t>rate</w:t>
            </w:r>
            <w:proofErr w:type="spellEnd"/>
            <w:r w:rsidRPr="00794E76">
              <w:rPr>
                <w:color w:val="auto"/>
                <w:sz w:val="20"/>
                <w:szCs w:val="20"/>
                <w:vertAlign w:val="subscript"/>
                <w:lang w:val="en-GB"/>
              </w:rPr>
              <w:t>(T</w:t>
            </w:r>
            <w:proofErr w:type="gramStart"/>
            <w:r w:rsidRPr="00794E76">
              <w:rPr>
                <w:color w:val="auto"/>
                <w:sz w:val="20"/>
                <w:szCs w:val="20"/>
                <w:vertAlign w:val="subscript"/>
                <w:lang w:val="en-GB"/>
              </w:rPr>
              <w:t>)</w:t>
            </w:r>
            <w:r w:rsidRPr="00794E76">
              <w:rPr>
                <w:color w:val="auto"/>
                <w:sz w:val="20"/>
                <w:szCs w:val="20"/>
                <w:lang w:val="en-GB"/>
              </w:rPr>
              <w:t>(</w:t>
            </w:r>
            <w:proofErr w:type="gramEnd"/>
            <w:r w:rsidRPr="00794E76">
              <w:rPr>
                <w:color w:val="auto"/>
                <w:sz w:val="20"/>
                <w:szCs w:val="20"/>
                <w:lang w:val="en-GB"/>
              </w:rPr>
              <w:t>Breeding swine) =0.24</w:t>
            </w:r>
          </w:p>
        </w:tc>
      </w:tr>
      <w:tr w:rsidR="00954F35" w:rsidRPr="005A0F20" w14:paraId="6AAB9BDD"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69E03569" w14:textId="77777777" w:rsidR="00954F35" w:rsidRPr="005A0F20" w:rsidRDefault="00954F35" w:rsidP="00454100">
            <w:pPr>
              <w:spacing w:after="200" w:line="276" w:lineRule="auto"/>
              <w:contextualSpacing w:val="0"/>
              <w:jc w:val="both"/>
              <w:rPr>
                <w:color w:val="FFFFFF" w:themeColor="background1"/>
                <w:sz w:val="20"/>
                <w:szCs w:val="20"/>
                <w:lang w:val="en-GB"/>
              </w:rPr>
            </w:pPr>
            <w:r w:rsidRPr="005A0F20">
              <w:rPr>
                <w:color w:val="FFFFFF" w:themeColor="background1"/>
                <w:sz w:val="20"/>
                <w:szCs w:val="20"/>
                <w:lang w:val="en-GB"/>
              </w:rPr>
              <w:lastRenderedPageBreak/>
              <w:t xml:space="preserve">Choice of data or Measurement methods and procedures </w:t>
            </w:r>
          </w:p>
        </w:tc>
        <w:tc>
          <w:tcPr>
            <w:tcW w:w="3456" w:type="pct"/>
          </w:tcPr>
          <w:p w14:paraId="596DF70D" w14:textId="3D7BA6BC" w:rsidR="00954F35" w:rsidRPr="00F2021D" w:rsidRDefault="00B77CA1"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0A03E4">
              <w:rPr>
                <w:color w:val="auto"/>
                <w:sz w:val="20"/>
                <w:szCs w:val="20"/>
                <w:lang w:val="en-GB" w:eastAsia="zh-CN"/>
              </w:rPr>
              <w:t>Default value from IPCC 2006 is applied.</w:t>
            </w:r>
          </w:p>
        </w:tc>
      </w:tr>
      <w:tr w:rsidR="00954F35" w:rsidRPr="005A0F20" w14:paraId="66E8485C" w14:textId="77777777" w:rsidTr="00454100">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54876DF0"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Purpose of data</w:t>
            </w:r>
          </w:p>
        </w:tc>
        <w:tc>
          <w:tcPr>
            <w:tcW w:w="3456" w:type="pct"/>
          </w:tcPr>
          <w:p w14:paraId="6A91654E"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color w:val="auto"/>
                <w:sz w:val="20"/>
                <w:szCs w:val="20"/>
                <w:lang w:val="en-GB"/>
              </w:rPr>
              <w:t>NEX</w:t>
            </w:r>
            <w:r w:rsidRPr="00794E76">
              <w:rPr>
                <w:color w:val="auto"/>
                <w:sz w:val="20"/>
                <w:szCs w:val="20"/>
                <w:vertAlign w:val="subscript"/>
                <w:lang w:val="en-GB"/>
              </w:rPr>
              <w:t>IPCC default</w:t>
            </w:r>
            <w:r w:rsidRPr="00794E76">
              <w:rPr>
                <w:rFonts w:eastAsia="MS Mincho"/>
                <w:color w:val="auto"/>
                <w:sz w:val="20"/>
                <w:szCs w:val="20"/>
              </w:rPr>
              <w:t xml:space="preserve"> calculations</w:t>
            </w:r>
          </w:p>
        </w:tc>
      </w:tr>
      <w:tr w:rsidR="00954F35" w:rsidRPr="005A0F20" w14:paraId="6D7FAF3D"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782CE841"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Additional comment</w:t>
            </w:r>
          </w:p>
        </w:tc>
        <w:tc>
          <w:tcPr>
            <w:tcW w:w="3456" w:type="pct"/>
          </w:tcPr>
          <w:p w14:paraId="6DD708F6" w14:textId="540ED80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color w:val="auto"/>
                <w:sz w:val="20"/>
                <w:szCs w:val="20"/>
                <w:lang w:val="en-GB"/>
              </w:rPr>
              <w:t>N/A</w:t>
            </w:r>
          </w:p>
        </w:tc>
      </w:tr>
    </w:tbl>
    <w:p w14:paraId="5672AA53" w14:textId="77777777" w:rsidR="00954F35" w:rsidRPr="003167C5" w:rsidRDefault="00954F35" w:rsidP="00954F35">
      <w:pPr>
        <w:spacing w:line="276" w:lineRule="auto"/>
        <w:contextualSpacing w:val="0"/>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954F35" w:rsidRPr="005A0F20" w14:paraId="53BA5F06"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7FD130A"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Data/parameter</w:t>
            </w:r>
          </w:p>
        </w:tc>
        <w:tc>
          <w:tcPr>
            <w:tcW w:w="3456" w:type="pct"/>
          </w:tcPr>
          <w:p w14:paraId="12D014CB"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color w:val="auto"/>
                <w:sz w:val="20"/>
                <w:szCs w:val="20"/>
                <w:lang w:val="en-GB"/>
              </w:rPr>
              <w:t>TAM</w:t>
            </w:r>
          </w:p>
        </w:tc>
      </w:tr>
      <w:tr w:rsidR="00954F35" w:rsidRPr="005A0F20" w14:paraId="519F285C"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FDC5A9F"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Unit</w:t>
            </w:r>
          </w:p>
        </w:tc>
        <w:tc>
          <w:tcPr>
            <w:tcW w:w="3456" w:type="pct"/>
          </w:tcPr>
          <w:p w14:paraId="338D5FC0" w14:textId="77777777" w:rsidR="00954F35" w:rsidRPr="00794E76" w:rsidRDefault="00954F35" w:rsidP="00794E76">
            <w:pPr>
              <w:pStyle w:val="Default"/>
              <w:spacing w:line="360" w:lineRule="auto"/>
              <w:cnfStyle w:val="000000000000" w:firstRow="0" w:lastRow="0" w:firstColumn="0" w:lastColumn="0" w:oddVBand="0" w:evenVBand="0" w:oddHBand="0" w:evenHBand="0" w:firstRowFirstColumn="0" w:firstRowLastColumn="0" w:lastRowFirstColumn="0" w:lastRowLastColumn="0"/>
              <w:rPr>
                <w:rFonts w:cs="Times New Roman (Body CS)"/>
                <w:color w:val="auto"/>
                <w:sz w:val="20"/>
                <w:szCs w:val="20"/>
                <w14:cntxtAlts/>
              </w:rPr>
            </w:pPr>
            <w:r w:rsidRPr="00794E76">
              <w:rPr>
                <w:rFonts w:cs="Times New Roman (Body CS)"/>
                <w:color w:val="auto"/>
                <w:sz w:val="20"/>
                <w:szCs w:val="20"/>
                <w14:cntxtAlts/>
              </w:rPr>
              <w:t>kg animal</w:t>
            </w:r>
            <w:r w:rsidRPr="00794E76">
              <w:rPr>
                <w:rFonts w:cs="Times New Roman (Body CS)"/>
                <w:color w:val="auto"/>
                <w:sz w:val="20"/>
                <w:szCs w:val="20"/>
                <w:vertAlign w:val="superscript"/>
                <w14:cntxtAlts/>
              </w:rPr>
              <w:t>-1</w:t>
            </w:r>
            <w:r w:rsidRPr="00794E76">
              <w:rPr>
                <w:rFonts w:cs="Times New Roman (Body CS)"/>
                <w:color w:val="auto"/>
                <w:sz w:val="20"/>
                <w:szCs w:val="20"/>
                <w14:cntxtAlts/>
              </w:rPr>
              <w:t xml:space="preserve"> </w:t>
            </w:r>
          </w:p>
        </w:tc>
      </w:tr>
      <w:tr w:rsidR="00954F35" w:rsidRPr="005A0F20" w14:paraId="55B80029"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61DC2291"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Description</w:t>
            </w:r>
          </w:p>
        </w:tc>
        <w:tc>
          <w:tcPr>
            <w:tcW w:w="3456" w:type="pct"/>
          </w:tcPr>
          <w:p w14:paraId="55270A03" w14:textId="77777777" w:rsidR="00954F35" w:rsidRPr="00794E76"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color w:val="auto"/>
                <w:sz w:val="20"/>
                <w:szCs w:val="20"/>
              </w:rPr>
              <w:t>typical animal mass for livestock category</w:t>
            </w:r>
          </w:p>
        </w:tc>
      </w:tr>
      <w:tr w:rsidR="00954F35" w:rsidRPr="005A0F20" w14:paraId="4228E4E3"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EEB1464"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Source of data</w:t>
            </w:r>
          </w:p>
        </w:tc>
        <w:tc>
          <w:tcPr>
            <w:tcW w:w="3456" w:type="pct"/>
          </w:tcPr>
          <w:p w14:paraId="6B79FE97" w14:textId="79293F6C"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color w:val="auto"/>
                <w:sz w:val="20"/>
                <w:szCs w:val="20"/>
                <w:lang w:val="en-GB" w:eastAsia="zh-CN"/>
              </w:rPr>
              <w:t xml:space="preserve">IPCC 2006 </w:t>
            </w:r>
            <w:r w:rsidR="002214DD" w:rsidRPr="00794E76">
              <w:rPr>
                <w:color w:val="auto"/>
                <w:sz w:val="20"/>
                <w:szCs w:val="20"/>
                <w:lang w:val="en-GB" w:eastAsia="zh-CN"/>
              </w:rPr>
              <w:t xml:space="preserve">Table </w:t>
            </w:r>
            <w:r w:rsidR="00D71264">
              <w:rPr>
                <w:color w:val="auto"/>
                <w:sz w:val="20"/>
                <w:szCs w:val="20"/>
                <w:lang w:val="en-GB" w:eastAsia="zh-CN"/>
              </w:rPr>
              <w:t>1</w:t>
            </w:r>
            <w:r w:rsidR="00D71264" w:rsidRPr="00794E76">
              <w:rPr>
                <w:color w:val="auto"/>
                <w:sz w:val="20"/>
                <w:szCs w:val="20"/>
                <w:lang w:val="en-GB" w:eastAsia="zh-CN"/>
              </w:rPr>
              <w:t>0A</w:t>
            </w:r>
            <w:r w:rsidRPr="00794E76">
              <w:rPr>
                <w:color w:val="auto"/>
                <w:sz w:val="20"/>
                <w:szCs w:val="20"/>
                <w:lang w:val="en-GB" w:eastAsia="zh-CN"/>
              </w:rPr>
              <w:t>-7 and 10A-8, chapter 10, volume 4</w:t>
            </w:r>
          </w:p>
        </w:tc>
      </w:tr>
      <w:tr w:rsidR="00954F35" w:rsidRPr="005A0F20" w14:paraId="307035A6"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5E1A006"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Value(s) applied</w:t>
            </w:r>
          </w:p>
        </w:tc>
        <w:tc>
          <w:tcPr>
            <w:tcW w:w="3456" w:type="pct"/>
          </w:tcPr>
          <w:p w14:paraId="2BC4CB91"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color w:val="auto"/>
                <w:sz w:val="20"/>
                <w:szCs w:val="20"/>
                <w:lang w:val="en-GB"/>
              </w:rPr>
              <w:t>TAM</w:t>
            </w:r>
            <w:r w:rsidRPr="00794E76">
              <w:rPr>
                <w:color w:val="auto"/>
                <w:sz w:val="20"/>
                <w:szCs w:val="20"/>
                <w:vertAlign w:val="subscript"/>
                <w:lang w:val="en-GB"/>
              </w:rPr>
              <w:t xml:space="preserve"> </w:t>
            </w:r>
            <w:r w:rsidRPr="00794E76">
              <w:rPr>
                <w:color w:val="auto"/>
                <w:sz w:val="20"/>
                <w:szCs w:val="20"/>
                <w:lang w:val="en-GB"/>
              </w:rPr>
              <w:t>(Market swine) =28</w:t>
            </w:r>
          </w:p>
          <w:p w14:paraId="37C234CC"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794E76">
              <w:rPr>
                <w:color w:val="auto"/>
                <w:sz w:val="20"/>
                <w:szCs w:val="20"/>
                <w:lang w:val="en-GB"/>
              </w:rPr>
              <w:t>TAM (Breeding swine) =28</w:t>
            </w:r>
          </w:p>
        </w:tc>
      </w:tr>
      <w:tr w:rsidR="00954F35" w:rsidRPr="005A0F20" w14:paraId="4A7BAC2D"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5BC6FC57" w14:textId="77777777" w:rsidR="00954F35" w:rsidRPr="005A0F20" w:rsidRDefault="00954F35" w:rsidP="00454100">
            <w:pPr>
              <w:spacing w:after="200" w:line="276" w:lineRule="auto"/>
              <w:contextualSpacing w:val="0"/>
              <w:jc w:val="both"/>
              <w:rPr>
                <w:color w:val="FFFFFF" w:themeColor="background1"/>
                <w:sz w:val="20"/>
                <w:szCs w:val="20"/>
                <w:lang w:val="en-GB"/>
              </w:rPr>
            </w:pPr>
            <w:r w:rsidRPr="005A0F20">
              <w:rPr>
                <w:color w:val="FFFFFF" w:themeColor="background1"/>
                <w:sz w:val="20"/>
                <w:szCs w:val="20"/>
                <w:lang w:val="en-GB"/>
              </w:rPr>
              <w:t xml:space="preserve">Choice of data or Measurement methods and procedures </w:t>
            </w:r>
          </w:p>
        </w:tc>
        <w:tc>
          <w:tcPr>
            <w:tcW w:w="3456" w:type="pct"/>
          </w:tcPr>
          <w:p w14:paraId="7BCB8A0A" w14:textId="4BB857E2" w:rsidR="00954F35" w:rsidRPr="00F2021D" w:rsidRDefault="00B77CA1"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0A03E4">
              <w:rPr>
                <w:color w:val="auto"/>
                <w:sz w:val="20"/>
                <w:szCs w:val="20"/>
                <w:lang w:val="en-GB" w:eastAsia="zh-CN"/>
              </w:rPr>
              <w:t>Default value from IPCC 2006 is applied.</w:t>
            </w:r>
          </w:p>
        </w:tc>
      </w:tr>
      <w:tr w:rsidR="00954F35" w:rsidRPr="005A0F20" w14:paraId="01D23AA8" w14:textId="77777777" w:rsidTr="00454100">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05890EA5"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Purpose of data</w:t>
            </w:r>
          </w:p>
        </w:tc>
        <w:tc>
          <w:tcPr>
            <w:tcW w:w="3456" w:type="pct"/>
          </w:tcPr>
          <w:p w14:paraId="760390AD"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color w:val="auto"/>
                <w:sz w:val="20"/>
                <w:szCs w:val="20"/>
                <w:lang w:val="en-GB"/>
              </w:rPr>
              <w:t>NEX</w:t>
            </w:r>
            <w:r w:rsidRPr="00794E76">
              <w:rPr>
                <w:color w:val="auto"/>
                <w:sz w:val="20"/>
                <w:szCs w:val="20"/>
                <w:vertAlign w:val="subscript"/>
                <w:lang w:val="en-GB"/>
              </w:rPr>
              <w:t>IPCC default</w:t>
            </w:r>
            <w:r w:rsidRPr="00794E76">
              <w:rPr>
                <w:rFonts w:eastAsia="MS Mincho"/>
                <w:color w:val="auto"/>
                <w:sz w:val="20"/>
                <w:szCs w:val="20"/>
              </w:rPr>
              <w:t xml:space="preserve"> calculations</w:t>
            </w:r>
          </w:p>
        </w:tc>
      </w:tr>
      <w:tr w:rsidR="00954F35" w:rsidRPr="005A0F20" w14:paraId="116E0F56"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7920F19B"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Additional comment</w:t>
            </w:r>
          </w:p>
        </w:tc>
        <w:tc>
          <w:tcPr>
            <w:tcW w:w="3456" w:type="pct"/>
          </w:tcPr>
          <w:p w14:paraId="7FE1B873"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color w:val="auto"/>
                <w:sz w:val="20"/>
                <w:szCs w:val="20"/>
                <w:lang w:val="en-GB"/>
              </w:rPr>
              <w:t>N/A</w:t>
            </w:r>
          </w:p>
        </w:tc>
      </w:tr>
    </w:tbl>
    <w:p w14:paraId="464F1DF3" w14:textId="77777777" w:rsidR="00954F35" w:rsidRPr="003167C5" w:rsidRDefault="00954F35" w:rsidP="00954F35">
      <w:pPr>
        <w:spacing w:line="276" w:lineRule="auto"/>
        <w:contextualSpacing w:val="0"/>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954F35" w:rsidRPr="005A0F20" w14:paraId="1274C2F2"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643CC699"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Data/parameter</w:t>
            </w:r>
          </w:p>
        </w:tc>
        <w:tc>
          <w:tcPr>
            <w:tcW w:w="3456" w:type="pct"/>
          </w:tcPr>
          <w:p w14:paraId="0A9BB4D3"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proofErr w:type="spellStart"/>
            <w:r w:rsidRPr="00794E76">
              <w:rPr>
                <w:color w:val="auto"/>
                <w:sz w:val="20"/>
                <w:szCs w:val="20"/>
                <w:lang w:val="en-GB"/>
              </w:rPr>
              <w:t>F</w:t>
            </w:r>
            <w:r w:rsidRPr="00794E76">
              <w:rPr>
                <w:color w:val="auto"/>
                <w:sz w:val="20"/>
                <w:szCs w:val="20"/>
                <w:vertAlign w:val="subscript"/>
                <w:lang w:val="en-GB"/>
              </w:rPr>
              <w:t>gas</w:t>
            </w:r>
            <w:proofErr w:type="spellEnd"/>
            <w:r w:rsidRPr="00794E76">
              <w:rPr>
                <w:color w:val="auto"/>
                <w:sz w:val="20"/>
                <w:szCs w:val="20"/>
                <w:vertAlign w:val="subscript"/>
                <w:lang w:val="en-GB"/>
              </w:rPr>
              <w:t xml:space="preserve"> </w:t>
            </w:r>
            <w:proofErr w:type="spellStart"/>
            <w:proofErr w:type="gramStart"/>
            <w:r w:rsidRPr="00794E76">
              <w:rPr>
                <w:color w:val="auto"/>
                <w:sz w:val="20"/>
                <w:szCs w:val="20"/>
                <w:vertAlign w:val="subscript"/>
                <w:lang w:val="en-GB"/>
              </w:rPr>
              <w:t>MS,j</w:t>
            </w:r>
            <w:proofErr w:type="gramEnd"/>
            <w:r w:rsidRPr="00794E76">
              <w:rPr>
                <w:color w:val="auto"/>
                <w:sz w:val="20"/>
                <w:szCs w:val="20"/>
                <w:vertAlign w:val="subscript"/>
                <w:lang w:val="en-GB"/>
              </w:rPr>
              <w:t>,LT</w:t>
            </w:r>
            <w:proofErr w:type="spellEnd"/>
          </w:p>
        </w:tc>
      </w:tr>
      <w:tr w:rsidR="00954F35" w:rsidRPr="005A0F20" w14:paraId="3DEB24EB"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4676B8C"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Unit</w:t>
            </w:r>
          </w:p>
        </w:tc>
        <w:tc>
          <w:tcPr>
            <w:tcW w:w="3456" w:type="pct"/>
          </w:tcPr>
          <w:p w14:paraId="2E95A517" w14:textId="77777777" w:rsidR="00954F35" w:rsidRPr="00794E76" w:rsidRDefault="00954F35" w:rsidP="00794E76">
            <w:pPr>
              <w:pStyle w:val="Default"/>
              <w:spacing w:line="360" w:lineRule="auto"/>
              <w:cnfStyle w:val="000000000000" w:firstRow="0" w:lastRow="0" w:firstColumn="0" w:lastColumn="0" w:oddVBand="0" w:evenVBand="0" w:oddHBand="0" w:evenHBand="0" w:firstRowFirstColumn="0" w:firstRowLastColumn="0" w:lastRowFirstColumn="0" w:lastRowLastColumn="0"/>
              <w:rPr>
                <w:rFonts w:cs="Times New Roman (Body CS)"/>
                <w:color w:val="auto"/>
                <w:sz w:val="20"/>
                <w:szCs w:val="20"/>
                <w14:cntxtAlts/>
              </w:rPr>
            </w:pPr>
            <w:r w:rsidRPr="00794E76">
              <w:rPr>
                <w:rFonts w:cs="Times New Roman (Body CS)"/>
                <w:color w:val="auto"/>
                <w:sz w:val="20"/>
                <w:szCs w:val="20"/>
                <w14:cntxtAlts/>
              </w:rPr>
              <w:t>Fraction</w:t>
            </w:r>
          </w:p>
        </w:tc>
      </w:tr>
      <w:tr w:rsidR="00954F35" w:rsidRPr="005A0F20" w14:paraId="6F34FBE1"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0F422BE"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Description</w:t>
            </w:r>
          </w:p>
        </w:tc>
        <w:tc>
          <w:tcPr>
            <w:tcW w:w="3456" w:type="pct"/>
          </w:tcPr>
          <w:p w14:paraId="30E57E8F" w14:textId="77777777" w:rsidR="00954F35" w:rsidRPr="00794E76"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color w:val="auto"/>
                <w:sz w:val="20"/>
                <w:szCs w:val="20"/>
              </w:rPr>
              <w:t xml:space="preserve">Default values for nitrogen loss due to </w:t>
            </w:r>
            <w:proofErr w:type="spellStart"/>
            <w:r w:rsidRPr="00794E76">
              <w:rPr>
                <w:color w:val="auto"/>
                <w:sz w:val="20"/>
                <w:szCs w:val="20"/>
              </w:rPr>
              <w:t>volatilisation</w:t>
            </w:r>
            <w:proofErr w:type="spellEnd"/>
            <w:r w:rsidRPr="00794E76">
              <w:rPr>
                <w:color w:val="auto"/>
                <w:sz w:val="20"/>
                <w:szCs w:val="20"/>
              </w:rPr>
              <w:t xml:space="preserve"> of NH</w:t>
            </w:r>
            <w:r w:rsidRPr="00794E76">
              <w:rPr>
                <w:color w:val="auto"/>
                <w:sz w:val="20"/>
                <w:szCs w:val="20"/>
                <w:vertAlign w:val="subscript"/>
              </w:rPr>
              <w:t>3</w:t>
            </w:r>
            <w:r w:rsidRPr="00794E76">
              <w:rPr>
                <w:color w:val="auto"/>
                <w:sz w:val="20"/>
                <w:szCs w:val="20"/>
              </w:rPr>
              <w:t xml:space="preserve"> and NO</w:t>
            </w:r>
            <w:r w:rsidRPr="00794E76">
              <w:rPr>
                <w:color w:val="auto"/>
                <w:sz w:val="20"/>
                <w:szCs w:val="20"/>
                <w:vertAlign w:val="subscript"/>
              </w:rPr>
              <w:t>X</w:t>
            </w:r>
            <w:r w:rsidRPr="00794E76">
              <w:rPr>
                <w:color w:val="auto"/>
                <w:sz w:val="20"/>
                <w:szCs w:val="20"/>
              </w:rPr>
              <w:t xml:space="preserve"> from manure management</w:t>
            </w:r>
          </w:p>
        </w:tc>
      </w:tr>
      <w:tr w:rsidR="00954F35" w:rsidRPr="005A0F20" w14:paraId="55783E1B"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EAFDA77"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Source of data</w:t>
            </w:r>
          </w:p>
        </w:tc>
        <w:tc>
          <w:tcPr>
            <w:tcW w:w="3456" w:type="pct"/>
          </w:tcPr>
          <w:p w14:paraId="1B5CE2DF" w14:textId="3E730866"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color w:val="auto"/>
                <w:sz w:val="20"/>
                <w:szCs w:val="20"/>
                <w:lang w:val="en-GB" w:eastAsia="zh-CN"/>
              </w:rPr>
              <w:t xml:space="preserve">IPCC 2006 </w:t>
            </w:r>
            <w:r w:rsidR="002214DD" w:rsidRPr="00794E76">
              <w:rPr>
                <w:color w:val="auto"/>
                <w:sz w:val="20"/>
                <w:szCs w:val="20"/>
                <w:lang w:val="en-GB" w:eastAsia="zh-CN"/>
              </w:rPr>
              <w:t xml:space="preserve">Table </w:t>
            </w:r>
            <w:r w:rsidR="00D74F17">
              <w:rPr>
                <w:color w:val="auto"/>
                <w:sz w:val="20"/>
                <w:szCs w:val="20"/>
                <w:lang w:val="en-GB" w:eastAsia="zh-CN"/>
              </w:rPr>
              <w:t>10</w:t>
            </w:r>
            <w:r w:rsidR="002214DD" w:rsidRPr="00794E76">
              <w:rPr>
                <w:color w:val="auto"/>
                <w:sz w:val="20"/>
                <w:szCs w:val="20"/>
                <w:lang w:val="en-GB" w:eastAsia="zh-CN"/>
              </w:rPr>
              <w:t>.22</w:t>
            </w:r>
            <w:r w:rsidRPr="00794E76">
              <w:rPr>
                <w:color w:val="auto"/>
                <w:sz w:val="20"/>
                <w:szCs w:val="20"/>
                <w:lang w:val="en-GB" w:eastAsia="zh-CN"/>
              </w:rPr>
              <w:t>, chapter 10, volume 4</w:t>
            </w:r>
          </w:p>
        </w:tc>
      </w:tr>
      <w:tr w:rsidR="00D74F17" w:rsidRPr="005A0F20" w14:paraId="500A7D40"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0F37B63" w14:textId="77777777" w:rsidR="00D74F17" w:rsidRPr="005A0F20" w:rsidRDefault="00D74F17" w:rsidP="00D74F17">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Value(s) applied</w:t>
            </w:r>
          </w:p>
        </w:tc>
        <w:tc>
          <w:tcPr>
            <w:tcW w:w="3456" w:type="pct"/>
          </w:tcPr>
          <w:p w14:paraId="5C932B7A" w14:textId="77777777" w:rsidR="00D74F17" w:rsidRPr="00794E76" w:rsidRDefault="00D74F17" w:rsidP="00D74F17">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rPr>
            </w:pPr>
            <w:proofErr w:type="spellStart"/>
            <w:proofErr w:type="gramStart"/>
            <w:r w:rsidRPr="00794E76">
              <w:rPr>
                <w:rFonts w:hint="eastAsia"/>
                <w:color w:val="auto"/>
                <w:sz w:val="20"/>
                <w:szCs w:val="20"/>
                <w:lang w:val="en-GB" w:eastAsia="zh-CN"/>
              </w:rPr>
              <w:t>F</w:t>
            </w:r>
            <w:r w:rsidRPr="00794E76">
              <w:rPr>
                <w:color w:val="auto"/>
                <w:sz w:val="20"/>
                <w:szCs w:val="20"/>
                <w:vertAlign w:val="subscript"/>
                <w:lang w:val="en-GB" w:eastAsia="zh-CN"/>
              </w:rPr>
              <w:t>gas</w:t>
            </w:r>
            <w:r>
              <w:rPr>
                <w:color w:val="auto"/>
                <w:sz w:val="20"/>
                <w:szCs w:val="20"/>
                <w:vertAlign w:val="subscript"/>
                <w:lang w:val="en-GB" w:eastAsia="zh-CN"/>
              </w:rPr>
              <w:t>MS,j</w:t>
            </w:r>
            <w:proofErr w:type="gramEnd"/>
            <w:r>
              <w:rPr>
                <w:color w:val="auto"/>
                <w:sz w:val="20"/>
                <w:szCs w:val="20"/>
                <w:vertAlign w:val="subscript"/>
                <w:lang w:val="en-GB" w:eastAsia="zh-CN"/>
              </w:rPr>
              <w:t>,LT</w:t>
            </w:r>
            <w:proofErr w:type="spellEnd"/>
            <w:r w:rsidRPr="00794E76">
              <w:rPr>
                <w:color w:val="auto"/>
                <w:sz w:val="20"/>
                <w:szCs w:val="20"/>
                <w:lang w:val="en-GB"/>
              </w:rPr>
              <w:t xml:space="preserve">, </w:t>
            </w:r>
            <w:r w:rsidRPr="00EA46D1">
              <w:rPr>
                <w:color w:val="auto"/>
                <w:sz w:val="20"/>
                <w:szCs w:val="20"/>
                <w:lang w:val="en-GB"/>
              </w:rPr>
              <w:t xml:space="preserve"> </w:t>
            </w:r>
            <w:r>
              <w:rPr>
                <w:color w:val="auto"/>
                <w:sz w:val="20"/>
                <w:szCs w:val="20"/>
                <w:lang w:val="en-GB"/>
              </w:rPr>
              <w:t>(</w:t>
            </w:r>
            <w:r w:rsidRPr="00794E76">
              <w:rPr>
                <w:color w:val="auto"/>
                <w:sz w:val="20"/>
                <w:szCs w:val="20"/>
                <w:lang w:val="en-GB"/>
              </w:rPr>
              <w:t xml:space="preserve">anaerobic </w:t>
            </w:r>
            <w:r>
              <w:rPr>
                <w:color w:val="auto"/>
                <w:sz w:val="20"/>
                <w:szCs w:val="20"/>
                <w:lang w:val="en-GB"/>
              </w:rPr>
              <w:t>lagoon)</w:t>
            </w:r>
            <w:r w:rsidRPr="00794E76">
              <w:rPr>
                <w:color w:val="auto"/>
                <w:sz w:val="20"/>
                <w:szCs w:val="20"/>
                <w:lang w:val="en-GB"/>
              </w:rPr>
              <w:t xml:space="preserve"> : </w:t>
            </w:r>
            <w:r>
              <w:rPr>
                <w:color w:val="auto"/>
                <w:sz w:val="20"/>
                <w:szCs w:val="20"/>
                <w:lang w:val="en-GB"/>
              </w:rPr>
              <w:t>40%</w:t>
            </w:r>
          </w:p>
          <w:p w14:paraId="17D135D2" w14:textId="6E0AC988" w:rsidR="00D74F17" w:rsidRPr="00794E76" w:rsidRDefault="00D74F17" w:rsidP="00D74F17">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proofErr w:type="spellStart"/>
            <w:proofErr w:type="gramStart"/>
            <w:r w:rsidRPr="00794E76">
              <w:rPr>
                <w:rFonts w:hint="eastAsia"/>
                <w:color w:val="auto"/>
                <w:sz w:val="20"/>
                <w:szCs w:val="20"/>
                <w:lang w:val="en-GB" w:eastAsia="zh-CN"/>
              </w:rPr>
              <w:t>F</w:t>
            </w:r>
            <w:r w:rsidRPr="00794E76">
              <w:rPr>
                <w:color w:val="auto"/>
                <w:sz w:val="20"/>
                <w:szCs w:val="20"/>
                <w:vertAlign w:val="subscript"/>
                <w:lang w:val="en-GB" w:eastAsia="zh-CN"/>
              </w:rPr>
              <w:t>gas</w:t>
            </w:r>
            <w:r>
              <w:rPr>
                <w:color w:val="auto"/>
                <w:sz w:val="20"/>
                <w:szCs w:val="20"/>
                <w:vertAlign w:val="subscript"/>
                <w:lang w:val="en-GB" w:eastAsia="zh-CN"/>
              </w:rPr>
              <w:t>MS,j</w:t>
            </w:r>
            <w:proofErr w:type="gramEnd"/>
            <w:r>
              <w:rPr>
                <w:color w:val="auto"/>
                <w:sz w:val="20"/>
                <w:szCs w:val="20"/>
                <w:vertAlign w:val="subscript"/>
                <w:lang w:val="en-GB" w:eastAsia="zh-CN"/>
              </w:rPr>
              <w:t>,LT</w:t>
            </w:r>
            <w:proofErr w:type="spellEnd"/>
            <w:r w:rsidRPr="00794E76">
              <w:rPr>
                <w:color w:val="auto"/>
                <w:sz w:val="20"/>
                <w:szCs w:val="20"/>
                <w:lang w:val="en-GB"/>
              </w:rPr>
              <w:t xml:space="preserve"> </w:t>
            </w:r>
            <w:r w:rsidR="00FE129B">
              <w:rPr>
                <w:color w:val="auto"/>
                <w:sz w:val="20"/>
                <w:szCs w:val="20"/>
                <w:lang w:val="en-GB"/>
              </w:rPr>
              <w:t>,</w:t>
            </w:r>
            <w:r w:rsidRPr="00794E76">
              <w:rPr>
                <w:color w:val="auto"/>
                <w:sz w:val="20"/>
                <w:szCs w:val="20"/>
                <w:lang w:val="en-GB"/>
              </w:rPr>
              <w:t xml:space="preserve"> </w:t>
            </w:r>
            <w:r w:rsidRPr="00EA46D1">
              <w:rPr>
                <w:color w:val="auto"/>
                <w:sz w:val="20"/>
                <w:szCs w:val="20"/>
                <w:lang w:val="en-GB"/>
              </w:rPr>
              <w:t xml:space="preserve"> (</w:t>
            </w:r>
            <w:r>
              <w:rPr>
                <w:color w:val="auto"/>
                <w:sz w:val="20"/>
                <w:szCs w:val="20"/>
                <w:lang w:val="en-GB"/>
              </w:rPr>
              <w:t>solid storage)</w:t>
            </w:r>
            <w:r w:rsidRPr="00794E76">
              <w:rPr>
                <w:color w:val="auto"/>
                <w:sz w:val="20"/>
                <w:szCs w:val="20"/>
                <w:lang w:val="en-GB"/>
              </w:rPr>
              <w:t xml:space="preserve"> : </w:t>
            </w:r>
            <w:r>
              <w:rPr>
                <w:color w:val="auto"/>
                <w:sz w:val="20"/>
                <w:szCs w:val="20"/>
                <w:lang w:val="en-GB"/>
              </w:rPr>
              <w:t>45%</w:t>
            </w:r>
          </w:p>
        </w:tc>
      </w:tr>
      <w:tr w:rsidR="00D74F17" w:rsidRPr="005A0F20" w14:paraId="55B27651"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3D73DBED" w14:textId="77777777" w:rsidR="00D74F17" w:rsidRPr="005A0F20" w:rsidRDefault="00D74F17" w:rsidP="00D74F17">
            <w:pPr>
              <w:spacing w:after="200" w:line="276" w:lineRule="auto"/>
              <w:contextualSpacing w:val="0"/>
              <w:jc w:val="both"/>
              <w:rPr>
                <w:color w:val="FFFFFF" w:themeColor="background1"/>
                <w:sz w:val="20"/>
                <w:szCs w:val="20"/>
                <w:lang w:val="en-GB"/>
              </w:rPr>
            </w:pPr>
            <w:r w:rsidRPr="005A0F20">
              <w:rPr>
                <w:color w:val="FFFFFF" w:themeColor="background1"/>
                <w:sz w:val="20"/>
                <w:szCs w:val="20"/>
                <w:lang w:val="en-GB"/>
              </w:rPr>
              <w:t xml:space="preserve">Choice of data or Measurement methods and procedures </w:t>
            </w:r>
          </w:p>
        </w:tc>
        <w:tc>
          <w:tcPr>
            <w:tcW w:w="3456" w:type="pct"/>
          </w:tcPr>
          <w:p w14:paraId="20C8E2D3" w14:textId="77777777" w:rsidR="00D74F17" w:rsidRPr="00794E76" w:rsidRDefault="00D74F17" w:rsidP="00D74F17">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794E76">
              <w:rPr>
                <w:rFonts w:eastAsia="MS Mincho"/>
                <w:color w:val="auto"/>
                <w:sz w:val="20"/>
                <w:szCs w:val="20"/>
                <w:lang w:eastAsia="en-US"/>
              </w:rPr>
              <w:t>Site specific data is unavailable therefore default values are opted for.</w:t>
            </w:r>
          </w:p>
        </w:tc>
      </w:tr>
      <w:tr w:rsidR="00D74F17" w:rsidRPr="005A0F20" w14:paraId="52E0BBD2" w14:textId="77777777" w:rsidTr="00454100">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3A71EE13" w14:textId="77777777" w:rsidR="00D74F17" w:rsidRPr="005A0F20" w:rsidRDefault="00D74F17" w:rsidP="00D74F17">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Purpose of data</w:t>
            </w:r>
          </w:p>
        </w:tc>
        <w:tc>
          <w:tcPr>
            <w:tcW w:w="3456" w:type="pct"/>
          </w:tcPr>
          <w:p w14:paraId="3FC710EA" w14:textId="77777777" w:rsidR="00D74F17" w:rsidRPr="00794E76" w:rsidRDefault="00D74F17" w:rsidP="00D74F17">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color w:val="auto"/>
                <w:sz w:val="20"/>
                <w:szCs w:val="20"/>
                <w:lang w:val="en-GB" w:eastAsia="zh-CN"/>
              </w:rPr>
              <w:t>Used in project/baseline emission calculations</w:t>
            </w:r>
          </w:p>
        </w:tc>
      </w:tr>
      <w:tr w:rsidR="00D74F17" w:rsidRPr="005A0F20" w14:paraId="5E457C79"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129246D3" w14:textId="77777777" w:rsidR="00D74F17" w:rsidRPr="005A0F20" w:rsidRDefault="00D74F17" w:rsidP="00D74F17">
            <w:pPr>
              <w:spacing w:after="200" w:line="276" w:lineRule="auto"/>
              <w:contextualSpacing w:val="0"/>
              <w:rPr>
                <w:color w:val="FFFFFF" w:themeColor="background1"/>
                <w:sz w:val="20"/>
                <w:szCs w:val="20"/>
                <w:lang w:val="en-GB"/>
              </w:rPr>
            </w:pPr>
            <w:r w:rsidRPr="005A0F20">
              <w:rPr>
                <w:color w:val="FFFFFF" w:themeColor="background1"/>
                <w:sz w:val="20"/>
                <w:szCs w:val="20"/>
                <w:lang w:val="en-GB"/>
              </w:rPr>
              <w:lastRenderedPageBreak/>
              <w:t>Additional comment</w:t>
            </w:r>
          </w:p>
        </w:tc>
        <w:tc>
          <w:tcPr>
            <w:tcW w:w="3456" w:type="pct"/>
          </w:tcPr>
          <w:p w14:paraId="10B3D6D6" w14:textId="77777777" w:rsidR="00D74F17" w:rsidRPr="00794E76" w:rsidRDefault="00D74F17" w:rsidP="00D74F17">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color w:val="auto"/>
                <w:sz w:val="20"/>
                <w:szCs w:val="20"/>
                <w:lang w:val="en-GB"/>
              </w:rPr>
              <w:t>N/A</w:t>
            </w:r>
          </w:p>
        </w:tc>
      </w:tr>
    </w:tbl>
    <w:p w14:paraId="2AC518A8" w14:textId="77777777" w:rsidR="00954F35" w:rsidRPr="003167C5" w:rsidRDefault="00954F35" w:rsidP="00954F35">
      <w:pPr>
        <w:spacing w:line="276" w:lineRule="auto"/>
        <w:contextualSpacing w:val="0"/>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954F35" w:rsidRPr="005A0F20" w14:paraId="7D544034"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664FB1AE"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Data/parameter</w:t>
            </w:r>
          </w:p>
        </w:tc>
        <w:tc>
          <w:tcPr>
            <w:tcW w:w="3456" w:type="pct"/>
          </w:tcPr>
          <w:p w14:paraId="1A605973"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color w:val="auto"/>
                <w:sz w:val="20"/>
                <w:szCs w:val="20"/>
                <w:lang w:val="en-GB"/>
              </w:rPr>
              <w:t>EF</w:t>
            </w:r>
            <w:r w:rsidRPr="00794E76">
              <w:rPr>
                <w:color w:val="auto"/>
                <w:sz w:val="20"/>
                <w:szCs w:val="20"/>
                <w:vertAlign w:val="subscript"/>
                <w:lang w:val="en-GB"/>
              </w:rPr>
              <w:t>N2</w:t>
            </w:r>
            <w:proofErr w:type="gramStart"/>
            <w:r w:rsidRPr="00794E76">
              <w:rPr>
                <w:color w:val="auto"/>
                <w:sz w:val="20"/>
                <w:szCs w:val="20"/>
                <w:vertAlign w:val="subscript"/>
                <w:lang w:val="en-GB"/>
              </w:rPr>
              <w:t>O,D</w:t>
            </w:r>
            <w:proofErr w:type="gramEnd"/>
            <w:r w:rsidRPr="00794E76">
              <w:rPr>
                <w:color w:val="auto"/>
                <w:sz w:val="20"/>
                <w:szCs w:val="20"/>
                <w:vertAlign w:val="subscript"/>
                <w:lang w:val="en-GB"/>
              </w:rPr>
              <w:t>,j</w:t>
            </w:r>
          </w:p>
        </w:tc>
      </w:tr>
      <w:tr w:rsidR="00954F35" w:rsidRPr="005A0F20" w14:paraId="399F6DEC"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4300A45"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Unit</w:t>
            </w:r>
          </w:p>
        </w:tc>
        <w:tc>
          <w:tcPr>
            <w:tcW w:w="3456" w:type="pct"/>
          </w:tcPr>
          <w:p w14:paraId="6206CAD0" w14:textId="77777777" w:rsidR="00954F35" w:rsidRPr="00794E76" w:rsidRDefault="00954F35" w:rsidP="00794E76">
            <w:pPr>
              <w:pStyle w:val="Default"/>
              <w:spacing w:line="360" w:lineRule="auto"/>
              <w:cnfStyle w:val="000000000000" w:firstRow="0" w:lastRow="0" w:firstColumn="0" w:lastColumn="0" w:oddVBand="0" w:evenVBand="0" w:oddHBand="0" w:evenHBand="0" w:firstRowFirstColumn="0" w:firstRowLastColumn="0" w:lastRowFirstColumn="0" w:lastRowLastColumn="0"/>
              <w:rPr>
                <w:rFonts w:cs="Times New Roman (Body CS)"/>
                <w:color w:val="auto"/>
                <w:sz w:val="20"/>
                <w:szCs w:val="20"/>
                <w14:cntxtAlts/>
              </w:rPr>
            </w:pPr>
            <w:r w:rsidRPr="00794E76">
              <w:rPr>
                <w:rFonts w:cs="Times New Roman (Body CS)"/>
                <w:color w:val="auto"/>
                <w:sz w:val="20"/>
                <w:szCs w:val="20"/>
                <w14:cntxtAlts/>
              </w:rPr>
              <w:t>Kg N</w:t>
            </w:r>
            <w:r w:rsidRPr="00794E76">
              <w:rPr>
                <w:rFonts w:cs="Times New Roman (Body CS)"/>
                <w:color w:val="auto"/>
                <w:sz w:val="20"/>
                <w:szCs w:val="20"/>
                <w:vertAlign w:val="subscript"/>
                <w14:cntxtAlts/>
              </w:rPr>
              <w:t>2</w:t>
            </w:r>
            <w:r w:rsidRPr="00794E76">
              <w:rPr>
                <w:rFonts w:cs="Times New Roman (Body CS)"/>
                <w:color w:val="auto"/>
                <w:sz w:val="20"/>
                <w:szCs w:val="20"/>
                <w14:cntxtAlts/>
              </w:rPr>
              <w:t>O-N/kg N</w:t>
            </w:r>
          </w:p>
        </w:tc>
      </w:tr>
      <w:tr w:rsidR="00954F35" w:rsidRPr="005A0F20" w14:paraId="2BE6FA41"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3448C0D7"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Description</w:t>
            </w:r>
          </w:p>
        </w:tc>
        <w:tc>
          <w:tcPr>
            <w:tcW w:w="3456" w:type="pct"/>
          </w:tcPr>
          <w:p w14:paraId="661AC43B" w14:textId="77777777" w:rsidR="00954F35" w:rsidRPr="00794E76"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color w:val="auto"/>
                <w:sz w:val="20"/>
                <w:szCs w:val="20"/>
              </w:rPr>
              <w:t>Direct N</w:t>
            </w:r>
            <w:r w:rsidRPr="00794E76">
              <w:rPr>
                <w:color w:val="auto"/>
                <w:sz w:val="20"/>
                <w:szCs w:val="20"/>
                <w:vertAlign w:val="subscript"/>
              </w:rPr>
              <w:t>2</w:t>
            </w:r>
            <w:r w:rsidRPr="00794E76">
              <w:rPr>
                <w:color w:val="auto"/>
                <w:sz w:val="20"/>
                <w:szCs w:val="20"/>
              </w:rPr>
              <w:t>O emission factor for the treatment system j of the manure management system</w:t>
            </w:r>
          </w:p>
        </w:tc>
      </w:tr>
      <w:tr w:rsidR="00954F35" w:rsidRPr="005A0F20" w14:paraId="70F81EBD"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71B5BE4"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Source of data</w:t>
            </w:r>
          </w:p>
        </w:tc>
        <w:tc>
          <w:tcPr>
            <w:tcW w:w="3456" w:type="pct"/>
          </w:tcPr>
          <w:p w14:paraId="4FA11038" w14:textId="1163E224"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color w:val="auto"/>
                <w:sz w:val="20"/>
                <w:szCs w:val="20"/>
                <w:lang w:val="en-GB" w:eastAsia="zh-CN"/>
              </w:rPr>
              <w:t xml:space="preserve">IPCC 2006 </w:t>
            </w:r>
            <w:r w:rsidR="002214DD" w:rsidRPr="00794E76">
              <w:rPr>
                <w:color w:val="auto"/>
                <w:sz w:val="20"/>
                <w:szCs w:val="20"/>
                <w:lang w:val="en-GB" w:eastAsia="zh-CN"/>
              </w:rPr>
              <w:t xml:space="preserve">Table </w:t>
            </w:r>
            <w:r w:rsidR="00D74F17">
              <w:rPr>
                <w:color w:val="auto"/>
                <w:sz w:val="20"/>
                <w:szCs w:val="20"/>
                <w:lang w:val="en-GB" w:eastAsia="zh-CN"/>
              </w:rPr>
              <w:t>1</w:t>
            </w:r>
            <w:r w:rsidR="00D74F17" w:rsidRPr="00794E76">
              <w:rPr>
                <w:color w:val="auto"/>
                <w:sz w:val="20"/>
                <w:szCs w:val="20"/>
                <w:lang w:val="en-GB" w:eastAsia="zh-CN"/>
              </w:rPr>
              <w:t>0</w:t>
            </w:r>
            <w:r w:rsidR="002214DD" w:rsidRPr="00794E76">
              <w:rPr>
                <w:color w:val="auto"/>
                <w:sz w:val="20"/>
                <w:szCs w:val="20"/>
                <w:lang w:val="en-GB" w:eastAsia="zh-CN"/>
              </w:rPr>
              <w:t>.21</w:t>
            </w:r>
            <w:r w:rsidRPr="00794E76">
              <w:rPr>
                <w:color w:val="auto"/>
                <w:sz w:val="20"/>
                <w:szCs w:val="20"/>
                <w:lang w:val="en-GB" w:eastAsia="zh-CN"/>
              </w:rPr>
              <w:t>, chapter 10, volume 4</w:t>
            </w:r>
          </w:p>
        </w:tc>
      </w:tr>
      <w:tr w:rsidR="00954F35" w:rsidRPr="005A0F20" w14:paraId="13BB5747"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79C03629"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Value(s) applied</w:t>
            </w:r>
          </w:p>
        </w:tc>
        <w:tc>
          <w:tcPr>
            <w:tcW w:w="3456" w:type="pct"/>
          </w:tcPr>
          <w:p w14:paraId="5DEACCB0" w14:textId="46CC7939" w:rsidR="00954F35" w:rsidRPr="00794E76" w:rsidRDefault="00FB6EF6"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794E76">
              <w:rPr>
                <w:color w:val="auto"/>
                <w:sz w:val="20"/>
                <w:szCs w:val="20"/>
                <w:lang w:val="en-GB"/>
              </w:rPr>
              <w:t>EF</w:t>
            </w:r>
            <w:r w:rsidRPr="00794E76">
              <w:rPr>
                <w:color w:val="auto"/>
                <w:sz w:val="20"/>
                <w:szCs w:val="20"/>
                <w:vertAlign w:val="subscript"/>
                <w:lang w:val="en-GB"/>
              </w:rPr>
              <w:t>N2</w:t>
            </w:r>
            <w:proofErr w:type="gramStart"/>
            <w:r w:rsidRPr="00794E76">
              <w:rPr>
                <w:color w:val="auto"/>
                <w:sz w:val="20"/>
                <w:szCs w:val="20"/>
                <w:vertAlign w:val="subscript"/>
                <w:lang w:val="en-GB"/>
              </w:rPr>
              <w:t>O,D</w:t>
            </w:r>
            <w:proofErr w:type="gramEnd"/>
            <w:r w:rsidRPr="00794E76">
              <w:rPr>
                <w:color w:val="auto"/>
                <w:sz w:val="20"/>
                <w:szCs w:val="20"/>
                <w:vertAlign w:val="subscript"/>
                <w:lang w:val="en-GB"/>
              </w:rPr>
              <w:t>,j</w:t>
            </w:r>
            <w:r w:rsidRPr="00794E76">
              <w:rPr>
                <w:color w:val="auto"/>
                <w:sz w:val="20"/>
                <w:szCs w:val="20"/>
                <w:lang w:val="en-GB"/>
              </w:rPr>
              <w:t xml:space="preserve"> </w:t>
            </w:r>
            <w:r w:rsidR="00954F35" w:rsidRPr="00794E76">
              <w:rPr>
                <w:color w:val="auto"/>
                <w:sz w:val="20"/>
                <w:szCs w:val="20"/>
                <w:lang w:val="en-GB"/>
              </w:rPr>
              <w:t xml:space="preserve"> for anaerobic lagoon and digester, </w:t>
            </w:r>
            <w:r w:rsidRPr="00794E76">
              <w:rPr>
                <w:color w:val="auto"/>
                <w:sz w:val="20"/>
                <w:szCs w:val="20"/>
                <w:lang w:val="en-GB"/>
              </w:rPr>
              <w:t xml:space="preserve"> EF</w:t>
            </w:r>
            <w:r w:rsidRPr="00794E76">
              <w:rPr>
                <w:color w:val="auto"/>
                <w:sz w:val="20"/>
                <w:szCs w:val="20"/>
                <w:vertAlign w:val="subscript"/>
                <w:lang w:val="en-GB"/>
              </w:rPr>
              <w:t>N2O,D,j</w:t>
            </w:r>
            <w:r w:rsidRPr="00794E76">
              <w:rPr>
                <w:color w:val="auto"/>
                <w:sz w:val="20"/>
                <w:szCs w:val="20"/>
                <w:lang w:val="en-GB"/>
              </w:rPr>
              <w:t xml:space="preserve"> </w:t>
            </w:r>
            <w:r w:rsidR="00954F35" w:rsidRPr="00794E76">
              <w:rPr>
                <w:color w:val="auto"/>
                <w:sz w:val="20"/>
                <w:szCs w:val="20"/>
                <w:lang w:val="en-GB"/>
              </w:rPr>
              <w:t>=0.01 for a</w:t>
            </w:r>
            <w:r w:rsidR="00D74F17">
              <w:rPr>
                <w:color w:val="auto"/>
                <w:sz w:val="20"/>
                <w:szCs w:val="20"/>
                <w:lang w:val="en-GB"/>
              </w:rPr>
              <w:t>e</w:t>
            </w:r>
            <w:r w:rsidR="00954F35" w:rsidRPr="00794E76">
              <w:rPr>
                <w:color w:val="auto"/>
                <w:sz w:val="20"/>
                <w:szCs w:val="20"/>
                <w:lang w:val="en-GB"/>
              </w:rPr>
              <w:t xml:space="preserve">robic </w:t>
            </w:r>
            <w:r w:rsidR="00D74F17">
              <w:rPr>
                <w:color w:val="auto"/>
                <w:sz w:val="20"/>
                <w:szCs w:val="20"/>
                <w:lang w:val="en-GB"/>
              </w:rPr>
              <w:t>system</w:t>
            </w:r>
            <w:r w:rsidR="00D74F17" w:rsidRPr="00794E76">
              <w:rPr>
                <w:color w:val="auto"/>
                <w:sz w:val="20"/>
                <w:szCs w:val="20"/>
                <w:lang w:val="en-GB"/>
              </w:rPr>
              <w:t xml:space="preserve"> </w:t>
            </w:r>
          </w:p>
        </w:tc>
      </w:tr>
      <w:tr w:rsidR="00954F35" w:rsidRPr="005A0F20" w14:paraId="5CD4A48A"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15100262" w14:textId="77777777" w:rsidR="00954F35" w:rsidRPr="005A0F20" w:rsidRDefault="00954F35" w:rsidP="00454100">
            <w:pPr>
              <w:spacing w:after="200" w:line="276" w:lineRule="auto"/>
              <w:contextualSpacing w:val="0"/>
              <w:jc w:val="both"/>
              <w:rPr>
                <w:color w:val="FFFFFF" w:themeColor="background1"/>
                <w:sz w:val="20"/>
                <w:szCs w:val="20"/>
                <w:lang w:val="en-GB"/>
              </w:rPr>
            </w:pPr>
            <w:r w:rsidRPr="005A0F20">
              <w:rPr>
                <w:color w:val="FFFFFF" w:themeColor="background1"/>
                <w:sz w:val="20"/>
                <w:szCs w:val="20"/>
                <w:lang w:val="en-GB"/>
              </w:rPr>
              <w:t xml:space="preserve">Choice of data or Measurement methods and procedures </w:t>
            </w:r>
          </w:p>
        </w:tc>
        <w:tc>
          <w:tcPr>
            <w:tcW w:w="3456" w:type="pct"/>
          </w:tcPr>
          <w:p w14:paraId="223816EF" w14:textId="77777777" w:rsidR="00954F35" w:rsidRPr="00794E76"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794E76">
              <w:rPr>
                <w:rFonts w:eastAsia="MS Mincho"/>
                <w:color w:val="auto"/>
                <w:sz w:val="20"/>
                <w:szCs w:val="20"/>
                <w:lang w:eastAsia="en-US"/>
              </w:rPr>
              <w:t>Site specific data is unavailable therefore default values are opted for.</w:t>
            </w:r>
          </w:p>
        </w:tc>
      </w:tr>
      <w:tr w:rsidR="00954F35" w:rsidRPr="005A0F20" w14:paraId="10D21BC6" w14:textId="77777777" w:rsidTr="00454100">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64B93A8A"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Purpose of data</w:t>
            </w:r>
          </w:p>
        </w:tc>
        <w:tc>
          <w:tcPr>
            <w:tcW w:w="3456" w:type="pct"/>
          </w:tcPr>
          <w:p w14:paraId="3107BC5D"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color w:val="auto"/>
                <w:sz w:val="20"/>
                <w:szCs w:val="20"/>
                <w:lang w:val="en-GB" w:eastAsia="zh-CN"/>
              </w:rPr>
              <w:t>Used in project/baseline emission calculations</w:t>
            </w:r>
          </w:p>
        </w:tc>
      </w:tr>
      <w:tr w:rsidR="00954F35" w:rsidRPr="005A0F20" w14:paraId="2C7E585A"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67802231"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Additional comment</w:t>
            </w:r>
          </w:p>
        </w:tc>
        <w:tc>
          <w:tcPr>
            <w:tcW w:w="3456" w:type="pct"/>
          </w:tcPr>
          <w:p w14:paraId="39AC9289" w14:textId="77777777" w:rsidR="00954F35" w:rsidRPr="00794E76" w:rsidRDefault="00954F35" w:rsidP="00454100">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color w:val="auto"/>
                <w:sz w:val="20"/>
                <w:szCs w:val="20"/>
                <w:lang w:val="en-GB"/>
              </w:rPr>
              <w:t>N/A</w:t>
            </w:r>
          </w:p>
        </w:tc>
      </w:tr>
    </w:tbl>
    <w:p w14:paraId="06105296" w14:textId="77777777" w:rsidR="00954F35" w:rsidRPr="003167C5" w:rsidRDefault="00954F35" w:rsidP="00954F35">
      <w:pPr>
        <w:spacing w:line="276" w:lineRule="auto"/>
        <w:contextualSpacing w:val="0"/>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954F35" w:rsidRPr="005A0F20" w14:paraId="0ADDB73B"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3B3CE875" w14:textId="77777777" w:rsidR="00954F35" w:rsidRPr="005A0F20" w:rsidRDefault="00954F35" w:rsidP="00454100">
            <w:pPr>
              <w:spacing w:after="200" w:line="276" w:lineRule="auto"/>
              <w:contextualSpacing w:val="0"/>
              <w:rPr>
                <w:color w:val="FFFFFF" w:themeColor="background1"/>
                <w:sz w:val="20"/>
                <w:szCs w:val="20"/>
                <w:lang w:val="en-GB"/>
              </w:rPr>
            </w:pPr>
            <w:bookmarkStart w:id="77" w:name="OLE_LINK54"/>
            <w:r w:rsidRPr="005A0F20">
              <w:rPr>
                <w:color w:val="FFFFFF" w:themeColor="background1"/>
                <w:sz w:val="20"/>
                <w:szCs w:val="20"/>
                <w:lang w:val="en-GB"/>
              </w:rPr>
              <w:t>Data/parameter</w:t>
            </w:r>
          </w:p>
        </w:tc>
        <w:tc>
          <w:tcPr>
            <w:tcW w:w="3456" w:type="pct"/>
          </w:tcPr>
          <w:p w14:paraId="2AAEB18A" w14:textId="7552BA22"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color w:val="auto"/>
                <w:sz w:val="20"/>
                <w:szCs w:val="20"/>
                <w:lang w:val="en-GB"/>
              </w:rPr>
              <w:t>EF</w:t>
            </w:r>
            <w:r w:rsidRPr="00794E76">
              <w:rPr>
                <w:color w:val="auto"/>
                <w:sz w:val="20"/>
                <w:szCs w:val="20"/>
                <w:vertAlign w:val="subscript"/>
                <w:lang w:val="en-GB"/>
              </w:rPr>
              <w:t>N2</w:t>
            </w:r>
            <w:proofErr w:type="gramStart"/>
            <w:r w:rsidRPr="00794E76">
              <w:rPr>
                <w:color w:val="auto"/>
                <w:sz w:val="20"/>
                <w:szCs w:val="20"/>
                <w:vertAlign w:val="subscript"/>
                <w:lang w:val="en-GB"/>
              </w:rPr>
              <w:t>O,ID</w:t>
            </w:r>
            <w:proofErr w:type="gramEnd"/>
          </w:p>
        </w:tc>
      </w:tr>
      <w:tr w:rsidR="00954F35" w:rsidRPr="005A0F20" w14:paraId="72C78BF6"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76CAF978"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Unit</w:t>
            </w:r>
          </w:p>
        </w:tc>
        <w:tc>
          <w:tcPr>
            <w:tcW w:w="3456" w:type="pct"/>
          </w:tcPr>
          <w:p w14:paraId="63D162C8" w14:textId="77777777" w:rsidR="00954F35" w:rsidRPr="00794E76" w:rsidRDefault="00954F35" w:rsidP="00794E76">
            <w:pPr>
              <w:pStyle w:val="Default"/>
              <w:spacing w:line="360" w:lineRule="auto"/>
              <w:cnfStyle w:val="000000000000" w:firstRow="0" w:lastRow="0" w:firstColumn="0" w:lastColumn="0" w:oddVBand="0" w:evenVBand="0" w:oddHBand="0" w:evenHBand="0" w:firstRowFirstColumn="0" w:firstRowLastColumn="0" w:lastRowFirstColumn="0" w:lastRowLastColumn="0"/>
              <w:rPr>
                <w:rFonts w:cs="Times New Roman (Body CS)"/>
                <w:color w:val="auto"/>
                <w:sz w:val="20"/>
                <w:szCs w:val="20"/>
                <w14:cntxtAlts/>
              </w:rPr>
            </w:pPr>
            <w:r w:rsidRPr="00794E76">
              <w:rPr>
                <w:rFonts w:cs="Times New Roman (Body CS)"/>
                <w:color w:val="auto"/>
                <w:sz w:val="20"/>
                <w:szCs w:val="20"/>
                <w14:cntxtAlts/>
              </w:rPr>
              <w:t>kgN</w:t>
            </w:r>
            <w:r w:rsidRPr="00794E76">
              <w:rPr>
                <w:rFonts w:cs="Times New Roman (Body CS)"/>
                <w:color w:val="auto"/>
                <w:sz w:val="20"/>
                <w:szCs w:val="20"/>
                <w:vertAlign w:val="subscript"/>
                <w14:cntxtAlts/>
              </w:rPr>
              <w:t>2</w:t>
            </w:r>
            <w:r w:rsidRPr="00794E76">
              <w:rPr>
                <w:rFonts w:cs="Times New Roman (Body CS)"/>
                <w:color w:val="auto"/>
                <w:sz w:val="20"/>
                <w:szCs w:val="20"/>
                <w14:cntxtAlts/>
              </w:rPr>
              <w:t>O-N/kg NH</w:t>
            </w:r>
            <w:r w:rsidRPr="00794E76">
              <w:rPr>
                <w:rFonts w:cs="Times New Roman (Body CS)"/>
                <w:color w:val="auto"/>
                <w:sz w:val="20"/>
                <w:szCs w:val="20"/>
                <w:vertAlign w:val="subscript"/>
                <w14:cntxtAlts/>
              </w:rPr>
              <w:t>3</w:t>
            </w:r>
            <w:r w:rsidRPr="00794E76">
              <w:rPr>
                <w:rFonts w:cs="Times New Roman (Body CS)"/>
                <w:color w:val="auto"/>
                <w:sz w:val="20"/>
                <w:szCs w:val="20"/>
                <w14:cntxtAlts/>
              </w:rPr>
              <w:t>-N and NO</w:t>
            </w:r>
            <w:r w:rsidRPr="00794E76">
              <w:rPr>
                <w:rFonts w:cs="Times New Roman (Body CS)"/>
                <w:color w:val="auto"/>
                <w:sz w:val="20"/>
                <w:szCs w:val="20"/>
                <w:vertAlign w:val="subscript"/>
                <w14:cntxtAlts/>
              </w:rPr>
              <w:t>X</w:t>
            </w:r>
            <w:r w:rsidRPr="00794E76">
              <w:rPr>
                <w:rFonts w:cs="Times New Roman (Body CS)"/>
                <w:color w:val="auto"/>
                <w:sz w:val="20"/>
                <w:szCs w:val="20"/>
                <w14:cntxtAlts/>
              </w:rPr>
              <w:t>-N</w:t>
            </w:r>
          </w:p>
        </w:tc>
      </w:tr>
      <w:tr w:rsidR="00954F35" w:rsidRPr="005A0F20" w14:paraId="2ABBE70F"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6C515F7D"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Description</w:t>
            </w:r>
          </w:p>
        </w:tc>
        <w:tc>
          <w:tcPr>
            <w:tcW w:w="3456" w:type="pct"/>
          </w:tcPr>
          <w:p w14:paraId="08C939D2" w14:textId="77777777" w:rsidR="00954F35" w:rsidRPr="00794E76"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color w:val="auto"/>
                <w:sz w:val="20"/>
                <w:szCs w:val="20"/>
                <w:lang w:val="en-GB"/>
              </w:rPr>
              <w:t>Indirect N</w:t>
            </w:r>
            <w:r w:rsidRPr="00794E76">
              <w:rPr>
                <w:color w:val="auto"/>
                <w:sz w:val="20"/>
                <w:szCs w:val="20"/>
                <w:vertAlign w:val="subscript"/>
                <w:lang w:val="en-GB"/>
              </w:rPr>
              <w:t>2</w:t>
            </w:r>
            <w:r w:rsidRPr="00794E76">
              <w:rPr>
                <w:color w:val="auto"/>
                <w:sz w:val="20"/>
                <w:szCs w:val="20"/>
                <w:lang w:val="en-GB"/>
              </w:rPr>
              <w:t>O emission factor for the treatment system j of the manure management system</w:t>
            </w:r>
          </w:p>
        </w:tc>
      </w:tr>
      <w:tr w:rsidR="00954F35" w:rsidRPr="005A0F20" w14:paraId="7A081075"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59C0604"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Source of data</w:t>
            </w:r>
          </w:p>
        </w:tc>
        <w:tc>
          <w:tcPr>
            <w:tcW w:w="3456" w:type="pct"/>
          </w:tcPr>
          <w:p w14:paraId="4D9F7994" w14:textId="3DAF0E4A"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color w:val="auto"/>
                <w:sz w:val="20"/>
                <w:szCs w:val="20"/>
                <w:lang w:val="en-GB" w:eastAsia="zh-CN"/>
              </w:rPr>
              <w:t xml:space="preserve">IPCC 2006 </w:t>
            </w:r>
            <w:r w:rsidR="00133F65" w:rsidRPr="00794E76">
              <w:rPr>
                <w:color w:val="auto"/>
                <w:sz w:val="20"/>
                <w:szCs w:val="20"/>
                <w:lang w:val="en-GB" w:eastAsia="zh-CN"/>
              </w:rPr>
              <w:t xml:space="preserve">Table </w:t>
            </w:r>
            <w:r w:rsidR="00D74F17">
              <w:rPr>
                <w:color w:val="auto"/>
                <w:sz w:val="20"/>
                <w:szCs w:val="20"/>
                <w:lang w:val="en-GB" w:eastAsia="zh-CN"/>
              </w:rPr>
              <w:t>1</w:t>
            </w:r>
            <w:r w:rsidR="00D74F17" w:rsidRPr="00794E76">
              <w:rPr>
                <w:color w:val="auto"/>
                <w:sz w:val="20"/>
                <w:szCs w:val="20"/>
                <w:lang w:val="en-GB" w:eastAsia="zh-CN"/>
              </w:rPr>
              <w:t>1</w:t>
            </w:r>
            <w:r w:rsidR="00133F65" w:rsidRPr="00794E76">
              <w:rPr>
                <w:color w:val="auto"/>
                <w:sz w:val="20"/>
                <w:szCs w:val="20"/>
                <w:lang w:val="en-GB" w:eastAsia="zh-CN"/>
              </w:rPr>
              <w:t>.3</w:t>
            </w:r>
            <w:r w:rsidRPr="00794E76">
              <w:rPr>
                <w:color w:val="auto"/>
                <w:sz w:val="20"/>
                <w:szCs w:val="20"/>
                <w:lang w:val="en-GB" w:eastAsia="zh-CN"/>
              </w:rPr>
              <w:t>, chapter 11, volume 4</w:t>
            </w:r>
          </w:p>
        </w:tc>
      </w:tr>
      <w:tr w:rsidR="00954F35" w:rsidRPr="005A0F20" w14:paraId="5771283B"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26C55B6"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Value(s) applied</w:t>
            </w:r>
          </w:p>
        </w:tc>
        <w:tc>
          <w:tcPr>
            <w:tcW w:w="3456" w:type="pct"/>
          </w:tcPr>
          <w:p w14:paraId="3120EEAD" w14:textId="77777777" w:rsidR="00954F35" w:rsidRPr="00794E76"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794E76">
              <w:rPr>
                <w:color w:val="auto"/>
                <w:sz w:val="20"/>
                <w:szCs w:val="20"/>
                <w:lang w:val="en-GB"/>
              </w:rPr>
              <w:t xml:space="preserve">0.01 </w:t>
            </w:r>
          </w:p>
        </w:tc>
      </w:tr>
      <w:tr w:rsidR="00954F35" w:rsidRPr="005A0F20" w14:paraId="437B63AF"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2B2140EB" w14:textId="77777777" w:rsidR="00954F35" w:rsidRPr="005A0F20" w:rsidRDefault="00954F35" w:rsidP="00454100">
            <w:pPr>
              <w:spacing w:after="200" w:line="276" w:lineRule="auto"/>
              <w:contextualSpacing w:val="0"/>
              <w:jc w:val="both"/>
              <w:rPr>
                <w:color w:val="FFFFFF" w:themeColor="background1"/>
                <w:sz w:val="20"/>
                <w:szCs w:val="20"/>
                <w:lang w:val="en-GB"/>
              </w:rPr>
            </w:pPr>
            <w:r w:rsidRPr="005A0F20">
              <w:rPr>
                <w:color w:val="FFFFFF" w:themeColor="background1"/>
                <w:sz w:val="20"/>
                <w:szCs w:val="20"/>
                <w:lang w:val="en-GB"/>
              </w:rPr>
              <w:t xml:space="preserve">Choice of data or Measurement methods and procedures </w:t>
            </w:r>
          </w:p>
        </w:tc>
        <w:tc>
          <w:tcPr>
            <w:tcW w:w="3456" w:type="pct"/>
          </w:tcPr>
          <w:p w14:paraId="35C436E9" w14:textId="77777777" w:rsidR="00954F35" w:rsidRPr="00794E76"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794E76">
              <w:rPr>
                <w:rFonts w:eastAsia="MS Mincho"/>
                <w:color w:val="auto"/>
                <w:sz w:val="20"/>
                <w:szCs w:val="20"/>
                <w:lang w:eastAsia="en-US"/>
              </w:rPr>
              <w:t>Site specific data is unavailable therefore default values are opted for.</w:t>
            </w:r>
          </w:p>
        </w:tc>
      </w:tr>
      <w:tr w:rsidR="00954F35" w:rsidRPr="005A0F20" w14:paraId="3D800B57" w14:textId="77777777" w:rsidTr="00454100">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6FABFEA6"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Purpose of data</w:t>
            </w:r>
          </w:p>
        </w:tc>
        <w:tc>
          <w:tcPr>
            <w:tcW w:w="3456" w:type="pct"/>
          </w:tcPr>
          <w:p w14:paraId="34550A7C"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color w:val="auto"/>
                <w:sz w:val="20"/>
                <w:szCs w:val="20"/>
                <w:lang w:val="en-GB" w:eastAsia="zh-CN"/>
              </w:rPr>
              <w:t>Used in project/baseline emission calculations</w:t>
            </w:r>
          </w:p>
        </w:tc>
      </w:tr>
      <w:tr w:rsidR="00954F35" w:rsidRPr="005A0F20" w14:paraId="31E8B91B"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743FEFB4"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Additional comment</w:t>
            </w:r>
          </w:p>
        </w:tc>
        <w:tc>
          <w:tcPr>
            <w:tcW w:w="3456" w:type="pct"/>
          </w:tcPr>
          <w:p w14:paraId="53DBCA32"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color w:val="auto"/>
                <w:sz w:val="20"/>
                <w:szCs w:val="20"/>
                <w:lang w:val="en-GB"/>
              </w:rPr>
              <w:t>N/A</w:t>
            </w:r>
          </w:p>
        </w:tc>
      </w:tr>
      <w:bookmarkEnd w:id="77"/>
    </w:tbl>
    <w:p w14:paraId="48120B96" w14:textId="77777777" w:rsidR="00954F35" w:rsidRPr="003167C5" w:rsidRDefault="00954F35" w:rsidP="00954F35">
      <w:pPr>
        <w:spacing w:line="276" w:lineRule="auto"/>
        <w:contextualSpacing w:val="0"/>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954F35" w:rsidRPr="005A0F20" w14:paraId="0B407817"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77535DF8"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Data/parameter</w:t>
            </w:r>
          </w:p>
        </w:tc>
        <w:tc>
          <w:tcPr>
            <w:tcW w:w="3456" w:type="pct"/>
          </w:tcPr>
          <w:p w14:paraId="5448E330"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color w:val="auto"/>
                <w:sz w:val="20"/>
                <w:szCs w:val="20"/>
                <w:lang w:val="en-GB"/>
              </w:rPr>
              <w:t>EF</w:t>
            </w:r>
            <w:r w:rsidRPr="00794E76">
              <w:rPr>
                <w:color w:val="auto"/>
                <w:sz w:val="20"/>
                <w:szCs w:val="20"/>
                <w:vertAlign w:val="subscript"/>
                <w:lang w:val="en-GB"/>
              </w:rPr>
              <w:t>CH</w:t>
            </w:r>
            <w:proofErr w:type="gramStart"/>
            <w:r w:rsidRPr="00794E76">
              <w:rPr>
                <w:color w:val="auto"/>
                <w:sz w:val="20"/>
                <w:szCs w:val="20"/>
                <w:vertAlign w:val="subscript"/>
                <w:lang w:val="en-GB"/>
              </w:rPr>
              <w:t>4,default</w:t>
            </w:r>
            <w:proofErr w:type="gramEnd"/>
          </w:p>
        </w:tc>
      </w:tr>
      <w:tr w:rsidR="00954F35" w:rsidRPr="005A0F20" w14:paraId="6831A369"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34BC10E"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lastRenderedPageBreak/>
              <w:t>Unit</w:t>
            </w:r>
          </w:p>
        </w:tc>
        <w:tc>
          <w:tcPr>
            <w:tcW w:w="3456" w:type="pct"/>
          </w:tcPr>
          <w:p w14:paraId="4C3A007D" w14:textId="77777777" w:rsidR="00954F35" w:rsidRPr="00794E76" w:rsidRDefault="00954F35" w:rsidP="00794E76">
            <w:pPr>
              <w:pStyle w:val="Default"/>
              <w:spacing w:line="360" w:lineRule="auto"/>
              <w:cnfStyle w:val="000000000000" w:firstRow="0" w:lastRow="0" w:firstColumn="0" w:lastColumn="0" w:oddVBand="0" w:evenVBand="0" w:oddHBand="0" w:evenHBand="0" w:firstRowFirstColumn="0" w:firstRowLastColumn="0" w:lastRowFirstColumn="0" w:lastRowLastColumn="0"/>
              <w:rPr>
                <w:rFonts w:cs="Times New Roman (Body CS)"/>
                <w:color w:val="auto"/>
                <w:sz w:val="20"/>
                <w:szCs w:val="20"/>
                <w14:cntxtAlts/>
              </w:rPr>
            </w:pPr>
            <w:r w:rsidRPr="00794E76">
              <w:rPr>
                <w:rFonts w:cs="Times New Roman (Body CS)"/>
                <w:color w:val="auto"/>
                <w:sz w:val="20"/>
                <w:szCs w:val="20"/>
                <w14:cntxtAlts/>
              </w:rPr>
              <w:t>t CH</w:t>
            </w:r>
            <w:r w:rsidRPr="00794E76">
              <w:rPr>
                <w:rFonts w:cs="Times New Roman (Body CS)"/>
                <w:color w:val="auto"/>
                <w:sz w:val="20"/>
                <w:szCs w:val="20"/>
                <w:vertAlign w:val="subscript"/>
                <w14:cntxtAlts/>
              </w:rPr>
              <w:t>4</w:t>
            </w:r>
            <w:r w:rsidRPr="00794E76">
              <w:rPr>
                <w:rFonts w:cs="Times New Roman (Body CS)"/>
                <w:color w:val="auto"/>
                <w:sz w:val="20"/>
                <w:szCs w:val="20"/>
                <w14:cntxtAlts/>
              </w:rPr>
              <w:t xml:space="preserve"> leaked / t CH</w:t>
            </w:r>
            <w:r w:rsidRPr="00794E76">
              <w:rPr>
                <w:rFonts w:cs="Times New Roman (Body CS)"/>
                <w:color w:val="auto"/>
                <w:sz w:val="20"/>
                <w:szCs w:val="20"/>
                <w:vertAlign w:val="subscript"/>
                <w14:cntxtAlts/>
              </w:rPr>
              <w:t>4</w:t>
            </w:r>
            <w:r w:rsidRPr="00794E76">
              <w:rPr>
                <w:rFonts w:cs="Times New Roman (Body CS)"/>
                <w:color w:val="auto"/>
                <w:sz w:val="20"/>
                <w:szCs w:val="20"/>
                <w14:cntxtAlts/>
              </w:rPr>
              <w:t xml:space="preserve"> produced</w:t>
            </w:r>
          </w:p>
        </w:tc>
      </w:tr>
      <w:tr w:rsidR="00954F35" w:rsidRPr="005A0F20" w14:paraId="0ED65C2D"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5356D17A"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Description</w:t>
            </w:r>
          </w:p>
        </w:tc>
        <w:tc>
          <w:tcPr>
            <w:tcW w:w="3456" w:type="pct"/>
          </w:tcPr>
          <w:p w14:paraId="44AF2976" w14:textId="77777777" w:rsidR="00954F35" w:rsidRPr="00794E76"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color w:val="auto"/>
                <w:sz w:val="20"/>
                <w:szCs w:val="20"/>
                <w:lang w:val="en-GB"/>
              </w:rPr>
              <w:t>Default emission factor for the fraction of CH</w:t>
            </w:r>
            <w:r w:rsidRPr="00794E76">
              <w:rPr>
                <w:color w:val="auto"/>
                <w:sz w:val="20"/>
                <w:szCs w:val="20"/>
                <w:vertAlign w:val="subscript"/>
                <w:lang w:val="en-GB"/>
              </w:rPr>
              <w:t>4</w:t>
            </w:r>
            <w:r w:rsidRPr="00794E76">
              <w:rPr>
                <w:color w:val="auto"/>
                <w:sz w:val="20"/>
                <w:szCs w:val="20"/>
                <w:lang w:val="en-GB"/>
              </w:rPr>
              <w:t xml:space="preserve"> produced </w:t>
            </w:r>
            <w:proofErr w:type="gramStart"/>
            <w:r w:rsidRPr="00794E76">
              <w:rPr>
                <w:color w:val="auto"/>
                <w:sz w:val="20"/>
                <w:szCs w:val="20"/>
                <w:lang w:val="en-GB"/>
              </w:rPr>
              <w:t>that leaks</w:t>
            </w:r>
            <w:proofErr w:type="gramEnd"/>
            <w:r w:rsidRPr="00794E76">
              <w:rPr>
                <w:color w:val="auto"/>
                <w:sz w:val="20"/>
                <w:szCs w:val="20"/>
                <w:lang w:val="en-GB"/>
              </w:rPr>
              <w:t xml:space="preserve"> from the anaerobic digester (fraction)</w:t>
            </w:r>
          </w:p>
        </w:tc>
      </w:tr>
      <w:tr w:rsidR="00954F35" w:rsidRPr="005A0F20" w14:paraId="0A8078B1"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09AE8B0"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Source of data</w:t>
            </w:r>
          </w:p>
        </w:tc>
        <w:tc>
          <w:tcPr>
            <w:tcW w:w="3456" w:type="pct"/>
          </w:tcPr>
          <w:p w14:paraId="61DD8692" w14:textId="7D121540" w:rsidR="00954F35" w:rsidRPr="00D71264" w:rsidRDefault="00D74F17" w:rsidP="00D71264">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rPr>
            </w:pPr>
            <w:r w:rsidRPr="00EA46D1">
              <w:rPr>
                <w:color w:val="auto"/>
                <w:sz w:val="20"/>
                <w:szCs w:val="20"/>
              </w:rPr>
              <w:t>T</w:t>
            </w:r>
            <w:r w:rsidRPr="00EA46D1">
              <w:rPr>
                <w:rFonts w:hint="eastAsia"/>
                <w:color w:val="auto"/>
                <w:sz w:val="20"/>
                <w:szCs w:val="20"/>
                <w:lang w:eastAsia="zh-CN"/>
              </w:rPr>
              <w:t>ool</w:t>
            </w:r>
            <w:r w:rsidRPr="00EA46D1">
              <w:rPr>
                <w:color w:val="auto"/>
                <w:sz w:val="20"/>
                <w:szCs w:val="20"/>
              </w:rPr>
              <w:t xml:space="preserve"> 14:” Project and leakage emissions from</w:t>
            </w:r>
            <w:r>
              <w:rPr>
                <w:color w:val="auto"/>
                <w:sz w:val="20"/>
                <w:szCs w:val="20"/>
              </w:rPr>
              <w:t xml:space="preserve"> </w:t>
            </w:r>
            <w:r w:rsidR="00D71264">
              <w:rPr>
                <w:color w:val="auto"/>
                <w:sz w:val="20"/>
                <w:szCs w:val="20"/>
              </w:rPr>
              <w:t>anaerobic digesters (version02.0)</w:t>
            </w:r>
          </w:p>
        </w:tc>
      </w:tr>
      <w:tr w:rsidR="00954F35" w:rsidRPr="005A0F20" w14:paraId="11F82AC8"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7DA2D61E"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Value(s) applied</w:t>
            </w:r>
          </w:p>
        </w:tc>
        <w:tc>
          <w:tcPr>
            <w:tcW w:w="3456" w:type="pct"/>
          </w:tcPr>
          <w:p w14:paraId="6AFD4976" w14:textId="77777777" w:rsidR="00954F35" w:rsidRPr="00794E76"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794E76">
              <w:rPr>
                <w:color w:val="auto"/>
                <w:sz w:val="20"/>
                <w:szCs w:val="20"/>
                <w:lang w:val="en-GB"/>
              </w:rPr>
              <w:t xml:space="preserve">0.05 </w:t>
            </w:r>
          </w:p>
        </w:tc>
      </w:tr>
      <w:tr w:rsidR="00954F35" w:rsidRPr="005A0F20" w14:paraId="30D9E0DA"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788DF852" w14:textId="77777777" w:rsidR="00954F35" w:rsidRPr="005A0F20" w:rsidRDefault="00954F35" w:rsidP="00454100">
            <w:pPr>
              <w:spacing w:after="200" w:line="276" w:lineRule="auto"/>
              <w:contextualSpacing w:val="0"/>
              <w:jc w:val="both"/>
              <w:rPr>
                <w:color w:val="FFFFFF" w:themeColor="background1"/>
                <w:sz w:val="20"/>
                <w:szCs w:val="20"/>
                <w:lang w:val="en-GB"/>
              </w:rPr>
            </w:pPr>
            <w:r w:rsidRPr="005A0F20">
              <w:rPr>
                <w:color w:val="FFFFFF" w:themeColor="background1"/>
                <w:sz w:val="20"/>
                <w:szCs w:val="20"/>
                <w:lang w:val="en-GB"/>
              </w:rPr>
              <w:t xml:space="preserve">Choice of data or Measurement methods and procedures </w:t>
            </w:r>
          </w:p>
        </w:tc>
        <w:tc>
          <w:tcPr>
            <w:tcW w:w="3456" w:type="pct"/>
          </w:tcPr>
          <w:p w14:paraId="797C4E6F" w14:textId="77777777" w:rsidR="00954F35" w:rsidRPr="00794E76"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794E76">
              <w:rPr>
                <w:color w:val="auto"/>
                <w:sz w:val="20"/>
                <w:szCs w:val="20"/>
                <w:lang w:val="en-GB"/>
              </w:rPr>
              <w:t xml:space="preserve">UASB type digesters, floating gas holders with no external water seal </w:t>
            </w:r>
          </w:p>
        </w:tc>
      </w:tr>
      <w:tr w:rsidR="00954F35" w:rsidRPr="005A0F20" w14:paraId="1BF0F80E" w14:textId="77777777" w:rsidTr="00454100">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3193CDA8"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Purpose of data</w:t>
            </w:r>
          </w:p>
        </w:tc>
        <w:tc>
          <w:tcPr>
            <w:tcW w:w="3456" w:type="pct"/>
          </w:tcPr>
          <w:p w14:paraId="0E45844B"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color w:val="auto"/>
                <w:sz w:val="20"/>
                <w:szCs w:val="20"/>
                <w:lang w:val="en-GB" w:eastAsia="zh-CN"/>
              </w:rPr>
              <w:t>Calculation of project emissions</w:t>
            </w:r>
          </w:p>
        </w:tc>
      </w:tr>
      <w:tr w:rsidR="00954F35" w:rsidRPr="005A0F20" w14:paraId="17F60F88"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0668FD84"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Additional comment</w:t>
            </w:r>
          </w:p>
        </w:tc>
        <w:tc>
          <w:tcPr>
            <w:tcW w:w="3456" w:type="pct"/>
          </w:tcPr>
          <w:p w14:paraId="04D26EEC" w14:textId="5DDBFD8F" w:rsidR="00954F35" w:rsidRPr="00794E76"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rPr>
            </w:pPr>
            <w:r w:rsidRPr="00794E76">
              <w:rPr>
                <w:color w:val="auto"/>
                <w:sz w:val="20"/>
                <w:szCs w:val="20"/>
                <w:lang w:val="en-GB" w:eastAsia="zh-CN"/>
              </w:rPr>
              <w:t>PE</w:t>
            </w:r>
            <w:r w:rsidRPr="00794E76">
              <w:rPr>
                <w:color w:val="auto"/>
                <w:sz w:val="20"/>
                <w:szCs w:val="20"/>
                <w:vertAlign w:val="subscript"/>
                <w:lang w:val="en-GB" w:eastAsia="zh-CN"/>
              </w:rPr>
              <w:t>CH</w:t>
            </w:r>
            <w:proofErr w:type="gramStart"/>
            <w:r w:rsidRPr="00794E76">
              <w:rPr>
                <w:color w:val="auto"/>
                <w:sz w:val="20"/>
                <w:szCs w:val="20"/>
                <w:vertAlign w:val="subscript"/>
                <w:lang w:val="en-GB" w:eastAsia="zh-CN"/>
              </w:rPr>
              <w:t>4,y</w:t>
            </w:r>
            <w:proofErr w:type="gramEnd"/>
            <w:r w:rsidRPr="00794E76">
              <w:rPr>
                <w:color w:val="auto"/>
                <w:sz w:val="20"/>
                <w:szCs w:val="20"/>
                <w:lang w:val="en-GB" w:eastAsia="zh-CN"/>
              </w:rPr>
              <w:t xml:space="preserve"> for ex ante estimation adopted equation(4) of  Methodological tool “Project and leakage emissions from anaerobic digesters”</w:t>
            </w:r>
            <w:r w:rsidR="006F187C">
              <w:rPr>
                <w:color w:val="auto"/>
                <w:sz w:val="20"/>
                <w:szCs w:val="20"/>
                <w:lang w:val="en-GB" w:eastAsia="zh-CN"/>
              </w:rPr>
              <w:t>.</w:t>
            </w:r>
            <w:r w:rsidR="006F187C" w:rsidRPr="00794E76">
              <w:rPr>
                <w:color w:val="auto"/>
                <w:sz w:val="20"/>
                <w:szCs w:val="20"/>
                <w:lang w:val="en-GB" w:eastAsia="zh-CN"/>
              </w:rPr>
              <w:t xml:space="preserve"> </w:t>
            </w:r>
            <w:r w:rsidR="006F187C">
              <w:rPr>
                <w:color w:val="auto"/>
                <w:sz w:val="20"/>
                <w:szCs w:val="20"/>
                <w:lang w:val="en-GB" w:eastAsia="zh-CN"/>
              </w:rPr>
              <w:t>I</w:t>
            </w:r>
            <w:r w:rsidR="0015645B">
              <w:rPr>
                <w:color w:val="auto"/>
                <w:sz w:val="20"/>
                <w:szCs w:val="20"/>
                <w:lang w:val="en-GB" w:eastAsia="zh-CN"/>
              </w:rPr>
              <w:t xml:space="preserve">n this monitor period, </w:t>
            </w:r>
            <w:r w:rsidRPr="00794E76">
              <w:rPr>
                <w:color w:val="auto"/>
                <w:sz w:val="20"/>
                <w:szCs w:val="20"/>
                <w:lang w:val="en-GB" w:eastAsia="zh-CN"/>
              </w:rPr>
              <w:t xml:space="preserve">the amount of biogas collected at the digester </w:t>
            </w:r>
            <w:r w:rsidR="0015645B">
              <w:rPr>
                <w:color w:val="auto"/>
                <w:sz w:val="20"/>
                <w:szCs w:val="20"/>
                <w:lang w:val="en-GB" w:eastAsia="zh-CN"/>
              </w:rPr>
              <w:t>was</w:t>
            </w:r>
            <w:r w:rsidRPr="00794E76">
              <w:rPr>
                <w:color w:val="auto"/>
                <w:sz w:val="20"/>
                <w:szCs w:val="20"/>
                <w:lang w:val="en-GB" w:eastAsia="zh-CN"/>
              </w:rPr>
              <w:t xml:space="preserve"> monitored</w:t>
            </w:r>
            <w:r w:rsidR="006F187C">
              <w:rPr>
                <w:color w:val="auto"/>
                <w:sz w:val="20"/>
                <w:szCs w:val="20"/>
                <w:lang w:val="en-GB" w:eastAsia="zh-CN"/>
              </w:rPr>
              <w:t xml:space="preserve"> by flowmeters</w:t>
            </w:r>
            <w:r w:rsidRPr="00794E76">
              <w:rPr>
                <w:color w:val="auto"/>
                <w:sz w:val="20"/>
                <w:szCs w:val="20"/>
                <w:lang w:val="en-GB" w:eastAsia="zh-CN"/>
              </w:rPr>
              <w:t>.</w:t>
            </w:r>
          </w:p>
        </w:tc>
      </w:tr>
    </w:tbl>
    <w:p w14:paraId="55BE85EF" w14:textId="77777777" w:rsidR="00954F35" w:rsidRPr="003167C5" w:rsidRDefault="00954F35" w:rsidP="00954F35">
      <w:pPr>
        <w:spacing w:line="276" w:lineRule="auto"/>
        <w:contextualSpacing w:val="0"/>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954F35" w:rsidRPr="005A0F20" w14:paraId="1E944DBF"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924FE24"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Data/parameter</w:t>
            </w:r>
          </w:p>
        </w:tc>
        <w:tc>
          <w:tcPr>
            <w:tcW w:w="3456" w:type="pct"/>
          </w:tcPr>
          <w:p w14:paraId="6B365629"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proofErr w:type="spellStart"/>
            <w:proofErr w:type="gramStart"/>
            <w:r w:rsidRPr="00794E76">
              <w:rPr>
                <w:rFonts w:hint="eastAsia"/>
                <w:color w:val="auto"/>
                <w:sz w:val="20"/>
                <w:szCs w:val="20"/>
                <w:lang w:val="en-GB" w:eastAsia="zh-CN"/>
              </w:rPr>
              <w:t>R</w:t>
            </w:r>
            <w:r w:rsidRPr="00794E76">
              <w:rPr>
                <w:color w:val="auto"/>
                <w:sz w:val="20"/>
                <w:szCs w:val="20"/>
                <w:vertAlign w:val="subscript"/>
                <w:lang w:val="en-GB" w:eastAsia="zh-CN"/>
              </w:rPr>
              <w:t>VS,n</w:t>
            </w:r>
            <w:proofErr w:type="spellEnd"/>
            <w:proofErr w:type="gramEnd"/>
          </w:p>
        </w:tc>
      </w:tr>
      <w:tr w:rsidR="00954F35" w:rsidRPr="005A0F20" w14:paraId="66B13D14"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A774CC3"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Unit</w:t>
            </w:r>
          </w:p>
        </w:tc>
        <w:tc>
          <w:tcPr>
            <w:tcW w:w="3456" w:type="pct"/>
          </w:tcPr>
          <w:p w14:paraId="0DC8AD69" w14:textId="77777777" w:rsidR="00954F35" w:rsidRPr="00794E76" w:rsidRDefault="00954F35" w:rsidP="00794E76">
            <w:pPr>
              <w:pStyle w:val="Default"/>
              <w:spacing w:line="360" w:lineRule="auto"/>
              <w:cnfStyle w:val="000000000000" w:firstRow="0" w:lastRow="0" w:firstColumn="0" w:lastColumn="0" w:oddVBand="0" w:evenVBand="0" w:oddHBand="0" w:evenHBand="0" w:firstRowFirstColumn="0" w:firstRowLastColumn="0" w:lastRowFirstColumn="0" w:lastRowLastColumn="0"/>
              <w:rPr>
                <w:rFonts w:cs="Times New Roman (Body CS)"/>
                <w:color w:val="auto"/>
                <w:sz w:val="20"/>
                <w:szCs w:val="20"/>
                <w14:cntxtAlts/>
              </w:rPr>
            </w:pPr>
            <w:r w:rsidRPr="00794E76">
              <w:rPr>
                <w:rFonts w:cs="Times New Roman (Body CS)"/>
                <w:color w:val="auto"/>
                <w:sz w:val="20"/>
                <w:szCs w:val="20"/>
                <w14:cntxtAlts/>
              </w:rPr>
              <w:t>Fraction</w:t>
            </w:r>
          </w:p>
        </w:tc>
      </w:tr>
      <w:tr w:rsidR="00954F35" w:rsidRPr="005A0F20" w14:paraId="2B849F7B"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3881215A"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Description</w:t>
            </w:r>
          </w:p>
        </w:tc>
        <w:tc>
          <w:tcPr>
            <w:tcW w:w="3456" w:type="pct"/>
          </w:tcPr>
          <w:p w14:paraId="4CE9418D" w14:textId="77777777" w:rsidR="00954F35" w:rsidRPr="00794E76"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color w:val="auto"/>
                <w:sz w:val="20"/>
                <w:szCs w:val="20"/>
                <w:lang w:val="en-GB"/>
              </w:rPr>
              <w:t>Fraction of volatile solid degraded in AWMS treatment method n of the N treatment steps prior to waste being treated</w:t>
            </w:r>
          </w:p>
        </w:tc>
      </w:tr>
      <w:tr w:rsidR="00954F35" w:rsidRPr="005A0F20" w14:paraId="2243B7FD"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9E702AF"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Source of data</w:t>
            </w:r>
          </w:p>
        </w:tc>
        <w:tc>
          <w:tcPr>
            <w:tcW w:w="3456" w:type="pct"/>
          </w:tcPr>
          <w:p w14:paraId="4E5EB49D" w14:textId="2264138F" w:rsidR="00954F35" w:rsidRPr="00794E76" w:rsidRDefault="00954F35" w:rsidP="006F187C">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color w:val="auto"/>
                <w:sz w:val="20"/>
                <w:szCs w:val="20"/>
              </w:rPr>
              <w:t xml:space="preserve">Refer to </w:t>
            </w:r>
            <w:r w:rsidR="00D74F17" w:rsidRPr="00EA46D1">
              <w:rPr>
                <w:color w:val="auto"/>
                <w:sz w:val="20"/>
                <w:szCs w:val="20"/>
              </w:rPr>
              <w:t>Appendix</w:t>
            </w:r>
            <w:r w:rsidR="00D74F17" w:rsidRPr="00794E76" w:rsidDel="00D74F17">
              <w:rPr>
                <w:color w:val="auto"/>
                <w:sz w:val="20"/>
                <w:szCs w:val="20"/>
              </w:rPr>
              <w:t xml:space="preserve"> </w:t>
            </w:r>
            <w:r w:rsidRPr="00794E76">
              <w:rPr>
                <w:color w:val="auto"/>
                <w:sz w:val="20"/>
                <w:szCs w:val="20"/>
              </w:rPr>
              <w:t xml:space="preserve">1 of methodology ACM0010 </w:t>
            </w:r>
            <w:r w:rsidRPr="00794E76">
              <w:rPr>
                <w:rFonts w:hint="eastAsia"/>
                <w:color w:val="auto"/>
                <w:sz w:val="20"/>
                <w:szCs w:val="20"/>
                <w:lang w:eastAsia="zh-CN"/>
              </w:rPr>
              <w:t>and</w:t>
            </w:r>
            <w:r w:rsidRPr="00794E76">
              <w:rPr>
                <w:color w:val="auto"/>
                <w:sz w:val="20"/>
                <w:szCs w:val="20"/>
              </w:rPr>
              <w:t xml:space="preserve"> </w:t>
            </w:r>
            <w:r w:rsidR="00D74F17">
              <w:rPr>
                <w:color w:val="auto"/>
                <w:sz w:val="20"/>
                <w:szCs w:val="20"/>
              </w:rPr>
              <w:t>project evaluation report</w:t>
            </w:r>
          </w:p>
        </w:tc>
      </w:tr>
      <w:tr w:rsidR="00954F35" w:rsidRPr="005A0F20" w14:paraId="75CD761A"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AF62D4B"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Value(s) applied</w:t>
            </w:r>
          </w:p>
        </w:tc>
        <w:tc>
          <w:tcPr>
            <w:tcW w:w="3456" w:type="pct"/>
          </w:tcPr>
          <w:p w14:paraId="71345B8D" w14:textId="52ADF7F8" w:rsidR="00954F35" w:rsidRPr="00794E76"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rPr>
            </w:pPr>
            <w:proofErr w:type="spellStart"/>
            <w:proofErr w:type="gramStart"/>
            <w:r w:rsidRPr="00794E76">
              <w:rPr>
                <w:color w:val="auto"/>
                <w:sz w:val="20"/>
                <w:szCs w:val="20"/>
                <w:lang w:val="en-GB"/>
              </w:rPr>
              <w:t>R</w:t>
            </w:r>
            <w:r w:rsidRPr="00794E76">
              <w:rPr>
                <w:color w:val="auto"/>
                <w:sz w:val="20"/>
                <w:szCs w:val="20"/>
                <w:vertAlign w:val="subscript"/>
                <w:lang w:val="en-GB"/>
              </w:rPr>
              <w:t>VS</w:t>
            </w:r>
            <w:r w:rsidRPr="00794E76">
              <w:rPr>
                <w:color w:val="auto"/>
                <w:sz w:val="20"/>
                <w:szCs w:val="20"/>
                <w:vertAlign w:val="subscript"/>
                <w:lang w:val="en-GB" w:eastAsia="zh-CN"/>
              </w:rPr>
              <w:t>,n</w:t>
            </w:r>
            <w:proofErr w:type="spellEnd"/>
            <w:proofErr w:type="gramEnd"/>
            <w:r w:rsidRPr="00794E76">
              <w:rPr>
                <w:color w:val="auto"/>
                <w:sz w:val="20"/>
                <w:szCs w:val="20"/>
                <w:lang w:val="en-GB"/>
              </w:rPr>
              <w:t>, aerobic treatment  anaerobic digester: 2%,</w:t>
            </w:r>
            <w:r w:rsidR="00911441">
              <w:rPr>
                <w:color w:val="auto"/>
                <w:sz w:val="20"/>
                <w:szCs w:val="20"/>
                <w:lang w:val="en-GB"/>
              </w:rPr>
              <w:t xml:space="preserve"> </w:t>
            </w:r>
            <w:r w:rsidRPr="00794E76">
              <w:rPr>
                <w:color w:val="auto"/>
                <w:sz w:val="20"/>
                <w:szCs w:val="20"/>
                <w:lang w:val="en-GB"/>
              </w:rPr>
              <w:t>45% and 35% for  leakage N</w:t>
            </w:r>
            <w:r w:rsidRPr="00D74F17">
              <w:rPr>
                <w:color w:val="auto"/>
                <w:sz w:val="20"/>
                <w:szCs w:val="20"/>
                <w:vertAlign w:val="subscript"/>
                <w:lang w:val="en-GB"/>
              </w:rPr>
              <w:t>2</w:t>
            </w:r>
            <w:r w:rsidRPr="00794E76">
              <w:rPr>
                <w:color w:val="auto"/>
                <w:sz w:val="20"/>
                <w:szCs w:val="20"/>
                <w:lang w:val="en-GB"/>
              </w:rPr>
              <w:t>O emission released during project activity</w:t>
            </w:r>
          </w:p>
          <w:p w14:paraId="00A9311A" w14:textId="3E0BD7AB" w:rsidR="00954F35" w:rsidRPr="00794E76"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rPr>
            </w:pPr>
            <w:proofErr w:type="spellStart"/>
            <w:proofErr w:type="gramStart"/>
            <w:r w:rsidRPr="00794E76">
              <w:rPr>
                <w:color w:val="auto"/>
                <w:sz w:val="20"/>
                <w:szCs w:val="20"/>
                <w:lang w:val="en-GB"/>
              </w:rPr>
              <w:t>R</w:t>
            </w:r>
            <w:r w:rsidRPr="00794E76">
              <w:rPr>
                <w:color w:val="auto"/>
                <w:sz w:val="20"/>
                <w:szCs w:val="20"/>
                <w:vertAlign w:val="subscript"/>
                <w:lang w:val="en-GB"/>
              </w:rPr>
              <w:t>VS</w:t>
            </w:r>
            <w:r w:rsidRPr="00794E76">
              <w:rPr>
                <w:color w:val="auto"/>
                <w:sz w:val="20"/>
                <w:szCs w:val="20"/>
                <w:vertAlign w:val="subscript"/>
                <w:lang w:val="en-GB" w:eastAsia="zh-CN"/>
              </w:rPr>
              <w:t>,n</w:t>
            </w:r>
            <w:proofErr w:type="spellEnd"/>
            <w:proofErr w:type="gramEnd"/>
            <w:r w:rsidRPr="00794E76">
              <w:rPr>
                <w:color w:val="auto"/>
                <w:sz w:val="20"/>
                <w:szCs w:val="20"/>
                <w:lang w:val="en-GB"/>
              </w:rPr>
              <w:t>, one cell lagoon:</w:t>
            </w:r>
            <w:r w:rsidR="008E349F" w:rsidRPr="00794E76">
              <w:rPr>
                <w:color w:val="auto"/>
                <w:sz w:val="20"/>
                <w:szCs w:val="20"/>
                <w:lang w:val="en-GB"/>
              </w:rPr>
              <w:t xml:space="preserve"> </w:t>
            </w:r>
            <w:r w:rsidRPr="00794E76">
              <w:rPr>
                <w:color w:val="auto"/>
                <w:sz w:val="20"/>
                <w:szCs w:val="20"/>
                <w:lang w:val="en-GB"/>
              </w:rPr>
              <w:t>85%  for leakage N</w:t>
            </w:r>
            <w:r w:rsidRPr="00794E76">
              <w:rPr>
                <w:color w:val="auto"/>
                <w:sz w:val="20"/>
                <w:szCs w:val="20"/>
                <w:vertAlign w:val="subscript"/>
                <w:lang w:val="en-GB"/>
              </w:rPr>
              <w:t>2</w:t>
            </w:r>
            <w:r w:rsidRPr="00794E76">
              <w:rPr>
                <w:color w:val="auto"/>
                <w:sz w:val="20"/>
                <w:szCs w:val="20"/>
                <w:lang w:val="en-GB"/>
              </w:rPr>
              <w:t>O emission released during baseline scenario</w:t>
            </w:r>
          </w:p>
        </w:tc>
      </w:tr>
      <w:tr w:rsidR="00954F35" w:rsidRPr="005A0F20" w14:paraId="7672F116"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6638C479" w14:textId="77777777" w:rsidR="00954F35" w:rsidRPr="005A0F20" w:rsidRDefault="00954F35" w:rsidP="00454100">
            <w:pPr>
              <w:spacing w:after="200" w:line="276" w:lineRule="auto"/>
              <w:contextualSpacing w:val="0"/>
              <w:jc w:val="both"/>
              <w:rPr>
                <w:color w:val="FFFFFF" w:themeColor="background1"/>
                <w:sz w:val="20"/>
                <w:szCs w:val="20"/>
                <w:lang w:val="en-GB"/>
              </w:rPr>
            </w:pPr>
            <w:r w:rsidRPr="005A0F20">
              <w:rPr>
                <w:color w:val="FFFFFF" w:themeColor="background1"/>
                <w:sz w:val="20"/>
                <w:szCs w:val="20"/>
                <w:lang w:val="en-GB"/>
              </w:rPr>
              <w:t xml:space="preserve">Choice of data or Measurement methods and procedures </w:t>
            </w:r>
          </w:p>
        </w:tc>
        <w:tc>
          <w:tcPr>
            <w:tcW w:w="3456" w:type="pct"/>
          </w:tcPr>
          <w:p w14:paraId="2AD63318" w14:textId="58C9108F" w:rsidR="00954F35" w:rsidRPr="00794E76" w:rsidRDefault="00D74F17"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EA46D1">
              <w:rPr>
                <w:color w:val="auto"/>
                <w:sz w:val="20"/>
                <w:szCs w:val="20"/>
                <w:lang w:val="en-GB" w:eastAsia="zh-CN"/>
              </w:rPr>
              <w:t xml:space="preserve">For this project, </w:t>
            </w:r>
            <w:r w:rsidRPr="00EA46D1">
              <w:rPr>
                <w:rFonts w:hint="eastAsia"/>
                <w:color w:val="auto"/>
                <w:sz w:val="20"/>
                <w:szCs w:val="20"/>
                <w:lang w:val="en-GB" w:eastAsia="zh-CN"/>
              </w:rPr>
              <w:t>values</w:t>
            </w:r>
            <w:r w:rsidRPr="00EA46D1">
              <w:rPr>
                <w:color w:val="auto"/>
                <w:sz w:val="20"/>
                <w:szCs w:val="20"/>
                <w:lang w:val="en-GB" w:eastAsia="zh-CN"/>
              </w:rPr>
              <w:t xml:space="preserve"> from Table provided in Appendix 1 of ACM0010 and Project evaluation report are compared </w:t>
            </w:r>
            <w:proofErr w:type="gramStart"/>
            <w:r w:rsidRPr="00EA46D1">
              <w:rPr>
                <w:color w:val="auto"/>
                <w:sz w:val="20"/>
                <w:szCs w:val="20"/>
                <w:lang w:val="en-GB" w:eastAsia="zh-CN"/>
              </w:rPr>
              <w:t>in order to</w:t>
            </w:r>
            <w:proofErr w:type="gramEnd"/>
            <w:r w:rsidRPr="00EA46D1">
              <w:rPr>
                <w:color w:val="auto"/>
                <w:sz w:val="20"/>
                <w:szCs w:val="20"/>
                <w:lang w:val="en-GB" w:eastAsia="zh-CN"/>
              </w:rPr>
              <w:t xml:space="preserve"> adopt the most conservative value for the given technology</w:t>
            </w:r>
            <w:r>
              <w:rPr>
                <w:color w:val="auto"/>
                <w:sz w:val="20"/>
                <w:szCs w:val="20"/>
                <w:lang w:val="en-GB" w:eastAsia="zh-CN"/>
              </w:rPr>
              <w:t>.</w:t>
            </w:r>
          </w:p>
        </w:tc>
      </w:tr>
      <w:tr w:rsidR="00954F35" w:rsidRPr="005A0F20" w14:paraId="69944C59" w14:textId="77777777" w:rsidTr="00454100">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3297E33C"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Purpose of data</w:t>
            </w:r>
          </w:p>
        </w:tc>
        <w:tc>
          <w:tcPr>
            <w:tcW w:w="3456" w:type="pct"/>
          </w:tcPr>
          <w:p w14:paraId="07F55396"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color w:val="auto"/>
                <w:sz w:val="20"/>
                <w:szCs w:val="20"/>
                <w:lang w:val="en-GB" w:eastAsia="zh-CN"/>
              </w:rPr>
              <w:t>project emission/ leakage calculation</w:t>
            </w:r>
          </w:p>
        </w:tc>
      </w:tr>
      <w:tr w:rsidR="00954F35" w:rsidRPr="005A0F20" w14:paraId="75949D46"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7941EEA3"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Additional comment</w:t>
            </w:r>
          </w:p>
        </w:tc>
        <w:tc>
          <w:tcPr>
            <w:tcW w:w="3456" w:type="pct"/>
          </w:tcPr>
          <w:p w14:paraId="716CCA2A"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color w:val="auto"/>
                <w:sz w:val="20"/>
                <w:szCs w:val="20"/>
                <w:lang w:val="en-GB"/>
              </w:rPr>
              <w:t>N/A</w:t>
            </w:r>
          </w:p>
        </w:tc>
      </w:tr>
    </w:tbl>
    <w:p w14:paraId="6162758C" w14:textId="77777777" w:rsidR="00954F35" w:rsidRPr="003167C5" w:rsidRDefault="00954F35" w:rsidP="00954F35">
      <w:pPr>
        <w:spacing w:line="276" w:lineRule="auto"/>
        <w:contextualSpacing w:val="0"/>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954F35" w:rsidRPr="005A0F20" w14:paraId="441D686D"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9446416"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Data/parameter</w:t>
            </w:r>
          </w:p>
        </w:tc>
        <w:tc>
          <w:tcPr>
            <w:tcW w:w="3456" w:type="pct"/>
          </w:tcPr>
          <w:p w14:paraId="6FC06CDE"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proofErr w:type="spellStart"/>
            <w:proofErr w:type="gramStart"/>
            <w:r w:rsidRPr="00794E76">
              <w:rPr>
                <w:rFonts w:hint="eastAsia"/>
                <w:color w:val="auto"/>
                <w:sz w:val="20"/>
                <w:szCs w:val="20"/>
                <w:lang w:val="en-GB" w:eastAsia="zh-CN"/>
              </w:rPr>
              <w:t>R</w:t>
            </w:r>
            <w:r w:rsidRPr="00794E76">
              <w:rPr>
                <w:color w:val="auto"/>
                <w:sz w:val="20"/>
                <w:szCs w:val="20"/>
                <w:vertAlign w:val="subscript"/>
                <w:lang w:val="en-GB" w:eastAsia="zh-CN"/>
              </w:rPr>
              <w:t>N,n</w:t>
            </w:r>
            <w:proofErr w:type="spellEnd"/>
            <w:proofErr w:type="gramEnd"/>
          </w:p>
        </w:tc>
      </w:tr>
      <w:tr w:rsidR="00954F35" w:rsidRPr="005A0F20" w14:paraId="5E3157A5"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73BE71A"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lastRenderedPageBreak/>
              <w:t>Unit</w:t>
            </w:r>
          </w:p>
        </w:tc>
        <w:tc>
          <w:tcPr>
            <w:tcW w:w="3456" w:type="pct"/>
          </w:tcPr>
          <w:p w14:paraId="101DB18E" w14:textId="77777777" w:rsidR="00954F35" w:rsidRPr="00794E76" w:rsidRDefault="00954F35" w:rsidP="00794E76">
            <w:pPr>
              <w:pStyle w:val="Default"/>
              <w:spacing w:line="360" w:lineRule="auto"/>
              <w:cnfStyle w:val="000000000000" w:firstRow="0" w:lastRow="0" w:firstColumn="0" w:lastColumn="0" w:oddVBand="0" w:evenVBand="0" w:oddHBand="0" w:evenHBand="0" w:firstRowFirstColumn="0" w:firstRowLastColumn="0" w:lastRowFirstColumn="0" w:lastRowLastColumn="0"/>
              <w:rPr>
                <w:rFonts w:cs="Times New Roman (Body CS)"/>
                <w:color w:val="auto"/>
                <w:sz w:val="20"/>
                <w:szCs w:val="20"/>
                <w14:cntxtAlts/>
              </w:rPr>
            </w:pPr>
            <w:r w:rsidRPr="00794E76">
              <w:rPr>
                <w:rFonts w:cs="Times New Roman (Body CS)"/>
                <w:color w:val="auto"/>
                <w:sz w:val="20"/>
                <w:szCs w:val="20"/>
                <w14:cntxtAlts/>
              </w:rPr>
              <w:t>Fraction</w:t>
            </w:r>
          </w:p>
        </w:tc>
      </w:tr>
      <w:tr w:rsidR="00954F35" w:rsidRPr="005A0F20" w14:paraId="00A14E18"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25FC4496"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Description</w:t>
            </w:r>
          </w:p>
        </w:tc>
        <w:tc>
          <w:tcPr>
            <w:tcW w:w="3456" w:type="pct"/>
          </w:tcPr>
          <w:p w14:paraId="59DFFAB1" w14:textId="77777777" w:rsidR="00954F35" w:rsidRPr="00794E76"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color w:val="auto"/>
                <w:sz w:val="20"/>
                <w:szCs w:val="20"/>
                <w:lang w:val="en-GB"/>
              </w:rPr>
              <w:t xml:space="preserve">Nitrogen reduction factor </w:t>
            </w:r>
          </w:p>
        </w:tc>
      </w:tr>
      <w:tr w:rsidR="00954F35" w:rsidRPr="005A0F20" w14:paraId="1A5C3D67"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73D9083"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Source of data</w:t>
            </w:r>
          </w:p>
        </w:tc>
        <w:tc>
          <w:tcPr>
            <w:tcW w:w="3456" w:type="pct"/>
          </w:tcPr>
          <w:p w14:paraId="1FDDC85C" w14:textId="473FC8BF"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color w:val="auto"/>
                <w:sz w:val="20"/>
                <w:szCs w:val="20"/>
              </w:rPr>
              <w:t xml:space="preserve">Refer to </w:t>
            </w:r>
            <w:r w:rsidR="00D74F17">
              <w:rPr>
                <w:color w:val="auto"/>
                <w:sz w:val="20"/>
                <w:szCs w:val="20"/>
              </w:rPr>
              <w:t>Appendix</w:t>
            </w:r>
            <w:r w:rsidR="00D74F17" w:rsidRPr="00794E76">
              <w:rPr>
                <w:color w:val="auto"/>
                <w:sz w:val="20"/>
                <w:szCs w:val="20"/>
              </w:rPr>
              <w:t xml:space="preserve"> </w:t>
            </w:r>
            <w:r w:rsidRPr="00794E76">
              <w:rPr>
                <w:color w:val="auto"/>
                <w:sz w:val="20"/>
                <w:szCs w:val="20"/>
              </w:rPr>
              <w:t>1 of methodology ACM0010</w:t>
            </w:r>
          </w:p>
        </w:tc>
      </w:tr>
      <w:tr w:rsidR="00954F35" w:rsidRPr="005A0F20" w14:paraId="4F9A1235"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FAC52EF"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Value(s) applied</w:t>
            </w:r>
          </w:p>
        </w:tc>
        <w:tc>
          <w:tcPr>
            <w:tcW w:w="3456" w:type="pct"/>
          </w:tcPr>
          <w:p w14:paraId="70F695B4" w14:textId="5A74A071" w:rsidR="00954F35" w:rsidRPr="00794E76"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rPr>
            </w:pPr>
            <w:proofErr w:type="spellStart"/>
            <w:proofErr w:type="gramStart"/>
            <w:r w:rsidRPr="00794E76">
              <w:rPr>
                <w:color w:val="auto"/>
                <w:sz w:val="20"/>
                <w:szCs w:val="20"/>
                <w:lang w:val="en-GB"/>
              </w:rPr>
              <w:t>R</w:t>
            </w:r>
            <w:r w:rsidRPr="00794E76">
              <w:rPr>
                <w:color w:val="auto"/>
                <w:sz w:val="20"/>
                <w:szCs w:val="20"/>
                <w:vertAlign w:val="subscript"/>
                <w:lang w:val="en-GB"/>
              </w:rPr>
              <w:t>N,n</w:t>
            </w:r>
            <w:proofErr w:type="spellEnd"/>
            <w:proofErr w:type="gramEnd"/>
            <w:r w:rsidRPr="00794E76">
              <w:rPr>
                <w:color w:val="auto"/>
                <w:sz w:val="20"/>
                <w:szCs w:val="20"/>
                <w:lang w:val="en-GB"/>
              </w:rPr>
              <w:t xml:space="preserve">, </w:t>
            </w:r>
            <w:r w:rsidR="00D74F17" w:rsidRPr="00EA46D1">
              <w:rPr>
                <w:color w:val="auto"/>
                <w:sz w:val="20"/>
                <w:szCs w:val="20"/>
                <w:lang w:val="en-GB"/>
              </w:rPr>
              <w:t xml:space="preserve"> project activity</w:t>
            </w:r>
            <w:r w:rsidR="00D74F17" w:rsidRPr="00794E76">
              <w:rPr>
                <w:color w:val="auto"/>
                <w:sz w:val="20"/>
                <w:szCs w:val="20"/>
                <w:lang w:val="en-GB"/>
              </w:rPr>
              <w:t xml:space="preserve"> </w:t>
            </w:r>
            <w:r w:rsidR="00D74F17">
              <w:rPr>
                <w:color w:val="auto"/>
                <w:sz w:val="20"/>
                <w:szCs w:val="20"/>
                <w:lang w:val="en-GB"/>
              </w:rPr>
              <w:t>(</w:t>
            </w:r>
            <w:r w:rsidRPr="00794E76">
              <w:rPr>
                <w:color w:val="auto"/>
                <w:sz w:val="20"/>
                <w:szCs w:val="20"/>
                <w:lang w:val="en-GB"/>
              </w:rPr>
              <w:t>anaerobic digester</w:t>
            </w:r>
            <w:r w:rsidR="00D74F17">
              <w:rPr>
                <w:color w:val="auto"/>
                <w:sz w:val="20"/>
                <w:szCs w:val="20"/>
                <w:lang w:val="en-GB"/>
              </w:rPr>
              <w:t>)</w:t>
            </w:r>
            <w:r w:rsidRPr="00794E76">
              <w:rPr>
                <w:color w:val="auto"/>
                <w:sz w:val="20"/>
                <w:szCs w:val="20"/>
                <w:lang w:val="en-GB"/>
              </w:rPr>
              <w:t xml:space="preserve"> : 0.25</w:t>
            </w:r>
          </w:p>
          <w:p w14:paraId="3EDA1666" w14:textId="3DCDA512" w:rsidR="00954F35" w:rsidRPr="00794E76"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proofErr w:type="spellStart"/>
            <w:proofErr w:type="gramStart"/>
            <w:r w:rsidRPr="00794E76">
              <w:rPr>
                <w:color w:val="auto"/>
                <w:sz w:val="20"/>
                <w:szCs w:val="20"/>
                <w:lang w:val="en-GB"/>
              </w:rPr>
              <w:t>R</w:t>
            </w:r>
            <w:r w:rsidRPr="00794E76">
              <w:rPr>
                <w:color w:val="auto"/>
                <w:sz w:val="20"/>
                <w:szCs w:val="20"/>
                <w:vertAlign w:val="subscript"/>
                <w:lang w:val="en-GB"/>
              </w:rPr>
              <w:t>N,n</w:t>
            </w:r>
            <w:proofErr w:type="spellEnd"/>
            <w:proofErr w:type="gramEnd"/>
            <w:r w:rsidRPr="00794E76">
              <w:rPr>
                <w:color w:val="auto"/>
                <w:sz w:val="20"/>
                <w:szCs w:val="20"/>
                <w:lang w:val="en-GB"/>
              </w:rPr>
              <w:t xml:space="preserve">, </w:t>
            </w:r>
            <w:r w:rsidR="00D74F17" w:rsidRPr="00EA46D1">
              <w:rPr>
                <w:color w:val="auto"/>
                <w:sz w:val="20"/>
                <w:szCs w:val="20"/>
                <w:lang w:val="en-GB"/>
              </w:rPr>
              <w:t xml:space="preserve"> baseline </w:t>
            </w:r>
            <w:r w:rsidR="00D74F17">
              <w:rPr>
                <w:color w:val="auto"/>
                <w:sz w:val="20"/>
                <w:szCs w:val="20"/>
                <w:lang w:val="en-GB"/>
              </w:rPr>
              <w:t>(</w:t>
            </w:r>
            <w:r w:rsidRPr="00794E76">
              <w:rPr>
                <w:color w:val="auto"/>
                <w:sz w:val="20"/>
                <w:szCs w:val="20"/>
                <w:lang w:val="en-GB"/>
              </w:rPr>
              <w:t>uncovered anaerobic lagoon</w:t>
            </w:r>
            <w:r w:rsidR="00D74F17">
              <w:rPr>
                <w:color w:val="auto"/>
                <w:sz w:val="20"/>
                <w:szCs w:val="20"/>
                <w:lang w:val="en-GB"/>
              </w:rPr>
              <w:t>)</w:t>
            </w:r>
            <w:r w:rsidRPr="00794E76">
              <w:rPr>
                <w:color w:val="auto"/>
                <w:sz w:val="20"/>
                <w:szCs w:val="20"/>
                <w:lang w:val="en-GB"/>
              </w:rPr>
              <w:t xml:space="preserve"> : 0.80</w:t>
            </w:r>
          </w:p>
        </w:tc>
      </w:tr>
      <w:tr w:rsidR="00954F35" w:rsidRPr="005A0F20" w14:paraId="14606856"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64B95C36" w14:textId="77777777" w:rsidR="00954F35" w:rsidRPr="005A0F20" w:rsidRDefault="00954F35" w:rsidP="00454100">
            <w:pPr>
              <w:spacing w:after="200" w:line="276" w:lineRule="auto"/>
              <w:contextualSpacing w:val="0"/>
              <w:jc w:val="both"/>
              <w:rPr>
                <w:color w:val="FFFFFF" w:themeColor="background1"/>
                <w:sz w:val="20"/>
                <w:szCs w:val="20"/>
                <w:lang w:val="en-GB"/>
              </w:rPr>
            </w:pPr>
            <w:r w:rsidRPr="005A0F20">
              <w:rPr>
                <w:color w:val="FFFFFF" w:themeColor="background1"/>
                <w:sz w:val="20"/>
                <w:szCs w:val="20"/>
                <w:lang w:val="en-GB"/>
              </w:rPr>
              <w:t xml:space="preserve">Choice of data or Measurement methods and procedures </w:t>
            </w:r>
          </w:p>
        </w:tc>
        <w:tc>
          <w:tcPr>
            <w:tcW w:w="3456" w:type="pct"/>
          </w:tcPr>
          <w:p w14:paraId="36135F1B" w14:textId="77777777" w:rsidR="00954F35" w:rsidRPr="00794E76"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794E76">
              <w:rPr>
                <w:color w:val="auto"/>
                <w:sz w:val="20"/>
                <w:szCs w:val="20"/>
                <w:lang w:val="en-GB" w:eastAsia="zh-CN"/>
              </w:rPr>
              <w:t>Anaerobic digester has been assumed as a covered first cell of two cell lagoon</w:t>
            </w:r>
            <w:r w:rsidRPr="00794E76">
              <w:rPr>
                <w:rFonts w:hint="eastAsia"/>
                <w:color w:val="auto"/>
                <w:sz w:val="20"/>
                <w:szCs w:val="20"/>
                <w:lang w:val="en-GB" w:eastAsia="zh-CN"/>
              </w:rPr>
              <w:t>.</w:t>
            </w:r>
          </w:p>
          <w:p w14:paraId="162BE712" w14:textId="77777777" w:rsidR="00954F35"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794E76">
              <w:rPr>
                <w:color w:val="auto"/>
                <w:sz w:val="20"/>
                <w:szCs w:val="20"/>
                <w:lang w:val="en-GB" w:eastAsia="zh-CN"/>
              </w:rPr>
              <w:t>Uncovered anaerobic lagoon has been assumed as one cell lagoon.</w:t>
            </w:r>
          </w:p>
          <w:p w14:paraId="20346055" w14:textId="2D4C4BB2" w:rsidR="00D74F17" w:rsidRPr="00794E76" w:rsidRDefault="00D74F17"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EA46D1">
              <w:rPr>
                <w:color w:val="auto"/>
                <w:sz w:val="20"/>
                <w:szCs w:val="20"/>
                <w:lang w:val="en-GB" w:eastAsia="zh-CN"/>
              </w:rPr>
              <w:t xml:space="preserve">The most conservative value for the given technology </w:t>
            </w:r>
            <w:r w:rsidRPr="00EA46D1">
              <w:rPr>
                <w:rFonts w:hint="eastAsia"/>
                <w:color w:val="auto"/>
                <w:sz w:val="20"/>
                <w:szCs w:val="20"/>
                <w:lang w:val="en-GB" w:eastAsia="zh-CN"/>
              </w:rPr>
              <w:t>has</w:t>
            </w:r>
            <w:r w:rsidRPr="00EA46D1">
              <w:rPr>
                <w:color w:val="auto"/>
                <w:sz w:val="20"/>
                <w:szCs w:val="20"/>
                <w:lang w:val="en-GB" w:eastAsia="zh-CN"/>
              </w:rPr>
              <w:t xml:space="preserve"> </w:t>
            </w:r>
            <w:r w:rsidRPr="00EA46D1">
              <w:rPr>
                <w:rFonts w:hint="eastAsia"/>
                <w:color w:val="auto"/>
                <w:sz w:val="20"/>
                <w:szCs w:val="20"/>
                <w:lang w:val="en-GB" w:eastAsia="zh-CN"/>
              </w:rPr>
              <w:t>been</w:t>
            </w:r>
            <w:r w:rsidRPr="00EA46D1">
              <w:rPr>
                <w:color w:val="auto"/>
                <w:sz w:val="20"/>
                <w:szCs w:val="20"/>
                <w:lang w:val="en-GB" w:eastAsia="zh-CN"/>
              </w:rPr>
              <w:t xml:space="preserve"> used.</w:t>
            </w:r>
          </w:p>
        </w:tc>
      </w:tr>
      <w:tr w:rsidR="00954F35" w:rsidRPr="005A0F20" w14:paraId="193B2644" w14:textId="77777777" w:rsidTr="00454100">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518F5B58"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Purpose of data</w:t>
            </w:r>
          </w:p>
        </w:tc>
        <w:tc>
          <w:tcPr>
            <w:tcW w:w="3456" w:type="pct"/>
          </w:tcPr>
          <w:p w14:paraId="03B03057"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color w:val="auto"/>
                <w:sz w:val="20"/>
                <w:szCs w:val="20"/>
                <w:lang w:val="en-GB" w:eastAsia="zh-CN"/>
              </w:rPr>
              <w:t>Calculation of leakage emission</w:t>
            </w:r>
          </w:p>
        </w:tc>
      </w:tr>
      <w:tr w:rsidR="00954F35" w:rsidRPr="005A0F20" w14:paraId="07BC0290"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0D37BC13"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Additional comment</w:t>
            </w:r>
          </w:p>
        </w:tc>
        <w:tc>
          <w:tcPr>
            <w:tcW w:w="3456" w:type="pct"/>
          </w:tcPr>
          <w:p w14:paraId="2E36CF50"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color w:val="auto"/>
                <w:sz w:val="20"/>
                <w:szCs w:val="20"/>
                <w:lang w:val="en-GB"/>
              </w:rPr>
              <w:t>N/A</w:t>
            </w:r>
          </w:p>
        </w:tc>
      </w:tr>
    </w:tbl>
    <w:p w14:paraId="52BB0143" w14:textId="77777777" w:rsidR="00954F35" w:rsidRPr="003167C5" w:rsidRDefault="00954F35" w:rsidP="00954F35">
      <w:pPr>
        <w:spacing w:line="276" w:lineRule="auto"/>
        <w:contextualSpacing w:val="0"/>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954F35" w:rsidRPr="005A0F20" w14:paraId="67A1E346"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6B2C54F5"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Data/parameter</w:t>
            </w:r>
          </w:p>
        </w:tc>
        <w:tc>
          <w:tcPr>
            <w:tcW w:w="3456" w:type="pct"/>
          </w:tcPr>
          <w:p w14:paraId="1EC4313E"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794E76">
              <w:rPr>
                <w:rFonts w:cs="Arial"/>
                <w:color w:val="auto"/>
                <w:sz w:val="20"/>
                <w:szCs w:val="20"/>
              </w:rPr>
              <w:t>EF</w:t>
            </w:r>
            <w:r w:rsidRPr="00794E76">
              <w:rPr>
                <w:rFonts w:cs="Arial"/>
                <w:color w:val="auto"/>
                <w:sz w:val="20"/>
                <w:szCs w:val="20"/>
                <w:vertAlign w:val="subscript"/>
              </w:rPr>
              <w:t>1</w:t>
            </w:r>
            <w:r w:rsidRPr="00794E76">
              <w:rPr>
                <w:rFonts w:cs="Arial"/>
                <w:color w:val="auto"/>
                <w:sz w:val="20"/>
                <w:szCs w:val="20"/>
              </w:rPr>
              <w:t>, EF</w:t>
            </w:r>
            <w:r w:rsidRPr="00794E76">
              <w:rPr>
                <w:rFonts w:cs="Arial"/>
                <w:color w:val="auto"/>
                <w:sz w:val="20"/>
                <w:szCs w:val="20"/>
                <w:vertAlign w:val="subscript"/>
              </w:rPr>
              <w:t>4</w:t>
            </w:r>
            <w:r w:rsidRPr="00794E76">
              <w:rPr>
                <w:rFonts w:cs="Arial"/>
                <w:color w:val="auto"/>
                <w:sz w:val="20"/>
                <w:szCs w:val="20"/>
              </w:rPr>
              <w:t>, EF</w:t>
            </w:r>
            <w:r w:rsidRPr="00794E76">
              <w:rPr>
                <w:rFonts w:cs="Arial"/>
                <w:color w:val="auto"/>
                <w:sz w:val="20"/>
                <w:szCs w:val="20"/>
                <w:vertAlign w:val="subscript"/>
              </w:rPr>
              <w:t>5</w:t>
            </w:r>
          </w:p>
        </w:tc>
      </w:tr>
      <w:tr w:rsidR="00954F35" w:rsidRPr="005A0F20" w14:paraId="4083B44C"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898E6C5"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Unit</w:t>
            </w:r>
          </w:p>
        </w:tc>
        <w:tc>
          <w:tcPr>
            <w:tcW w:w="3456" w:type="pct"/>
          </w:tcPr>
          <w:p w14:paraId="2CD9F473" w14:textId="75051CF4" w:rsidR="00954F35" w:rsidRPr="00794E76" w:rsidRDefault="00954F35" w:rsidP="006F187C">
            <w:pPr>
              <w:pStyle w:val="Default"/>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Body CS)"/>
                <w:color w:val="auto"/>
                <w:sz w:val="20"/>
                <w:szCs w:val="20"/>
                <w14:cntxtAlts/>
              </w:rPr>
            </w:pPr>
            <w:r w:rsidRPr="00794E76">
              <w:rPr>
                <w:rFonts w:cs="Times New Roman (Body CS)"/>
                <w:color w:val="auto"/>
                <w:sz w:val="20"/>
                <w:szCs w:val="20"/>
                <w14:cntxtAlts/>
              </w:rPr>
              <w:t>kg N</w:t>
            </w:r>
            <w:r w:rsidRPr="00794E76">
              <w:rPr>
                <w:rFonts w:cs="Times New Roman (Body CS)"/>
                <w:color w:val="auto"/>
                <w:sz w:val="20"/>
                <w:szCs w:val="20"/>
                <w:vertAlign w:val="subscript"/>
                <w14:cntxtAlts/>
              </w:rPr>
              <w:t>2</w:t>
            </w:r>
            <w:r w:rsidRPr="00794E76">
              <w:rPr>
                <w:rFonts w:cs="Times New Roman (Body CS)"/>
                <w:color w:val="auto"/>
                <w:sz w:val="20"/>
                <w:szCs w:val="20"/>
                <w14:cntxtAlts/>
              </w:rPr>
              <w:t>O-N/kg N for EF</w:t>
            </w:r>
            <w:r w:rsidRPr="00794E76">
              <w:rPr>
                <w:rFonts w:cs="Times New Roman (Body CS)"/>
                <w:color w:val="auto"/>
                <w:sz w:val="20"/>
                <w:szCs w:val="20"/>
                <w:vertAlign w:val="subscript"/>
                <w14:cntxtAlts/>
              </w:rPr>
              <w:t>1</w:t>
            </w:r>
            <w:r w:rsidRPr="00794E76">
              <w:rPr>
                <w:rFonts w:cs="Times New Roman (Body CS)"/>
                <w:color w:val="auto"/>
                <w:sz w:val="20"/>
                <w:szCs w:val="20"/>
                <w14:cntxtAlts/>
              </w:rPr>
              <w:t>, EF</w:t>
            </w:r>
            <w:r w:rsidRPr="00794E76">
              <w:rPr>
                <w:rFonts w:cs="Times New Roman (Body CS)"/>
                <w:color w:val="auto"/>
                <w:sz w:val="20"/>
                <w:szCs w:val="20"/>
                <w:vertAlign w:val="subscript"/>
                <w14:cntxtAlts/>
              </w:rPr>
              <w:t>5</w:t>
            </w:r>
            <w:r w:rsidRPr="00794E76">
              <w:rPr>
                <w:rFonts w:cs="Times New Roman (Body CS)"/>
                <w:color w:val="auto"/>
                <w:sz w:val="20"/>
                <w:szCs w:val="20"/>
                <w14:cntxtAlts/>
              </w:rPr>
              <w:t xml:space="preserve"> and [kg N</w:t>
            </w:r>
            <w:r w:rsidRPr="00794E76">
              <w:rPr>
                <w:rFonts w:cs="Times New Roman (Body CS)"/>
                <w:color w:val="auto"/>
                <w:sz w:val="20"/>
                <w:szCs w:val="20"/>
                <w:vertAlign w:val="subscript"/>
                <w14:cntxtAlts/>
              </w:rPr>
              <w:t>2</w:t>
            </w:r>
            <w:r w:rsidRPr="00794E76">
              <w:rPr>
                <w:rFonts w:cs="Times New Roman (Body CS)"/>
                <w:color w:val="auto"/>
                <w:sz w:val="20"/>
                <w:szCs w:val="20"/>
                <w14:cntxtAlts/>
              </w:rPr>
              <w:t>O-N/</w:t>
            </w:r>
            <w:r w:rsidR="006F187C">
              <w:rPr>
                <w:rFonts w:cs="Times New Roman (Body CS)"/>
                <w:color w:val="auto"/>
                <w:sz w:val="20"/>
                <w:szCs w:val="20"/>
                <w14:cntxtAlts/>
              </w:rPr>
              <w:t xml:space="preserve"> </w:t>
            </w:r>
            <w:r w:rsidRPr="00794E76">
              <w:rPr>
                <w:rFonts w:cs="Times New Roman (Body CS)"/>
                <w:color w:val="auto"/>
                <w:sz w:val="20"/>
                <w:szCs w:val="20"/>
                <w14:cntxtAlts/>
              </w:rPr>
              <w:t>(kg NH</w:t>
            </w:r>
            <w:r w:rsidRPr="00794E76">
              <w:rPr>
                <w:rFonts w:cs="Times New Roman (Body CS)"/>
                <w:color w:val="auto"/>
                <w:sz w:val="20"/>
                <w:szCs w:val="20"/>
                <w:vertAlign w:val="subscript"/>
                <w14:cntxtAlts/>
              </w:rPr>
              <w:t>3</w:t>
            </w:r>
            <w:r w:rsidRPr="00794E76">
              <w:rPr>
                <w:rFonts w:cs="Times New Roman (Body CS)"/>
                <w:color w:val="auto"/>
                <w:sz w:val="20"/>
                <w:szCs w:val="20"/>
                <w14:cntxtAlts/>
              </w:rPr>
              <w:t>-N and NO</w:t>
            </w:r>
            <w:r w:rsidRPr="00794E76">
              <w:rPr>
                <w:rFonts w:cs="Times New Roman (Body CS)"/>
                <w:color w:val="auto"/>
                <w:sz w:val="20"/>
                <w:szCs w:val="20"/>
                <w:vertAlign w:val="subscript"/>
                <w14:cntxtAlts/>
              </w:rPr>
              <w:t>X</w:t>
            </w:r>
            <w:r w:rsidRPr="00794E76">
              <w:rPr>
                <w:rFonts w:cs="Times New Roman (Body CS)"/>
                <w:color w:val="auto"/>
                <w:sz w:val="20"/>
                <w:szCs w:val="20"/>
                <w14:cntxtAlts/>
              </w:rPr>
              <w:t>-N) for EF</w:t>
            </w:r>
            <w:r w:rsidRPr="00794E76">
              <w:rPr>
                <w:rFonts w:cs="Times New Roman (Body CS)"/>
                <w:color w:val="auto"/>
                <w:sz w:val="20"/>
                <w:szCs w:val="20"/>
                <w:vertAlign w:val="subscript"/>
                <w14:cntxtAlts/>
              </w:rPr>
              <w:t>4</w:t>
            </w:r>
          </w:p>
        </w:tc>
      </w:tr>
      <w:tr w:rsidR="00954F35" w:rsidRPr="005A0F20" w14:paraId="7CD30D49"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7A89D41"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Description</w:t>
            </w:r>
          </w:p>
        </w:tc>
        <w:tc>
          <w:tcPr>
            <w:tcW w:w="3456" w:type="pct"/>
          </w:tcPr>
          <w:p w14:paraId="3AA591B1" w14:textId="77777777" w:rsidR="00954F35" w:rsidRPr="00794E76"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color w:val="auto"/>
                <w:sz w:val="20"/>
                <w:szCs w:val="20"/>
                <w:lang w:val="en-GB"/>
              </w:rPr>
              <w:t>Emission factor for N</w:t>
            </w:r>
            <w:r w:rsidRPr="00794E76">
              <w:rPr>
                <w:color w:val="auto"/>
                <w:sz w:val="20"/>
                <w:szCs w:val="20"/>
                <w:vertAlign w:val="subscript"/>
                <w:lang w:val="en-GB"/>
              </w:rPr>
              <w:t>2</w:t>
            </w:r>
            <w:r w:rsidRPr="00794E76">
              <w:rPr>
                <w:color w:val="auto"/>
                <w:sz w:val="20"/>
                <w:szCs w:val="20"/>
                <w:lang w:val="en-GB"/>
              </w:rPr>
              <w:t xml:space="preserve">O emissions from N inputs; from N leaching and runoff; from atmospheric deposition of N on soils and water surfaces </w:t>
            </w:r>
          </w:p>
        </w:tc>
      </w:tr>
      <w:tr w:rsidR="00954F35" w:rsidRPr="005A0F20" w14:paraId="33D53DB6"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7B1AF7E"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Source of data</w:t>
            </w:r>
          </w:p>
        </w:tc>
        <w:tc>
          <w:tcPr>
            <w:tcW w:w="3456" w:type="pct"/>
          </w:tcPr>
          <w:p w14:paraId="06A645ED" w14:textId="011EABAF" w:rsidR="00954F35" w:rsidRPr="00794E76"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color w:val="auto"/>
                <w:sz w:val="20"/>
                <w:szCs w:val="20"/>
              </w:rPr>
              <w:t xml:space="preserve">IPCC 2006 Guidelines default values are be </w:t>
            </w:r>
            <w:proofErr w:type="gramStart"/>
            <w:r w:rsidRPr="00794E76">
              <w:rPr>
                <w:color w:val="auto"/>
                <w:sz w:val="20"/>
                <w:szCs w:val="20"/>
              </w:rPr>
              <w:t>used, since</w:t>
            </w:r>
            <w:proofErr w:type="gramEnd"/>
            <w:r w:rsidRPr="00794E76">
              <w:rPr>
                <w:color w:val="auto"/>
                <w:sz w:val="20"/>
                <w:szCs w:val="20"/>
              </w:rPr>
              <w:t xml:space="preserve"> country specific or </w:t>
            </w:r>
            <w:r w:rsidR="00036B14" w:rsidRPr="00794E76">
              <w:rPr>
                <w:color w:val="auto"/>
                <w:sz w:val="20"/>
                <w:szCs w:val="20"/>
              </w:rPr>
              <w:t>region-specific</w:t>
            </w:r>
            <w:r w:rsidRPr="00794E76">
              <w:rPr>
                <w:color w:val="auto"/>
                <w:sz w:val="20"/>
                <w:szCs w:val="20"/>
              </w:rPr>
              <w:t xml:space="preserve"> data are not available. EF</w:t>
            </w:r>
            <w:r w:rsidRPr="00794E76">
              <w:rPr>
                <w:color w:val="auto"/>
                <w:sz w:val="20"/>
                <w:szCs w:val="20"/>
                <w:vertAlign w:val="subscript"/>
              </w:rPr>
              <w:t>1</w:t>
            </w:r>
            <w:r w:rsidRPr="00794E76">
              <w:rPr>
                <w:color w:val="auto"/>
                <w:sz w:val="20"/>
                <w:szCs w:val="20"/>
              </w:rPr>
              <w:t xml:space="preserve"> from </w:t>
            </w:r>
            <w:r w:rsidR="00133F65" w:rsidRPr="00794E76">
              <w:rPr>
                <w:color w:val="auto"/>
                <w:sz w:val="20"/>
                <w:szCs w:val="20"/>
              </w:rPr>
              <w:t xml:space="preserve">Table </w:t>
            </w:r>
            <w:r w:rsidR="006F187C">
              <w:rPr>
                <w:color w:val="auto"/>
                <w:sz w:val="20"/>
                <w:szCs w:val="20"/>
              </w:rPr>
              <w:t>1</w:t>
            </w:r>
            <w:r w:rsidR="006F187C" w:rsidRPr="00794E76">
              <w:rPr>
                <w:color w:val="auto"/>
                <w:sz w:val="20"/>
                <w:szCs w:val="20"/>
              </w:rPr>
              <w:t>1</w:t>
            </w:r>
            <w:r w:rsidR="00133F65" w:rsidRPr="00794E76">
              <w:rPr>
                <w:color w:val="auto"/>
                <w:sz w:val="20"/>
                <w:szCs w:val="20"/>
              </w:rPr>
              <w:t>.1</w:t>
            </w:r>
            <w:r w:rsidRPr="00794E76">
              <w:rPr>
                <w:color w:val="auto"/>
                <w:sz w:val="20"/>
                <w:szCs w:val="20"/>
              </w:rPr>
              <w:t>, chapter 11, volume 4. EF</w:t>
            </w:r>
            <w:r w:rsidRPr="00794E76">
              <w:rPr>
                <w:color w:val="auto"/>
                <w:sz w:val="20"/>
                <w:szCs w:val="20"/>
                <w:vertAlign w:val="subscript"/>
              </w:rPr>
              <w:t>4</w:t>
            </w:r>
            <w:r w:rsidRPr="00794E76">
              <w:rPr>
                <w:color w:val="auto"/>
                <w:sz w:val="20"/>
                <w:szCs w:val="20"/>
              </w:rPr>
              <w:t xml:space="preserve"> and EF</w:t>
            </w:r>
            <w:r w:rsidRPr="00794E76">
              <w:rPr>
                <w:color w:val="auto"/>
                <w:sz w:val="20"/>
                <w:szCs w:val="20"/>
                <w:vertAlign w:val="subscript"/>
              </w:rPr>
              <w:t>5</w:t>
            </w:r>
            <w:r w:rsidRPr="00794E76">
              <w:rPr>
                <w:color w:val="auto"/>
                <w:sz w:val="20"/>
                <w:szCs w:val="20"/>
              </w:rPr>
              <w:t xml:space="preserve"> from </w:t>
            </w:r>
            <w:r w:rsidR="00133F65" w:rsidRPr="00794E76">
              <w:rPr>
                <w:color w:val="auto"/>
                <w:sz w:val="20"/>
                <w:szCs w:val="20"/>
              </w:rPr>
              <w:t xml:space="preserve">Table </w:t>
            </w:r>
            <w:r w:rsidR="006F187C">
              <w:rPr>
                <w:color w:val="auto"/>
                <w:sz w:val="20"/>
                <w:szCs w:val="20"/>
              </w:rPr>
              <w:t>1</w:t>
            </w:r>
            <w:r w:rsidR="006F187C" w:rsidRPr="00794E76">
              <w:rPr>
                <w:color w:val="auto"/>
                <w:sz w:val="20"/>
                <w:szCs w:val="20"/>
              </w:rPr>
              <w:t>1</w:t>
            </w:r>
            <w:r w:rsidR="00133F65" w:rsidRPr="00794E76">
              <w:rPr>
                <w:color w:val="auto"/>
                <w:sz w:val="20"/>
                <w:szCs w:val="20"/>
              </w:rPr>
              <w:t>.3</w:t>
            </w:r>
            <w:r w:rsidRPr="00794E76">
              <w:rPr>
                <w:color w:val="auto"/>
                <w:sz w:val="20"/>
                <w:szCs w:val="20"/>
              </w:rPr>
              <w:t>, chapter 11, volume 4</w:t>
            </w:r>
          </w:p>
        </w:tc>
      </w:tr>
      <w:tr w:rsidR="00954F35" w:rsidRPr="005A0F20" w14:paraId="201A33AA"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6AD33D4"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Value(s) applied</w:t>
            </w:r>
          </w:p>
        </w:tc>
        <w:tc>
          <w:tcPr>
            <w:tcW w:w="3456" w:type="pct"/>
          </w:tcPr>
          <w:p w14:paraId="0DAA1526" w14:textId="77777777" w:rsidR="00954F35" w:rsidRPr="00794E76"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color w:val="auto"/>
                <w:sz w:val="20"/>
                <w:szCs w:val="20"/>
                <w:lang w:val="en-GB"/>
              </w:rPr>
              <w:t>EF</w:t>
            </w:r>
            <w:r w:rsidRPr="00794E76">
              <w:rPr>
                <w:color w:val="auto"/>
                <w:sz w:val="20"/>
                <w:szCs w:val="20"/>
                <w:vertAlign w:val="subscript"/>
                <w:lang w:val="en-GB"/>
              </w:rPr>
              <w:t>1</w:t>
            </w:r>
            <w:r w:rsidRPr="00794E76">
              <w:rPr>
                <w:color w:val="auto"/>
                <w:sz w:val="20"/>
                <w:szCs w:val="20"/>
                <w:lang w:val="en-GB"/>
              </w:rPr>
              <w:t xml:space="preserve"> = 0.010</w:t>
            </w:r>
          </w:p>
          <w:p w14:paraId="50FA1112" w14:textId="77777777" w:rsidR="00954F35" w:rsidRPr="00794E76"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color w:val="auto"/>
                <w:sz w:val="20"/>
                <w:szCs w:val="20"/>
                <w:lang w:val="en-GB"/>
              </w:rPr>
              <w:t>EF</w:t>
            </w:r>
            <w:r w:rsidRPr="00794E76">
              <w:rPr>
                <w:color w:val="auto"/>
                <w:sz w:val="20"/>
                <w:szCs w:val="20"/>
                <w:vertAlign w:val="subscript"/>
                <w:lang w:val="en-GB"/>
              </w:rPr>
              <w:t>4</w:t>
            </w:r>
            <w:r w:rsidRPr="00794E76">
              <w:rPr>
                <w:color w:val="auto"/>
                <w:sz w:val="20"/>
                <w:szCs w:val="20"/>
                <w:lang w:val="en-GB"/>
              </w:rPr>
              <w:t xml:space="preserve"> =0.010</w:t>
            </w:r>
          </w:p>
          <w:p w14:paraId="246DB735" w14:textId="77777777" w:rsidR="00954F35" w:rsidRPr="00794E76"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794E76">
              <w:rPr>
                <w:color w:val="auto"/>
                <w:sz w:val="20"/>
                <w:szCs w:val="20"/>
                <w:lang w:val="en-GB"/>
              </w:rPr>
              <w:t>EF</w:t>
            </w:r>
            <w:r w:rsidRPr="00794E76">
              <w:rPr>
                <w:color w:val="auto"/>
                <w:sz w:val="20"/>
                <w:szCs w:val="20"/>
                <w:vertAlign w:val="subscript"/>
                <w:lang w:val="en-GB"/>
              </w:rPr>
              <w:t>5</w:t>
            </w:r>
            <w:r w:rsidRPr="00794E76">
              <w:rPr>
                <w:color w:val="auto"/>
                <w:sz w:val="20"/>
                <w:szCs w:val="20"/>
                <w:lang w:val="en-GB"/>
              </w:rPr>
              <w:t xml:space="preserve"> = 0.0075</w:t>
            </w:r>
          </w:p>
        </w:tc>
      </w:tr>
      <w:tr w:rsidR="00954F35" w:rsidRPr="005A0F20" w14:paraId="37E64830"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283CB835" w14:textId="77777777" w:rsidR="00954F35" w:rsidRPr="005A0F20" w:rsidRDefault="00954F35" w:rsidP="00454100">
            <w:pPr>
              <w:spacing w:after="200" w:line="276" w:lineRule="auto"/>
              <w:contextualSpacing w:val="0"/>
              <w:jc w:val="both"/>
              <w:rPr>
                <w:color w:val="FFFFFF" w:themeColor="background1"/>
                <w:sz w:val="20"/>
                <w:szCs w:val="20"/>
                <w:lang w:val="en-GB"/>
              </w:rPr>
            </w:pPr>
            <w:r w:rsidRPr="005A0F20">
              <w:rPr>
                <w:color w:val="FFFFFF" w:themeColor="background1"/>
                <w:sz w:val="20"/>
                <w:szCs w:val="20"/>
                <w:lang w:val="en-GB"/>
              </w:rPr>
              <w:t xml:space="preserve">Choice of data or Measurement methods and procedures </w:t>
            </w:r>
          </w:p>
        </w:tc>
        <w:tc>
          <w:tcPr>
            <w:tcW w:w="3456" w:type="pct"/>
          </w:tcPr>
          <w:p w14:paraId="3C738C9D" w14:textId="77777777" w:rsidR="00954F35" w:rsidRPr="00794E76"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794E76">
              <w:rPr>
                <w:rFonts w:eastAsia="MS Mincho"/>
                <w:color w:val="auto"/>
                <w:sz w:val="20"/>
                <w:szCs w:val="20"/>
                <w:lang w:eastAsia="en-US"/>
              </w:rPr>
              <w:t>Site specific data is unavailable therefore default values are opted for.</w:t>
            </w:r>
          </w:p>
        </w:tc>
      </w:tr>
      <w:tr w:rsidR="00954F35" w:rsidRPr="005A0F20" w14:paraId="6BDEBA97" w14:textId="77777777" w:rsidTr="00454100">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186C3B85"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Purpose of data</w:t>
            </w:r>
          </w:p>
        </w:tc>
        <w:tc>
          <w:tcPr>
            <w:tcW w:w="3456" w:type="pct"/>
          </w:tcPr>
          <w:p w14:paraId="0B342E3E"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color w:val="auto"/>
                <w:sz w:val="20"/>
                <w:szCs w:val="20"/>
                <w:lang w:val="en-GB" w:eastAsia="zh-CN"/>
              </w:rPr>
              <w:t>Calculation of leakage emission</w:t>
            </w:r>
          </w:p>
        </w:tc>
      </w:tr>
      <w:tr w:rsidR="00954F35" w:rsidRPr="005A0F20" w14:paraId="6C68112F"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5AA92A4A"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Additional comment</w:t>
            </w:r>
          </w:p>
        </w:tc>
        <w:tc>
          <w:tcPr>
            <w:tcW w:w="3456" w:type="pct"/>
          </w:tcPr>
          <w:p w14:paraId="26C84767" w14:textId="77777777" w:rsidR="00954F35" w:rsidRPr="005A0F20" w:rsidRDefault="00954F35" w:rsidP="00454100">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794E76">
              <w:rPr>
                <w:color w:val="auto"/>
                <w:sz w:val="20"/>
                <w:szCs w:val="20"/>
                <w:lang w:val="en-GB"/>
              </w:rPr>
              <w:t>N/A</w:t>
            </w:r>
          </w:p>
        </w:tc>
      </w:tr>
    </w:tbl>
    <w:p w14:paraId="6F681EF3" w14:textId="77777777" w:rsidR="00954F35" w:rsidRPr="003167C5" w:rsidRDefault="00954F35" w:rsidP="00954F35">
      <w:pPr>
        <w:spacing w:line="276" w:lineRule="auto"/>
        <w:contextualSpacing w:val="0"/>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954F35" w:rsidRPr="005A0F20" w14:paraId="393A3237"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8783941"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lastRenderedPageBreak/>
              <w:t>Data/parameter</w:t>
            </w:r>
          </w:p>
        </w:tc>
        <w:tc>
          <w:tcPr>
            <w:tcW w:w="3456" w:type="pct"/>
          </w:tcPr>
          <w:p w14:paraId="07393886"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proofErr w:type="spellStart"/>
            <w:r w:rsidRPr="00794E76">
              <w:rPr>
                <w:rFonts w:hint="eastAsia"/>
                <w:color w:val="auto"/>
                <w:sz w:val="20"/>
                <w:szCs w:val="20"/>
                <w:lang w:val="en-GB" w:eastAsia="zh-CN"/>
              </w:rPr>
              <w:t>F</w:t>
            </w:r>
            <w:r w:rsidRPr="00794E76">
              <w:rPr>
                <w:color w:val="auto"/>
                <w:sz w:val="20"/>
                <w:szCs w:val="20"/>
                <w:vertAlign w:val="subscript"/>
                <w:lang w:val="en-GB" w:eastAsia="zh-CN"/>
              </w:rPr>
              <w:t>gasm</w:t>
            </w:r>
            <w:proofErr w:type="spellEnd"/>
          </w:p>
        </w:tc>
      </w:tr>
      <w:tr w:rsidR="00954F35" w:rsidRPr="005A0F20" w14:paraId="593E9D3F"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8A5310A"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Unit</w:t>
            </w:r>
          </w:p>
        </w:tc>
        <w:tc>
          <w:tcPr>
            <w:tcW w:w="3456" w:type="pct"/>
          </w:tcPr>
          <w:p w14:paraId="445703EE" w14:textId="77777777" w:rsidR="00954F35" w:rsidRPr="00794E76" w:rsidRDefault="00954F35" w:rsidP="00794E76">
            <w:pPr>
              <w:pStyle w:val="Default"/>
              <w:spacing w:line="360" w:lineRule="auto"/>
              <w:cnfStyle w:val="000000000000" w:firstRow="0" w:lastRow="0" w:firstColumn="0" w:lastColumn="0" w:oddVBand="0" w:evenVBand="0" w:oddHBand="0" w:evenHBand="0" w:firstRowFirstColumn="0" w:firstRowLastColumn="0" w:lastRowFirstColumn="0" w:lastRowLastColumn="0"/>
              <w:rPr>
                <w:rFonts w:cs="Times New Roman (Body CS)"/>
                <w:color w:val="auto"/>
                <w:sz w:val="20"/>
                <w:szCs w:val="20"/>
                <w14:cntxtAlts/>
              </w:rPr>
            </w:pPr>
            <w:r w:rsidRPr="00794E76">
              <w:rPr>
                <w:rFonts w:cs="Times New Roman (Body CS)"/>
                <w:color w:val="auto"/>
                <w:sz w:val="20"/>
                <w:szCs w:val="20"/>
                <w14:cntxtAlts/>
              </w:rPr>
              <w:t>Fraction</w:t>
            </w:r>
          </w:p>
        </w:tc>
      </w:tr>
      <w:tr w:rsidR="00954F35" w:rsidRPr="005A0F20" w14:paraId="6FF19160"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52236748"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Description</w:t>
            </w:r>
          </w:p>
        </w:tc>
        <w:tc>
          <w:tcPr>
            <w:tcW w:w="3456" w:type="pct"/>
          </w:tcPr>
          <w:p w14:paraId="333E167D" w14:textId="77777777" w:rsidR="00954F35" w:rsidRPr="00794E76"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rFonts w:cs="Arial"/>
                <w:color w:val="auto"/>
                <w:sz w:val="20"/>
                <w:szCs w:val="20"/>
              </w:rPr>
              <w:t>Fraction of N lost due to volatilization</w:t>
            </w:r>
          </w:p>
        </w:tc>
      </w:tr>
      <w:tr w:rsidR="00954F35" w:rsidRPr="005A0F20" w14:paraId="4C3E26A7"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162F328"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Source of data</w:t>
            </w:r>
          </w:p>
        </w:tc>
        <w:tc>
          <w:tcPr>
            <w:tcW w:w="3456" w:type="pct"/>
          </w:tcPr>
          <w:p w14:paraId="6C1712EE" w14:textId="537A2F05" w:rsidR="00954F35" w:rsidRPr="00794E76"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color w:val="auto"/>
                <w:sz w:val="20"/>
                <w:szCs w:val="20"/>
              </w:rPr>
              <w:t xml:space="preserve">Default values from </w:t>
            </w:r>
            <w:r w:rsidR="00133F65" w:rsidRPr="00794E76">
              <w:rPr>
                <w:color w:val="auto"/>
                <w:sz w:val="20"/>
                <w:szCs w:val="20"/>
              </w:rPr>
              <w:t xml:space="preserve">Table </w:t>
            </w:r>
            <w:r w:rsidR="006F187C">
              <w:rPr>
                <w:color w:val="auto"/>
                <w:sz w:val="20"/>
                <w:szCs w:val="20"/>
              </w:rPr>
              <w:t>1</w:t>
            </w:r>
            <w:r w:rsidR="006F187C" w:rsidRPr="00794E76">
              <w:rPr>
                <w:color w:val="auto"/>
                <w:sz w:val="20"/>
                <w:szCs w:val="20"/>
              </w:rPr>
              <w:t>1</w:t>
            </w:r>
            <w:r w:rsidR="00133F65" w:rsidRPr="00794E76">
              <w:rPr>
                <w:color w:val="auto"/>
                <w:sz w:val="20"/>
                <w:szCs w:val="20"/>
              </w:rPr>
              <w:t>.3</w:t>
            </w:r>
            <w:r w:rsidRPr="00794E76">
              <w:rPr>
                <w:color w:val="auto"/>
                <w:sz w:val="20"/>
                <w:szCs w:val="20"/>
              </w:rPr>
              <w:t xml:space="preserve">, chapter 11, volume 4 of IPCC 2006 guidelines </w:t>
            </w:r>
          </w:p>
        </w:tc>
      </w:tr>
      <w:tr w:rsidR="00954F35" w:rsidRPr="005A0F20" w14:paraId="63E87D00"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75DA79E"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Value(s) applied</w:t>
            </w:r>
          </w:p>
        </w:tc>
        <w:tc>
          <w:tcPr>
            <w:tcW w:w="3456" w:type="pct"/>
          </w:tcPr>
          <w:p w14:paraId="2EF40ECC" w14:textId="77777777" w:rsidR="00954F35" w:rsidRPr="00794E76"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794E76">
              <w:rPr>
                <w:color w:val="auto"/>
                <w:sz w:val="20"/>
                <w:szCs w:val="20"/>
                <w:lang w:val="en-GB"/>
              </w:rPr>
              <w:t>0.2</w:t>
            </w:r>
          </w:p>
        </w:tc>
      </w:tr>
      <w:tr w:rsidR="00954F35" w:rsidRPr="005A0F20" w14:paraId="14D9EFF7"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6910617C" w14:textId="77777777" w:rsidR="00954F35" w:rsidRPr="005A0F20" w:rsidRDefault="00954F35" w:rsidP="00454100">
            <w:pPr>
              <w:spacing w:after="200" w:line="276" w:lineRule="auto"/>
              <w:contextualSpacing w:val="0"/>
              <w:jc w:val="both"/>
              <w:rPr>
                <w:color w:val="FFFFFF" w:themeColor="background1"/>
                <w:sz w:val="20"/>
                <w:szCs w:val="20"/>
                <w:lang w:val="en-GB"/>
              </w:rPr>
            </w:pPr>
            <w:r w:rsidRPr="005A0F20">
              <w:rPr>
                <w:color w:val="FFFFFF" w:themeColor="background1"/>
                <w:sz w:val="20"/>
                <w:szCs w:val="20"/>
                <w:lang w:val="en-GB"/>
              </w:rPr>
              <w:t xml:space="preserve">Choice of data or Measurement methods and procedures </w:t>
            </w:r>
          </w:p>
        </w:tc>
        <w:tc>
          <w:tcPr>
            <w:tcW w:w="3456" w:type="pct"/>
          </w:tcPr>
          <w:p w14:paraId="3478AEE2" w14:textId="77777777" w:rsidR="00954F35" w:rsidRPr="00794E76"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794E76">
              <w:rPr>
                <w:rFonts w:eastAsia="MS Mincho"/>
                <w:color w:val="auto"/>
                <w:sz w:val="20"/>
                <w:szCs w:val="20"/>
                <w:lang w:eastAsia="en-US"/>
              </w:rPr>
              <w:t>Site specific data is unavailable therefore default values are opted for.</w:t>
            </w:r>
          </w:p>
        </w:tc>
      </w:tr>
      <w:tr w:rsidR="00954F35" w:rsidRPr="005A0F20" w14:paraId="43029EC8" w14:textId="77777777" w:rsidTr="00454100">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07D7A4BC"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Purpose of data</w:t>
            </w:r>
          </w:p>
        </w:tc>
        <w:tc>
          <w:tcPr>
            <w:tcW w:w="3456" w:type="pct"/>
          </w:tcPr>
          <w:p w14:paraId="76D77724"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color w:val="auto"/>
                <w:sz w:val="20"/>
                <w:szCs w:val="20"/>
                <w:lang w:val="en-GB" w:eastAsia="zh-CN"/>
              </w:rPr>
              <w:t>Used in project/baseline emission calculations</w:t>
            </w:r>
          </w:p>
        </w:tc>
      </w:tr>
      <w:tr w:rsidR="00954F35" w:rsidRPr="005A0F20" w14:paraId="5A1AC2D7"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56923E7D"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Additional comment</w:t>
            </w:r>
          </w:p>
        </w:tc>
        <w:tc>
          <w:tcPr>
            <w:tcW w:w="3456" w:type="pct"/>
          </w:tcPr>
          <w:p w14:paraId="43742776"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color w:val="auto"/>
                <w:sz w:val="20"/>
                <w:szCs w:val="20"/>
                <w:lang w:val="en-GB"/>
              </w:rPr>
              <w:t>N/A</w:t>
            </w:r>
          </w:p>
        </w:tc>
      </w:tr>
    </w:tbl>
    <w:p w14:paraId="4FB19E4D" w14:textId="77777777" w:rsidR="00954F35" w:rsidRPr="003167C5" w:rsidRDefault="00954F35" w:rsidP="00954F35">
      <w:pPr>
        <w:spacing w:line="276" w:lineRule="auto"/>
        <w:contextualSpacing w:val="0"/>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954F35" w:rsidRPr="005A0F20" w14:paraId="7278C927"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6C12D4E6"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Data/parameter</w:t>
            </w:r>
          </w:p>
        </w:tc>
        <w:tc>
          <w:tcPr>
            <w:tcW w:w="3456" w:type="pct"/>
          </w:tcPr>
          <w:p w14:paraId="297E6F19"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proofErr w:type="spellStart"/>
            <w:r w:rsidRPr="00794E76">
              <w:rPr>
                <w:rFonts w:hint="eastAsia"/>
                <w:color w:val="auto"/>
                <w:sz w:val="20"/>
                <w:szCs w:val="20"/>
                <w:lang w:val="en-GB" w:eastAsia="zh-CN"/>
              </w:rPr>
              <w:t>F</w:t>
            </w:r>
            <w:r w:rsidRPr="00794E76">
              <w:rPr>
                <w:color w:val="auto"/>
                <w:sz w:val="20"/>
                <w:szCs w:val="20"/>
                <w:vertAlign w:val="subscript"/>
                <w:lang w:val="en-GB" w:eastAsia="zh-CN"/>
              </w:rPr>
              <w:t>leach</w:t>
            </w:r>
            <w:proofErr w:type="spellEnd"/>
          </w:p>
        </w:tc>
      </w:tr>
      <w:tr w:rsidR="00954F35" w:rsidRPr="005A0F20" w14:paraId="141298DF"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EC9CA6A"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Unit</w:t>
            </w:r>
          </w:p>
        </w:tc>
        <w:tc>
          <w:tcPr>
            <w:tcW w:w="3456" w:type="pct"/>
          </w:tcPr>
          <w:p w14:paraId="3E67180E" w14:textId="77777777" w:rsidR="00954F35" w:rsidRPr="00794E76" w:rsidRDefault="00954F35" w:rsidP="00794E76">
            <w:pPr>
              <w:pStyle w:val="Default"/>
              <w:spacing w:line="360" w:lineRule="auto"/>
              <w:cnfStyle w:val="000000000000" w:firstRow="0" w:lastRow="0" w:firstColumn="0" w:lastColumn="0" w:oddVBand="0" w:evenVBand="0" w:oddHBand="0" w:evenHBand="0" w:firstRowFirstColumn="0" w:firstRowLastColumn="0" w:lastRowFirstColumn="0" w:lastRowLastColumn="0"/>
              <w:rPr>
                <w:rFonts w:cs="Times New Roman (Body CS)"/>
                <w:color w:val="auto"/>
                <w:sz w:val="20"/>
                <w:szCs w:val="20"/>
                <w:lang w:eastAsia="zh-CN"/>
                <w14:cntxtAlts/>
              </w:rPr>
            </w:pPr>
            <w:r w:rsidRPr="00794E76">
              <w:rPr>
                <w:rFonts w:cs="Times New Roman (Body CS)" w:hint="eastAsia"/>
                <w:color w:val="auto"/>
                <w:sz w:val="20"/>
                <w:szCs w:val="20"/>
                <w:lang w:eastAsia="zh-CN"/>
                <w14:cntxtAlts/>
              </w:rPr>
              <w:t>F</w:t>
            </w:r>
            <w:r w:rsidRPr="00794E76">
              <w:rPr>
                <w:rFonts w:cs="Times New Roman (Body CS)"/>
                <w:color w:val="auto"/>
                <w:sz w:val="20"/>
                <w:szCs w:val="20"/>
                <w:lang w:eastAsia="zh-CN"/>
                <w14:cntxtAlts/>
              </w:rPr>
              <w:t>raction</w:t>
            </w:r>
          </w:p>
        </w:tc>
      </w:tr>
      <w:tr w:rsidR="00954F35" w:rsidRPr="005A0F20" w14:paraId="3293395D"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287F56F0"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Description</w:t>
            </w:r>
          </w:p>
        </w:tc>
        <w:tc>
          <w:tcPr>
            <w:tcW w:w="3456" w:type="pct"/>
          </w:tcPr>
          <w:p w14:paraId="38370A4F" w14:textId="77777777" w:rsidR="00954F35" w:rsidRPr="00794E76"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rFonts w:cs="Arial"/>
                <w:color w:val="auto"/>
                <w:sz w:val="20"/>
                <w:szCs w:val="20"/>
              </w:rPr>
              <w:t>Fraction of all N added to/</w:t>
            </w:r>
            <w:proofErr w:type="spellStart"/>
            <w:r w:rsidRPr="00794E76">
              <w:rPr>
                <w:rFonts w:cs="Arial"/>
                <w:color w:val="auto"/>
                <w:sz w:val="20"/>
                <w:szCs w:val="20"/>
              </w:rPr>
              <w:t>mineralised</w:t>
            </w:r>
            <w:proofErr w:type="spellEnd"/>
            <w:r w:rsidRPr="00794E76">
              <w:rPr>
                <w:rFonts w:cs="Arial"/>
                <w:color w:val="auto"/>
                <w:sz w:val="20"/>
                <w:szCs w:val="20"/>
              </w:rPr>
              <w:t xml:space="preserve"> in managed soils in regions where leaching/runoff occurs that is lost through leaching and runoff</w:t>
            </w:r>
          </w:p>
        </w:tc>
      </w:tr>
      <w:tr w:rsidR="00954F35" w:rsidRPr="005A0F20" w14:paraId="171E642B"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50C7542"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Source of data</w:t>
            </w:r>
          </w:p>
        </w:tc>
        <w:tc>
          <w:tcPr>
            <w:tcW w:w="3456" w:type="pct"/>
          </w:tcPr>
          <w:p w14:paraId="59FB41F6" w14:textId="656EFFB0" w:rsidR="00954F35" w:rsidRPr="00794E76"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color w:val="auto"/>
                <w:sz w:val="20"/>
                <w:szCs w:val="20"/>
              </w:rPr>
              <w:t xml:space="preserve">Default values from </w:t>
            </w:r>
            <w:r w:rsidR="00133F65" w:rsidRPr="00794E76">
              <w:rPr>
                <w:color w:val="auto"/>
                <w:sz w:val="20"/>
                <w:szCs w:val="20"/>
              </w:rPr>
              <w:t xml:space="preserve">Table </w:t>
            </w:r>
            <w:r w:rsidR="006F187C">
              <w:rPr>
                <w:color w:val="auto"/>
                <w:sz w:val="20"/>
                <w:szCs w:val="20"/>
              </w:rPr>
              <w:t>1</w:t>
            </w:r>
            <w:r w:rsidR="006F187C" w:rsidRPr="00794E76">
              <w:rPr>
                <w:color w:val="auto"/>
                <w:sz w:val="20"/>
                <w:szCs w:val="20"/>
              </w:rPr>
              <w:t>1</w:t>
            </w:r>
            <w:r w:rsidR="00133F65" w:rsidRPr="00794E76">
              <w:rPr>
                <w:color w:val="auto"/>
                <w:sz w:val="20"/>
                <w:szCs w:val="20"/>
              </w:rPr>
              <w:t>.3</w:t>
            </w:r>
            <w:r w:rsidRPr="00794E76">
              <w:rPr>
                <w:color w:val="auto"/>
                <w:sz w:val="20"/>
                <w:szCs w:val="20"/>
              </w:rPr>
              <w:t xml:space="preserve">, chapter 11, volume 4 of IPCC 2006 guidelines </w:t>
            </w:r>
          </w:p>
        </w:tc>
      </w:tr>
      <w:tr w:rsidR="00954F35" w:rsidRPr="005A0F20" w14:paraId="1DBC03D4"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3F58B62"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Value(s) applied</w:t>
            </w:r>
          </w:p>
        </w:tc>
        <w:tc>
          <w:tcPr>
            <w:tcW w:w="3456" w:type="pct"/>
          </w:tcPr>
          <w:p w14:paraId="7DF0E632" w14:textId="77777777" w:rsidR="00954F35" w:rsidRPr="00794E76"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794E76">
              <w:rPr>
                <w:color w:val="auto"/>
                <w:sz w:val="20"/>
                <w:szCs w:val="20"/>
                <w:lang w:val="en-GB"/>
              </w:rPr>
              <w:t>0.3</w:t>
            </w:r>
          </w:p>
        </w:tc>
      </w:tr>
      <w:tr w:rsidR="00954F35" w:rsidRPr="005A0F20" w14:paraId="64479C36"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50EB92A3" w14:textId="77777777" w:rsidR="00954F35" w:rsidRPr="005A0F20" w:rsidRDefault="00954F35" w:rsidP="00454100">
            <w:pPr>
              <w:spacing w:after="200" w:line="276" w:lineRule="auto"/>
              <w:contextualSpacing w:val="0"/>
              <w:jc w:val="both"/>
              <w:rPr>
                <w:color w:val="FFFFFF" w:themeColor="background1"/>
                <w:sz w:val="20"/>
                <w:szCs w:val="20"/>
                <w:lang w:val="en-GB"/>
              </w:rPr>
            </w:pPr>
            <w:r w:rsidRPr="005A0F20">
              <w:rPr>
                <w:color w:val="FFFFFF" w:themeColor="background1"/>
                <w:sz w:val="20"/>
                <w:szCs w:val="20"/>
                <w:lang w:val="en-GB"/>
              </w:rPr>
              <w:t xml:space="preserve">Choice of data or Measurement methods and procedures </w:t>
            </w:r>
          </w:p>
        </w:tc>
        <w:tc>
          <w:tcPr>
            <w:tcW w:w="3456" w:type="pct"/>
          </w:tcPr>
          <w:p w14:paraId="78656103" w14:textId="77777777" w:rsidR="00954F35" w:rsidRPr="00794E76"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794E76">
              <w:rPr>
                <w:rFonts w:eastAsia="MS Mincho"/>
                <w:color w:val="auto"/>
                <w:sz w:val="20"/>
                <w:szCs w:val="20"/>
                <w:lang w:eastAsia="en-US"/>
              </w:rPr>
              <w:t>Site specific data is unavailable therefore default values are opted for.</w:t>
            </w:r>
          </w:p>
        </w:tc>
      </w:tr>
      <w:tr w:rsidR="00954F35" w:rsidRPr="005A0F20" w14:paraId="1981B89E" w14:textId="77777777" w:rsidTr="00454100">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2A40A1A7"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Purpose of data</w:t>
            </w:r>
          </w:p>
        </w:tc>
        <w:tc>
          <w:tcPr>
            <w:tcW w:w="3456" w:type="pct"/>
          </w:tcPr>
          <w:p w14:paraId="0C865BF0"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color w:val="auto"/>
                <w:sz w:val="20"/>
                <w:szCs w:val="20"/>
                <w:lang w:val="en-GB" w:eastAsia="zh-CN"/>
              </w:rPr>
              <w:t>Calculation of leakage emission</w:t>
            </w:r>
          </w:p>
        </w:tc>
      </w:tr>
      <w:tr w:rsidR="00954F35" w:rsidRPr="005A0F20" w14:paraId="7FB44914"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2094423E" w14:textId="77777777" w:rsidR="00954F35" w:rsidRPr="005A0F20" w:rsidRDefault="00954F35" w:rsidP="00454100">
            <w:pPr>
              <w:spacing w:after="200" w:line="276" w:lineRule="auto"/>
              <w:contextualSpacing w:val="0"/>
              <w:rPr>
                <w:color w:val="FFFFFF" w:themeColor="background1"/>
                <w:sz w:val="20"/>
                <w:szCs w:val="20"/>
                <w:lang w:val="en-GB"/>
              </w:rPr>
            </w:pPr>
            <w:r w:rsidRPr="005A0F20">
              <w:rPr>
                <w:color w:val="FFFFFF" w:themeColor="background1"/>
                <w:sz w:val="20"/>
                <w:szCs w:val="20"/>
                <w:lang w:val="en-GB"/>
              </w:rPr>
              <w:t>Additional comment</w:t>
            </w:r>
          </w:p>
        </w:tc>
        <w:tc>
          <w:tcPr>
            <w:tcW w:w="3456" w:type="pct"/>
          </w:tcPr>
          <w:p w14:paraId="72BE0AE1"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color w:val="auto"/>
                <w:sz w:val="20"/>
                <w:szCs w:val="20"/>
                <w:lang w:val="en-GB"/>
              </w:rPr>
              <w:t>N/A</w:t>
            </w:r>
          </w:p>
        </w:tc>
      </w:tr>
    </w:tbl>
    <w:p w14:paraId="3D848C0F" w14:textId="77777777" w:rsidR="00FE129B" w:rsidRPr="003167C5" w:rsidRDefault="00FE129B" w:rsidP="00954F35">
      <w:pPr>
        <w:spacing w:line="276" w:lineRule="auto"/>
        <w:contextualSpacing w:val="0"/>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954F35" w:rsidRPr="00CC16A1" w14:paraId="62E373B9"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24C7C684" w14:textId="77777777" w:rsidR="00954F35" w:rsidRPr="00CC16A1" w:rsidRDefault="00954F35" w:rsidP="00454100">
            <w:pPr>
              <w:spacing w:after="200" w:line="276" w:lineRule="auto"/>
              <w:contextualSpacing w:val="0"/>
              <w:rPr>
                <w:color w:val="FFFFFF" w:themeColor="background1"/>
                <w:sz w:val="20"/>
                <w:szCs w:val="20"/>
                <w:lang w:val="en-GB"/>
              </w:rPr>
            </w:pPr>
            <w:r w:rsidRPr="00CC16A1">
              <w:rPr>
                <w:color w:val="FFFFFF" w:themeColor="background1"/>
                <w:sz w:val="20"/>
                <w:szCs w:val="20"/>
                <w:lang w:val="en-GB"/>
              </w:rPr>
              <w:t>Data/parameter</w:t>
            </w:r>
          </w:p>
        </w:tc>
        <w:tc>
          <w:tcPr>
            <w:tcW w:w="3456" w:type="pct"/>
          </w:tcPr>
          <w:p w14:paraId="1F177B57"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proofErr w:type="spellStart"/>
            <w:r w:rsidRPr="00794E76">
              <w:rPr>
                <w:color w:val="auto"/>
                <w:sz w:val="20"/>
                <w:szCs w:val="20"/>
                <w:lang w:val="en-GB" w:eastAsia="zh-CN"/>
              </w:rPr>
              <w:t>MCF</w:t>
            </w:r>
            <w:r w:rsidRPr="00794E76">
              <w:rPr>
                <w:color w:val="auto"/>
                <w:sz w:val="20"/>
                <w:szCs w:val="20"/>
                <w:vertAlign w:val="subscript"/>
                <w:lang w:val="en-GB" w:eastAsia="zh-CN"/>
              </w:rPr>
              <w:t>d</w:t>
            </w:r>
            <w:proofErr w:type="spellEnd"/>
          </w:p>
        </w:tc>
      </w:tr>
      <w:tr w:rsidR="00954F35" w:rsidRPr="00CC16A1" w14:paraId="52C5B4B1"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ADB661C" w14:textId="77777777" w:rsidR="00954F35" w:rsidRPr="00CC16A1" w:rsidRDefault="00954F35" w:rsidP="00454100">
            <w:pPr>
              <w:spacing w:after="200" w:line="276" w:lineRule="auto"/>
              <w:contextualSpacing w:val="0"/>
              <w:rPr>
                <w:color w:val="FFFFFF" w:themeColor="background1"/>
                <w:sz w:val="20"/>
                <w:szCs w:val="20"/>
                <w:lang w:val="en-GB"/>
              </w:rPr>
            </w:pPr>
            <w:r w:rsidRPr="00CC16A1">
              <w:rPr>
                <w:color w:val="FFFFFF" w:themeColor="background1"/>
                <w:sz w:val="20"/>
                <w:szCs w:val="20"/>
                <w:lang w:val="en-GB"/>
              </w:rPr>
              <w:t>Unit</w:t>
            </w:r>
          </w:p>
        </w:tc>
        <w:tc>
          <w:tcPr>
            <w:tcW w:w="3456" w:type="pct"/>
          </w:tcPr>
          <w:p w14:paraId="5DE91B35" w14:textId="77777777" w:rsidR="00954F35" w:rsidRPr="00794E76" w:rsidRDefault="00954F35" w:rsidP="00794E76">
            <w:pPr>
              <w:pStyle w:val="Default"/>
              <w:spacing w:line="360" w:lineRule="auto"/>
              <w:cnfStyle w:val="000000000000" w:firstRow="0" w:lastRow="0" w:firstColumn="0" w:lastColumn="0" w:oddVBand="0" w:evenVBand="0" w:oddHBand="0" w:evenHBand="0" w:firstRowFirstColumn="0" w:firstRowLastColumn="0" w:lastRowFirstColumn="0" w:lastRowLastColumn="0"/>
              <w:rPr>
                <w:rFonts w:cs="Times New Roman (Body CS)"/>
                <w:color w:val="auto"/>
                <w:sz w:val="20"/>
                <w:szCs w:val="20"/>
                <w:lang w:eastAsia="zh-CN"/>
                <w14:cntxtAlts/>
              </w:rPr>
            </w:pPr>
            <w:r w:rsidRPr="00794E76">
              <w:rPr>
                <w:rFonts w:cs="Times New Roman (Body CS)"/>
                <w:color w:val="auto"/>
                <w:sz w:val="20"/>
                <w:szCs w:val="20"/>
                <w:lang w:eastAsia="zh-CN"/>
                <w14:cntxtAlts/>
              </w:rPr>
              <w:t>-</w:t>
            </w:r>
          </w:p>
        </w:tc>
      </w:tr>
      <w:tr w:rsidR="00954F35" w:rsidRPr="00CC16A1" w14:paraId="0907360E"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5B1CE7C" w14:textId="77777777" w:rsidR="00954F35" w:rsidRPr="00CC16A1" w:rsidRDefault="00954F35" w:rsidP="00454100">
            <w:pPr>
              <w:spacing w:after="200" w:line="276" w:lineRule="auto"/>
              <w:contextualSpacing w:val="0"/>
              <w:rPr>
                <w:color w:val="FFFFFF" w:themeColor="background1"/>
                <w:sz w:val="20"/>
                <w:szCs w:val="20"/>
                <w:lang w:val="en-GB"/>
              </w:rPr>
            </w:pPr>
            <w:r w:rsidRPr="00CC16A1">
              <w:rPr>
                <w:color w:val="FFFFFF" w:themeColor="background1"/>
                <w:sz w:val="20"/>
                <w:szCs w:val="20"/>
                <w:lang w:val="en-GB"/>
              </w:rPr>
              <w:t>Description</w:t>
            </w:r>
          </w:p>
        </w:tc>
        <w:tc>
          <w:tcPr>
            <w:tcW w:w="3456" w:type="pct"/>
          </w:tcPr>
          <w:p w14:paraId="114B18E8" w14:textId="77777777" w:rsidR="00954F35" w:rsidRPr="00794E76"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rFonts w:eastAsia="MS Mincho"/>
                <w:color w:val="auto"/>
                <w:sz w:val="20"/>
                <w:szCs w:val="20"/>
                <w:lang w:eastAsia="en-US"/>
              </w:rPr>
              <w:t>Methane conversion factor for leakage calculation</w:t>
            </w:r>
          </w:p>
        </w:tc>
      </w:tr>
      <w:tr w:rsidR="00954F35" w:rsidRPr="00CC16A1" w14:paraId="2A910B80"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74B16C48" w14:textId="77777777" w:rsidR="00954F35" w:rsidRPr="00CC16A1" w:rsidRDefault="00954F35" w:rsidP="00454100">
            <w:pPr>
              <w:spacing w:after="200" w:line="276" w:lineRule="auto"/>
              <w:contextualSpacing w:val="0"/>
              <w:rPr>
                <w:color w:val="FFFFFF" w:themeColor="background1"/>
                <w:sz w:val="20"/>
                <w:szCs w:val="20"/>
                <w:lang w:val="en-GB"/>
              </w:rPr>
            </w:pPr>
            <w:r w:rsidRPr="00CC16A1">
              <w:rPr>
                <w:color w:val="FFFFFF" w:themeColor="background1"/>
                <w:sz w:val="20"/>
                <w:szCs w:val="20"/>
                <w:lang w:val="en-GB"/>
              </w:rPr>
              <w:lastRenderedPageBreak/>
              <w:t>Source of data</w:t>
            </w:r>
          </w:p>
        </w:tc>
        <w:tc>
          <w:tcPr>
            <w:tcW w:w="3456" w:type="pct"/>
          </w:tcPr>
          <w:p w14:paraId="55940502" w14:textId="77777777" w:rsidR="00954F35" w:rsidRPr="00794E76"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color w:val="auto"/>
                <w:sz w:val="20"/>
                <w:szCs w:val="20"/>
              </w:rPr>
              <w:t>Methodology ACM0010(version 08.0)</w:t>
            </w:r>
          </w:p>
        </w:tc>
      </w:tr>
      <w:tr w:rsidR="00954F35" w:rsidRPr="00CC16A1" w14:paraId="3239AF5F"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972E4F3" w14:textId="77777777" w:rsidR="00954F35" w:rsidRPr="00CC16A1" w:rsidRDefault="00954F35" w:rsidP="00454100">
            <w:pPr>
              <w:spacing w:after="200" w:line="276" w:lineRule="auto"/>
              <w:contextualSpacing w:val="0"/>
              <w:rPr>
                <w:color w:val="FFFFFF" w:themeColor="background1"/>
                <w:sz w:val="20"/>
                <w:szCs w:val="20"/>
                <w:lang w:val="en-GB"/>
              </w:rPr>
            </w:pPr>
            <w:r w:rsidRPr="00CC16A1">
              <w:rPr>
                <w:color w:val="FFFFFF" w:themeColor="background1"/>
                <w:sz w:val="20"/>
                <w:szCs w:val="20"/>
                <w:lang w:val="en-GB"/>
              </w:rPr>
              <w:t>Value(s) applied</w:t>
            </w:r>
          </w:p>
        </w:tc>
        <w:tc>
          <w:tcPr>
            <w:tcW w:w="3456" w:type="pct"/>
          </w:tcPr>
          <w:p w14:paraId="67C601A3" w14:textId="77777777" w:rsidR="00954F35" w:rsidRPr="00794E76"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794E76">
              <w:rPr>
                <w:color w:val="auto"/>
                <w:sz w:val="20"/>
                <w:szCs w:val="20"/>
                <w:lang w:val="en-GB"/>
              </w:rPr>
              <w:t>1</w:t>
            </w:r>
          </w:p>
        </w:tc>
      </w:tr>
      <w:tr w:rsidR="00954F35" w:rsidRPr="00CC16A1" w14:paraId="2B05AE7E"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6A098B3A" w14:textId="77777777" w:rsidR="00954F35" w:rsidRPr="00CC16A1" w:rsidRDefault="00954F35" w:rsidP="00454100">
            <w:pPr>
              <w:spacing w:after="200" w:line="276" w:lineRule="auto"/>
              <w:contextualSpacing w:val="0"/>
              <w:jc w:val="both"/>
              <w:rPr>
                <w:color w:val="FFFFFF" w:themeColor="background1"/>
                <w:sz w:val="20"/>
                <w:szCs w:val="20"/>
                <w:lang w:val="en-GB"/>
              </w:rPr>
            </w:pPr>
            <w:r w:rsidRPr="00CC16A1">
              <w:rPr>
                <w:color w:val="FFFFFF" w:themeColor="background1"/>
                <w:sz w:val="20"/>
                <w:szCs w:val="20"/>
                <w:lang w:val="en-GB"/>
              </w:rPr>
              <w:t xml:space="preserve">Choice of data or Measurement methods and procedures </w:t>
            </w:r>
          </w:p>
        </w:tc>
        <w:tc>
          <w:tcPr>
            <w:tcW w:w="3456" w:type="pct"/>
          </w:tcPr>
          <w:p w14:paraId="0B2F275C" w14:textId="77777777" w:rsidR="00954F35" w:rsidRPr="00794E76"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794E76">
              <w:rPr>
                <w:rFonts w:eastAsia="MS Mincho"/>
                <w:color w:val="auto"/>
                <w:sz w:val="20"/>
                <w:szCs w:val="20"/>
                <w:lang w:eastAsia="en-US"/>
              </w:rPr>
              <w:t>According to paragraph 51 of the methodology ACM0010”</w:t>
            </w:r>
            <w:r w:rsidRPr="00794E76">
              <w:rPr>
                <w:color w:val="auto"/>
                <w:sz w:val="20"/>
                <w:szCs w:val="20"/>
              </w:rPr>
              <w:t xml:space="preserve"> </w:t>
            </w:r>
            <w:r w:rsidRPr="00794E76">
              <w:rPr>
                <w:rFonts w:eastAsia="MS Mincho"/>
                <w:color w:val="auto"/>
                <w:sz w:val="20"/>
                <w:szCs w:val="20"/>
                <w:lang w:eastAsia="en-US"/>
              </w:rPr>
              <w:t>GHG emission reductions from manure management systems (version08.0)”, Methane conversion factor for leakage calculation assumed to be equal 1</w:t>
            </w:r>
          </w:p>
        </w:tc>
      </w:tr>
      <w:tr w:rsidR="00954F35" w:rsidRPr="00CC16A1" w14:paraId="6542C4EF" w14:textId="77777777" w:rsidTr="00454100">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1403E8D9" w14:textId="77777777" w:rsidR="00954F35" w:rsidRPr="00CC16A1" w:rsidRDefault="00954F35" w:rsidP="00454100">
            <w:pPr>
              <w:spacing w:after="200" w:line="276" w:lineRule="auto"/>
              <w:contextualSpacing w:val="0"/>
              <w:rPr>
                <w:color w:val="FFFFFF" w:themeColor="background1"/>
                <w:sz w:val="20"/>
                <w:szCs w:val="20"/>
                <w:lang w:val="en-GB"/>
              </w:rPr>
            </w:pPr>
            <w:r w:rsidRPr="00CC16A1">
              <w:rPr>
                <w:color w:val="FFFFFF" w:themeColor="background1"/>
                <w:sz w:val="20"/>
                <w:szCs w:val="20"/>
                <w:lang w:val="en-GB"/>
              </w:rPr>
              <w:t>Purpose of data</w:t>
            </w:r>
          </w:p>
        </w:tc>
        <w:tc>
          <w:tcPr>
            <w:tcW w:w="3456" w:type="pct"/>
          </w:tcPr>
          <w:p w14:paraId="750894D6"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color w:val="auto"/>
                <w:sz w:val="20"/>
                <w:szCs w:val="20"/>
                <w:lang w:val="en-GB" w:eastAsia="zh-CN"/>
              </w:rPr>
              <w:t>Calculation of leakage emission</w:t>
            </w:r>
          </w:p>
        </w:tc>
      </w:tr>
      <w:tr w:rsidR="00954F35" w:rsidRPr="00CC16A1" w14:paraId="496B5B4C"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4D89F3F1" w14:textId="77777777" w:rsidR="00954F35" w:rsidRPr="00CC16A1" w:rsidRDefault="00954F35" w:rsidP="00454100">
            <w:pPr>
              <w:spacing w:after="200" w:line="276" w:lineRule="auto"/>
              <w:contextualSpacing w:val="0"/>
              <w:rPr>
                <w:color w:val="FFFFFF" w:themeColor="background1"/>
                <w:sz w:val="20"/>
                <w:szCs w:val="20"/>
                <w:lang w:val="en-GB"/>
              </w:rPr>
            </w:pPr>
            <w:r w:rsidRPr="00CC16A1">
              <w:rPr>
                <w:color w:val="FFFFFF" w:themeColor="background1"/>
                <w:sz w:val="20"/>
                <w:szCs w:val="20"/>
                <w:lang w:val="en-GB"/>
              </w:rPr>
              <w:t>Additional comment</w:t>
            </w:r>
          </w:p>
        </w:tc>
        <w:tc>
          <w:tcPr>
            <w:tcW w:w="3456" w:type="pct"/>
          </w:tcPr>
          <w:p w14:paraId="40604CB4"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color w:val="auto"/>
                <w:sz w:val="20"/>
                <w:szCs w:val="20"/>
                <w:lang w:val="en-GB"/>
              </w:rPr>
              <w:t>N/A</w:t>
            </w:r>
          </w:p>
        </w:tc>
      </w:tr>
    </w:tbl>
    <w:p w14:paraId="51E8B981" w14:textId="77777777" w:rsidR="00954F35" w:rsidRPr="003167C5" w:rsidRDefault="00954F35" w:rsidP="00954F35">
      <w:pPr>
        <w:spacing w:line="276" w:lineRule="auto"/>
        <w:contextualSpacing w:val="0"/>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954F35" w:rsidRPr="00CC16A1" w14:paraId="6096ED82"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6821754F" w14:textId="77777777" w:rsidR="00954F35" w:rsidRPr="00CC16A1" w:rsidRDefault="00954F35" w:rsidP="00454100">
            <w:pPr>
              <w:spacing w:after="200" w:line="276" w:lineRule="auto"/>
              <w:contextualSpacing w:val="0"/>
              <w:rPr>
                <w:color w:val="FFFFFF" w:themeColor="background1"/>
                <w:sz w:val="20"/>
                <w:szCs w:val="20"/>
                <w:lang w:val="en-GB"/>
              </w:rPr>
            </w:pPr>
            <w:r w:rsidRPr="00CC16A1">
              <w:rPr>
                <w:color w:val="FFFFFF" w:themeColor="background1"/>
                <w:sz w:val="20"/>
                <w:szCs w:val="20"/>
                <w:lang w:val="en-GB"/>
              </w:rPr>
              <w:t>Data/parameter</w:t>
            </w:r>
          </w:p>
        </w:tc>
        <w:tc>
          <w:tcPr>
            <w:tcW w:w="3456" w:type="pct"/>
          </w:tcPr>
          <w:p w14:paraId="669E43AB"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proofErr w:type="spellStart"/>
            <w:proofErr w:type="gramStart"/>
            <w:r w:rsidRPr="00794E76">
              <w:rPr>
                <w:color w:val="auto"/>
                <w:sz w:val="20"/>
                <w:szCs w:val="20"/>
                <w:lang w:val="en-GB"/>
              </w:rPr>
              <w:t>EF</w:t>
            </w:r>
            <w:r w:rsidRPr="00794E76">
              <w:rPr>
                <w:color w:val="auto"/>
                <w:sz w:val="20"/>
                <w:szCs w:val="20"/>
                <w:vertAlign w:val="subscript"/>
                <w:lang w:val="en-GB"/>
              </w:rPr>
              <w:t>EF,j</w:t>
            </w:r>
            <w:proofErr w:type="gramEnd"/>
            <w:r w:rsidRPr="00794E76">
              <w:rPr>
                <w:color w:val="auto"/>
                <w:sz w:val="20"/>
                <w:szCs w:val="20"/>
                <w:vertAlign w:val="subscript"/>
                <w:lang w:val="en-GB"/>
              </w:rPr>
              <w:t>,y</w:t>
            </w:r>
            <w:proofErr w:type="spellEnd"/>
          </w:p>
        </w:tc>
      </w:tr>
      <w:tr w:rsidR="00954F35" w:rsidRPr="00CC16A1" w14:paraId="37B4DDA9"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9226DC5" w14:textId="77777777" w:rsidR="00954F35" w:rsidRPr="00CC16A1" w:rsidRDefault="00954F35" w:rsidP="00454100">
            <w:pPr>
              <w:spacing w:after="200" w:line="276" w:lineRule="auto"/>
              <w:contextualSpacing w:val="0"/>
              <w:rPr>
                <w:color w:val="FFFFFF" w:themeColor="background1"/>
                <w:sz w:val="20"/>
                <w:szCs w:val="20"/>
                <w:lang w:val="en-GB"/>
              </w:rPr>
            </w:pPr>
            <w:r w:rsidRPr="00CC16A1">
              <w:rPr>
                <w:color w:val="FFFFFF" w:themeColor="background1"/>
                <w:sz w:val="20"/>
                <w:szCs w:val="20"/>
                <w:lang w:val="en-GB"/>
              </w:rPr>
              <w:t>Unit</w:t>
            </w:r>
          </w:p>
        </w:tc>
        <w:tc>
          <w:tcPr>
            <w:tcW w:w="3456" w:type="pct"/>
          </w:tcPr>
          <w:p w14:paraId="58D9D45D"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color w:val="auto"/>
                <w:sz w:val="20"/>
                <w:szCs w:val="20"/>
                <w:lang w:val="en-GB"/>
              </w:rPr>
              <w:t>tCO</w:t>
            </w:r>
            <w:r w:rsidRPr="00794E76">
              <w:rPr>
                <w:color w:val="auto"/>
                <w:sz w:val="20"/>
                <w:szCs w:val="20"/>
                <w:vertAlign w:val="subscript"/>
                <w:lang w:val="en-GB"/>
              </w:rPr>
              <w:t>2</w:t>
            </w:r>
            <w:r w:rsidRPr="00794E76">
              <w:rPr>
                <w:color w:val="auto"/>
                <w:sz w:val="20"/>
                <w:szCs w:val="20"/>
                <w:lang w:val="en-GB"/>
              </w:rPr>
              <w:t>/MWh</w:t>
            </w:r>
          </w:p>
        </w:tc>
      </w:tr>
      <w:tr w:rsidR="00954F35" w:rsidRPr="00CC16A1" w14:paraId="6A054B1D"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30A8691F" w14:textId="77777777" w:rsidR="00954F35" w:rsidRPr="00CC16A1" w:rsidRDefault="00954F35" w:rsidP="00454100">
            <w:pPr>
              <w:spacing w:after="200" w:line="276" w:lineRule="auto"/>
              <w:contextualSpacing w:val="0"/>
              <w:rPr>
                <w:color w:val="FFFFFF" w:themeColor="background1"/>
                <w:sz w:val="20"/>
                <w:szCs w:val="20"/>
                <w:lang w:val="en-GB"/>
              </w:rPr>
            </w:pPr>
            <w:r w:rsidRPr="00CC16A1">
              <w:rPr>
                <w:color w:val="FFFFFF" w:themeColor="background1"/>
                <w:sz w:val="20"/>
                <w:szCs w:val="20"/>
                <w:lang w:val="en-GB"/>
              </w:rPr>
              <w:t>Description</w:t>
            </w:r>
          </w:p>
        </w:tc>
        <w:tc>
          <w:tcPr>
            <w:tcW w:w="3456" w:type="pct"/>
          </w:tcPr>
          <w:p w14:paraId="47D5A41A"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rPr>
            </w:pPr>
            <w:r w:rsidRPr="00794E76">
              <w:rPr>
                <w:color w:val="auto"/>
                <w:sz w:val="20"/>
                <w:szCs w:val="20"/>
                <w:lang w:val="en-GB" w:eastAsia="zh-CN"/>
              </w:rPr>
              <w:t xml:space="preserve">Emission factor for electricity generation </w:t>
            </w:r>
          </w:p>
        </w:tc>
      </w:tr>
      <w:tr w:rsidR="00954F35" w:rsidRPr="00CC16A1" w14:paraId="3B05BDED"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81F9749" w14:textId="77777777" w:rsidR="00954F35" w:rsidRPr="00CC16A1" w:rsidRDefault="00954F35" w:rsidP="00454100">
            <w:pPr>
              <w:spacing w:after="200" w:line="276" w:lineRule="auto"/>
              <w:contextualSpacing w:val="0"/>
              <w:rPr>
                <w:color w:val="FFFFFF" w:themeColor="background1"/>
                <w:sz w:val="20"/>
                <w:szCs w:val="20"/>
                <w:lang w:val="en-GB"/>
              </w:rPr>
            </w:pPr>
            <w:r w:rsidRPr="00CC16A1">
              <w:rPr>
                <w:color w:val="FFFFFF" w:themeColor="background1"/>
                <w:sz w:val="20"/>
                <w:szCs w:val="20"/>
                <w:lang w:val="en-GB"/>
              </w:rPr>
              <w:t>Source of data</w:t>
            </w:r>
          </w:p>
        </w:tc>
        <w:tc>
          <w:tcPr>
            <w:tcW w:w="3456" w:type="pct"/>
          </w:tcPr>
          <w:p w14:paraId="1EFBC01C" w14:textId="348D201B" w:rsidR="00954F35" w:rsidRPr="00794E76" w:rsidRDefault="00954F35" w:rsidP="006F187C">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794E76">
              <w:rPr>
                <w:color w:val="auto"/>
                <w:sz w:val="20"/>
                <w:szCs w:val="20"/>
                <w:lang w:val="en-GB" w:eastAsia="zh-CN"/>
              </w:rPr>
              <w:t xml:space="preserve">Published by </w:t>
            </w:r>
            <w:r w:rsidR="00D74F17" w:rsidRPr="00EA46D1">
              <w:rPr>
                <w:color w:val="auto"/>
                <w:sz w:val="20"/>
                <w:szCs w:val="20"/>
                <w:lang w:val="en-GB" w:eastAsia="zh-CN"/>
              </w:rPr>
              <w:t>Ministry of Ecology and Environment of the People's Republic of China</w:t>
            </w:r>
            <w:r w:rsidR="00D74F17" w:rsidRPr="00EA46D1">
              <w:rPr>
                <w:rFonts w:hint="eastAsia"/>
                <w:color w:val="auto"/>
                <w:sz w:val="20"/>
                <w:szCs w:val="20"/>
                <w:lang w:val="en-GB" w:eastAsia="zh-CN"/>
              </w:rPr>
              <w:t>, which</w:t>
            </w:r>
            <w:r w:rsidR="00D74F17" w:rsidRPr="00EA46D1">
              <w:rPr>
                <w:color w:val="auto"/>
                <w:sz w:val="20"/>
                <w:szCs w:val="20"/>
                <w:lang w:val="en-GB" w:eastAsia="zh-CN"/>
              </w:rPr>
              <w:t xml:space="preserve"> is the DNA of China</w:t>
            </w:r>
          </w:p>
        </w:tc>
      </w:tr>
      <w:tr w:rsidR="00954F35" w:rsidRPr="00CC16A1" w14:paraId="631AA989"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653F913" w14:textId="77777777" w:rsidR="00954F35" w:rsidRPr="00CC16A1" w:rsidRDefault="00954F35" w:rsidP="00454100">
            <w:pPr>
              <w:spacing w:after="200" w:line="276" w:lineRule="auto"/>
              <w:contextualSpacing w:val="0"/>
              <w:rPr>
                <w:color w:val="FFFFFF" w:themeColor="background1"/>
                <w:sz w:val="20"/>
                <w:szCs w:val="20"/>
                <w:lang w:val="en-GB"/>
              </w:rPr>
            </w:pPr>
            <w:r w:rsidRPr="00CC16A1">
              <w:rPr>
                <w:color w:val="FFFFFF" w:themeColor="background1"/>
                <w:sz w:val="20"/>
                <w:szCs w:val="20"/>
                <w:lang w:val="en-GB"/>
              </w:rPr>
              <w:t>Value(s) applied</w:t>
            </w:r>
          </w:p>
        </w:tc>
        <w:tc>
          <w:tcPr>
            <w:tcW w:w="3456" w:type="pct"/>
          </w:tcPr>
          <w:p w14:paraId="3E872EC9"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color w:val="auto"/>
                <w:sz w:val="20"/>
                <w:szCs w:val="20"/>
                <w:lang w:val="en-GB" w:eastAsia="zh-CN"/>
              </w:rPr>
              <w:t>0.57205</w:t>
            </w:r>
          </w:p>
        </w:tc>
      </w:tr>
      <w:tr w:rsidR="00954F35" w:rsidRPr="00CC16A1" w14:paraId="23784781"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10E6E8C7" w14:textId="77777777" w:rsidR="00954F35" w:rsidRPr="00CC16A1" w:rsidRDefault="00954F35" w:rsidP="00454100">
            <w:pPr>
              <w:spacing w:after="200" w:line="276" w:lineRule="auto"/>
              <w:contextualSpacing w:val="0"/>
              <w:rPr>
                <w:color w:val="FFFFFF" w:themeColor="background1"/>
                <w:sz w:val="20"/>
                <w:szCs w:val="20"/>
                <w:lang w:val="en-GB"/>
              </w:rPr>
            </w:pPr>
            <w:r w:rsidRPr="00CC16A1">
              <w:rPr>
                <w:color w:val="FFFFFF" w:themeColor="background1"/>
                <w:sz w:val="20"/>
                <w:szCs w:val="20"/>
                <w:lang w:val="en-GB"/>
              </w:rPr>
              <w:t xml:space="preserve">Choice of data or Measurement methods and procedures </w:t>
            </w:r>
          </w:p>
        </w:tc>
        <w:tc>
          <w:tcPr>
            <w:tcW w:w="3456" w:type="pct"/>
          </w:tcPr>
          <w:p w14:paraId="057CE560" w14:textId="77777777" w:rsidR="00954F35" w:rsidRPr="00794E76"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794E76">
              <w:rPr>
                <w:color w:val="auto"/>
                <w:sz w:val="20"/>
                <w:szCs w:val="20"/>
                <w:lang w:val="en-GB" w:eastAsia="zh-CN"/>
              </w:rPr>
              <w:t>According to tool” Baseline, project and/or leakage emissions from electricity consumption and monitoring of electricity generation”</w:t>
            </w:r>
          </w:p>
        </w:tc>
      </w:tr>
      <w:tr w:rsidR="00954F35" w:rsidRPr="00CC16A1" w14:paraId="0D0B90C4" w14:textId="77777777" w:rsidTr="00454100">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585BD91B" w14:textId="77777777" w:rsidR="00954F35" w:rsidRPr="00CC16A1" w:rsidRDefault="00954F35" w:rsidP="00454100">
            <w:pPr>
              <w:spacing w:after="200" w:line="276" w:lineRule="auto"/>
              <w:contextualSpacing w:val="0"/>
              <w:rPr>
                <w:color w:val="FFFFFF" w:themeColor="background1"/>
                <w:sz w:val="20"/>
                <w:szCs w:val="20"/>
                <w:lang w:val="en-GB"/>
              </w:rPr>
            </w:pPr>
            <w:r w:rsidRPr="00CC16A1">
              <w:rPr>
                <w:color w:val="FFFFFF" w:themeColor="background1"/>
                <w:sz w:val="20"/>
                <w:szCs w:val="20"/>
                <w:lang w:val="en-GB"/>
              </w:rPr>
              <w:t>Purpose of data</w:t>
            </w:r>
          </w:p>
        </w:tc>
        <w:tc>
          <w:tcPr>
            <w:tcW w:w="3456" w:type="pct"/>
          </w:tcPr>
          <w:p w14:paraId="56A4D851"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794E76">
              <w:rPr>
                <w:color w:val="auto"/>
                <w:sz w:val="20"/>
                <w:szCs w:val="20"/>
                <w:lang w:val="en-GB" w:eastAsia="zh-CN"/>
              </w:rPr>
              <w:t>Calculation of project emission</w:t>
            </w:r>
          </w:p>
        </w:tc>
      </w:tr>
      <w:tr w:rsidR="00954F35" w:rsidRPr="00CC16A1" w14:paraId="1C76A059"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0FBD73EA" w14:textId="77777777" w:rsidR="00954F35" w:rsidRPr="00CC16A1" w:rsidRDefault="00954F35" w:rsidP="00454100">
            <w:pPr>
              <w:spacing w:after="200" w:line="276" w:lineRule="auto"/>
              <w:contextualSpacing w:val="0"/>
              <w:rPr>
                <w:color w:val="FFFFFF" w:themeColor="background1"/>
                <w:sz w:val="20"/>
                <w:szCs w:val="20"/>
                <w:lang w:val="en-GB"/>
              </w:rPr>
            </w:pPr>
            <w:r w:rsidRPr="00CC16A1">
              <w:rPr>
                <w:color w:val="FFFFFF" w:themeColor="background1"/>
                <w:sz w:val="20"/>
                <w:szCs w:val="20"/>
                <w:lang w:val="en-GB"/>
              </w:rPr>
              <w:t>Additional comment</w:t>
            </w:r>
          </w:p>
        </w:tc>
        <w:tc>
          <w:tcPr>
            <w:tcW w:w="3456" w:type="pct"/>
          </w:tcPr>
          <w:p w14:paraId="7214A123"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794E76">
              <w:rPr>
                <w:color w:val="auto"/>
                <w:sz w:val="20"/>
                <w:szCs w:val="20"/>
                <w:lang w:val="en-GB" w:eastAsia="zh-CN"/>
              </w:rPr>
              <w:t>N/A</w:t>
            </w:r>
          </w:p>
        </w:tc>
      </w:tr>
    </w:tbl>
    <w:p w14:paraId="0DF227B7" w14:textId="77777777" w:rsidR="00954F35" w:rsidRPr="003167C5" w:rsidRDefault="00954F35" w:rsidP="00954F35">
      <w:pPr>
        <w:spacing w:line="276" w:lineRule="auto"/>
        <w:contextualSpacing w:val="0"/>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954F35" w:rsidRPr="00F91937" w14:paraId="19D5FEF8"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DEA3F7F" w14:textId="77777777" w:rsidR="00954F35" w:rsidRPr="00F91937" w:rsidRDefault="00954F35" w:rsidP="00454100">
            <w:pPr>
              <w:spacing w:after="200" w:line="276" w:lineRule="auto"/>
              <w:contextualSpacing w:val="0"/>
              <w:rPr>
                <w:color w:val="FFFFFF" w:themeColor="background1"/>
                <w:sz w:val="20"/>
                <w:szCs w:val="20"/>
                <w:lang w:val="en-GB"/>
              </w:rPr>
            </w:pPr>
            <w:r w:rsidRPr="00F91937">
              <w:rPr>
                <w:color w:val="FFFFFF" w:themeColor="background1"/>
                <w:sz w:val="20"/>
                <w:szCs w:val="20"/>
                <w:lang w:val="en-GB"/>
              </w:rPr>
              <w:t>Data/parameter</w:t>
            </w:r>
          </w:p>
        </w:tc>
        <w:tc>
          <w:tcPr>
            <w:tcW w:w="3456" w:type="pct"/>
          </w:tcPr>
          <w:p w14:paraId="3E929E77"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color w:val="auto"/>
                <w:sz w:val="20"/>
                <w:szCs w:val="20"/>
                <w:lang w:val="en-GB"/>
              </w:rPr>
              <w:t>R</w:t>
            </w:r>
            <w:r w:rsidRPr="00794E76">
              <w:rPr>
                <w:color w:val="auto"/>
                <w:sz w:val="20"/>
                <w:szCs w:val="20"/>
                <w:vertAlign w:val="subscript"/>
                <w:lang w:val="en-GB" w:eastAsia="zh-CN"/>
              </w:rPr>
              <w:t>u</w:t>
            </w:r>
          </w:p>
        </w:tc>
      </w:tr>
      <w:tr w:rsidR="00954F35" w:rsidRPr="00F91937" w14:paraId="00B74924"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1A32B5D" w14:textId="77777777" w:rsidR="00954F35" w:rsidRPr="00F91937" w:rsidRDefault="00954F35" w:rsidP="00454100">
            <w:pPr>
              <w:spacing w:after="200" w:line="276" w:lineRule="auto"/>
              <w:contextualSpacing w:val="0"/>
              <w:rPr>
                <w:color w:val="FFFFFF" w:themeColor="background1"/>
                <w:sz w:val="20"/>
                <w:szCs w:val="20"/>
                <w:lang w:val="en-GB"/>
              </w:rPr>
            </w:pPr>
            <w:r w:rsidRPr="00F91937">
              <w:rPr>
                <w:color w:val="FFFFFF" w:themeColor="background1"/>
                <w:sz w:val="20"/>
                <w:szCs w:val="20"/>
                <w:lang w:val="en-GB"/>
              </w:rPr>
              <w:t>Unit</w:t>
            </w:r>
          </w:p>
        </w:tc>
        <w:tc>
          <w:tcPr>
            <w:tcW w:w="3456" w:type="pct"/>
          </w:tcPr>
          <w:p w14:paraId="2BC35C43"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794E76">
              <w:rPr>
                <w:color w:val="auto"/>
                <w:sz w:val="20"/>
                <w:szCs w:val="20"/>
                <w:lang w:val="en-GB" w:eastAsia="zh-CN"/>
              </w:rPr>
              <w:t>Pa.m</w:t>
            </w:r>
            <w:r w:rsidRPr="00794E76">
              <w:rPr>
                <w:color w:val="auto"/>
                <w:sz w:val="20"/>
                <w:szCs w:val="20"/>
                <w:vertAlign w:val="superscript"/>
                <w:lang w:val="en-GB" w:eastAsia="zh-CN"/>
              </w:rPr>
              <w:t>3</w:t>
            </w:r>
            <w:r w:rsidRPr="00794E76">
              <w:rPr>
                <w:color w:val="auto"/>
                <w:sz w:val="20"/>
                <w:szCs w:val="20"/>
                <w:lang w:val="en-GB" w:eastAsia="zh-CN"/>
              </w:rPr>
              <w:t>/</w:t>
            </w:r>
            <w:proofErr w:type="spellStart"/>
            <w:proofErr w:type="gramStart"/>
            <w:r w:rsidRPr="00794E76">
              <w:rPr>
                <w:color w:val="auto"/>
                <w:sz w:val="20"/>
                <w:szCs w:val="20"/>
                <w:lang w:val="en-GB" w:eastAsia="zh-CN"/>
              </w:rPr>
              <w:t>kmol.K</w:t>
            </w:r>
            <w:proofErr w:type="spellEnd"/>
            <w:proofErr w:type="gramEnd"/>
            <w:r w:rsidRPr="00794E76">
              <w:rPr>
                <w:color w:val="auto"/>
                <w:sz w:val="20"/>
                <w:szCs w:val="20"/>
                <w:lang w:val="en-GB" w:eastAsia="zh-CN"/>
              </w:rPr>
              <w:t xml:space="preserve"> </w:t>
            </w:r>
          </w:p>
        </w:tc>
      </w:tr>
      <w:tr w:rsidR="00954F35" w:rsidRPr="00F91937" w14:paraId="184A54F1"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27D928B" w14:textId="77777777" w:rsidR="00954F35" w:rsidRPr="00F91937" w:rsidRDefault="00954F35" w:rsidP="00454100">
            <w:pPr>
              <w:spacing w:after="200" w:line="276" w:lineRule="auto"/>
              <w:contextualSpacing w:val="0"/>
              <w:rPr>
                <w:color w:val="FFFFFF" w:themeColor="background1"/>
                <w:sz w:val="20"/>
                <w:szCs w:val="20"/>
                <w:lang w:val="en-GB"/>
              </w:rPr>
            </w:pPr>
            <w:r w:rsidRPr="00F91937">
              <w:rPr>
                <w:color w:val="FFFFFF" w:themeColor="background1"/>
                <w:sz w:val="20"/>
                <w:szCs w:val="20"/>
                <w:lang w:val="en-GB"/>
              </w:rPr>
              <w:t>Description</w:t>
            </w:r>
          </w:p>
        </w:tc>
        <w:tc>
          <w:tcPr>
            <w:tcW w:w="3456" w:type="pct"/>
          </w:tcPr>
          <w:p w14:paraId="766B9544"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794E76">
              <w:rPr>
                <w:color w:val="auto"/>
                <w:sz w:val="20"/>
                <w:szCs w:val="20"/>
                <w:lang w:val="en-GB" w:eastAsia="zh-CN"/>
              </w:rPr>
              <w:t xml:space="preserve">Universal ideal gases constant </w:t>
            </w:r>
          </w:p>
        </w:tc>
      </w:tr>
      <w:tr w:rsidR="00954F35" w:rsidRPr="00F91937" w14:paraId="3E8BFA4A"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76A96DC0" w14:textId="77777777" w:rsidR="00954F35" w:rsidRPr="00F91937" w:rsidRDefault="00954F35" w:rsidP="00454100">
            <w:pPr>
              <w:spacing w:after="200" w:line="276" w:lineRule="auto"/>
              <w:contextualSpacing w:val="0"/>
              <w:rPr>
                <w:color w:val="FFFFFF" w:themeColor="background1"/>
                <w:sz w:val="20"/>
                <w:szCs w:val="20"/>
                <w:lang w:val="en-GB"/>
              </w:rPr>
            </w:pPr>
            <w:r w:rsidRPr="00F91937">
              <w:rPr>
                <w:color w:val="FFFFFF" w:themeColor="background1"/>
                <w:sz w:val="20"/>
                <w:szCs w:val="20"/>
                <w:lang w:val="en-GB"/>
              </w:rPr>
              <w:t>Source of data</w:t>
            </w:r>
          </w:p>
        </w:tc>
        <w:tc>
          <w:tcPr>
            <w:tcW w:w="3456" w:type="pct"/>
          </w:tcPr>
          <w:p w14:paraId="5CE45489" w14:textId="251583B4" w:rsidR="00954F35" w:rsidRPr="00794E76" w:rsidRDefault="00D74F17"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EA46D1">
              <w:rPr>
                <w:color w:val="auto"/>
                <w:sz w:val="20"/>
                <w:szCs w:val="20"/>
                <w:lang w:val="en-GB" w:eastAsia="zh-CN"/>
              </w:rPr>
              <w:t>Tool 08:” Tool to determine the mass flow of a greenhouse gas in a gaseous stream (version 03.0)”</w:t>
            </w:r>
          </w:p>
        </w:tc>
      </w:tr>
      <w:tr w:rsidR="00954F35" w:rsidRPr="00F91937" w14:paraId="78250F9C"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B0DBFA7" w14:textId="77777777" w:rsidR="00954F35" w:rsidRPr="00F91937" w:rsidRDefault="00954F35" w:rsidP="00454100">
            <w:pPr>
              <w:spacing w:after="200" w:line="276" w:lineRule="auto"/>
              <w:contextualSpacing w:val="0"/>
              <w:rPr>
                <w:color w:val="FFFFFF" w:themeColor="background1"/>
                <w:sz w:val="20"/>
                <w:szCs w:val="20"/>
                <w:lang w:val="en-GB"/>
              </w:rPr>
            </w:pPr>
            <w:r w:rsidRPr="00F91937">
              <w:rPr>
                <w:color w:val="FFFFFF" w:themeColor="background1"/>
                <w:sz w:val="20"/>
                <w:szCs w:val="20"/>
                <w:lang w:val="en-GB"/>
              </w:rPr>
              <w:t>Value(s) applied</w:t>
            </w:r>
          </w:p>
        </w:tc>
        <w:tc>
          <w:tcPr>
            <w:tcW w:w="3456" w:type="pct"/>
          </w:tcPr>
          <w:p w14:paraId="797E2A2E"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794E76">
              <w:rPr>
                <w:color w:val="auto"/>
                <w:sz w:val="20"/>
                <w:szCs w:val="20"/>
                <w:lang w:val="en-GB" w:eastAsia="zh-CN"/>
              </w:rPr>
              <w:t>8,314</w:t>
            </w:r>
          </w:p>
        </w:tc>
      </w:tr>
      <w:tr w:rsidR="00954F35" w:rsidRPr="00F91937" w14:paraId="3E793EFB"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40D4B8E6" w14:textId="77777777" w:rsidR="00954F35" w:rsidRPr="00F91937" w:rsidRDefault="00954F35" w:rsidP="00454100">
            <w:pPr>
              <w:spacing w:after="200" w:line="276" w:lineRule="auto"/>
              <w:contextualSpacing w:val="0"/>
              <w:rPr>
                <w:color w:val="FFFFFF" w:themeColor="background1"/>
                <w:sz w:val="20"/>
                <w:szCs w:val="20"/>
                <w:lang w:val="en-GB"/>
              </w:rPr>
            </w:pPr>
            <w:r w:rsidRPr="00F91937">
              <w:rPr>
                <w:color w:val="FFFFFF" w:themeColor="background1"/>
                <w:sz w:val="20"/>
                <w:szCs w:val="20"/>
                <w:lang w:val="en-GB"/>
              </w:rPr>
              <w:lastRenderedPageBreak/>
              <w:t xml:space="preserve">Choice of data or Measurement methods and procedures </w:t>
            </w:r>
          </w:p>
        </w:tc>
        <w:tc>
          <w:tcPr>
            <w:tcW w:w="3456" w:type="pct"/>
          </w:tcPr>
          <w:p w14:paraId="3BC638AE" w14:textId="7A104DEB" w:rsidR="00954F35" w:rsidRPr="00F2021D" w:rsidRDefault="00B77CA1"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0A03E4">
              <w:rPr>
                <w:color w:val="auto"/>
                <w:sz w:val="20"/>
                <w:szCs w:val="20"/>
                <w:lang w:val="en-GB" w:eastAsia="zh-CN"/>
              </w:rPr>
              <w:t>Value is fixed as Tool 08</w:t>
            </w:r>
          </w:p>
        </w:tc>
      </w:tr>
      <w:tr w:rsidR="00954F35" w:rsidRPr="00F91937" w14:paraId="470F5C6E" w14:textId="77777777" w:rsidTr="00454100">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4C71FFDF" w14:textId="77777777" w:rsidR="00954F35" w:rsidRPr="00F91937" w:rsidRDefault="00954F35" w:rsidP="00454100">
            <w:pPr>
              <w:spacing w:after="200" w:line="276" w:lineRule="auto"/>
              <w:contextualSpacing w:val="0"/>
              <w:rPr>
                <w:color w:val="FFFFFF" w:themeColor="background1"/>
                <w:sz w:val="20"/>
                <w:szCs w:val="20"/>
                <w:lang w:val="en-GB"/>
              </w:rPr>
            </w:pPr>
            <w:r w:rsidRPr="00F91937">
              <w:rPr>
                <w:color w:val="FFFFFF" w:themeColor="background1"/>
                <w:sz w:val="20"/>
                <w:szCs w:val="20"/>
                <w:lang w:val="en-GB"/>
              </w:rPr>
              <w:t>Purpose of data</w:t>
            </w:r>
          </w:p>
        </w:tc>
        <w:tc>
          <w:tcPr>
            <w:tcW w:w="3456" w:type="pct"/>
          </w:tcPr>
          <w:p w14:paraId="4C71DBF0"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794E76">
              <w:rPr>
                <w:color w:val="auto"/>
                <w:sz w:val="20"/>
                <w:szCs w:val="20"/>
                <w:lang w:val="en-GB" w:eastAsia="zh-CN"/>
              </w:rPr>
              <w:t>Calculation of project emission</w:t>
            </w:r>
          </w:p>
        </w:tc>
      </w:tr>
      <w:tr w:rsidR="00954F35" w:rsidRPr="00F91937" w14:paraId="17F58A02"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3359C46C" w14:textId="77777777" w:rsidR="00954F35" w:rsidRPr="00F91937" w:rsidRDefault="00954F35" w:rsidP="00454100">
            <w:pPr>
              <w:spacing w:after="200" w:line="276" w:lineRule="auto"/>
              <w:contextualSpacing w:val="0"/>
              <w:rPr>
                <w:color w:val="FFFFFF" w:themeColor="background1"/>
                <w:sz w:val="20"/>
                <w:szCs w:val="20"/>
                <w:lang w:val="en-GB"/>
              </w:rPr>
            </w:pPr>
            <w:r w:rsidRPr="00F91937">
              <w:rPr>
                <w:color w:val="FFFFFF" w:themeColor="background1"/>
                <w:sz w:val="20"/>
                <w:szCs w:val="20"/>
                <w:lang w:val="en-GB"/>
              </w:rPr>
              <w:t>Additional comment</w:t>
            </w:r>
          </w:p>
        </w:tc>
        <w:tc>
          <w:tcPr>
            <w:tcW w:w="3456" w:type="pct"/>
          </w:tcPr>
          <w:p w14:paraId="15D1429F"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794E76">
              <w:rPr>
                <w:color w:val="auto"/>
                <w:sz w:val="20"/>
                <w:szCs w:val="20"/>
                <w:lang w:val="en-GB" w:eastAsia="zh-CN"/>
              </w:rPr>
              <w:t>/</w:t>
            </w:r>
          </w:p>
        </w:tc>
      </w:tr>
    </w:tbl>
    <w:p w14:paraId="41BC23B3" w14:textId="77777777" w:rsidR="00954F35" w:rsidRPr="003167C5" w:rsidRDefault="00954F35" w:rsidP="00954F35">
      <w:pPr>
        <w:spacing w:line="276" w:lineRule="auto"/>
        <w:contextualSpacing w:val="0"/>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954F35" w:rsidRPr="00E10B75" w14:paraId="7C64CAAB"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69B273F9" w14:textId="77777777" w:rsidR="00954F35" w:rsidRPr="00E10B75" w:rsidRDefault="00954F35" w:rsidP="00454100">
            <w:pPr>
              <w:spacing w:after="200" w:line="276" w:lineRule="auto"/>
              <w:contextualSpacing w:val="0"/>
              <w:rPr>
                <w:color w:val="FFFFFF" w:themeColor="background1"/>
                <w:sz w:val="20"/>
                <w:szCs w:val="20"/>
                <w:lang w:val="en-GB"/>
              </w:rPr>
            </w:pPr>
            <w:r w:rsidRPr="00E10B75">
              <w:rPr>
                <w:color w:val="FFFFFF" w:themeColor="background1"/>
                <w:sz w:val="20"/>
                <w:szCs w:val="20"/>
                <w:lang w:val="en-GB"/>
              </w:rPr>
              <w:t>Data/parameter</w:t>
            </w:r>
          </w:p>
        </w:tc>
        <w:tc>
          <w:tcPr>
            <w:tcW w:w="3456" w:type="pct"/>
          </w:tcPr>
          <w:p w14:paraId="7E181183"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proofErr w:type="spellStart"/>
            <w:r w:rsidRPr="00794E76">
              <w:rPr>
                <w:color w:val="auto"/>
                <w:sz w:val="20"/>
                <w:szCs w:val="20"/>
                <w:lang w:val="en-GB" w:eastAsia="zh-CN"/>
              </w:rPr>
              <w:t>MM</w:t>
            </w:r>
            <w:r w:rsidRPr="00794E76">
              <w:rPr>
                <w:color w:val="auto"/>
                <w:sz w:val="20"/>
                <w:szCs w:val="20"/>
                <w:vertAlign w:val="subscript"/>
                <w:lang w:val="en-GB" w:eastAsia="zh-CN"/>
              </w:rPr>
              <w:t>i</w:t>
            </w:r>
            <w:proofErr w:type="spellEnd"/>
          </w:p>
        </w:tc>
      </w:tr>
      <w:tr w:rsidR="00954F35" w:rsidRPr="00E10B75" w14:paraId="45A28249"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1BFFA88" w14:textId="77777777" w:rsidR="00954F35" w:rsidRPr="00E10B75" w:rsidRDefault="00954F35" w:rsidP="00454100">
            <w:pPr>
              <w:spacing w:after="200" w:line="276" w:lineRule="auto"/>
              <w:contextualSpacing w:val="0"/>
              <w:rPr>
                <w:color w:val="FFFFFF" w:themeColor="background1"/>
                <w:sz w:val="20"/>
                <w:szCs w:val="20"/>
                <w:lang w:val="en-GB"/>
              </w:rPr>
            </w:pPr>
            <w:r w:rsidRPr="00E10B75">
              <w:rPr>
                <w:color w:val="FFFFFF" w:themeColor="background1"/>
                <w:sz w:val="20"/>
                <w:szCs w:val="20"/>
                <w:lang w:val="en-GB"/>
              </w:rPr>
              <w:t>Unit</w:t>
            </w:r>
          </w:p>
        </w:tc>
        <w:tc>
          <w:tcPr>
            <w:tcW w:w="3456" w:type="pct"/>
          </w:tcPr>
          <w:p w14:paraId="7CFB0958"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794E76">
              <w:rPr>
                <w:color w:val="auto"/>
                <w:sz w:val="20"/>
                <w:szCs w:val="20"/>
                <w:lang w:val="en-GB" w:eastAsia="zh-CN"/>
              </w:rPr>
              <w:t>kg/</w:t>
            </w:r>
            <w:proofErr w:type="spellStart"/>
            <w:r w:rsidRPr="00794E76">
              <w:rPr>
                <w:color w:val="auto"/>
                <w:sz w:val="20"/>
                <w:szCs w:val="20"/>
                <w:lang w:val="en-GB" w:eastAsia="zh-CN"/>
              </w:rPr>
              <w:t>kmol</w:t>
            </w:r>
            <w:proofErr w:type="spellEnd"/>
            <w:r w:rsidRPr="00794E76">
              <w:rPr>
                <w:color w:val="auto"/>
                <w:sz w:val="20"/>
                <w:szCs w:val="20"/>
                <w:lang w:val="en-GB" w:eastAsia="zh-CN"/>
              </w:rPr>
              <w:t xml:space="preserve"> </w:t>
            </w:r>
          </w:p>
        </w:tc>
      </w:tr>
      <w:tr w:rsidR="00954F35" w:rsidRPr="00E10B75" w14:paraId="5EDF8CB9"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66CF42E" w14:textId="77777777" w:rsidR="00954F35" w:rsidRPr="00E10B75" w:rsidRDefault="00954F35" w:rsidP="00454100">
            <w:pPr>
              <w:spacing w:after="200" w:line="276" w:lineRule="auto"/>
              <w:contextualSpacing w:val="0"/>
              <w:rPr>
                <w:color w:val="FFFFFF" w:themeColor="background1"/>
                <w:sz w:val="20"/>
                <w:szCs w:val="20"/>
                <w:lang w:val="en-GB"/>
              </w:rPr>
            </w:pPr>
            <w:r w:rsidRPr="00E10B75">
              <w:rPr>
                <w:color w:val="FFFFFF" w:themeColor="background1"/>
                <w:sz w:val="20"/>
                <w:szCs w:val="20"/>
                <w:lang w:val="en-GB"/>
              </w:rPr>
              <w:t>Description</w:t>
            </w:r>
          </w:p>
        </w:tc>
        <w:tc>
          <w:tcPr>
            <w:tcW w:w="3456" w:type="pct"/>
          </w:tcPr>
          <w:p w14:paraId="1CE02B08"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794E76">
              <w:rPr>
                <w:color w:val="auto"/>
                <w:sz w:val="20"/>
                <w:szCs w:val="20"/>
                <w:lang w:val="en-GB" w:eastAsia="zh-CN"/>
              </w:rPr>
              <w:t xml:space="preserve">Molecular mass of greenhouse gas </w:t>
            </w:r>
            <w:proofErr w:type="spellStart"/>
            <w:r w:rsidRPr="00794E76">
              <w:rPr>
                <w:color w:val="auto"/>
                <w:sz w:val="20"/>
                <w:szCs w:val="20"/>
                <w:lang w:val="en-GB" w:eastAsia="zh-CN"/>
              </w:rPr>
              <w:t>i</w:t>
            </w:r>
            <w:proofErr w:type="spellEnd"/>
            <w:r w:rsidRPr="00794E76">
              <w:rPr>
                <w:color w:val="auto"/>
                <w:sz w:val="20"/>
                <w:szCs w:val="20"/>
                <w:lang w:val="en-GB" w:eastAsia="zh-CN"/>
              </w:rPr>
              <w:t xml:space="preserve">  </w:t>
            </w:r>
          </w:p>
        </w:tc>
      </w:tr>
      <w:tr w:rsidR="00954F35" w:rsidRPr="00E10B75" w14:paraId="1BBC1A63"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126859A" w14:textId="77777777" w:rsidR="00954F35" w:rsidRPr="00E10B75" w:rsidRDefault="00954F35" w:rsidP="00454100">
            <w:pPr>
              <w:spacing w:after="200" w:line="276" w:lineRule="auto"/>
              <w:contextualSpacing w:val="0"/>
              <w:rPr>
                <w:color w:val="FFFFFF" w:themeColor="background1"/>
                <w:sz w:val="20"/>
                <w:szCs w:val="20"/>
                <w:lang w:val="en-GB"/>
              </w:rPr>
            </w:pPr>
            <w:r w:rsidRPr="00E10B75">
              <w:rPr>
                <w:color w:val="FFFFFF" w:themeColor="background1"/>
                <w:sz w:val="20"/>
                <w:szCs w:val="20"/>
                <w:lang w:val="en-GB"/>
              </w:rPr>
              <w:t>Source of data</w:t>
            </w:r>
          </w:p>
        </w:tc>
        <w:tc>
          <w:tcPr>
            <w:tcW w:w="3456" w:type="pct"/>
          </w:tcPr>
          <w:p w14:paraId="7DE02A1A" w14:textId="456A4657" w:rsidR="00954F35" w:rsidRPr="00794E76" w:rsidRDefault="00D74F17"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EA46D1">
              <w:rPr>
                <w:color w:val="auto"/>
                <w:sz w:val="20"/>
                <w:szCs w:val="20"/>
                <w:lang w:val="en-GB" w:eastAsia="zh-CN"/>
              </w:rPr>
              <w:t>Tool 08:” Tool to determine the mass flow of a greenhouse gas in a gaseous stream (version 03.0)”</w:t>
            </w:r>
          </w:p>
        </w:tc>
      </w:tr>
      <w:tr w:rsidR="00954F35" w:rsidRPr="00E10B75" w14:paraId="6A6F11BB"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A4D1405" w14:textId="77777777" w:rsidR="00954F35" w:rsidRPr="00E10B75" w:rsidRDefault="00954F35" w:rsidP="00454100">
            <w:pPr>
              <w:spacing w:after="200" w:line="276" w:lineRule="auto"/>
              <w:contextualSpacing w:val="0"/>
              <w:rPr>
                <w:color w:val="FFFFFF" w:themeColor="background1"/>
                <w:sz w:val="20"/>
                <w:szCs w:val="20"/>
                <w:lang w:val="en-GB"/>
              </w:rPr>
            </w:pPr>
            <w:r w:rsidRPr="00E10B75">
              <w:rPr>
                <w:color w:val="FFFFFF" w:themeColor="background1"/>
                <w:sz w:val="20"/>
                <w:szCs w:val="20"/>
                <w:lang w:val="en-GB"/>
              </w:rPr>
              <w:t>Value(s) applied</w:t>
            </w:r>
          </w:p>
        </w:tc>
        <w:tc>
          <w:tcPr>
            <w:tcW w:w="3456" w:type="pct"/>
          </w:tcPr>
          <w:p w14:paraId="1A05C54E"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794E76">
              <w:rPr>
                <w:color w:val="auto"/>
                <w:sz w:val="20"/>
                <w:szCs w:val="20"/>
                <w:lang w:val="en-GB" w:eastAsia="zh-CN"/>
              </w:rPr>
              <w:t>16.04 kg/mol for methane</w:t>
            </w:r>
          </w:p>
        </w:tc>
      </w:tr>
      <w:tr w:rsidR="00954F35" w:rsidRPr="00E10B75" w14:paraId="1A1B71EF"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42082F51" w14:textId="77777777" w:rsidR="00954F35" w:rsidRPr="00E10B75" w:rsidRDefault="00954F35" w:rsidP="00454100">
            <w:pPr>
              <w:spacing w:after="200" w:line="276" w:lineRule="auto"/>
              <w:contextualSpacing w:val="0"/>
              <w:rPr>
                <w:color w:val="FFFFFF" w:themeColor="background1"/>
                <w:sz w:val="20"/>
                <w:szCs w:val="20"/>
                <w:lang w:val="en-GB"/>
              </w:rPr>
            </w:pPr>
            <w:r w:rsidRPr="00E10B75">
              <w:rPr>
                <w:color w:val="FFFFFF" w:themeColor="background1"/>
                <w:sz w:val="20"/>
                <w:szCs w:val="20"/>
                <w:lang w:val="en-GB"/>
              </w:rPr>
              <w:t xml:space="preserve">Choice of data or Measurement methods and procedures </w:t>
            </w:r>
          </w:p>
        </w:tc>
        <w:tc>
          <w:tcPr>
            <w:tcW w:w="3456" w:type="pct"/>
          </w:tcPr>
          <w:p w14:paraId="4F0BFDFB" w14:textId="5E8A21E3" w:rsidR="00954F35" w:rsidRPr="00F2021D" w:rsidRDefault="00B77CA1"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0A03E4">
              <w:rPr>
                <w:color w:val="auto"/>
                <w:sz w:val="20"/>
                <w:szCs w:val="20"/>
                <w:lang w:val="en-GB" w:eastAsia="zh-CN"/>
              </w:rPr>
              <w:t>Value is fixed as Tool 08</w:t>
            </w:r>
          </w:p>
        </w:tc>
      </w:tr>
      <w:tr w:rsidR="00954F35" w:rsidRPr="00E10B75" w14:paraId="3CEBAC2E" w14:textId="77777777" w:rsidTr="00454100">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29EE98F2" w14:textId="77777777" w:rsidR="00954F35" w:rsidRPr="00E10B75" w:rsidRDefault="00954F35" w:rsidP="00454100">
            <w:pPr>
              <w:spacing w:after="200" w:line="276" w:lineRule="auto"/>
              <w:contextualSpacing w:val="0"/>
              <w:rPr>
                <w:color w:val="FFFFFF" w:themeColor="background1"/>
                <w:sz w:val="20"/>
                <w:szCs w:val="20"/>
                <w:lang w:val="en-GB"/>
              </w:rPr>
            </w:pPr>
            <w:r w:rsidRPr="00E10B75">
              <w:rPr>
                <w:color w:val="FFFFFF" w:themeColor="background1"/>
                <w:sz w:val="20"/>
                <w:szCs w:val="20"/>
                <w:lang w:val="en-GB"/>
              </w:rPr>
              <w:t>Purpose of data</w:t>
            </w:r>
          </w:p>
        </w:tc>
        <w:tc>
          <w:tcPr>
            <w:tcW w:w="3456" w:type="pct"/>
          </w:tcPr>
          <w:p w14:paraId="416E3B74"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794E76">
              <w:rPr>
                <w:color w:val="auto"/>
                <w:sz w:val="20"/>
                <w:szCs w:val="20"/>
                <w:lang w:val="en-GB" w:eastAsia="zh-CN"/>
              </w:rPr>
              <w:t>Calculation of project emission</w:t>
            </w:r>
          </w:p>
        </w:tc>
      </w:tr>
      <w:tr w:rsidR="00954F35" w:rsidRPr="00E10B75" w14:paraId="0A01ADC0"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38392EC9" w14:textId="77777777" w:rsidR="00954F35" w:rsidRPr="00E10B75" w:rsidRDefault="00954F35" w:rsidP="00454100">
            <w:pPr>
              <w:spacing w:after="200" w:line="276" w:lineRule="auto"/>
              <w:contextualSpacing w:val="0"/>
              <w:rPr>
                <w:color w:val="FFFFFF" w:themeColor="background1"/>
                <w:sz w:val="20"/>
                <w:szCs w:val="20"/>
                <w:lang w:val="en-GB"/>
              </w:rPr>
            </w:pPr>
            <w:r w:rsidRPr="00E10B75">
              <w:rPr>
                <w:color w:val="FFFFFF" w:themeColor="background1"/>
                <w:sz w:val="20"/>
                <w:szCs w:val="20"/>
                <w:lang w:val="en-GB"/>
              </w:rPr>
              <w:t>Additional comment</w:t>
            </w:r>
          </w:p>
        </w:tc>
        <w:tc>
          <w:tcPr>
            <w:tcW w:w="3456" w:type="pct"/>
          </w:tcPr>
          <w:p w14:paraId="04C4B934" w14:textId="77777777" w:rsidR="00954F35" w:rsidRPr="00794E7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794E76">
              <w:rPr>
                <w:color w:val="auto"/>
                <w:sz w:val="20"/>
                <w:szCs w:val="20"/>
                <w:lang w:val="en-GB" w:eastAsia="zh-CN"/>
              </w:rPr>
              <w:t>/</w:t>
            </w:r>
          </w:p>
        </w:tc>
      </w:tr>
    </w:tbl>
    <w:p w14:paraId="14621DBE" w14:textId="0FEA22CE" w:rsidR="00954F35" w:rsidRDefault="00954F35" w:rsidP="00816579"/>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D74F17" w:rsidRPr="00E10B75" w14:paraId="4FC32ED0" w14:textId="77777777" w:rsidTr="00F337B2">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752C40B4" w14:textId="77777777" w:rsidR="00D74F17" w:rsidRPr="00E10B75" w:rsidRDefault="00D74F17" w:rsidP="00F337B2">
            <w:pPr>
              <w:spacing w:after="200" w:line="276" w:lineRule="auto"/>
              <w:contextualSpacing w:val="0"/>
              <w:rPr>
                <w:color w:val="FFFFFF" w:themeColor="background1"/>
                <w:sz w:val="20"/>
                <w:szCs w:val="20"/>
                <w:lang w:val="en-GB"/>
              </w:rPr>
            </w:pPr>
            <w:r w:rsidRPr="00E10B75">
              <w:rPr>
                <w:color w:val="FFFFFF" w:themeColor="background1"/>
                <w:sz w:val="20"/>
                <w:szCs w:val="20"/>
                <w:lang w:val="en-GB"/>
              </w:rPr>
              <w:t>Data/parameter</w:t>
            </w:r>
          </w:p>
        </w:tc>
        <w:tc>
          <w:tcPr>
            <w:tcW w:w="3456" w:type="pct"/>
          </w:tcPr>
          <w:p w14:paraId="3DBB2690" w14:textId="77777777" w:rsidR="00D74F17" w:rsidRPr="00805433" w:rsidRDefault="00D74F17" w:rsidP="00F337B2">
            <w:pPr>
              <w:pStyle w:val="Default"/>
              <w:spacing w:line="312"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imes New Roman (Body CS)"/>
                <w:color w:val="auto"/>
                <w:sz w:val="20"/>
                <w:szCs w:val="20"/>
                <w:lang w:eastAsia="zh-CN"/>
              </w:rPr>
            </w:pPr>
            <w:proofErr w:type="spellStart"/>
            <w:r w:rsidRPr="00805433">
              <w:rPr>
                <w:rFonts w:asciiTheme="minorHAnsi" w:hAnsiTheme="minorHAnsi" w:cs="TimesNewRomanPSMT"/>
                <w:color w:val="auto"/>
                <w:sz w:val="20"/>
                <w:szCs w:val="20"/>
              </w:rPr>
              <w:t>η</w:t>
            </w:r>
            <w:proofErr w:type="gramStart"/>
            <w:r w:rsidRPr="00805433">
              <w:rPr>
                <w:rFonts w:asciiTheme="minorHAnsi" w:hAnsiTheme="minorHAnsi" w:cs="TimesNewRomanPSMT"/>
                <w:color w:val="auto"/>
                <w:sz w:val="20"/>
                <w:szCs w:val="20"/>
                <w:vertAlign w:val="subscript"/>
              </w:rPr>
              <w:t>flare,m</w:t>
            </w:r>
            <w:proofErr w:type="spellEnd"/>
            <w:proofErr w:type="gramEnd"/>
          </w:p>
        </w:tc>
      </w:tr>
      <w:tr w:rsidR="00D74F17" w:rsidRPr="00E10B75" w14:paraId="09111C46" w14:textId="77777777" w:rsidTr="00F337B2">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DE7CCDD" w14:textId="77777777" w:rsidR="00D74F17" w:rsidRPr="00E10B75" w:rsidRDefault="00D74F17" w:rsidP="00F337B2">
            <w:pPr>
              <w:spacing w:after="200" w:line="276" w:lineRule="auto"/>
              <w:contextualSpacing w:val="0"/>
              <w:rPr>
                <w:color w:val="FFFFFF" w:themeColor="background1"/>
                <w:sz w:val="20"/>
                <w:szCs w:val="20"/>
                <w:lang w:val="en-GB"/>
              </w:rPr>
            </w:pPr>
            <w:r w:rsidRPr="00E10B75">
              <w:rPr>
                <w:color w:val="FFFFFF" w:themeColor="background1"/>
                <w:sz w:val="20"/>
                <w:szCs w:val="20"/>
                <w:lang w:val="en-GB"/>
              </w:rPr>
              <w:t>Unit</w:t>
            </w:r>
          </w:p>
        </w:tc>
        <w:tc>
          <w:tcPr>
            <w:tcW w:w="3456" w:type="pct"/>
          </w:tcPr>
          <w:p w14:paraId="10AAF1F6" w14:textId="77777777" w:rsidR="00D74F17" w:rsidRPr="00805433" w:rsidRDefault="00D74F17" w:rsidP="00F337B2">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eastAsia="zh-CN"/>
              </w:rPr>
            </w:pPr>
            <w:r w:rsidRPr="00805433">
              <w:rPr>
                <w:rFonts w:asciiTheme="minorHAnsi" w:hAnsiTheme="minorHAnsi"/>
                <w:color w:val="auto"/>
                <w:sz w:val="20"/>
                <w:szCs w:val="20"/>
                <w:lang w:val="en-GB" w:eastAsia="zh-CN"/>
              </w:rPr>
              <w:t>%</w:t>
            </w:r>
          </w:p>
        </w:tc>
      </w:tr>
      <w:tr w:rsidR="00D74F17" w:rsidRPr="00E10B75" w14:paraId="5698FC8F" w14:textId="77777777" w:rsidTr="00F337B2">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70765BDB" w14:textId="77777777" w:rsidR="00D74F17" w:rsidRPr="00E10B75" w:rsidRDefault="00D74F17" w:rsidP="00F337B2">
            <w:pPr>
              <w:spacing w:after="200" w:line="276" w:lineRule="auto"/>
              <w:contextualSpacing w:val="0"/>
              <w:rPr>
                <w:color w:val="FFFFFF" w:themeColor="background1"/>
                <w:sz w:val="20"/>
                <w:szCs w:val="20"/>
                <w:lang w:val="en-GB"/>
              </w:rPr>
            </w:pPr>
            <w:r w:rsidRPr="00E10B75">
              <w:rPr>
                <w:color w:val="FFFFFF" w:themeColor="background1"/>
                <w:sz w:val="20"/>
                <w:szCs w:val="20"/>
                <w:lang w:val="en-GB"/>
              </w:rPr>
              <w:t>Description</w:t>
            </w:r>
          </w:p>
        </w:tc>
        <w:tc>
          <w:tcPr>
            <w:tcW w:w="3456" w:type="pct"/>
          </w:tcPr>
          <w:p w14:paraId="07AEC3C4" w14:textId="77777777" w:rsidR="00D74F17" w:rsidRPr="00805433" w:rsidRDefault="00D74F17" w:rsidP="00F337B2">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eastAsia="zh-CN"/>
              </w:rPr>
            </w:pPr>
            <w:r w:rsidRPr="00805433">
              <w:rPr>
                <w:rFonts w:asciiTheme="minorHAnsi" w:hAnsiTheme="minorHAnsi"/>
                <w:color w:val="auto"/>
                <w:sz w:val="20"/>
                <w:szCs w:val="20"/>
                <w:lang w:val="en-GB" w:eastAsia="zh-CN"/>
              </w:rPr>
              <w:t>Flare efficiency in minute m</w:t>
            </w:r>
          </w:p>
        </w:tc>
      </w:tr>
      <w:tr w:rsidR="00D74F17" w:rsidRPr="00E10B75" w14:paraId="7F42AF18" w14:textId="77777777" w:rsidTr="00F337B2">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61DE94B" w14:textId="77777777" w:rsidR="00D74F17" w:rsidRPr="00E10B75" w:rsidRDefault="00D74F17" w:rsidP="00F337B2">
            <w:pPr>
              <w:spacing w:after="200" w:line="276" w:lineRule="auto"/>
              <w:contextualSpacing w:val="0"/>
              <w:rPr>
                <w:color w:val="FFFFFF" w:themeColor="background1"/>
                <w:sz w:val="20"/>
                <w:szCs w:val="20"/>
                <w:lang w:val="en-GB"/>
              </w:rPr>
            </w:pPr>
            <w:r w:rsidRPr="00E10B75">
              <w:rPr>
                <w:color w:val="FFFFFF" w:themeColor="background1"/>
                <w:sz w:val="20"/>
                <w:szCs w:val="20"/>
                <w:lang w:val="en-GB"/>
              </w:rPr>
              <w:t>Source of data</w:t>
            </w:r>
          </w:p>
        </w:tc>
        <w:tc>
          <w:tcPr>
            <w:tcW w:w="3456" w:type="pct"/>
          </w:tcPr>
          <w:p w14:paraId="048BB8F1" w14:textId="77777777" w:rsidR="00D74F17" w:rsidRPr="00805433" w:rsidRDefault="00D74F17" w:rsidP="00F337B2">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eastAsia="zh-CN"/>
              </w:rPr>
            </w:pPr>
            <w:r w:rsidRPr="00805433">
              <w:rPr>
                <w:rFonts w:asciiTheme="minorHAnsi" w:hAnsiTheme="minorHAnsi"/>
                <w:color w:val="auto"/>
                <w:sz w:val="20"/>
                <w:szCs w:val="20"/>
                <w:lang w:val="en-GB" w:eastAsia="zh-CN"/>
              </w:rPr>
              <w:t>Tool 06”</w:t>
            </w:r>
            <w:r w:rsidRPr="00805433">
              <w:rPr>
                <w:rFonts w:asciiTheme="minorHAnsi" w:hAnsiTheme="minorHAnsi"/>
                <w:color w:val="auto"/>
              </w:rPr>
              <w:t xml:space="preserve"> </w:t>
            </w:r>
            <w:r w:rsidRPr="00805433">
              <w:rPr>
                <w:rFonts w:asciiTheme="minorHAnsi" w:hAnsiTheme="minorHAnsi"/>
                <w:color w:val="auto"/>
                <w:sz w:val="20"/>
                <w:szCs w:val="20"/>
                <w:lang w:val="en-GB" w:eastAsia="zh-CN"/>
              </w:rPr>
              <w:t>Project emissions from flaring (Version 03.0)”</w:t>
            </w:r>
          </w:p>
        </w:tc>
      </w:tr>
      <w:tr w:rsidR="00D74F17" w:rsidRPr="00E10B75" w14:paraId="16754109" w14:textId="77777777" w:rsidTr="00F337B2">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C4418BD" w14:textId="77777777" w:rsidR="00D74F17" w:rsidRPr="00E10B75" w:rsidRDefault="00D74F17" w:rsidP="00F337B2">
            <w:pPr>
              <w:spacing w:after="200" w:line="276" w:lineRule="auto"/>
              <w:contextualSpacing w:val="0"/>
              <w:rPr>
                <w:color w:val="FFFFFF" w:themeColor="background1"/>
                <w:sz w:val="20"/>
                <w:szCs w:val="20"/>
                <w:lang w:val="en-GB"/>
              </w:rPr>
            </w:pPr>
            <w:r w:rsidRPr="00E10B75">
              <w:rPr>
                <w:color w:val="FFFFFF" w:themeColor="background1"/>
                <w:sz w:val="20"/>
                <w:szCs w:val="20"/>
                <w:lang w:val="en-GB"/>
              </w:rPr>
              <w:t>Value(s) applied</w:t>
            </w:r>
          </w:p>
        </w:tc>
        <w:tc>
          <w:tcPr>
            <w:tcW w:w="3456" w:type="pct"/>
          </w:tcPr>
          <w:p w14:paraId="1B75EF97" w14:textId="77777777" w:rsidR="00D74F17" w:rsidRPr="00805433" w:rsidRDefault="00D74F17" w:rsidP="00F337B2">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eastAsia="zh-CN"/>
              </w:rPr>
            </w:pPr>
            <w:r w:rsidRPr="00805433">
              <w:rPr>
                <w:rFonts w:asciiTheme="minorHAnsi" w:hAnsiTheme="minorHAnsi"/>
                <w:color w:val="auto"/>
                <w:sz w:val="20"/>
                <w:szCs w:val="20"/>
                <w:lang w:val="en-GB" w:eastAsia="zh-CN"/>
              </w:rPr>
              <w:t>0%</w:t>
            </w:r>
          </w:p>
        </w:tc>
      </w:tr>
      <w:tr w:rsidR="00D74F17" w:rsidRPr="00E10B75" w14:paraId="1F7FDDD0" w14:textId="77777777" w:rsidTr="00F337B2">
        <w:tc>
          <w:tcPr>
            <w:cnfStyle w:val="001000000000" w:firstRow="0" w:lastRow="0" w:firstColumn="1" w:lastColumn="0" w:oddVBand="0" w:evenVBand="0" w:oddHBand="0" w:evenHBand="0" w:firstRowFirstColumn="0" w:firstRowLastColumn="0" w:lastRowFirstColumn="0" w:lastRowLastColumn="0"/>
            <w:tcW w:w="1544" w:type="pct"/>
          </w:tcPr>
          <w:p w14:paraId="2B4CAD32" w14:textId="77777777" w:rsidR="00D74F17" w:rsidRPr="00E10B75" w:rsidRDefault="00D74F17" w:rsidP="00F337B2">
            <w:pPr>
              <w:spacing w:after="200" w:line="276" w:lineRule="auto"/>
              <w:contextualSpacing w:val="0"/>
              <w:rPr>
                <w:color w:val="FFFFFF" w:themeColor="background1"/>
                <w:sz w:val="20"/>
                <w:szCs w:val="20"/>
                <w:lang w:val="en-GB"/>
              </w:rPr>
            </w:pPr>
            <w:r w:rsidRPr="00E10B75">
              <w:rPr>
                <w:color w:val="FFFFFF" w:themeColor="background1"/>
                <w:sz w:val="20"/>
                <w:szCs w:val="20"/>
                <w:lang w:val="en-GB"/>
              </w:rPr>
              <w:t xml:space="preserve">Choice of data or Measurement methods and procedures </w:t>
            </w:r>
          </w:p>
        </w:tc>
        <w:tc>
          <w:tcPr>
            <w:tcW w:w="3456" w:type="pct"/>
          </w:tcPr>
          <w:p w14:paraId="379D101C" w14:textId="7442E27E" w:rsidR="00D74F17" w:rsidRPr="00805433" w:rsidRDefault="000F4FA1" w:rsidP="000A03E4">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eastAsia="zh-CN"/>
              </w:rPr>
            </w:pPr>
            <w:r w:rsidRPr="000A03E4">
              <w:rPr>
                <w:rFonts w:asciiTheme="minorHAnsi" w:hAnsiTheme="minorHAnsi"/>
                <w:color w:val="auto"/>
                <w:sz w:val="20"/>
                <w:szCs w:val="20"/>
                <w:lang w:val="en-GB" w:eastAsia="zh-CN"/>
              </w:rPr>
              <w:t>0% is the conservative value.</w:t>
            </w:r>
          </w:p>
        </w:tc>
      </w:tr>
      <w:tr w:rsidR="00D74F17" w:rsidRPr="00E10B75" w14:paraId="212F6487" w14:textId="77777777" w:rsidTr="00F337B2">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076D2DA9" w14:textId="77777777" w:rsidR="00D74F17" w:rsidRPr="00E10B75" w:rsidRDefault="00D74F17" w:rsidP="00F337B2">
            <w:pPr>
              <w:spacing w:after="200" w:line="276" w:lineRule="auto"/>
              <w:contextualSpacing w:val="0"/>
              <w:rPr>
                <w:color w:val="FFFFFF" w:themeColor="background1"/>
                <w:sz w:val="20"/>
                <w:szCs w:val="20"/>
                <w:lang w:val="en-GB"/>
              </w:rPr>
            </w:pPr>
            <w:r w:rsidRPr="00E10B75">
              <w:rPr>
                <w:color w:val="FFFFFF" w:themeColor="background1"/>
                <w:sz w:val="20"/>
                <w:szCs w:val="20"/>
                <w:lang w:val="en-GB"/>
              </w:rPr>
              <w:t>Purpose of data</w:t>
            </w:r>
          </w:p>
        </w:tc>
        <w:tc>
          <w:tcPr>
            <w:tcW w:w="3456" w:type="pct"/>
          </w:tcPr>
          <w:p w14:paraId="027D6F9C" w14:textId="77777777" w:rsidR="00D74F17" w:rsidRPr="00805433" w:rsidRDefault="00D74F17" w:rsidP="00F337B2">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eastAsia="zh-CN"/>
              </w:rPr>
            </w:pPr>
            <w:r w:rsidRPr="00805433">
              <w:rPr>
                <w:rFonts w:asciiTheme="minorHAnsi" w:hAnsiTheme="minorHAnsi"/>
                <w:color w:val="auto"/>
                <w:sz w:val="20"/>
                <w:szCs w:val="20"/>
                <w:lang w:val="en-GB" w:eastAsia="zh-CN"/>
              </w:rPr>
              <w:t>Calculation of project emission</w:t>
            </w:r>
          </w:p>
        </w:tc>
      </w:tr>
      <w:tr w:rsidR="00D74F17" w:rsidRPr="00E10B75" w14:paraId="6105708A" w14:textId="77777777" w:rsidTr="00F337B2">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32305302" w14:textId="77777777" w:rsidR="00D74F17" w:rsidRPr="00E10B75" w:rsidRDefault="00D74F17" w:rsidP="00F337B2">
            <w:pPr>
              <w:spacing w:after="200" w:line="276" w:lineRule="auto"/>
              <w:contextualSpacing w:val="0"/>
              <w:rPr>
                <w:color w:val="FFFFFF" w:themeColor="background1"/>
                <w:sz w:val="20"/>
                <w:szCs w:val="20"/>
                <w:lang w:val="en-GB"/>
              </w:rPr>
            </w:pPr>
            <w:r w:rsidRPr="00E10B75">
              <w:rPr>
                <w:color w:val="FFFFFF" w:themeColor="background1"/>
                <w:sz w:val="20"/>
                <w:szCs w:val="20"/>
                <w:lang w:val="en-GB"/>
              </w:rPr>
              <w:t>Additional comment</w:t>
            </w:r>
          </w:p>
        </w:tc>
        <w:tc>
          <w:tcPr>
            <w:tcW w:w="3456" w:type="pct"/>
          </w:tcPr>
          <w:p w14:paraId="02ED348B" w14:textId="77777777" w:rsidR="00D74F17" w:rsidRPr="00805433" w:rsidRDefault="00D74F17" w:rsidP="00F337B2">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eastAsia="zh-CN"/>
              </w:rPr>
            </w:pPr>
            <w:r w:rsidRPr="00805433">
              <w:rPr>
                <w:rFonts w:asciiTheme="minorHAnsi" w:hAnsiTheme="minorHAnsi"/>
                <w:color w:val="auto"/>
                <w:sz w:val="20"/>
                <w:szCs w:val="20"/>
                <w:lang w:val="en-GB" w:eastAsia="zh-CN"/>
              </w:rPr>
              <w:t>/</w:t>
            </w:r>
          </w:p>
        </w:tc>
      </w:tr>
    </w:tbl>
    <w:p w14:paraId="40F2E3E4" w14:textId="1DD8532F" w:rsidR="00816579" w:rsidRDefault="00816579" w:rsidP="00E9137F">
      <w:pPr>
        <w:pStyle w:val="SectionList"/>
      </w:pPr>
      <w:bookmarkStart w:id="78" w:name="_Ref418094911"/>
      <w:bookmarkStart w:id="79" w:name="_Toc40962777"/>
      <w:r w:rsidRPr="00241108">
        <w:t>Data and parameters monitored</w:t>
      </w:r>
      <w:bookmarkEnd w:id="78"/>
      <w:bookmarkEnd w:id="79"/>
    </w:p>
    <w:p w14:paraId="411D85EF" w14:textId="62EC9813" w:rsidR="00816579" w:rsidRDefault="00816579" w:rsidP="00816579">
      <w:r w:rsidRPr="003B1DEE">
        <w:t>&gt;&gt;</w:t>
      </w:r>
    </w:p>
    <w:p w14:paraId="062CF6B7" w14:textId="77777777" w:rsidR="00B0339C" w:rsidRPr="003167C5" w:rsidRDefault="00B0339C" w:rsidP="00B0339C">
      <w:pPr>
        <w:rPr>
          <w:b/>
          <w:lang w:val="en-GB"/>
        </w:rPr>
      </w:pPr>
      <w:r w:rsidRPr="003167C5">
        <w:rPr>
          <w:b/>
          <w:lang w:val="en-GB"/>
        </w:rPr>
        <w:lastRenderedPageBreak/>
        <w:t>SDG 13</w:t>
      </w:r>
    </w:p>
    <w:tbl>
      <w:tblPr>
        <w:tblStyle w:val="5-1"/>
        <w:tblpPr w:leftFromText="180" w:rightFromText="180" w:vertAnchor="text" w:horzAnchor="margin" w:tblpY="219"/>
        <w:tblW w:w="4882" w:type="pct"/>
        <w:tblCellMar>
          <w:top w:w="57" w:type="dxa"/>
        </w:tblCellMar>
        <w:tblLook w:val="0680" w:firstRow="0" w:lastRow="0" w:firstColumn="1" w:lastColumn="0" w:noHBand="1" w:noVBand="1"/>
      </w:tblPr>
      <w:tblGrid>
        <w:gridCol w:w="2858"/>
        <w:gridCol w:w="6537"/>
      </w:tblGrid>
      <w:tr w:rsidR="00B0339C" w:rsidRPr="005C2B31" w14:paraId="1B476A8C"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06017378" w14:textId="77777777" w:rsidR="00B0339C" w:rsidRPr="005C2B31" w:rsidRDefault="00B0339C" w:rsidP="00454100">
            <w:pPr>
              <w:spacing w:line="276" w:lineRule="auto"/>
              <w:contextualSpacing w:val="0"/>
              <w:rPr>
                <w:rFonts w:asciiTheme="minorHAnsi" w:hAnsiTheme="minorHAnsi"/>
                <w:color w:val="FFFFFF" w:themeColor="background1"/>
                <w:sz w:val="20"/>
                <w:szCs w:val="20"/>
                <w:lang w:val="en-GB"/>
              </w:rPr>
            </w:pPr>
            <w:r w:rsidRPr="005C2B31">
              <w:rPr>
                <w:rFonts w:asciiTheme="minorHAnsi" w:hAnsiTheme="minorHAnsi"/>
                <w:color w:val="FFFFFF" w:themeColor="background1"/>
                <w:sz w:val="20"/>
                <w:szCs w:val="20"/>
              </w:rPr>
              <w:t>Data / Parameter</w:t>
            </w:r>
          </w:p>
        </w:tc>
        <w:tc>
          <w:tcPr>
            <w:tcW w:w="3479" w:type="pct"/>
          </w:tcPr>
          <w:p w14:paraId="00B783C9" w14:textId="77777777" w:rsidR="00B0339C" w:rsidRPr="00B75E40" w:rsidRDefault="00B0339C"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proofErr w:type="spellStart"/>
            <w:proofErr w:type="gramStart"/>
            <w:r w:rsidRPr="00B75E40">
              <w:rPr>
                <w:rFonts w:hint="eastAsia"/>
                <w:color w:val="auto"/>
                <w:sz w:val="20"/>
                <w:szCs w:val="20"/>
                <w:lang w:val="en-GB" w:eastAsia="zh-CN"/>
              </w:rPr>
              <w:t>N</w:t>
            </w:r>
            <w:r w:rsidRPr="00B75E40">
              <w:rPr>
                <w:color w:val="auto"/>
                <w:sz w:val="20"/>
                <w:szCs w:val="20"/>
                <w:vertAlign w:val="subscript"/>
                <w:lang w:val="en-GB" w:eastAsia="zh-CN"/>
              </w:rPr>
              <w:t>p,LT</w:t>
            </w:r>
            <w:proofErr w:type="spellEnd"/>
            <w:proofErr w:type="gramEnd"/>
          </w:p>
        </w:tc>
      </w:tr>
      <w:tr w:rsidR="00B0339C" w:rsidRPr="005C2B31" w14:paraId="40902211"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1DCF3D00" w14:textId="77777777" w:rsidR="00B0339C" w:rsidRPr="005C2B31" w:rsidRDefault="00B0339C" w:rsidP="00454100">
            <w:pPr>
              <w:spacing w:line="276" w:lineRule="auto"/>
              <w:contextualSpacing w:val="0"/>
              <w:rPr>
                <w:rFonts w:asciiTheme="minorHAnsi" w:hAnsiTheme="minorHAnsi"/>
                <w:color w:val="FFFFFF" w:themeColor="background1"/>
                <w:sz w:val="20"/>
                <w:szCs w:val="20"/>
                <w:lang w:val="en-GB"/>
              </w:rPr>
            </w:pPr>
            <w:r w:rsidRPr="005C2B31">
              <w:rPr>
                <w:rFonts w:asciiTheme="minorHAnsi" w:hAnsiTheme="minorHAnsi"/>
                <w:color w:val="FFFFFF" w:themeColor="background1"/>
                <w:sz w:val="20"/>
                <w:szCs w:val="20"/>
              </w:rPr>
              <w:t>Unit</w:t>
            </w:r>
          </w:p>
        </w:tc>
        <w:tc>
          <w:tcPr>
            <w:tcW w:w="3479" w:type="pct"/>
          </w:tcPr>
          <w:p w14:paraId="3263FA90" w14:textId="77777777" w:rsidR="00B0339C" w:rsidRPr="00B75E40" w:rsidRDefault="00B0339C"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B75E40">
              <w:rPr>
                <w:rFonts w:hint="eastAsia"/>
                <w:color w:val="auto"/>
                <w:sz w:val="20"/>
                <w:szCs w:val="20"/>
                <w:lang w:val="en-GB" w:eastAsia="zh-CN"/>
              </w:rPr>
              <w:t>N</w:t>
            </w:r>
            <w:r w:rsidRPr="00B75E40">
              <w:rPr>
                <w:color w:val="auto"/>
                <w:sz w:val="20"/>
                <w:szCs w:val="20"/>
                <w:lang w:val="en-GB" w:eastAsia="zh-CN"/>
              </w:rPr>
              <w:t>umber</w:t>
            </w:r>
          </w:p>
        </w:tc>
      </w:tr>
      <w:tr w:rsidR="00B0339C" w:rsidRPr="005C2B31" w14:paraId="13139AE4"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7477CDC3" w14:textId="77777777" w:rsidR="00B0339C" w:rsidRPr="005C2B31" w:rsidRDefault="00B0339C" w:rsidP="00454100">
            <w:pPr>
              <w:spacing w:line="276" w:lineRule="auto"/>
              <w:contextualSpacing w:val="0"/>
              <w:rPr>
                <w:rFonts w:asciiTheme="minorHAnsi" w:hAnsiTheme="minorHAnsi"/>
                <w:color w:val="FFFFFF" w:themeColor="background1"/>
                <w:sz w:val="20"/>
                <w:szCs w:val="20"/>
                <w:lang w:val="en-GB"/>
              </w:rPr>
            </w:pPr>
            <w:r w:rsidRPr="005C2B31">
              <w:rPr>
                <w:rFonts w:asciiTheme="minorHAnsi" w:hAnsiTheme="minorHAnsi"/>
                <w:color w:val="FFFFFF" w:themeColor="background1"/>
                <w:sz w:val="20"/>
                <w:szCs w:val="20"/>
              </w:rPr>
              <w:t>Description</w:t>
            </w:r>
          </w:p>
        </w:tc>
        <w:tc>
          <w:tcPr>
            <w:tcW w:w="3479" w:type="pct"/>
          </w:tcPr>
          <w:p w14:paraId="331DA36F" w14:textId="77777777" w:rsidR="00B0339C" w:rsidRPr="00B75E40" w:rsidRDefault="00B0339C"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B75E40">
              <w:rPr>
                <w:color w:val="auto"/>
                <w:sz w:val="20"/>
                <w:szCs w:val="20"/>
                <w:lang w:val="en-GB" w:eastAsia="zh-CN"/>
              </w:rPr>
              <w:t xml:space="preserve">Number of animals of type LT produced annually for the year y </w:t>
            </w:r>
          </w:p>
        </w:tc>
      </w:tr>
      <w:tr w:rsidR="00B0339C" w:rsidRPr="005C2B31" w14:paraId="109109CD"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7229CDD4" w14:textId="77777777" w:rsidR="00B0339C" w:rsidRPr="005C2B31" w:rsidRDefault="00B0339C" w:rsidP="00454100">
            <w:pPr>
              <w:spacing w:line="276" w:lineRule="auto"/>
              <w:contextualSpacing w:val="0"/>
              <w:rPr>
                <w:rFonts w:asciiTheme="minorHAnsi" w:hAnsiTheme="minorHAnsi"/>
                <w:color w:val="FFFFFF" w:themeColor="background1"/>
                <w:sz w:val="20"/>
                <w:szCs w:val="20"/>
                <w:lang w:val="en-GB"/>
              </w:rPr>
            </w:pPr>
            <w:r w:rsidRPr="005C2B31">
              <w:rPr>
                <w:rFonts w:asciiTheme="minorHAnsi" w:hAnsiTheme="minorHAnsi"/>
                <w:color w:val="FFFFFF" w:themeColor="background1"/>
                <w:sz w:val="20"/>
                <w:szCs w:val="20"/>
              </w:rPr>
              <w:t>Source of data</w:t>
            </w:r>
          </w:p>
        </w:tc>
        <w:tc>
          <w:tcPr>
            <w:tcW w:w="3479" w:type="pct"/>
          </w:tcPr>
          <w:p w14:paraId="48CA3646" w14:textId="5DCF4DEA" w:rsidR="00B0339C" w:rsidRPr="00B75E40" w:rsidRDefault="00797965"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B75E40">
              <w:rPr>
                <w:color w:val="auto"/>
                <w:sz w:val="20"/>
                <w:szCs w:val="20"/>
                <w:lang w:val="en-GB" w:eastAsia="zh-CN"/>
              </w:rPr>
              <w:t xml:space="preserve">Production record of </w:t>
            </w:r>
            <w:r w:rsidR="008B3D33">
              <w:rPr>
                <w:color w:val="auto"/>
                <w:sz w:val="20"/>
                <w:szCs w:val="20"/>
                <w:lang w:val="en-GB" w:eastAsia="zh-CN"/>
              </w:rPr>
              <w:t>market swine</w:t>
            </w:r>
          </w:p>
        </w:tc>
      </w:tr>
      <w:tr w:rsidR="00B0339C" w:rsidRPr="005C2B31" w14:paraId="542CC581"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2731C64E" w14:textId="4E206A51" w:rsidR="00B0339C" w:rsidRPr="005C2B31" w:rsidRDefault="00CF19D5" w:rsidP="00454100">
            <w:pPr>
              <w:spacing w:line="276" w:lineRule="auto"/>
              <w:contextualSpacing w:val="0"/>
              <w:rPr>
                <w:rFonts w:asciiTheme="minorHAnsi" w:hAnsiTheme="minorHAnsi"/>
                <w:color w:val="FFFFFF" w:themeColor="background1"/>
                <w:sz w:val="20"/>
                <w:szCs w:val="20"/>
                <w:lang w:val="en-GB"/>
              </w:rPr>
            </w:pPr>
            <w:r w:rsidRPr="00A10B8A">
              <w:rPr>
                <w:rFonts w:asciiTheme="minorHAnsi" w:hAnsiTheme="minorHAnsi"/>
                <w:color w:val="FFFFFF" w:themeColor="background1"/>
              </w:rPr>
              <w:t xml:space="preserve">Value(s) </w:t>
            </w:r>
            <w:r>
              <w:rPr>
                <w:rFonts w:asciiTheme="minorHAnsi" w:hAnsiTheme="minorHAnsi" w:hint="eastAsia"/>
                <w:color w:val="FFFFFF" w:themeColor="background1"/>
                <w:lang w:eastAsia="zh-CN"/>
              </w:rPr>
              <w:t>of</w:t>
            </w:r>
            <w:r>
              <w:rPr>
                <w:rFonts w:asciiTheme="minorHAnsi" w:hAnsiTheme="minorHAnsi"/>
                <w:color w:val="FFFFFF" w:themeColor="background1"/>
              </w:rPr>
              <w:t xml:space="preserve"> </w:t>
            </w:r>
            <w:r>
              <w:rPr>
                <w:rFonts w:asciiTheme="minorHAnsi" w:hAnsiTheme="minorHAnsi" w:hint="eastAsia"/>
                <w:color w:val="FFFFFF" w:themeColor="background1"/>
                <w:lang w:eastAsia="zh-CN"/>
              </w:rPr>
              <w:t>monitored</w:t>
            </w:r>
            <w:r>
              <w:rPr>
                <w:rFonts w:asciiTheme="minorHAnsi" w:hAnsiTheme="minorHAnsi"/>
                <w:color w:val="FFFFFF" w:themeColor="background1"/>
              </w:rPr>
              <w:t xml:space="preserve"> </w:t>
            </w:r>
            <w:r>
              <w:rPr>
                <w:rFonts w:asciiTheme="minorHAnsi" w:hAnsiTheme="minorHAnsi" w:hint="eastAsia"/>
                <w:color w:val="FFFFFF" w:themeColor="background1"/>
                <w:lang w:eastAsia="zh-CN"/>
              </w:rPr>
              <w:t>parameter</w:t>
            </w:r>
          </w:p>
        </w:tc>
        <w:tc>
          <w:tcPr>
            <w:tcW w:w="3479" w:type="pct"/>
          </w:tcPr>
          <w:tbl>
            <w:tblPr>
              <w:tblStyle w:val="afffff3"/>
              <w:tblW w:w="0" w:type="auto"/>
              <w:tblLook w:val="04A0" w:firstRow="1" w:lastRow="0" w:firstColumn="1" w:lastColumn="0" w:noHBand="0" w:noVBand="1"/>
            </w:tblPr>
            <w:tblGrid>
              <w:gridCol w:w="3155"/>
              <w:gridCol w:w="3156"/>
            </w:tblGrid>
            <w:tr w:rsidR="00B0339C" w:rsidRPr="00017D6E" w14:paraId="0AA3BAC6" w14:textId="77777777" w:rsidTr="00B01C6D">
              <w:tc>
                <w:tcPr>
                  <w:tcW w:w="3155" w:type="dxa"/>
                </w:tcPr>
                <w:p w14:paraId="22D24307" w14:textId="376DF853" w:rsidR="00B0339C" w:rsidRPr="0059050D" w:rsidRDefault="0001177F"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P</w:t>
                  </w:r>
                  <w:r w:rsidR="007B655A" w:rsidRPr="0059050D">
                    <w:rPr>
                      <w:color w:val="auto"/>
                      <w:sz w:val="16"/>
                      <w:szCs w:val="16"/>
                      <w:lang w:val="en-GB" w:eastAsia="zh-CN"/>
                    </w:rPr>
                    <w:t>eriod</w:t>
                  </w:r>
                </w:p>
              </w:tc>
              <w:tc>
                <w:tcPr>
                  <w:tcW w:w="3156" w:type="dxa"/>
                </w:tcPr>
                <w:p w14:paraId="77622148" w14:textId="6FDC33A3" w:rsidR="00B01C6D" w:rsidRPr="0059050D" w:rsidRDefault="007B655A" w:rsidP="00E4012D">
                  <w:pPr>
                    <w:framePr w:hSpace="180" w:wrap="around" w:vAnchor="text" w:hAnchor="margin" w:y="219"/>
                    <w:contextualSpacing w:val="0"/>
                    <w:jc w:val="both"/>
                    <w:rPr>
                      <w:color w:val="auto"/>
                      <w:sz w:val="16"/>
                      <w:szCs w:val="16"/>
                      <w:lang w:val="en-GB" w:eastAsia="zh-CN"/>
                    </w:rPr>
                  </w:pPr>
                  <w:r w:rsidRPr="0059050D">
                    <w:rPr>
                      <w:color w:val="auto"/>
                      <w:sz w:val="16"/>
                      <w:szCs w:val="16"/>
                      <w:lang w:val="en-GB" w:eastAsia="zh-CN"/>
                    </w:rPr>
                    <w:t xml:space="preserve"> </w:t>
                  </w:r>
                  <w:proofErr w:type="spellStart"/>
                  <w:proofErr w:type="gramStart"/>
                  <w:r w:rsidRPr="0059050D">
                    <w:rPr>
                      <w:color w:val="auto"/>
                      <w:sz w:val="16"/>
                      <w:szCs w:val="16"/>
                      <w:lang w:val="en-GB" w:eastAsia="zh-CN"/>
                    </w:rPr>
                    <w:t>N</w:t>
                  </w:r>
                  <w:r w:rsidRPr="0059050D">
                    <w:rPr>
                      <w:color w:val="auto"/>
                      <w:sz w:val="16"/>
                      <w:szCs w:val="16"/>
                      <w:vertAlign w:val="subscript"/>
                      <w:lang w:val="en-GB" w:eastAsia="zh-CN"/>
                    </w:rPr>
                    <w:t>p,LT</w:t>
                  </w:r>
                  <w:proofErr w:type="spellEnd"/>
                  <w:proofErr w:type="gramEnd"/>
                  <w:r w:rsidRPr="0059050D">
                    <w:rPr>
                      <w:color w:val="auto"/>
                      <w:sz w:val="16"/>
                      <w:szCs w:val="16"/>
                      <w:lang w:eastAsia="zh-CN"/>
                    </w:rPr>
                    <w:t xml:space="preserve"> (</w:t>
                  </w:r>
                  <w:r w:rsidR="00845186" w:rsidRPr="0059050D">
                    <w:rPr>
                      <w:color w:val="auto"/>
                      <w:sz w:val="16"/>
                      <w:szCs w:val="16"/>
                      <w:lang w:eastAsia="zh-CN"/>
                    </w:rPr>
                    <w:t>head</w:t>
                  </w:r>
                  <w:r w:rsidRPr="0059050D">
                    <w:rPr>
                      <w:color w:val="auto"/>
                      <w:sz w:val="16"/>
                      <w:szCs w:val="16"/>
                      <w:lang w:eastAsia="zh-CN"/>
                    </w:rPr>
                    <w:t>)</w:t>
                  </w:r>
                </w:p>
              </w:tc>
            </w:tr>
            <w:tr w:rsidR="00FF7964" w:rsidRPr="00017D6E" w14:paraId="6E563EF1" w14:textId="77777777" w:rsidTr="0059050D">
              <w:tc>
                <w:tcPr>
                  <w:tcW w:w="3155" w:type="dxa"/>
                </w:tcPr>
                <w:p w14:paraId="469076C8" w14:textId="7370FC04" w:rsidR="00FF7964" w:rsidRPr="0059050D" w:rsidDel="009319EB" w:rsidRDefault="00FF7964"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01/08/2021-31/08/2021</w:t>
                  </w:r>
                </w:p>
              </w:tc>
              <w:tc>
                <w:tcPr>
                  <w:tcW w:w="3156" w:type="dxa"/>
                  <w:shd w:val="clear" w:color="auto" w:fill="auto"/>
                  <w:vAlign w:val="center"/>
                </w:tcPr>
                <w:p w14:paraId="2F29B6CA" w14:textId="254A196A" w:rsidR="00FF7964" w:rsidRPr="0059050D" w:rsidRDefault="00FF7964"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 xml:space="preserve">      79,447 </w:t>
                  </w:r>
                </w:p>
              </w:tc>
            </w:tr>
            <w:tr w:rsidR="00FF7964" w:rsidRPr="00017D6E" w14:paraId="7AB5A3B4" w14:textId="77777777" w:rsidTr="0059050D">
              <w:tc>
                <w:tcPr>
                  <w:tcW w:w="3155" w:type="dxa"/>
                </w:tcPr>
                <w:p w14:paraId="7754B25D" w14:textId="6DB5D4CC" w:rsidR="00FF7964" w:rsidRPr="0059050D" w:rsidRDefault="00FF7964"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01/09/2021-30/09/2021</w:t>
                  </w:r>
                </w:p>
              </w:tc>
              <w:tc>
                <w:tcPr>
                  <w:tcW w:w="3156" w:type="dxa"/>
                  <w:shd w:val="clear" w:color="auto" w:fill="auto"/>
                  <w:vAlign w:val="center"/>
                </w:tcPr>
                <w:p w14:paraId="074B9C3E" w14:textId="73B17531" w:rsidR="00FF7964" w:rsidRPr="0059050D" w:rsidRDefault="00FF7964"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 xml:space="preserve">      78,935 </w:t>
                  </w:r>
                </w:p>
              </w:tc>
            </w:tr>
            <w:tr w:rsidR="00FF7964" w:rsidRPr="00017D6E" w14:paraId="18142BC0" w14:textId="77777777" w:rsidTr="0059050D">
              <w:tc>
                <w:tcPr>
                  <w:tcW w:w="3155" w:type="dxa"/>
                </w:tcPr>
                <w:p w14:paraId="3CD7C414" w14:textId="185CADF6" w:rsidR="00FF7964" w:rsidRPr="0059050D" w:rsidRDefault="00FF7964"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01/10/2021-31/10/2021</w:t>
                  </w:r>
                </w:p>
              </w:tc>
              <w:tc>
                <w:tcPr>
                  <w:tcW w:w="3156" w:type="dxa"/>
                  <w:shd w:val="clear" w:color="auto" w:fill="auto"/>
                  <w:vAlign w:val="center"/>
                </w:tcPr>
                <w:p w14:paraId="3C8A1353" w14:textId="79ABF6E0" w:rsidR="00FF7964" w:rsidRPr="0059050D" w:rsidRDefault="00FF7964"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 xml:space="preserve">      78,187 </w:t>
                  </w:r>
                </w:p>
              </w:tc>
            </w:tr>
            <w:tr w:rsidR="00FF7964" w:rsidRPr="00017D6E" w14:paraId="019BF5B3" w14:textId="77777777" w:rsidTr="0059050D">
              <w:tc>
                <w:tcPr>
                  <w:tcW w:w="3155" w:type="dxa"/>
                </w:tcPr>
                <w:p w14:paraId="71DC0B31" w14:textId="6A5B5C57" w:rsidR="00FF7964" w:rsidRPr="0059050D" w:rsidRDefault="00FF7964"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01/11/2021-30/11/2021</w:t>
                  </w:r>
                </w:p>
              </w:tc>
              <w:tc>
                <w:tcPr>
                  <w:tcW w:w="3156" w:type="dxa"/>
                  <w:shd w:val="clear" w:color="auto" w:fill="auto"/>
                  <w:vAlign w:val="center"/>
                </w:tcPr>
                <w:p w14:paraId="21A63DC2" w14:textId="4DF25C42" w:rsidR="00FF7964" w:rsidRPr="0059050D" w:rsidRDefault="00FF7964"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 xml:space="preserve">      81,037 </w:t>
                  </w:r>
                </w:p>
              </w:tc>
            </w:tr>
            <w:tr w:rsidR="00FF7964" w:rsidRPr="00017D6E" w14:paraId="0BEB78F3" w14:textId="77777777" w:rsidTr="0059050D">
              <w:tc>
                <w:tcPr>
                  <w:tcW w:w="3155" w:type="dxa"/>
                </w:tcPr>
                <w:p w14:paraId="383B4B94" w14:textId="65CA23F8" w:rsidR="00FF7964" w:rsidRPr="0059050D" w:rsidRDefault="00FF7964"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01/12/2021-31/12/2021</w:t>
                  </w:r>
                </w:p>
              </w:tc>
              <w:tc>
                <w:tcPr>
                  <w:tcW w:w="3156" w:type="dxa"/>
                  <w:shd w:val="clear" w:color="auto" w:fill="auto"/>
                  <w:vAlign w:val="center"/>
                </w:tcPr>
                <w:p w14:paraId="55CF4734" w14:textId="16D2D2B0" w:rsidR="00FF7964" w:rsidRPr="0059050D" w:rsidRDefault="00FF7964"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 xml:space="preserve">      84,822 </w:t>
                  </w:r>
                </w:p>
              </w:tc>
            </w:tr>
            <w:tr w:rsidR="00FF7964" w:rsidRPr="00017D6E" w14:paraId="1A496089" w14:textId="77777777" w:rsidTr="0059050D">
              <w:tc>
                <w:tcPr>
                  <w:tcW w:w="3155" w:type="dxa"/>
                </w:tcPr>
                <w:p w14:paraId="7FD94879" w14:textId="30E96B80" w:rsidR="00FF7964" w:rsidRPr="0059050D" w:rsidRDefault="00FF7964"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01/01/2022-31/01/2022</w:t>
                  </w:r>
                </w:p>
              </w:tc>
              <w:tc>
                <w:tcPr>
                  <w:tcW w:w="3156" w:type="dxa"/>
                  <w:shd w:val="clear" w:color="auto" w:fill="auto"/>
                  <w:vAlign w:val="center"/>
                </w:tcPr>
                <w:p w14:paraId="4DBE582C" w14:textId="05CDE4DF" w:rsidR="00FF7964" w:rsidRPr="0059050D" w:rsidRDefault="00FF7964"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 xml:space="preserve">      87,149 </w:t>
                  </w:r>
                </w:p>
              </w:tc>
            </w:tr>
            <w:tr w:rsidR="00FF7964" w:rsidRPr="00017D6E" w14:paraId="5553FB04" w14:textId="77777777" w:rsidTr="0059050D">
              <w:tc>
                <w:tcPr>
                  <w:tcW w:w="3155" w:type="dxa"/>
                </w:tcPr>
                <w:p w14:paraId="5DE5236F" w14:textId="46D1EA8C" w:rsidR="00FF7964" w:rsidRPr="0059050D" w:rsidRDefault="00FF7964"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01/02/2022-28/02/2022</w:t>
                  </w:r>
                </w:p>
              </w:tc>
              <w:tc>
                <w:tcPr>
                  <w:tcW w:w="3156" w:type="dxa"/>
                  <w:shd w:val="clear" w:color="auto" w:fill="auto"/>
                  <w:vAlign w:val="center"/>
                </w:tcPr>
                <w:p w14:paraId="3A8D2F15" w14:textId="7E1FC4C9" w:rsidR="00FF7964" w:rsidRPr="0059050D" w:rsidRDefault="00FF7964"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 xml:space="preserve">      90,132 </w:t>
                  </w:r>
                </w:p>
              </w:tc>
            </w:tr>
            <w:tr w:rsidR="00FF7964" w:rsidRPr="00017D6E" w14:paraId="6425C839" w14:textId="77777777" w:rsidTr="0059050D">
              <w:tc>
                <w:tcPr>
                  <w:tcW w:w="3155" w:type="dxa"/>
                </w:tcPr>
                <w:p w14:paraId="4640FBE5" w14:textId="23CD619C" w:rsidR="00FF7964" w:rsidRPr="0059050D" w:rsidRDefault="00FF7964"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01/03/2022-31/03/2022</w:t>
                  </w:r>
                </w:p>
              </w:tc>
              <w:tc>
                <w:tcPr>
                  <w:tcW w:w="3156" w:type="dxa"/>
                  <w:shd w:val="clear" w:color="auto" w:fill="auto"/>
                  <w:vAlign w:val="center"/>
                </w:tcPr>
                <w:p w14:paraId="460C6259" w14:textId="19266AA0" w:rsidR="00FF7964" w:rsidRPr="0059050D" w:rsidRDefault="00FF7964"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 xml:space="preserve">      91,710 </w:t>
                  </w:r>
                </w:p>
              </w:tc>
            </w:tr>
            <w:tr w:rsidR="00FF7964" w:rsidRPr="00017D6E" w14:paraId="17156D7E" w14:textId="77777777" w:rsidTr="0059050D">
              <w:tc>
                <w:tcPr>
                  <w:tcW w:w="3155" w:type="dxa"/>
                </w:tcPr>
                <w:p w14:paraId="7D36B490" w14:textId="71D54481" w:rsidR="00FF7964" w:rsidRPr="0059050D" w:rsidRDefault="00FF7964"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01/04/2022-30/04/2022</w:t>
                  </w:r>
                </w:p>
              </w:tc>
              <w:tc>
                <w:tcPr>
                  <w:tcW w:w="3156" w:type="dxa"/>
                  <w:shd w:val="clear" w:color="auto" w:fill="auto"/>
                  <w:vAlign w:val="center"/>
                </w:tcPr>
                <w:p w14:paraId="36B9F5BF" w14:textId="1DB1F48A" w:rsidR="00FF7964" w:rsidRPr="0059050D" w:rsidRDefault="00FF7964"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 xml:space="preserve">      90,315 </w:t>
                  </w:r>
                </w:p>
              </w:tc>
            </w:tr>
            <w:tr w:rsidR="00FF7964" w:rsidRPr="00017D6E" w14:paraId="455F5F55" w14:textId="77777777" w:rsidTr="0059050D">
              <w:tc>
                <w:tcPr>
                  <w:tcW w:w="3155" w:type="dxa"/>
                </w:tcPr>
                <w:p w14:paraId="001F8369" w14:textId="28A3C20D" w:rsidR="00FF7964" w:rsidRPr="0059050D" w:rsidRDefault="00FF7964"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01/05/2022-31/05/2022</w:t>
                  </w:r>
                </w:p>
              </w:tc>
              <w:tc>
                <w:tcPr>
                  <w:tcW w:w="3156" w:type="dxa"/>
                  <w:shd w:val="clear" w:color="auto" w:fill="auto"/>
                  <w:vAlign w:val="center"/>
                </w:tcPr>
                <w:p w14:paraId="5400FFBA" w14:textId="2D584344" w:rsidR="00FF7964" w:rsidRPr="0059050D" w:rsidRDefault="00FF7964"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 xml:space="preserve">      91,388 </w:t>
                  </w:r>
                </w:p>
              </w:tc>
            </w:tr>
            <w:tr w:rsidR="00FF7964" w:rsidRPr="00017D6E" w14:paraId="20836319" w14:textId="77777777" w:rsidTr="0059050D">
              <w:tc>
                <w:tcPr>
                  <w:tcW w:w="3155" w:type="dxa"/>
                </w:tcPr>
                <w:p w14:paraId="2786F168" w14:textId="1581FAD7" w:rsidR="00FF7964" w:rsidRPr="0059050D" w:rsidRDefault="00FF7964"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01/06/2022-30/06/2022</w:t>
                  </w:r>
                </w:p>
              </w:tc>
              <w:tc>
                <w:tcPr>
                  <w:tcW w:w="3156" w:type="dxa"/>
                  <w:shd w:val="clear" w:color="auto" w:fill="auto"/>
                  <w:vAlign w:val="center"/>
                </w:tcPr>
                <w:p w14:paraId="7EE7DFD8" w14:textId="5CBD2BF1" w:rsidR="00FF7964" w:rsidRPr="0059050D" w:rsidRDefault="00FF7964"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 xml:space="preserve">      85,190 </w:t>
                  </w:r>
                </w:p>
              </w:tc>
            </w:tr>
            <w:tr w:rsidR="00FF7964" w:rsidRPr="00017D6E" w14:paraId="7B9C2A45" w14:textId="77777777" w:rsidTr="0059050D">
              <w:tc>
                <w:tcPr>
                  <w:tcW w:w="3155" w:type="dxa"/>
                </w:tcPr>
                <w:p w14:paraId="10C0558A" w14:textId="68B07BB6" w:rsidR="00FF7964" w:rsidRPr="0059050D" w:rsidRDefault="00FF7964"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01/07/2022-31/07/2022</w:t>
                  </w:r>
                </w:p>
              </w:tc>
              <w:tc>
                <w:tcPr>
                  <w:tcW w:w="3156" w:type="dxa"/>
                  <w:shd w:val="clear" w:color="auto" w:fill="auto"/>
                  <w:vAlign w:val="center"/>
                </w:tcPr>
                <w:p w14:paraId="3D9E43CF" w14:textId="604B94D1" w:rsidR="00FF7964" w:rsidRPr="0059050D" w:rsidRDefault="00FF7964"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 xml:space="preserve">      89,969 </w:t>
                  </w:r>
                </w:p>
              </w:tc>
            </w:tr>
            <w:tr w:rsidR="00FF7964" w:rsidRPr="00017D6E" w14:paraId="05932D8A" w14:textId="77777777" w:rsidTr="0059050D">
              <w:tc>
                <w:tcPr>
                  <w:tcW w:w="3155" w:type="dxa"/>
                </w:tcPr>
                <w:p w14:paraId="6D09AB7E" w14:textId="1D9210C0" w:rsidR="00FF7964" w:rsidRPr="0059050D" w:rsidRDefault="00FF7964" w:rsidP="00E4012D">
                  <w:pPr>
                    <w:framePr w:hSpace="180" w:wrap="around" w:vAnchor="text" w:hAnchor="margin" w:y="219"/>
                    <w:contextualSpacing w:val="0"/>
                    <w:rPr>
                      <w:b/>
                      <w:bCs/>
                      <w:color w:val="auto"/>
                      <w:sz w:val="16"/>
                      <w:szCs w:val="16"/>
                      <w:lang w:val="en-GB" w:eastAsia="zh-CN"/>
                    </w:rPr>
                  </w:pPr>
                  <w:r w:rsidRPr="0059050D">
                    <w:rPr>
                      <w:b/>
                      <w:bCs/>
                      <w:color w:val="auto"/>
                      <w:sz w:val="16"/>
                      <w:szCs w:val="16"/>
                      <w:lang w:val="en-GB" w:eastAsia="zh-CN"/>
                    </w:rPr>
                    <w:t>01/08/2021-31/07/2022</w:t>
                  </w:r>
                </w:p>
              </w:tc>
              <w:tc>
                <w:tcPr>
                  <w:tcW w:w="3156" w:type="dxa"/>
                  <w:shd w:val="clear" w:color="auto" w:fill="auto"/>
                  <w:vAlign w:val="center"/>
                </w:tcPr>
                <w:p w14:paraId="2704FE0E" w14:textId="0799537F" w:rsidR="00FF7964" w:rsidRPr="0059050D" w:rsidRDefault="00FF7964" w:rsidP="00E4012D">
                  <w:pPr>
                    <w:framePr w:hSpace="180" w:wrap="around" w:vAnchor="text" w:hAnchor="margin" w:y="219"/>
                    <w:contextualSpacing w:val="0"/>
                    <w:rPr>
                      <w:b/>
                      <w:bCs/>
                      <w:color w:val="auto"/>
                      <w:sz w:val="16"/>
                      <w:szCs w:val="16"/>
                      <w:lang w:eastAsia="zh-CN"/>
                    </w:rPr>
                  </w:pPr>
                  <w:r w:rsidRPr="0059050D">
                    <w:rPr>
                      <w:rFonts w:ascii="仿宋" w:eastAsia="仿宋" w:hAnsi="仿宋" w:cs="Tahoma"/>
                      <w:b/>
                      <w:bCs/>
                      <w:color w:val="000000"/>
                      <w:sz w:val="16"/>
                      <w:szCs w:val="16"/>
                    </w:rPr>
                    <w:t xml:space="preserve"> </w:t>
                  </w:r>
                  <w:r w:rsidRPr="0059050D">
                    <w:rPr>
                      <w:b/>
                      <w:bCs/>
                      <w:color w:val="auto"/>
                      <w:sz w:val="16"/>
                      <w:szCs w:val="16"/>
                      <w:lang w:val="en-GB" w:eastAsia="zh-CN"/>
                    </w:rPr>
                    <w:t xml:space="preserve"> 1,028,281 </w:t>
                  </w:r>
                </w:p>
              </w:tc>
            </w:tr>
          </w:tbl>
          <w:p w14:paraId="3B916718" w14:textId="7E061CF2" w:rsidR="00B0339C" w:rsidRPr="00B75E40" w:rsidRDefault="00B0339C"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p>
        </w:tc>
      </w:tr>
      <w:tr w:rsidR="00B0339C" w:rsidRPr="005C2B31" w14:paraId="3651B64E" w14:textId="77777777" w:rsidTr="00454100">
        <w:tc>
          <w:tcPr>
            <w:cnfStyle w:val="001000000000" w:firstRow="0" w:lastRow="0" w:firstColumn="1" w:lastColumn="0" w:oddVBand="0" w:evenVBand="0" w:oddHBand="0" w:evenHBand="0" w:firstRowFirstColumn="0" w:firstRowLastColumn="0" w:lastRowFirstColumn="0" w:lastRowLastColumn="0"/>
            <w:tcW w:w="1521" w:type="pct"/>
          </w:tcPr>
          <w:p w14:paraId="54A1D222" w14:textId="77777777" w:rsidR="00B0339C" w:rsidRPr="005C2B31" w:rsidRDefault="00B0339C" w:rsidP="00454100">
            <w:pPr>
              <w:spacing w:line="276" w:lineRule="auto"/>
              <w:contextualSpacing w:val="0"/>
              <w:rPr>
                <w:rFonts w:asciiTheme="minorHAnsi" w:hAnsiTheme="minorHAnsi"/>
                <w:color w:val="FFFFFF" w:themeColor="background1"/>
                <w:sz w:val="20"/>
                <w:szCs w:val="20"/>
                <w:lang w:val="en-GB"/>
              </w:rPr>
            </w:pPr>
            <w:r w:rsidRPr="005C2B31">
              <w:rPr>
                <w:rFonts w:asciiTheme="minorHAnsi" w:hAnsiTheme="minorHAnsi"/>
                <w:color w:val="FFFFFF" w:themeColor="background1"/>
                <w:sz w:val="20"/>
                <w:szCs w:val="20"/>
              </w:rPr>
              <w:t>Measurement methods and procedures</w:t>
            </w:r>
          </w:p>
        </w:tc>
        <w:tc>
          <w:tcPr>
            <w:tcW w:w="3479" w:type="pct"/>
          </w:tcPr>
          <w:p w14:paraId="7686EC5E" w14:textId="75EC0B29" w:rsidR="00B0339C" w:rsidRPr="00B75E40" w:rsidRDefault="00B0339C" w:rsidP="00B75E40">
            <w:pPr>
              <w:widowControl w:val="0"/>
              <w:autoSpaceDE w:val="0"/>
              <w:autoSpaceDN w:val="0"/>
              <w:adjustRightInd w:val="0"/>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B75E40">
              <w:rPr>
                <w:color w:val="auto"/>
                <w:sz w:val="20"/>
                <w:szCs w:val="20"/>
                <w:lang w:val="en-GB"/>
              </w:rPr>
              <w:t xml:space="preserve">To be collected for each swine population in </w:t>
            </w:r>
            <w:proofErr w:type="gramStart"/>
            <w:r w:rsidRPr="00B75E40">
              <w:rPr>
                <w:color w:val="auto"/>
                <w:sz w:val="20"/>
                <w:szCs w:val="20"/>
                <w:lang w:val="en-GB"/>
              </w:rPr>
              <w:t>all of</w:t>
            </w:r>
            <w:proofErr w:type="gramEnd"/>
            <w:r w:rsidRPr="00B75E40">
              <w:rPr>
                <w:color w:val="auto"/>
                <w:sz w:val="20"/>
                <w:szCs w:val="20"/>
                <w:lang w:val="en-GB"/>
              </w:rPr>
              <w:t xml:space="preserve"> the pig barns.  The number of swine produced in the </w:t>
            </w:r>
            <w:r w:rsidR="004D3C69" w:rsidRPr="00B75E40">
              <w:rPr>
                <w:color w:val="auto"/>
                <w:sz w:val="20"/>
                <w:szCs w:val="20"/>
                <w:lang w:val="en-GB"/>
              </w:rPr>
              <w:t xml:space="preserve">swine </w:t>
            </w:r>
            <w:r w:rsidRPr="00B75E40">
              <w:rPr>
                <w:color w:val="auto"/>
                <w:sz w:val="20"/>
                <w:szCs w:val="20"/>
                <w:lang w:val="en-GB"/>
              </w:rPr>
              <w:t>farm</w:t>
            </w:r>
            <w:r w:rsidR="00E332E0" w:rsidRPr="00B75E40">
              <w:rPr>
                <w:color w:val="auto"/>
                <w:sz w:val="20"/>
                <w:szCs w:val="20"/>
                <w:lang w:val="en-GB"/>
              </w:rPr>
              <w:t>s</w:t>
            </w:r>
            <w:r w:rsidRPr="00B75E40">
              <w:rPr>
                <w:color w:val="auto"/>
                <w:sz w:val="20"/>
                <w:szCs w:val="20"/>
                <w:lang w:val="en-GB"/>
              </w:rPr>
              <w:t xml:space="preserve"> </w:t>
            </w:r>
            <w:r w:rsidR="004D3C69" w:rsidRPr="00B75E40">
              <w:rPr>
                <w:color w:val="auto"/>
                <w:sz w:val="20"/>
                <w:szCs w:val="20"/>
                <w:lang w:val="en-GB"/>
              </w:rPr>
              <w:t>had been</w:t>
            </w:r>
            <w:r w:rsidRPr="00B75E40">
              <w:rPr>
                <w:color w:val="auto"/>
                <w:sz w:val="20"/>
                <w:szCs w:val="20"/>
                <w:lang w:val="en-GB"/>
              </w:rPr>
              <w:t xml:space="preserve"> recorded manually by the responsible staff. </w:t>
            </w:r>
          </w:p>
          <w:p w14:paraId="5F074E3F" w14:textId="73DEBC64" w:rsidR="001E5E2E" w:rsidRPr="00B75E40" w:rsidRDefault="00517259" w:rsidP="00B75E40">
            <w:pPr>
              <w:widowControl w:val="0"/>
              <w:autoSpaceDE w:val="0"/>
              <w:autoSpaceDN w:val="0"/>
              <w:adjustRightInd w:val="0"/>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B75E40">
              <w:rPr>
                <w:b/>
                <w:bCs/>
                <w:color w:val="auto"/>
                <w:sz w:val="20"/>
                <w:szCs w:val="20"/>
                <w:lang w:val="en-GB" w:eastAsia="zh-CN"/>
              </w:rPr>
              <w:t xml:space="preserve">Please </w:t>
            </w:r>
            <w:r w:rsidRPr="00B75E40">
              <w:rPr>
                <w:rFonts w:hint="eastAsia"/>
                <w:b/>
                <w:bCs/>
                <w:color w:val="auto"/>
                <w:sz w:val="20"/>
                <w:szCs w:val="20"/>
                <w:lang w:val="en-GB" w:eastAsia="zh-CN"/>
              </w:rPr>
              <w:t>refer</w:t>
            </w:r>
            <w:r w:rsidRPr="00B75E40">
              <w:rPr>
                <w:b/>
                <w:bCs/>
                <w:color w:val="auto"/>
                <w:sz w:val="20"/>
                <w:szCs w:val="20"/>
                <w:lang w:val="en-GB" w:eastAsia="zh-CN"/>
              </w:rPr>
              <w:t xml:space="preserve"> </w:t>
            </w:r>
            <w:r w:rsidRPr="00B75E40">
              <w:rPr>
                <w:rFonts w:hint="eastAsia"/>
                <w:b/>
                <w:bCs/>
                <w:color w:val="auto"/>
                <w:sz w:val="20"/>
                <w:szCs w:val="20"/>
                <w:lang w:val="en-GB" w:eastAsia="zh-CN"/>
              </w:rPr>
              <w:t>to</w:t>
            </w:r>
            <w:r w:rsidRPr="00B75E40">
              <w:rPr>
                <w:b/>
                <w:bCs/>
                <w:color w:val="auto"/>
                <w:sz w:val="20"/>
                <w:szCs w:val="20"/>
                <w:lang w:val="en-GB" w:eastAsia="zh-CN"/>
              </w:rPr>
              <w:t xml:space="preserve"> Section C of the MR for more details.</w:t>
            </w:r>
          </w:p>
        </w:tc>
      </w:tr>
      <w:tr w:rsidR="00B0339C" w:rsidRPr="005C2B31" w14:paraId="127EE9B5" w14:textId="77777777" w:rsidTr="00454100">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77CBABFE" w14:textId="77777777" w:rsidR="00B0339C" w:rsidRPr="005C2B31" w:rsidRDefault="00B0339C" w:rsidP="00454100">
            <w:pPr>
              <w:spacing w:line="276" w:lineRule="auto"/>
              <w:contextualSpacing w:val="0"/>
              <w:rPr>
                <w:rFonts w:asciiTheme="minorHAnsi" w:hAnsiTheme="minorHAnsi"/>
                <w:color w:val="FFFFFF" w:themeColor="background1"/>
                <w:sz w:val="20"/>
                <w:szCs w:val="20"/>
                <w:lang w:val="en-GB"/>
              </w:rPr>
            </w:pPr>
            <w:r w:rsidRPr="005C2B31">
              <w:rPr>
                <w:rFonts w:asciiTheme="minorHAnsi" w:hAnsiTheme="minorHAnsi"/>
                <w:color w:val="FFFFFF" w:themeColor="background1"/>
                <w:sz w:val="20"/>
                <w:szCs w:val="20"/>
              </w:rPr>
              <w:t>Monitoring frequency</w:t>
            </w:r>
          </w:p>
        </w:tc>
        <w:tc>
          <w:tcPr>
            <w:tcW w:w="3479" w:type="pct"/>
          </w:tcPr>
          <w:p w14:paraId="5B92316C" w14:textId="2F0E7C3B" w:rsidR="00B0339C" w:rsidRPr="00B75E40" w:rsidRDefault="00B0339C"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B75E40">
              <w:rPr>
                <w:color w:val="auto"/>
                <w:sz w:val="20"/>
                <w:szCs w:val="20"/>
                <w:lang w:val="en-GB"/>
              </w:rPr>
              <w:t>Monitored monthly.</w:t>
            </w:r>
          </w:p>
        </w:tc>
      </w:tr>
      <w:tr w:rsidR="00B0339C" w:rsidRPr="005C2B31" w14:paraId="7FA95718"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29D886B1" w14:textId="77777777" w:rsidR="00B0339C" w:rsidRPr="005C2B31" w:rsidRDefault="00B0339C" w:rsidP="00454100">
            <w:pPr>
              <w:spacing w:line="276" w:lineRule="auto"/>
              <w:contextualSpacing w:val="0"/>
              <w:rPr>
                <w:rFonts w:asciiTheme="minorHAnsi" w:hAnsiTheme="minorHAnsi"/>
                <w:color w:val="FFFFFF" w:themeColor="background1"/>
                <w:sz w:val="20"/>
                <w:szCs w:val="20"/>
                <w:lang w:val="en-GB"/>
              </w:rPr>
            </w:pPr>
            <w:r w:rsidRPr="005C2B31">
              <w:rPr>
                <w:rFonts w:asciiTheme="minorHAnsi" w:hAnsiTheme="minorHAnsi"/>
                <w:color w:val="FFFFFF" w:themeColor="background1"/>
                <w:sz w:val="20"/>
                <w:szCs w:val="20"/>
              </w:rPr>
              <w:t>QA/QC procedures</w:t>
            </w:r>
          </w:p>
        </w:tc>
        <w:tc>
          <w:tcPr>
            <w:tcW w:w="3479" w:type="pct"/>
          </w:tcPr>
          <w:p w14:paraId="72B40825" w14:textId="77777777" w:rsidR="00B0339C" w:rsidRPr="00B75E40" w:rsidRDefault="00B0339C"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B75E40">
              <w:rPr>
                <w:color w:val="auto"/>
                <w:sz w:val="20"/>
                <w:szCs w:val="20"/>
                <w:lang w:val="en-GB"/>
              </w:rPr>
              <w:t>Archive electronically during project plus 5 years.</w:t>
            </w:r>
          </w:p>
        </w:tc>
      </w:tr>
      <w:tr w:rsidR="00B0339C" w:rsidRPr="005C2B31" w14:paraId="37D0BC39"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1E7F240A" w14:textId="77777777" w:rsidR="00B0339C" w:rsidRPr="005C2B31" w:rsidRDefault="00B0339C" w:rsidP="00454100">
            <w:pPr>
              <w:spacing w:line="276" w:lineRule="auto"/>
              <w:contextualSpacing w:val="0"/>
              <w:rPr>
                <w:rFonts w:asciiTheme="minorHAnsi" w:hAnsiTheme="minorHAnsi"/>
                <w:color w:val="FFFFFF" w:themeColor="background1"/>
                <w:sz w:val="20"/>
                <w:szCs w:val="20"/>
                <w:lang w:val="en-GB"/>
              </w:rPr>
            </w:pPr>
            <w:r w:rsidRPr="005C2B31">
              <w:rPr>
                <w:rFonts w:asciiTheme="minorHAnsi" w:hAnsiTheme="minorHAnsi"/>
                <w:color w:val="FFFFFF" w:themeColor="background1"/>
                <w:sz w:val="20"/>
                <w:szCs w:val="20"/>
              </w:rPr>
              <w:t>Purpose of data</w:t>
            </w:r>
          </w:p>
        </w:tc>
        <w:tc>
          <w:tcPr>
            <w:tcW w:w="3479" w:type="pct"/>
          </w:tcPr>
          <w:p w14:paraId="0E9651E7" w14:textId="77777777" w:rsidR="00B0339C" w:rsidRPr="00B75E40" w:rsidRDefault="00B0339C"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B75E40">
              <w:rPr>
                <w:color w:val="auto"/>
                <w:sz w:val="20"/>
                <w:szCs w:val="20"/>
                <w:lang w:val="en-GB" w:eastAsia="zh-CN"/>
              </w:rPr>
              <w:t xml:space="preserve">Use for the calculation of </w:t>
            </w:r>
            <w:r w:rsidRPr="00B75E40">
              <w:rPr>
                <w:rFonts w:hint="eastAsia"/>
                <w:color w:val="auto"/>
                <w:sz w:val="20"/>
                <w:szCs w:val="20"/>
                <w:lang w:val="en-GB" w:eastAsia="zh-CN"/>
              </w:rPr>
              <w:t>N</w:t>
            </w:r>
            <w:r w:rsidRPr="00B75E40">
              <w:rPr>
                <w:color w:val="auto"/>
                <w:sz w:val="20"/>
                <w:szCs w:val="20"/>
                <w:vertAlign w:val="subscript"/>
                <w:lang w:val="en-GB" w:eastAsia="zh-CN"/>
              </w:rPr>
              <w:t>LT</w:t>
            </w:r>
          </w:p>
        </w:tc>
      </w:tr>
      <w:tr w:rsidR="00B0339C" w:rsidRPr="005C2B31" w14:paraId="4B99C5B1"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5DD19E1D" w14:textId="77777777" w:rsidR="00B0339C" w:rsidRPr="005C2B31" w:rsidRDefault="00B0339C" w:rsidP="00454100">
            <w:pPr>
              <w:spacing w:line="276" w:lineRule="auto"/>
              <w:contextualSpacing w:val="0"/>
              <w:rPr>
                <w:rFonts w:asciiTheme="minorHAnsi" w:hAnsiTheme="minorHAnsi"/>
                <w:color w:val="FFFFFF" w:themeColor="background1"/>
                <w:sz w:val="20"/>
                <w:szCs w:val="20"/>
                <w:lang w:val="en-GB"/>
              </w:rPr>
            </w:pPr>
            <w:r w:rsidRPr="005C2B31">
              <w:rPr>
                <w:rFonts w:asciiTheme="minorHAnsi" w:hAnsiTheme="minorHAnsi"/>
                <w:color w:val="FFFFFF" w:themeColor="background1"/>
                <w:sz w:val="20"/>
                <w:szCs w:val="20"/>
              </w:rPr>
              <w:t>Additional comment</w:t>
            </w:r>
          </w:p>
        </w:tc>
        <w:tc>
          <w:tcPr>
            <w:tcW w:w="3479" w:type="pct"/>
          </w:tcPr>
          <w:p w14:paraId="6DF2F004" w14:textId="2A0AA744" w:rsidR="00FF7964" w:rsidRDefault="00FF7964" w:rsidP="00FF7964">
            <w:pPr>
              <w:spacing w:line="276" w:lineRule="auto"/>
              <w:jc w:val="both"/>
              <w:cnfStyle w:val="000000000000" w:firstRow="0" w:lastRow="0" w:firstColumn="0" w:lastColumn="0" w:oddVBand="0" w:evenVBand="0" w:oddHBand="0" w:evenHBand="0" w:firstRowFirstColumn="0" w:firstRowLastColumn="0" w:lastRowFirstColumn="0" w:lastRowLastColumn="0"/>
              <w:rPr>
                <w:sz w:val="20"/>
                <w:szCs w:val="20"/>
                <w:lang w:val="en-GB" w:eastAsia="zh-CN"/>
              </w:rPr>
            </w:pPr>
            <w:r>
              <w:rPr>
                <w:color w:val="auto"/>
                <w:sz w:val="20"/>
                <w:szCs w:val="20"/>
                <w:lang w:val="en-GB" w:eastAsia="zh-CN"/>
              </w:rPr>
              <w:t>A</w:t>
            </w:r>
            <w:r w:rsidR="00D74F17">
              <w:rPr>
                <w:color w:val="auto"/>
                <w:sz w:val="20"/>
                <w:szCs w:val="20"/>
                <w:lang w:val="en-GB" w:eastAsia="zh-CN"/>
              </w:rPr>
              <w:t xml:space="preserve">ccording to the Equation </w:t>
            </w:r>
            <w:r w:rsidR="00E30883">
              <w:rPr>
                <w:color w:val="auto"/>
                <w:sz w:val="20"/>
                <w:szCs w:val="20"/>
                <w:lang w:val="en-GB" w:eastAsia="zh-CN"/>
              </w:rPr>
              <w:t>4</w:t>
            </w:r>
            <w:r w:rsidR="00D74F17">
              <w:rPr>
                <w:color w:val="auto"/>
                <w:sz w:val="20"/>
                <w:szCs w:val="20"/>
                <w:lang w:val="en-GB" w:eastAsia="zh-CN"/>
              </w:rPr>
              <w:t xml:space="preserve"> in PDD, the calculated N</w:t>
            </w:r>
            <w:r w:rsidR="00D74F17" w:rsidRPr="001A025B">
              <w:rPr>
                <w:color w:val="auto"/>
                <w:sz w:val="20"/>
                <w:szCs w:val="20"/>
                <w:vertAlign w:val="subscript"/>
                <w:lang w:val="en-GB" w:eastAsia="zh-CN"/>
              </w:rPr>
              <w:t>LT</w:t>
            </w:r>
            <w:r w:rsidR="00D74F17">
              <w:rPr>
                <w:color w:val="auto"/>
                <w:sz w:val="20"/>
                <w:szCs w:val="20"/>
                <w:lang w:val="en-GB" w:eastAsia="zh-CN"/>
              </w:rPr>
              <w:t xml:space="preserve"> is</w:t>
            </w:r>
            <w:r w:rsidR="006244D0">
              <w:rPr>
                <w:color w:val="auto"/>
                <w:sz w:val="20"/>
                <w:szCs w:val="20"/>
                <w:lang w:val="en-GB" w:eastAsia="zh-CN"/>
              </w:rPr>
              <w:t xml:space="preserve"> </w:t>
            </w:r>
            <w:r>
              <w:rPr>
                <w:color w:val="auto"/>
                <w:sz w:val="20"/>
                <w:szCs w:val="20"/>
                <w:lang w:val="en-GB" w:eastAsia="zh-CN"/>
              </w:rPr>
              <w:t>507,097</w:t>
            </w:r>
            <w:r>
              <w:rPr>
                <w:rFonts w:hint="eastAsia"/>
                <w:color w:val="auto"/>
                <w:sz w:val="20"/>
                <w:szCs w:val="20"/>
                <w:lang w:val="en-GB" w:eastAsia="zh-CN"/>
              </w:rPr>
              <w:t xml:space="preserve"> heads</w:t>
            </w:r>
            <w:r>
              <w:rPr>
                <w:color w:val="auto"/>
                <w:sz w:val="20"/>
                <w:szCs w:val="20"/>
                <w:lang w:val="en-GB" w:eastAsia="zh-CN"/>
              </w:rPr>
              <w:t xml:space="preserve"> </w:t>
            </w:r>
            <w:r w:rsidR="006244D0">
              <w:rPr>
                <w:color w:val="auto"/>
                <w:sz w:val="20"/>
                <w:szCs w:val="20"/>
                <w:lang w:val="en-GB" w:eastAsia="zh-CN"/>
              </w:rPr>
              <w:t>(</w:t>
            </w:r>
            <w:r>
              <w:rPr>
                <w:color w:val="auto"/>
                <w:sz w:val="20"/>
                <w:szCs w:val="20"/>
                <w:lang w:val="en-GB" w:eastAsia="zh-CN"/>
              </w:rPr>
              <w:t>1,028,281heads</w:t>
            </w:r>
            <w:r w:rsidR="006244D0">
              <w:rPr>
                <w:color w:val="auto"/>
                <w:sz w:val="20"/>
                <w:szCs w:val="20"/>
                <w:lang w:val="en-GB" w:eastAsia="zh-CN"/>
              </w:rPr>
              <w:t>*180</w:t>
            </w:r>
            <w:r>
              <w:rPr>
                <w:color w:val="auto"/>
                <w:sz w:val="20"/>
                <w:szCs w:val="20"/>
                <w:lang w:val="en-GB" w:eastAsia="zh-CN"/>
              </w:rPr>
              <w:t>days</w:t>
            </w:r>
            <w:r w:rsidR="006244D0">
              <w:rPr>
                <w:color w:val="auto"/>
                <w:sz w:val="20"/>
                <w:szCs w:val="20"/>
                <w:lang w:val="en-GB" w:eastAsia="zh-CN"/>
              </w:rPr>
              <w:t>/365</w:t>
            </w:r>
            <w:r>
              <w:rPr>
                <w:color w:val="auto"/>
                <w:sz w:val="20"/>
                <w:szCs w:val="20"/>
                <w:lang w:val="en-GB" w:eastAsia="zh-CN"/>
              </w:rPr>
              <w:t>days</w:t>
            </w:r>
            <w:r w:rsidR="006244D0">
              <w:rPr>
                <w:color w:val="auto"/>
                <w:sz w:val="20"/>
                <w:szCs w:val="20"/>
                <w:lang w:val="en-GB" w:eastAsia="zh-CN"/>
              </w:rPr>
              <w:t>)</w:t>
            </w:r>
            <w:r>
              <w:rPr>
                <w:color w:val="auto"/>
                <w:sz w:val="20"/>
                <w:szCs w:val="20"/>
                <w:lang w:val="en-GB" w:eastAsia="zh-CN"/>
              </w:rPr>
              <w:t>.</w:t>
            </w:r>
            <w:r w:rsidR="00911441">
              <w:rPr>
                <w:color w:val="auto"/>
                <w:sz w:val="20"/>
                <w:szCs w:val="20"/>
                <w:lang w:val="en-GB" w:eastAsia="zh-CN"/>
              </w:rPr>
              <w:t xml:space="preserve"> </w:t>
            </w:r>
            <w:r w:rsidR="00936634">
              <w:rPr>
                <w:sz w:val="20"/>
                <w:szCs w:val="20"/>
                <w:lang w:val="en-GB" w:eastAsia="zh-CN"/>
              </w:rPr>
              <w:t xml:space="preserve">Therefore, </w:t>
            </w:r>
            <w:r>
              <w:rPr>
                <w:sz w:val="20"/>
                <w:szCs w:val="20"/>
                <w:lang w:val="en-GB" w:eastAsia="zh-CN"/>
              </w:rPr>
              <w:t xml:space="preserve">the 507,097 heads was applied in the calculations of emission reductions in MR. </w:t>
            </w:r>
            <w:proofErr w:type="spellStart"/>
            <w:proofErr w:type="gramStart"/>
            <w:r>
              <w:rPr>
                <w:sz w:val="20"/>
                <w:szCs w:val="20"/>
                <w:lang w:val="en-GB" w:eastAsia="zh-CN"/>
              </w:rPr>
              <w:t>N</w:t>
            </w:r>
            <w:r>
              <w:rPr>
                <w:sz w:val="20"/>
                <w:szCs w:val="20"/>
                <w:vertAlign w:val="subscript"/>
                <w:lang w:val="en-GB" w:eastAsia="zh-CN"/>
              </w:rPr>
              <w:t>p,LT</w:t>
            </w:r>
            <w:proofErr w:type="spellEnd"/>
            <w:proofErr w:type="gramEnd"/>
            <w:r>
              <w:rPr>
                <w:sz w:val="20"/>
                <w:szCs w:val="20"/>
                <w:lang w:val="en-GB" w:eastAsia="zh-CN"/>
              </w:rPr>
              <w:t xml:space="preserve"> has been crosschecked through the monthly sale records of </w:t>
            </w:r>
            <w:r w:rsidR="007A01E6">
              <w:rPr>
                <w:sz w:val="20"/>
                <w:szCs w:val="20"/>
                <w:lang w:val="en-GB" w:eastAsia="zh-CN"/>
              </w:rPr>
              <w:t xml:space="preserve">10 </w:t>
            </w:r>
            <w:r>
              <w:rPr>
                <w:sz w:val="20"/>
                <w:szCs w:val="20"/>
                <w:lang w:val="en-GB" w:eastAsia="zh-CN"/>
              </w:rPr>
              <w:t xml:space="preserve">swine farms during this monitoring period and according to the monthly sale records of </w:t>
            </w:r>
            <w:r w:rsidR="007A01E6">
              <w:rPr>
                <w:sz w:val="20"/>
                <w:szCs w:val="20"/>
                <w:lang w:val="en-GB" w:eastAsia="zh-CN"/>
              </w:rPr>
              <w:t xml:space="preserve">10 </w:t>
            </w:r>
            <w:r>
              <w:rPr>
                <w:sz w:val="20"/>
                <w:szCs w:val="20"/>
                <w:lang w:val="en-GB" w:eastAsia="zh-CN"/>
              </w:rPr>
              <w:t xml:space="preserve">swine farms, total </w:t>
            </w:r>
            <w:r>
              <w:rPr>
                <w:color w:val="auto"/>
                <w:sz w:val="20"/>
                <w:szCs w:val="20"/>
                <w:lang w:val="en-GB" w:eastAsia="zh-CN"/>
              </w:rPr>
              <w:t>1,028,281heads</w:t>
            </w:r>
            <w:r>
              <w:rPr>
                <w:sz w:val="20"/>
                <w:szCs w:val="20"/>
                <w:lang w:val="en-GB" w:eastAsia="zh-CN"/>
              </w:rPr>
              <w:t xml:space="preserve"> of market swine is produced and sold into the market, which is consistent with the value from </w:t>
            </w:r>
            <w:r w:rsidR="007A01E6">
              <w:rPr>
                <w:sz w:val="20"/>
                <w:szCs w:val="20"/>
                <w:lang w:val="en-GB" w:eastAsia="zh-CN"/>
              </w:rPr>
              <w:t xml:space="preserve">monthly </w:t>
            </w:r>
            <w:r>
              <w:rPr>
                <w:sz w:val="20"/>
                <w:szCs w:val="20"/>
                <w:lang w:val="en-GB" w:eastAsia="zh-CN"/>
              </w:rPr>
              <w:t>production record of market swine.</w:t>
            </w:r>
          </w:p>
          <w:p w14:paraId="4DAB9C58" w14:textId="1BEEBB32" w:rsidR="00D74F17" w:rsidRPr="00B75E40" w:rsidRDefault="00FF7964" w:rsidP="00FF7964">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Pr>
                <w:sz w:val="20"/>
                <w:szCs w:val="20"/>
                <w:lang w:val="en-GB" w:eastAsia="zh-CN"/>
              </w:rPr>
              <w:t xml:space="preserve">Therefore, </w:t>
            </w:r>
            <w:proofErr w:type="spellStart"/>
            <w:proofErr w:type="gramStart"/>
            <w:r>
              <w:rPr>
                <w:sz w:val="20"/>
                <w:szCs w:val="20"/>
                <w:lang w:val="en-GB" w:eastAsia="zh-CN"/>
              </w:rPr>
              <w:t>N</w:t>
            </w:r>
            <w:r>
              <w:rPr>
                <w:sz w:val="20"/>
                <w:szCs w:val="20"/>
                <w:vertAlign w:val="subscript"/>
                <w:lang w:val="en-GB" w:eastAsia="zh-CN"/>
              </w:rPr>
              <w:t>p,LT</w:t>
            </w:r>
            <w:proofErr w:type="spellEnd"/>
            <w:proofErr w:type="gramEnd"/>
            <w:r>
              <w:rPr>
                <w:sz w:val="20"/>
                <w:szCs w:val="20"/>
                <w:lang w:val="en-GB" w:eastAsia="zh-CN"/>
              </w:rPr>
              <w:t xml:space="preserve"> is reasonable and credible. </w:t>
            </w:r>
          </w:p>
        </w:tc>
      </w:tr>
    </w:tbl>
    <w:p w14:paraId="6541FC74" w14:textId="77777777" w:rsidR="00B0339C" w:rsidRPr="003167C5" w:rsidRDefault="00B0339C" w:rsidP="00B0339C">
      <w:pPr>
        <w:rPr>
          <w:lang w:val="en-GB"/>
        </w:rPr>
      </w:pPr>
    </w:p>
    <w:tbl>
      <w:tblPr>
        <w:tblStyle w:val="5-1"/>
        <w:tblpPr w:leftFromText="180" w:rightFromText="180" w:vertAnchor="text" w:horzAnchor="margin" w:tblpY="219"/>
        <w:tblW w:w="4882" w:type="pct"/>
        <w:tblCellMar>
          <w:top w:w="57" w:type="dxa"/>
        </w:tblCellMar>
        <w:tblLook w:val="0680" w:firstRow="0" w:lastRow="0" w:firstColumn="1" w:lastColumn="0" w:noHBand="1" w:noVBand="1"/>
      </w:tblPr>
      <w:tblGrid>
        <w:gridCol w:w="2858"/>
        <w:gridCol w:w="6537"/>
      </w:tblGrid>
      <w:tr w:rsidR="00B0339C" w:rsidRPr="005C2B31" w14:paraId="378A5FEC"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2F7ED039" w14:textId="77777777" w:rsidR="00B0339C" w:rsidRPr="005C2B31" w:rsidRDefault="00B0339C" w:rsidP="00454100">
            <w:pPr>
              <w:spacing w:line="276" w:lineRule="auto"/>
              <w:contextualSpacing w:val="0"/>
              <w:rPr>
                <w:rFonts w:asciiTheme="minorHAnsi" w:hAnsiTheme="minorHAnsi"/>
                <w:color w:val="FFFFFF" w:themeColor="background1"/>
                <w:sz w:val="20"/>
                <w:szCs w:val="20"/>
                <w:lang w:val="en-GB"/>
              </w:rPr>
            </w:pPr>
            <w:r w:rsidRPr="005C2B31">
              <w:rPr>
                <w:rFonts w:asciiTheme="minorHAnsi" w:hAnsiTheme="minorHAnsi"/>
                <w:color w:val="FFFFFF" w:themeColor="background1"/>
                <w:sz w:val="20"/>
                <w:szCs w:val="20"/>
              </w:rPr>
              <w:t>Data / Parameter</w:t>
            </w:r>
          </w:p>
        </w:tc>
        <w:tc>
          <w:tcPr>
            <w:tcW w:w="3479" w:type="pct"/>
          </w:tcPr>
          <w:p w14:paraId="2F06EBA2" w14:textId="77777777" w:rsidR="00B0339C" w:rsidRPr="00B75E40" w:rsidRDefault="00B0339C"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proofErr w:type="spellStart"/>
            <w:proofErr w:type="gramStart"/>
            <w:r w:rsidRPr="00B75E40">
              <w:rPr>
                <w:rFonts w:hint="eastAsia"/>
                <w:color w:val="auto"/>
                <w:sz w:val="20"/>
                <w:szCs w:val="20"/>
                <w:lang w:val="en-GB" w:eastAsia="zh-CN"/>
              </w:rPr>
              <w:t>N</w:t>
            </w:r>
            <w:r w:rsidRPr="00B75E40">
              <w:rPr>
                <w:color w:val="auto"/>
                <w:sz w:val="20"/>
                <w:szCs w:val="20"/>
                <w:vertAlign w:val="subscript"/>
                <w:lang w:val="en-GB" w:eastAsia="zh-CN"/>
              </w:rPr>
              <w:t>da,LT</w:t>
            </w:r>
            <w:proofErr w:type="spellEnd"/>
            <w:proofErr w:type="gramEnd"/>
          </w:p>
        </w:tc>
      </w:tr>
      <w:tr w:rsidR="00B0339C" w:rsidRPr="005C2B31" w14:paraId="34222C16"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528EB1CE" w14:textId="77777777" w:rsidR="00B0339C" w:rsidRPr="005C2B31" w:rsidRDefault="00B0339C" w:rsidP="00454100">
            <w:pPr>
              <w:spacing w:line="276" w:lineRule="auto"/>
              <w:contextualSpacing w:val="0"/>
              <w:rPr>
                <w:rFonts w:asciiTheme="minorHAnsi" w:hAnsiTheme="minorHAnsi"/>
                <w:color w:val="FFFFFF" w:themeColor="background1"/>
                <w:sz w:val="20"/>
                <w:szCs w:val="20"/>
                <w:lang w:val="en-GB"/>
              </w:rPr>
            </w:pPr>
            <w:r w:rsidRPr="005C2B31">
              <w:rPr>
                <w:rFonts w:asciiTheme="minorHAnsi" w:hAnsiTheme="minorHAnsi"/>
                <w:color w:val="FFFFFF" w:themeColor="background1"/>
                <w:sz w:val="20"/>
                <w:szCs w:val="20"/>
              </w:rPr>
              <w:t>Unit</w:t>
            </w:r>
          </w:p>
        </w:tc>
        <w:tc>
          <w:tcPr>
            <w:tcW w:w="3479" w:type="pct"/>
          </w:tcPr>
          <w:p w14:paraId="47481A35" w14:textId="77777777" w:rsidR="00B0339C" w:rsidRPr="00B75E40" w:rsidRDefault="00B0339C"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B75E40">
              <w:rPr>
                <w:rFonts w:hint="eastAsia"/>
                <w:color w:val="auto"/>
                <w:sz w:val="20"/>
                <w:szCs w:val="20"/>
                <w:lang w:val="en-GB" w:eastAsia="zh-CN"/>
              </w:rPr>
              <w:t>N</w:t>
            </w:r>
            <w:r w:rsidRPr="00B75E40">
              <w:rPr>
                <w:color w:val="auto"/>
                <w:sz w:val="20"/>
                <w:szCs w:val="20"/>
                <w:lang w:val="en-GB" w:eastAsia="zh-CN"/>
              </w:rPr>
              <w:t>umber</w:t>
            </w:r>
          </w:p>
        </w:tc>
      </w:tr>
      <w:tr w:rsidR="00B0339C" w:rsidRPr="005C2B31" w14:paraId="28B00F0B"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1E0210C0" w14:textId="77777777" w:rsidR="00B0339C" w:rsidRPr="005C2B31" w:rsidRDefault="00B0339C" w:rsidP="00454100">
            <w:pPr>
              <w:spacing w:line="276" w:lineRule="auto"/>
              <w:contextualSpacing w:val="0"/>
              <w:rPr>
                <w:rFonts w:asciiTheme="minorHAnsi" w:hAnsiTheme="minorHAnsi"/>
                <w:color w:val="FFFFFF" w:themeColor="background1"/>
                <w:sz w:val="20"/>
                <w:szCs w:val="20"/>
                <w:lang w:val="en-GB"/>
              </w:rPr>
            </w:pPr>
            <w:r w:rsidRPr="005C2B31">
              <w:rPr>
                <w:rFonts w:asciiTheme="minorHAnsi" w:hAnsiTheme="minorHAnsi"/>
                <w:color w:val="FFFFFF" w:themeColor="background1"/>
                <w:sz w:val="20"/>
                <w:szCs w:val="20"/>
              </w:rPr>
              <w:lastRenderedPageBreak/>
              <w:t>Description</w:t>
            </w:r>
          </w:p>
        </w:tc>
        <w:tc>
          <w:tcPr>
            <w:tcW w:w="3479" w:type="pct"/>
          </w:tcPr>
          <w:p w14:paraId="50495789" w14:textId="77777777" w:rsidR="00B0339C" w:rsidRPr="00B75E40" w:rsidRDefault="00B0339C"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B75E40">
              <w:rPr>
                <w:color w:val="auto"/>
                <w:sz w:val="20"/>
                <w:szCs w:val="20"/>
                <w:lang w:val="en-GB"/>
              </w:rPr>
              <w:t>Number of days animal of type LT is alive in the farm in the year y</w:t>
            </w:r>
          </w:p>
        </w:tc>
      </w:tr>
      <w:tr w:rsidR="00B0339C" w:rsidRPr="005C2B31" w14:paraId="4EE01C87"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053DDE89" w14:textId="77777777" w:rsidR="00B0339C" w:rsidRPr="005C2B31" w:rsidRDefault="00B0339C" w:rsidP="00454100">
            <w:pPr>
              <w:spacing w:line="276" w:lineRule="auto"/>
              <w:contextualSpacing w:val="0"/>
              <w:rPr>
                <w:rFonts w:asciiTheme="minorHAnsi" w:hAnsiTheme="minorHAnsi"/>
                <w:color w:val="FFFFFF" w:themeColor="background1"/>
                <w:sz w:val="20"/>
                <w:szCs w:val="20"/>
                <w:lang w:val="en-GB"/>
              </w:rPr>
            </w:pPr>
            <w:r w:rsidRPr="005C2B31">
              <w:rPr>
                <w:rFonts w:asciiTheme="minorHAnsi" w:hAnsiTheme="minorHAnsi"/>
                <w:color w:val="FFFFFF" w:themeColor="background1"/>
                <w:sz w:val="20"/>
                <w:szCs w:val="20"/>
              </w:rPr>
              <w:t>Source of data</w:t>
            </w:r>
          </w:p>
        </w:tc>
        <w:tc>
          <w:tcPr>
            <w:tcW w:w="3479" w:type="pct"/>
          </w:tcPr>
          <w:p w14:paraId="318ED076" w14:textId="20D7EAEE" w:rsidR="00B0339C" w:rsidRPr="00B75E40" w:rsidRDefault="00970EE8"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B75E40">
              <w:rPr>
                <w:color w:val="auto"/>
                <w:sz w:val="20"/>
                <w:szCs w:val="20"/>
                <w:lang w:val="en-GB" w:eastAsia="zh-CN"/>
              </w:rPr>
              <w:t xml:space="preserve">Production record of </w:t>
            </w:r>
            <w:r w:rsidR="00DE3233">
              <w:rPr>
                <w:color w:val="auto"/>
                <w:sz w:val="20"/>
                <w:szCs w:val="20"/>
                <w:lang w:val="en-GB" w:eastAsia="zh-CN"/>
              </w:rPr>
              <w:t>market swine</w:t>
            </w:r>
            <w:r w:rsidRPr="00B75E40" w:rsidDel="00797965">
              <w:rPr>
                <w:color w:val="auto"/>
                <w:sz w:val="20"/>
                <w:szCs w:val="20"/>
                <w:highlight w:val="yellow"/>
                <w:lang w:val="en-GB" w:eastAsia="zh-CN"/>
              </w:rPr>
              <w:t xml:space="preserve"> </w:t>
            </w:r>
          </w:p>
        </w:tc>
      </w:tr>
      <w:tr w:rsidR="00B0339C" w:rsidRPr="005C2B31" w14:paraId="753E1979"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06B342D5" w14:textId="6DD7C66B" w:rsidR="00B0339C" w:rsidRPr="005C2B31" w:rsidRDefault="00CF19D5" w:rsidP="00454100">
            <w:pPr>
              <w:spacing w:line="276" w:lineRule="auto"/>
              <w:contextualSpacing w:val="0"/>
              <w:rPr>
                <w:rFonts w:asciiTheme="minorHAnsi" w:hAnsiTheme="minorHAnsi"/>
                <w:color w:val="FFFFFF" w:themeColor="background1"/>
                <w:sz w:val="20"/>
                <w:szCs w:val="20"/>
                <w:lang w:val="en-GB"/>
              </w:rPr>
            </w:pPr>
            <w:r w:rsidRPr="00A10B8A">
              <w:rPr>
                <w:rFonts w:asciiTheme="minorHAnsi" w:hAnsiTheme="minorHAnsi"/>
                <w:color w:val="FFFFFF" w:themeColor="background1"/>
              </w:rPr>
              <w:t xml:space="preserve">Value(s) </w:t>
            </w:r>
            <w:r>
              <w:rPr>
                <w:rFonts w:asciiTheme="minorHAnsi" w:hAnsiTheme="minorHAnsi" w:hint="eastAsia"/>
                <w:color w:val="FFFFFF" w:themeColor="background1"/>
                <w:lang w:eastAsia="zh-CN"/>
              </w:rPr>
              <w:t>of</w:t>
            </w:r>
            <w:r>
              <w:rPr>
                <w:rFonts w:asciiTheme="minorHAnsi" w:hAnsiTheme="minorHAnsi"/>
                <w:color w:val="FFFFFF" w:themeColor="background1"/>
              </w:rPr>
              <w:t xml:space="preserve"> </w:t>
            </w:r>
            <w:r>
              <w:rPr>
                <w:rFonts w:asciiTheme="minorHAnsi" w:hAnsiTheme="minorHAnsi" w:hint="eastAsia"/>
                <w:color w:val="FFFFFF" w:themeColor="background1"/>
                <w:lang w:eastAsia="zh-CN"/>
              </w:rPr>
              <w:t>monitored</w:t>
            </w:r>
            <w:r>
              <w:rPr>
                <w:rFonts w:asciiTheme="minorHAnsi" w:hAnsiTheme="minorHAnsi"/>
                <w:color w:val="FFFFFF" w:themeColor="background1"/>
              </w:rPr>
              <w:t xml:space="preserve"> </w:t>
            </w:r>
            <w:r>
              <w:rPr>
                <w:rFonts w:asciiTheme="minorHAnsi" w:hAnsiTheme="minorHAnsi" w:hint="eastAsia"/>
                <w:color w:val="FFFFFF" w:themeColor="background1"/>
                <w:lang w:eastAsia="zh-CN"/>
              </w:rPr>
              <w:t>parameter</w:t>
            </w:r>
          </w:p>
        </w:tc>
        <w:tc>
          <w:tcPr>
            <w:tcW w:w="3479" w:type="pct"/>
          </w:tcPr>
          <w:tbl>
            <w:tblPr>
              <w:tblStyle w:val="afffff3"/>
              <w:tblW w:w="0" w:type="auto"/>
              <w:tblLook w:val="04A0" w:firstRow="1" w:lastRow="0" w:firstColumn="1" w:lastColumn="0" w:noHBand="0" w:noVBand="1"/>
            </w:tblPr>
            <w:tblGrid>
              <w:gridCol w:w="3155"/>
              <w:gridCol w:w="3156"/>
            </w:tblGrid>
            <w:tr w:rsidR="00A4428E" w:rsidRPr="00017D6E" w14:paraId="1B29AEE8" w14:textId="77777777" w:rsidTr="00454100">
              <w:tc>
                <w:tcPr>
                  <w:tcW w:w="3155" w:type="dxa"/>
                </w:tcPr>
                <w:p w14:paraId="7B5ED52A" w14:textId="7393CC6E" w:rsidR="00A4428E" w:rsidRPr="0059050D" w:rsidRDefault="008B3D33"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Period</w:t>
                  </w:r>
                </w:p>
              </w:tc>
              <w:tc>
                <w:tcPr>
                  <w:tcW w:w="3156" w:type="dxa"/>
                </w:tcPr>
                <w:p w14:paraId="0024B468" w14:textId="081693BF" w:rsidR="00A4428E" w:rsidRPr="0059050D" w:rsidRDefault="008B3D33"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 xml:space="preserve"> </w:t>
                  </w:r>
                  <w:proofErr w:type="spellStart"/>
                  <w:proofErr w:type="gramStart"/>
                  <w:r w:rsidRPr="0059050D">
                    <w:rPr>
                      <w:color w:val="auto"/>
                      <w:sz w:val="16"/>
                      <w:szCs w:val="16"/>
                      <w:lang w:val="en-GB" w:eastAsia="zh-CN"/>
                    </w:rPr>
                    <w:t>N</w:t>
                  </w:r>
                  <w:r w:rsidRPr="0059050D">
                    <w:rPr>
                      <w:color w:val="auto"/>
                      <w:sz w:val="16"/>
                      <w:szCs w:val="16"/>
                      <w:vertAlign w:val="subscript"/>
                      <w:lang w:val="en-GB" w:eastAsia="zh-CN"/>
                    </w:rPr>
                    <w:t>da,LT</w:t>
                  </w:r>
                  <w:proofErr w:type="spellEnd"/>
                  <w:proofErr w:type="gramEnd"/>
                </w:p>
              </w:tc>
            </w:tr>
            <w:tr w:rsidR="008B3D33" w:rsidRPr="00017D6E" w14:paraId="754529F5" w14:textId="77777777" w:rsidTr="00454100">
              <w:tc>
                <w:tcPr>
                  <w:tcW w:w="3155" w:type="dxa"/>
                </w:tcPr>
                <w:p w14:paraId="40FF8EB1" w14:textId="5D03CAE9" w:rsidR="008B3D33" w:rsidRPr="0059050D" w:rsidRDefault="008B3D33"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01/08/2021-31/08/2021</w:t>
                  </w:r>
                </w:p>
              </w:tc>
              <w:tc>
                <w:tcPr>
                  <w:tcW w:w="3156" w:type="dxa"/>
                </w:tcPr>
                <w:p w14:paraId="2711E9DA" w14:textId="567D5484" w:rsidR="008B3D33" w:rsidRPr="0059050D" w:rsidRDefault="008B3D33"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180days</w:t>
                  </w:r>
                </w:p>
              </w:tc>
            </w:tr>
            <w:tr w:rsidR="008B3D33" w:rsidRPr="00017D6E" w14:paraId="1D75F986" w14:textId="77777777" w:rsidTr="00454100">
              <w:tc>
                <w:tcPr>
                  <w:tcW w:w="3155" w:type="dxa"/>
                </w:tcPr>
                <w:p w14:paraId="2927CBCE" w14:textId="652EBC8F" w:rsidR="008B3D33" w:rsidRPr="0059050D" w:rsidRDefault="008B3D33"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01/09/2021-30/09/2021</w:t>
                  </w:r>
                </w:p>
              </w:tc>
              <w:tc>
                <w:tcPr>
                  <w:tcW w:w="3156" w:type="dxa"/>
                </w:tcPr>
                <w:p w14:paraId="76C277AC" w14:textId="0845C16D" w:rsidR="008B3D33" w:rsidRPr="0059050D" w:rsidRDefault="008B3D33" w:rsidP="00E4012D">
                  <w:pPr>
                    <w:framePr w:hSpace="180" w:wrap="around" w:vAnchor="text" w:hAnchor="margin" w:y="219"/>
                    <w:contextualSpacing w:val="0"/>
                    <w:rPr>
                      <w:color w:val="auto"/>
                      <w:sz w:val="16"/>
                      <w:szCs w:val="16"/>
                      <w:lang w:eastAsia="zh-CN"/>
                    </w:rPr>
                  </w:pPr>
                  <w:r w:rsidRPr="0059050D">
                    <w:rPr>
                      <w:color w:val="auto"/>
                      <w:sz w:val="16"/>
                      <w:szCs w:val="16"/>
                      <w:lang w:val="en-GB" w:eastAsia="zh-CN"/>
                    </w:rPr>
                    <w:t>180days</w:t>
                  </w:r>
                </w:p>
              </w:tc>
            </w:tr>
            <w:tr w:rsidR="008B3D33" w:rsidRPr="00017D6E" w14:paraId="33EB71B8" w14:textId="77777777" w:rsidTr="00454100">
              <w:tc>
                <w:tcPr>
                  <w:tcW w:w="3155" w:type="dxa"/>
                </w:tcPr>
                <w:p w14:paraId="51F23CDB" w14:textId="45868875" w:rsidR="008B3D33" w:rsidRPr="0059050D" w:rsidRDefault="008B3D33"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01/10/2021-31/10/2021</w:t>
                  </w:r>
                </w:p>
              </w:tc>
              <w:tc>
                <w:tcPr>
                  <w:tcW w:w="3156" w:type="dxa"/>
                </w:tcPr>
                <w:p w14:paraId="551579B8" w14:textId="41925FCF" w:rsidR="008B3D33" w:rsidRPr="0059050D" w:rsidRDefault="008B3D33" w:rsidP="00E4012D">
                  <w:pPr>
                    <w:framePr w:hSpace="180" w:wrap="around" w:vAnchor="text" w:hAnchor="margin" w:y="219"/>
                    <w:contextualSpacing w:val="0"/>
                    <w:rPr>
                      <w:color w:val="auto"/>
                      <w:sz w:val="16"/>
                      <w:szCs w:val="16"/>
                      <w:lang w:eastAsia="zh-CN"/>
                    </w:rPr>
                  </w:pPr>
                  <w:r w:rsidRPr="0059050D">
                    <w:rPr>
                      <w:color w:val="auto"/>
                      <w:sz w:val="16"/>
                      <w:szCs w:val="16"/>
                      <w:lang w:val="en-GB" w:eastAsia="zh-CN"/>
                    </w:rPr>
                    <w:t>180days</w:t>
                  </w:r>
                </w:p>
              </w:tc>
            </w:tr>
            <w:tr w:rsidR="008B3D33" w:rsidRPr="00017D6E" w14:paraId="371EE769" w14:textId="77777777" w:rsidTr="00454100">
              <w:tc>
                <w:tcPr>
                  <w:tcW w:w="3155" w:type="dxa"/>
                </w:tcPr>
                <w:p w14:paraId="6A766C91" w14:textId="59004068" w:rsidR="008B3D33" w:rsidRPr="0059050D" w:rsidRDefault="008B3D33"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01/11/2021-30/11/2021</w:t>
                  </w:r>
                </w:p>
              </w:tc>
              <w:tc>
                <w:tcPr>
                  <w:tcW w:w="3156" w:type="dxa"/>
                </w:tcPr>
                <w:p w14:paraId="5C2FF6E0" w14:textId="692AF6AF" w:rsidR="008B3D33" w:rsidRPr="0059050D" w:rsidRDefault="008B3D33" w:rsidP="00E4012D">
                  <w:pPr>
                    <w:framePr w:hSpace="180" w:wrap="around" w:vAnchor="text" w:hAnchor="margin" w:y="219"/>
                    <w:contextualSpacing w:val="0"/>
                    <w:rPr>
                      <w:color w:val="auto"/>
                      <w:sz w:val="16"/>
                      <w:szCs w:val="16"/>
                      <w:lang w:eastAsia="zh-CN"/>
                    </w:rPr>
                  </w:pPr>
                  <w:r w:rsidRPr="0059050D">
                    <w:rPr>
                      <w:color w:val="auto"/>
                      <w:sz w:val="16"/>
                      <w:szCs w:val="16"/>
                      <w:lang w:val="en-GB" w:eastAsia="zh-CN"/>
                    </w:rPr>
                    <w:t>180days</w:t>
                  </w:r>
                </w:p>
              </w:tc>
            </w:tr>
            <w:tr w:rsidR="008B3D33" w:rsidRPr="00017D6E" w14:paraId="14716364" w14:textId="77777777" w:rsidTr="00454100">
              <w:tc>
                <w:tcPr>
                  <w:tcW w:w="3155" w:type="dxa"/>
                </w:tcPr>
                <w:p w14:paraId="37A08089" w14:textId="79B3BB3B" w:rsidR="008B3D33" w:rsidRPr="0059050D" w:rsidRDefault="008B3D33"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01/12/2021-31/12/2021</w:t>
                  </w:r>
                </w:p>
              </w:tc>
              <w:tc>
                <w:tcPr>
                  <w:tcW w:w="3156" w:type="dxa"/>
                </w:tcPr>
                <w:p w14:paraId="236FD5FF" w14:textId="1C0363F4" w:rsidR="008B3D33" w:rsidRPr="0059050D" w:rsidRDefault="008B3D33" w:rsidP="00E4012D">
                  <w:pPr>
                    <w:framePr w:hSpace="180" w:wrap="around" w:vAnchor="text" w:hAnchor="margin" w:y="219"/>
                    <w:contextualSpacing w:val="0"/>
                    <w:rPr>
                      <w:color w:val="auto"/>
                      <w:sz w:val="16"/>
                      <w:szCs w:val="16"/>
                      <w:lang w:eastAsia="zh-CN"/>
                    </w:rPr>
                  </w:pPr>
                  <w:r w:rsidRPr="0059050D">
                    <w:rPr>
                      <w:color w:val="auto"/>
                      <w:sz w:val="16"/>
                      <w:szCs w:val="16"/>
                      <w:lang w:val="en-GB" w:eastAsia="zh-CN"/>
                    </w:rPr>
                    <w:t>180days</w:t>
                  </w:r>
                </w:p>
              </w:tc>
            </w:tr>
            <w:tr w:rsidR="008B3D33" w:rsidRPr="00017D6E" w14:paraId="308EDCDD" w14:textId="77777777" w:rsidTr="00454100">
              <w:tc>
                <w:tcPr>
                  <w:tcW w:w="3155" w:type="dxa"/>
                </w:tcPr>
                <w:p w14:paraId="5CFEBF4E" w14:textId="7F22C462" w:rsidR="008B3D33" w:rsidRPr="0059050D" w:rsidRDefault="008B3D33"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01/01/2022-31/01/2022</w:t>
                  </w:r>
                </w:p>
              </w:tc>
              <w:tc>
                <w:tcPr>
                  <w:tcW w:w="3156" w:type="dxa"/>
                </w:tcPr>
                <w:p w14:paraId="33FDF438" w14:textId="2BE5107F" w:rsidR="008B3D33" w:rsidRPr="0059050D" w:rsidRDefault="008B3D33" w:rsidP="00E4012D">
                  <w:pPr>
                    <w:framePr w:hSpace="180" w:wrap="around" w:vAnchor="text" w:hAnchor="margin" w:y="219"/>
                    <w:contextualSpacing w:val="0"/>
                    <w:rPr>
                      <w:color w:val="auto"/>
                      <w:sz w:val="16"/>
                      <w:szCs w:val="16"/>
                      <w:lang w:eastAsia="zh-CN"/>
                    </w:rPr>
                  </w:pPr>
                  <w:r w:rsidRPr="0059050D">
                    <w:rPr>
                      <w:color w:val="auto"/>
                      <w:sz w:val="16"/>
                      <w:szCs w:val="16"/>
                      <w:lang w:val="en-GB" w:eastAsia="zh-CN"/>
                    </w:rPr>
                    <w:t>180days</w:t>
                  </w:r>
                </w:p>
              </w:tc>
            </w:tr>
            <w:tr w:rsidR="008B3D33" w:rsidRPr="00017D6E" w14:paraId="203F2046" w14:textId="77777777" w:rsidTr="00454100">
              <w:tc>
                <w:tcPr>
                  <w:tcW w:w="3155" w:type="dxa"/>
                </w:tcPr>
                <w:p w14:paraId="73BBDFED" w14:textId="73D4F0D7" w:rsidR="008B3D33" w:rsidRPr="0059050D" w:rsidRDefault="008B3D33"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01/02/2022-28/02/2022</w:t>
                  </w:r>
                </w:p>
              </w:tc>
              <w:tc>
                <w:tcPr>
                  <w:tcW w:w="3156" w:type="dxa"/>
                </w:tcPr>
                <w:p w14:paraId="098A788B" w14:textId="342FDCFE" w:rsidR="008B3D33" w:rsidRPr="0059050D" w:rsidRDefault="008B3D33" w:rsidP="00E4012D">
                  <w:pPr>
                    <w:framePr w:hSpace="180" w:wrap="around" w:vAnchor="text" w:hAnchor="margin" w:y="219"/>
                    <w:contextualSpacing w:val="0"/>
                    <w:rPr>
                      <w:color w:val="auto"/>
                      <w:sz w:val="16"/>
                      <w:szCs w:val="16"/>
                      <w:lang w:eastAsia="zh-CN"/>
                    </w:rPr>
                  </w:pPr>
                  <w:r w:rsidRPr="0059050D">
                    <w:rPr>
                      <w:color w:val="auto"/>
                      <w:sz w:val="16"/>
                      <w:szCs w:val="16"/>
                      <w:lang w:val="en-GB" w:eastAsia="zh-CN"/>
                    </w:rPr>
                    <w:t>180days</w:t>
                  </w:r>
                </w:p>
              </w:tc>
            </w:tr>
            <w:tr w:rsidR="008B3D33" w:rsidRPr="00017D6E" w14:paraId="5BCFA446" w14:textId="77777777" w:rsidTr="00454100">
              <w:tc>
                <w:tcPr>
                  <w:tcW w:w="3155" w:type="dxa"/>
                </w:tcPr>
                <w:p w14:paraId="30C5E49D" w14:textId="4B285114" w:rsidR="008B3D33" w:rsidRPr="0059050D" w:rsidRDefault="008B3D33"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01/03/2022-31/03/2022</w:t>
                  </w:r>
                </w:p>
              </w:tc>
              <w:tc>
                <w:tcPr>
                  <w:tcW w:w="3156" w:type="dxa"/>
                </w:tcPr>
                <w:p w14:paraId="32E023F1" w14:textId="7F8DD9B8" w:rsidR="008B3D33" w:rsidRPr="0059050D" w:rsidRDefault="008B3D33"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180days</w:t>
                  </w:r>
                </w:p>
              </w:tc>
            </w:tr>
            <w:tr w:rsidR="008B3D33" w:rsidRPr="00017D6E" w14:paraId="10A7782F" w14:textId="77777777" w:rsidTr="00454100">
              <w:tc>
                <w:tcPr>
                  <w:tcW w:w="3155" w:type="dxa"/>
                </w:tcPr>
                <w:p w14:paraId="47DDF575" w14:textId="64BB5889" w:rsidR="008B3D33" w:rsidRPr="0059050D" w:rsidRDefault="008B3D33"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01/04/2022-30/04/2022</w:t>
                  </w:r>
                </w:p>
              </w:tc>
              <w:tc>
                <w:tcPr>
                  <w:tcW w:w="3156" w:type="dxa"/>
                </w:tcPr>
                <w:p w14:paraId="291E7627" w14:textId="44F328F4" w:rsidR="008B3D33" w:rsidRPr="0059050D" w:rsidRDefault="008B3D33"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180days</w:t>
                  </w:r>
                </w:p>
              </w:tc>
            </w:tr>
            <w:tr w:rsidR="008B3D33" w:rsidRPr="00017D6E" w14:paraId="53AFF86E" w14:textId="77777777" w:rsidTr="00454100">
              <w:tc>
                <w:tcPr>
                  <w:tcW w:w="3155" w:type="dxa"/>
                </w:tcPr>
                <w:p w14:paraId="32649343" w14:textId="29E6C4A1" w:rsidR="008B3D33" w:rsidRPr="0059050D" w:rsidRDefault="008B3D33"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01/05/2022-31/05/2022</w:t>
                  </w:r>
                </w:p>
              </w:tc>
              <w:tc>
                <w:tcPr>
                  <w:tcW w:w="3156" w:type="dxa"/>
                </w:tcPr>
                <w:p w14:paraId="577236DF" w14:textId="426D8211" w:rsidR="008B3D33" w:rsidRPr="0059050D" w:rsidRDefault="00DE3233"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180days</w:t>
                  </w:r>
                </w:p>
              </w:tc>
            </w:tr>
            <w:tr w:rsidR="008B3D33" w:rsidRPr="00017D6E" w14:paraId="05ECAB19" w14:textId="77777777" w:rsidTr="00454100">
              <w:tc>
                <w:tcPr>
                  <w:tcW w:w="3155" w:type="dxa"/>
                </w:tcPr>
                <w:p w14:paraId="74D49419" w14:textId="15120E30" w:rsidR="008B3D33" w:rsidRPr="0059050D" w:rsidRDefault="008B3D33"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01/06/2022-30/06/2022</w:t>
                  </w:r>
                </w:p>
              </w:tc>
              <w:tc>
                <w:tcPr>
                  <w:tcW w:w="3156" w:type="dxa"/>
                </w:tcPr>
                <w:p w14:paraId="1A428B74" w14:textId="7B6B20A1" w:rsidR="008B3D33" w:rsidRPr="0059050D" w:rsidRDefault="00DE3233"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180days</w:t>
                  </w:r>
                </w:p>
              </w:tc>
            </w:tr>
            <w:tr w:rsidR="008B3D33" w:rsidRPr="00017D6E" w14:paraId="42CEFB29" w14:textId="77777777" w:rsidTr="00454100">
              <w:tc>
                <w:tcPr>
                  <w:tcW w:w="3155" w:type="dxa"/>
                </w:tcPr>
                <w:p w14:paraId="03BA5787" w14:textId="7C6F482C" w:rsidR="008B3D33" w:rsidRPr="0059050D" w:rsidRDefault="008B3D33"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01/07/2022-31/07/2022</w:t>
                  </w:r>
                </w:p>
              </w:tc>
              <w:tc>
                <w:tcPr>
                  <w:tcW w:w="3156" w:type="dxa"/>
                </w:tcPr>
                <w:p w14:paraId="1EBC8F37" w14:textId="4E950922" w:rsidR="008B3D33" w:rsidRPr="0059050D" w:rsidRDefault="008B3D33"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180days</w:t>
                  </w:r>
                </w:p>
              </w:tc>
            </w:tr>
            <w:tr w:rsidR="008B3D33" w:rsidRPr="00017D6E" w14:paraId="14110180" w14:textId="77777777" w:rsidTr="00454100">
              <w:tc>
                <w:tcPr>
                  <w:tcW w:w="3155" w:type="dxa"/>
                </w:tcPr>
                <w:p w14:paraId="3757884C" w14:textId="6DDC7397" w:rsidR="008B3D33" w:rsidRPr="0059050D" w:rsidRDefault="008B3D33" w:rsidP="00E4012D">
                  <w:pPr>
                    <w:framePr w:hSpace="180" w:wrap="around" w:vAnchor="text" w:hAnchor="margin" w:y="219"/>
                    <w:contextualSpacing w:val="0"/>
                    <w:rPr>
                      <w:b/>
                      <w:bCs/>
                      <w:color w:val="auto"/>
                      <w:sz w:val="16"/>
                      <w:szCs w:val="16"/>
                      <w:lang w:val="en-GB" w:eastAsia="zh-CN"/>
                    </w:rPr>
                  </w:pPr>
                  <w:r w:rsidRPr="0059050D">
                    <w:rPr>
                      <w:b/>
                      <w:bCs/>
                      <w:color w:val="auto"/>
                      <w:sz w:val="16"/>
                      <w:szCs w:val="16"/>
                      <w:lang w:val="en-GB" w:eastAsia="zh-CN"/>
                    </w:rPr>
                    <w:t>01/08/2021-31/07/2022</w:t>
                  </w:r>
                </w:p>
              </w:tc>
              <w:tc>
                <w:tcPr>
                  <w:tcW w:w="3156" w:type="dxa"/>
                </w:tcPr>
                <w:p w14:paraId="34149125" w14:textId="4C683305" w:rsidR="008B3D33" w:rsidRPr="0059050D" w:rsidRDefault="008B3D33" w:rsidP="00E4012D">
                  <w:pPr>
                    <w:framePr w:hSpace="180" w:wrap="around" w:vAnchor="text" w:hAnchor="margin" w:y="219"/>
                    <w:contextualSpacing w:val="0"/>
                    <w:rPr>
                      <w:b/>
                      <w:bCs/>
                      <w:color w:val="auto"/>
                      <w:sz w:val="16"/>
                      <w:szCs w:val="16"/>
                      <w:lang w:val="en-GB" w:eastAsia="zh-CN"/>
                    </w:rPr>
                  </w:pPr>
                  <w:r w:rsidRPr="0059050D">
                    <w:rPr>
                      <w:b/>
                      <w:bCs/>
                      <w:color w:val="auto"/>
                      <w:sz w:val="16"/>
                      <w:szCs w:val="16"/>
                      <w:lang w:val="en-GB" w:eastAsia="zh-CN"/>
                    </w:rPr>
                    <w:t xml:space="preserve">180days </w:t>
                  </w:r>
                </w:p>
              </w:tc>
            </w:tr>
          </w:tbl>
          <w:p w14:paraId="2617AC6A" w14:textId="4FC76CA8" w:rsidR="00845186" w:rsidRPr="00B75E40" w:rsidRDefault="00845186"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p>
        </w:tc>
      </w:tr>
      <w:tr w:rsidR="00B0339C" w:rsidRPr="005C2B31" w14:paraId="0AF9898B" w14:textId="77777777" w:rsidTr="00454100">
        <w:tc>
          <w:tcPr>
            <w:cnfStyle w:val="001000000000" w:firstRow="0" w:lastRow="0" w:firstColumn="1" w:lastColumn="0" w:oddVBand="0" w:evenVBand="0" w:oddHBand="0" w:evenHBand="0" w:firstRowFirstColumn="0" w:firstRowLastColumn="0" w:lastRowFirstColumn="0" w:lastRowLastColumn="0"/>
            <w:tcW w:w="1521" w:type="pct"/>
          </w:tcPr>
          <w:p w14:paraId="6A643549" w14:textId="77777777" w:rsidR="00B0339C" w:rsidRPr="005C2B31" w:rsidRDefault="00B0339C" w:rsidP="00454100">
            <w:pPr>
              <w:spacing w:line="276" w:lineRule="auto"/>
              <w:contextualSpacing w:val="0"/>
              <w:rPr>
                <w:rFonts w:asciiTheme="minorHAnsi" w:hAnsiTheme="minorHAnsi"/>
                <w:color w:val="FFFFFF" w:themeColor="background1"/>
                <w:sz w:val="20"/>
                <w:szCs w:val="20"/>
                <w:lang w:val="en-GB"/>
              </w:rPr>
            </w:pPr>
            <w:r w:rsidRPr="005C2B31">
              <w:rPr>
                <w:rFonts w:asciiTheme="minorHAnsi" w:hAnsiTheme="minorHAnsi"/>
                <w:color w:val="FFFFFF" w:themeColor="background1"/>
                <w:sz w:val="20"/>
                <w:szCs w:val="20"/>
              </w:rPr>
              <w:t>Measurement methods and procedures</w:t>
            </w:r>
          </w:p>
        </w:tc>
        <w:tc>
          <w:tcPr>
            <w:tcW w:w="3479" w:type="pct"/>
          </w:tcPr>
          <w:p w14:paraId="215D14F4" w14:textId="0B546A13" w:rsidR="001E5E2E" w:rsidRPr="00B75E40" w:rsidRDefault="00B0339C"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B75E40">
              <w:rPr>
                <w:color w:val="auto"/>
                <w:sz w:val="20"/>
                <w:szCs w:val="20"/>
                <w:lang w:val="en-GB"/>
              </w:rPr>
              <w:t xml:space="preserve">The days of swine alive in the farm </w:t>
            </w:r>
            <w:r w:rsidR="00FE449E" w:rsidRPr="00B75E40">
              <w:rPr>
                <w:color w:val="auto"/>
                <w:sz w:val="20"/>
                <w:szCs w:val="20"/>
                <w:lang w:val="en-GB"/>
              </w:rPr>
              <w:t xml:space="preserve">was </w:t>
            </w:r>
            <w:r w:rsidRPr="00B75E40">
              <w:rPr>
                <w:color w:val="auto"/>
                <w:sz w:val="20"/>
                <w:szCs w:val="20"/>
                <w:lang w:val="en-GB"/>
              </w:rPr>
              <w:t xml:space="preserve">recorded manually by the responsible staff. </w:t>
            </w:r>
          </w:p>
        </w:tc>
      </w:tr>
      <w:tr w:rsidR="00B0339C" w:rsidRPr="005C2B31" w14:paraId="56C8480A" w14:textId="77777777" w:rsidTr="00454100">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221E561E" w14:textId="77777777" w:rsidR="00B0339C" w:rsidRPr="005C2B31" w:rsidRDefault="00B0339C" w:rsidP="00454100">
            <w:pPr>
              <w:spacing w:line="276" w:lineRule="auto"/>
              <w:contextualSpacing w:val="0"/>
              <w:rPr>
                <w:rFonts w:asciiTheme="minorHAnsi" w:hAnsiTheme="minorHAnsi"/>
                <w:color w:val="FFFFFF" w:themeColor="background1"/>
                <w:sz w:val="20"/>
                <w:szCs w:val="20"/>
                <w:lang w:val="en-GB"/>
              </w:rPr>
            </w:pPr>
            <w:r w:rsidRPr="005C2B31">
              <w:rPr>
                <w:rFonts w:asciiTheme="minorHAnsi" w:hAnsiTheme="minorHAnsi"/>
                <w:color w:val="FFFFFF" w:themeColor="background1"/>
                <w:sz w:val="20"/>
                <w:szCs w:val="20"/>
              </w:rPr>
              <w:t>Monitoring frequency</w:t>
            </w:r>
          </w:p>
        </w:tc>
        <w:tc>
          <w:tcPr>
            <w:tcW w:w="3479" w:type="pct"/>
          </w:tcPr>
          <w:p w14:paraId="00DA6E5B" w14:textId="77777777" w:rsidR="00B0339C" w:rsidRPr="00B75E40" w:rsidRDefault="00B0339C"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B75E40">
              <w:rPr>
                <w:color w:val="auto"/>
                <w:sz w:val="20"/>
                <w:szCs w:val="20"/>
                <w:lang w:val="en-GB"/>
              </w:rPr>
              <w:t>Monitored monthly.</w:t>
            </w:r>
          </w:p>
        </w:tc>
      </w:tr>
      <w:tr w:rsidR="00B0339C" w:rsidRPr="005C2B31" w14:paraId="40A1C253"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5C807D33" w14:textId="77777777" w:rsidR="00B0339C" w:rsidRPr="005C2B31" w:rsidRDefault="00B0339C" w:rsidP="00454100">
            <w:pPr>
              <w:spacing w:line="276" w:lineRule="auto"/>
              <w:contextualSpacing w:val="0"/>
              <w:rPr>
                <w:rFonts w:asciiTheme="minorHAnsi" w:hAnsiTheme="minorHAnsi"/>
                <w:color w:val="FFFFFF" w:themeColor="background1"/>
                <w:sz w:val="20"/>
                <w:szCs w:val="20"/>
                <w:lang w:val="en-GB"/>
              </w:rPr>
            </w:pPr>
            <w:r w:rsidRPr="005C2B31">
              <w:rPr>
                <w:rFonts w:asciiTheme="minorHAnsi" w:hAnsiTheme="minorHAnsi"/>
                <w:color w:val="FFFFFF" w:themeColor="background1"/>
                <w:sz w:val="20"/>
                <w:szCs w:val="20"/>
              </w:rPr>
              <w:t>QA/QC procedures</w:t>
            </w:r>
          </w:p>
        </w:tc>
        <w:tc>
          <w:tcPr>
            <w:tcW w:w="3479" w:type="pct"/>
          </w:tcPr>
          <w:p w14:paraId="48500377" w14:textId="77777777" w:rsidR="00B0339C" w:rsidRPr="00B75E40" w:rsidRDefault="00B0339C"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B75E40">
              <w:rPr>
                <w:color w:val="auto"/>
                <w:sz w:val="20"/>
                <w:szCs w:val="20"/>
                <w:lang w:val="en-GB"/>
              </w:rPr>
              <w:t>Archive electronically during project plus 5 years.</w:t>
            </w:r>
          </w:p>
        </w:tc>
      </w:tr>
      <w:tr w:rsidR="00B0339C" w:rsidRPr="005C2B31" w14:paraId="70027FD0"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18A8B8AE" w14:textId="77777777" w:rsidR="00B0339C" w:rsidRPr="005C2B31" w:rsidRDefault="00B0339C" w:rsidP="00454100">
            <w:pPr>
              <w:spacing w:line="276" w:lineRule="auto"/>
              <w:contextualSpacing w:val="0"/>
              <w:rPr>
                <w:rFonts w:asciiTheme="minorHAnsi" w:hAnsiTheme="minorHAnsi"/>
                <w:color w:val="FFFFFF" w:themeColor="background1"/>
                <w:sz w:val="20"/>
                <w:szCs w:val="20"/>
                <w:lang w:val="en-GB"/>
              </w:rPr>
            </w:pPr>
            <w:r w:rsidRPr="005C2B31">
              <w:rPr>
                <w:rFonts w:asciiTheme="minorHAnsi" w:hAnsiTheme="minorHAnsi"/>
                <w:color w:val="FFFFFF" w:themeColor="background1"/>
                <w:sz w:val="20"/>
                <w:szCs w:val="20"/>
              </w:rPr>
              <w:t>Purpose of data</w:t>
            </w:r>
          </w:p>
        </w:tc>
        <w:tc>
          <w:tcPr>
            <w:tcW w:w="3479" w:type="pct"/>
          </w:tcPr>
          <w:p w14:paraId="1BC1AC7A" w14:textId="77777777" w:rsidR="00B0339C" w:rsidRPr="00B75E40" w:rsidRDefault="00B0339C"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B75E40">
              <w:rPr>
                <w:color w:val="auto"/>
                <w:sz w:val="20"/>
                <w:szCs w:val="20"/>
                <w:lang w:val="en-GB" w:eastAsia="zh-CN"/>
              </w:rPr>
              <w:t xml:space="preserve">Use for the calculation of </w:t>
            </w:r>
            <w:r w:rsidRPr="00B75E40">
              <w:rPr>
                <w:rFonts w:hint="eastAsia"/>
                <w:color w:val="auto"/>
                <w:sz w:val="20"/>
                <w:szCs w:val="20"/>
                <w:lang w:val="en-GB" w:eastAsia="zh-CN"/>
              </w:rPr>
              <w:t>N</w:t>
            </w:r>
            <w:r w:rsidRPr="00B75E40">
              <w:rPr>
                <w:color w:val="auto"/>
                <w:sz w:val="20"/>
                <w:szCs w:val="20"/>
                <w:vertAlign w:val="subscript"/>
                <w:lang w:val="en-GB" w:eastAsia="zh-CN"/>
              </w:rPr>
              <w:t>LT</w:t>
            </w:r>
          </w:p>
        </w:tc>
      </w:tr>
      <w:tr w:rsidR="00B0339C" w:rsidRPr="005C2B31" w14:paraId="21DD5827"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2AEE30F2" w14:textId="77777777" w:rsidR="00B0339C" w:rsidRPr="005C2B31" w:rsidRDefault="00B0339C" w:rsidP="00454100">
            <w:pPr>
              <w:spacing w:line="276" w:lineRule="auto"/>
              <w:contextualSpacing w:val="0"/>
              <w:rPr>
                <w:rFonts w:asciiTheme="minorHAnsi" w:hAnsiTheme="minorHAnsi"/>
                <w:color w:val="FFFFFF" w:themeColor="background1"/>
                <w:sz w:val="20"/>
                <w:szCs w:val="20"/>
                <w:lang w:val="en-GB"/>
              </w:rPr>
            </w:pPr>
            <w:r w:rsidRPr="005C2B31">
              <w:rPr>
                <w:rFonts w:asciiTheme="minorHAnsi" w:hAnsiTheme="minorHAnsi"/>
                <w:color w:val="FFFFFF" w:themeColor="background1"/>
                <w:sz w:val="20"/>
                <w:szCs w:val="20"/>
              </w:rPr>
              <w:t>Additional comment</w:t>
            </w:r>
          </w:p>
        </w:tc>
        <w:tc>
          <w:tcPr>
            <w:tcW w:w="3479" w:type="pct"/>
          </w:tcPr>
          <w:p w14:paraId="607E1D70" w14:textId="7DA260E6" w:rsidR="00253B40" w:rsidRDefault="00253B40" w:rsidP="00D74F17">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Pr>
                <w:sz w:val="20"/>
                <w:szCs w:val="20"/>
                <w:lang w:val="tr-TR"/>
              </w:rPr>
              <w:t>During this monitoring period, a certain number of market swine are slaughtered in each farm every month and the  number of days market swine alive in the farm is 180days as per monthly production record of  market swine. Also this  parameter needs to be monitored every month, therefore, the number of days of the market swine alive in the farm is 180 day.</w:t>
            </w:r>
          </w:p>
          <w:p w14:paraId="0BE59EA4" w14:textId="3D4B5327" w:rsidR="00B0339C" w:rsidRDefault="004F5B4C" w:rsidP="00D74F17">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B75E40">
              <w:rPr>
                <w:color w:val="auto"/>
                <w:sz w:val="20"/>
                <w:szCs w:val="20"/>
                <w:lang w:val="en-GB"/>
              </w:rPr>
              <w:t>T</w:t>
            </w:r>
            <w:r w:rsidR="00970EE8" w:rsidRPr="00B75E40">
              <w:rPr>
                <w:color w:val="auto"/>
                <w:sz w:val="20"/>
                <w:szCs w:val="20"/>
                <w:lang w:val="en-GB"/>
              </w:rPr>
              <w:t xml:space="preserve">he number of days the animal </w:t>
            </w:r>
            <w:r w:rsidR="008618A7" w:rsidRPr="00B75E40">
              <w:rPr>
                <w:color w:val="auto"/>
                <w:sz w:val="20"/>
                <w:szCs w:val="20"/>
                <w:lang w:val="en-GB"/>
              </w:rPr>
              <w:t>alive</w:t>
            </w:r>
            <w:r w:rsidR="00970EE8" w:rsidRPr="00B75E40">
              <w:rPr>
                <w:color w:val="auto"/>
                <w:sz w:val="20"/>
                <w:szCs w:val="20"/>
                <w:lang w:val="en-GB"/>
              </w:rPr>
              <w:t xml:space="preserve"> in the farm</w:t>
            </w:r>
            <w:r w:rsidR="00D74F17">
              <w:rPr>
                <w:color w:val="auto"/>
                <w:sz w:val="20"/>
                <w:szCs w:val="20"/>
                <w:lang w:val="en-GB"/>
              </w:rPr>
              <w:t xml:space="preserve"> is c</w:t>
            </w:r>
            <w:r w:rsidR="00D74F17" w:rsidRPr="00B75E40">
              <w:rPr>
                <w:color w:val="auto"/>
                <w:sz w:val="20"/>
                <w:szCs w:val="20"/>
                <w:lang w:val="en-GB" w:eastAsia="zh-CN"/>
              </w:rPr>
              <w:t xml:space="preserve">rosschecked through the </w:t>
            </w:r>
            <w:r w:rsidR="00D74F17">
              <w:rPr>
                <w:color w:val="auto"/>
                <w:sz w:val="20"/>
                <w:szCs w:val="20"/>
                <w:lang w:val="en-GB" w:eastAsia="zh-CN"/>
              </w:rPr>
              <w:t xml:space="preserve">monthly </w:t>
            </w:r>
            <w:r w:rsidR="00D74F17" w:rsidRPr="00B75E40">
              <w:rPr>
                <w:color w:val="auto"/>
                <w:sz w:val="20"/>
                <w:szCs w:val="20"/>
                <w:lang w:val="en-GB" w:eastAsia="zh-CN"/>
              </w:rPr>
              <w:t xml:space="preserve">sale records </w:t>
            </w:r>
            <w:r w:rsidR="00D74F17">
              <w:rPr>
                <w:color w:val="auto"/>
                <w:sz w:val="20"/>
                <w:szCs w:val="20"/>
                <w:lang w:val="en-GB" w:eastAsia="zh-CN"/>
              </w:rPr>
              <w:t xml:space="preserve">of </w:t>
            </w:r>
            <w:r w:rsidR="00253B40">
              <w:rPr>
                <w:color w:val="auto"/>
                <w:sz w:val="20"/>
                <w:szCs w:val="20"/>
                <w:lang w:val="en-GB" w:eastAsia="zh-CN"/>
              </w:rPr>
              <w:t xml:space="preserve">10 </w:t>
            </w:r>
            <w:r w:rsidR="00D74F17">
              <w:rPr>
                <w:color w:val="auto"/>
                <w:sz w:val="20"/>
                <w:szCs w:val="20"/>
                <w:lang w:val="en-GB" w:eastAsia="zh-CN"/>
              </w:rPr>
              <w:t>swine farms during</w:t>
            </w:r>
            <w:r w:rsidR="00D74F17" w:rsidRPr="00B75E40">
              <w:rPr>
                <w:color w:val="auto"/>
                <w:sz w:val="20"/>
                <w:szCs w:val="20"/>
                <w:lang w:val="en-GB" w:eastAsia="zh-CN"/>
              </w:rPr>
              <w:t xml:space="preserve"> this monitoring period</w:t>
            </w:r>
            <w:r w:rsidR="00D74F17">
              <w:rPr>
                <w:color w:val="auto"/>
                <w:sz w:val="20"/>
                <w:szCs w:val="20"/>
                <w:lang w:val="en-GB" w:eastAsia="zh-CN"/>
              </w:rPr>
              <w:t>. and it can be concluded that the data is consistent.</w:t>
            </w:r>
          </w:p>
          <w:p w14:paraId="0ED87A6D" w14:textId="6566430C" w:rsidR="00253B40" w:rsidRPr="00B75E40" w:rsidRDefault="00253B40" w:rsidP="00D74F17">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Pr>
                <w:sz w:val="20"/>
                <w:szCs w:val="20"/>
                <w:lang w:val="en-GB" w:eastAsia="zh-CN"/>
              </w:rPr>
              <w:t>In addition, this value is in line with</w:t>
            </w:r>
            <w:r>
              <w:rPr>
                <w:sz w:val="20"/>
                <w:szCs w:val="20"/>
              </w:rPr>
              <w:t xml:space="preserve"> </w:t>
            </w:r>
            <w:r>
              <w:rPr>
                <w:sz w:val="20"/>
                <w:szCs w:val="20"/>
                <w:lang w:val="en-GB" w:eastAsia="zh-CN"/>
              </w:rPr>
              <w:t>the number of days for swine to be slaughtered by existing large-scale breeding groups in China</w:t>
            </w:r>
            <w:r>
              <w:rPr>
                <w:rStyle w:val="aff8"/>
                <w:sz w:val="20"/>
                <w:szCs w:val="20"/>
                <w:lang w:val="en-GB" w:eastAsia="zh-CN"/>
              </w:rPr>
              <w:footnoteReference w:id="9"/>
            </w:r>
            <w:r>
              <w:rPr>
                <w:sz w:val="20"/>
                <w:szCs w:val="20"/>
                <w:lang w:val="en-GB" w:eastAsia="zh-CN"/>
              </w:rPr>
              <w:t>.</w:t>
            </w:r>
          </w:p>
        </w:tc>
      </w:tr>
    </w:tbl>
    <w:p w14:paraId="438B9E9E" w14:textId="77777777" w:rsidR="00B0339C" w:rsidRPr="003167C5" w:rsidRDefault="00B0339C" w:rsidP="00B0339C">
      <w:pPr>
        <w:rPr>
          <w:lang w:val="en-GB"/>
        </w:rPr>
      </w:pPr>
    </w:p>
    <w:tbl>
      <w:tblPr>
        <w:tblStyle w:val="5-1"/>
        <w:tblpPr w:leftFromText="180" w:rightFromText="180" w:vertAnchor="text" w:horzAnchor="margin" w:tblpY="219"/>
        <w:tblW w:w="4882" w:type="pct"/>
        <w:tblCellMar>
          <w:top w:w="57" w:type="dxa"/>
        </w:tblCellMar>
        <w:tblLook w:val="0680" w:firstRow="0" w:lastRow="0" w:firstColumn="1" w:lastColumn="0" w:noHBand="1" w:noVBand="1"/>
      </w:tblPr>
      <w:tblGrid>
        <w:gridCol w:w="2858"/>
        <w:gridCol w:w="6537"/>
      </w:tblGrid>
      <w:tr w:rsidR="00B0339C" w:rsidRPr="005C2B31" w14:paraId="070F7ED3"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5E50F40E" w14:textId="77777777" w:rsidR="00B0339C" w:rsidRPr="005C2B31" w:rsidRDefault="00B0339C" w:rsidP="00454100">
            <w:pPr>
              <w:spacing w:line="276" w:lineRule="auto"/>
              <w:contextualSpacing w:val="0"/>
              <w:rPr>
                <w:rFonts w:asciiTheme="minorHAnsi" w:hAnsiTheme="minorHAnsi"/>
                <w:color w:val="FFFFFF" w:themeColor="background1"/>
                <w:sz w:val="20"/>
                <w:szCs w:val="20"/>
                <w:lang w:val="en-GB"/>
              </w:rPr>
            </w:pPr>
            <w:r w:rsidRPr="005C2B31">
              <w:rPr>
                <w:rFonts w:asciiTheme="minorHAnsi" w:hAnsiTheme="minorHAnsi"/>
                <w:color w:val="FFFFFF" w:themeColor="background1"/>
                <w:sz w:val="20"/>
                <w:szCs w:val="20"/>
              </w:rPr>
              <w:lastRenderedPageBreak/>
              <w:t>Data / Parameter</w:t>
            </w:r>
          </w:p>
        </w:tc>
        <w:tc>
          <w:tcPr>
            <w:tcW w:w="3479" w:type="pct"/>
          </w:tcPr>
          <w:p w14:paraId="62AFA310" w14:textId="4C37B1CC" w:rsidR="00B0339C" w:rsidRPr="00B75E40" w:rsidRDefault="00B0339C"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proofErr w:type="gramStart"/>
            <w:r w:rsidRPr="00B75E40">
              <w:rPr>
                <w:rFonts w:hint="eastAsia"/>
                <w:color w:val="auto"/>
                <w:sz w:val="20"/>
                <w:szCs w:val="20"/>
                <w:lang w:val="en-GB" w:eastAsia="zh-CN"/>
              </w:rPr>
              <w:t>N</w:t>
            </w:r>
            <w:r w:rsidRPr="00B75E40">
              <w:rPr>
                <w:color w:val="auto"/>
                <w:sz w:val="20"/>
                <w:szCs w:val="20"/>
                <w:vertAlign w:val="subscript"/>
                <w:lang w:val="en-GB" w:eastAsia="zh-CN"/>
              </w:rPr>
              <w:t>AA</w:t>
            </w:r>
            <w:r w:rsidR="00D74F17">
              <w:rPr>
                <w:color w:val="auto"/>
                <w:sz w:val="20"/>
                <w:szCs w:val="20"/>
                <w:vertAlign w:val="subscript"/>
                <w:lang w:val="en-GB" w:eastAsia="zh-CN"/>
              </w:rPr>
              <w:t>,LT</w:t>
            </w:r>
            <w:proofErr w:type="gramEnd"/>
          </w:p>
        </w:tc>
      </w:tr>
      <w:tr w:rsidR="00B0339C" w:rsidRPr="005C2B31" w14:paraId="15502B1E"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7881083D" w14:textId="77777777" w:rsidR="00B0339C" w:rsidRPr="005C2B31" w:rsidRDefault="00B0339C" w:rsidP="00454100">
            <w:pPr>
              <w:spacing w:line="276" w:lineRule="auto"/>
              <w:contextualSpacing w:val="0"/>
              <w:rPr>
                <w:rFonts w:asciiTheme="minorHAnsi" w:hAnsiTheme="minorHAnsi"/>
                <w:color w:val="FFFFFF" w:themeColor="background1"/>
                <w:sz w:val="20"/>
                <w:szCs w:val="20"/>
                <w:lang w:val="en-GB"/>
              </w:rPr>
            </w:pPr>
            <w:r w:rsidRPr="005C2B31">
              <w:rPr>
                <w:rFonts w:asciiTheme="minorHAnsi" w:hAnsiTheme="minorHAnsi"/>
                <w:color w:val="FFFFFF" w:themeColor="background1"/>
                <w:sz w:val="20"/>
                <w:szCs w:val="20"/>
              </w:rPr>
              <w:t>Unit</w:t>
            </w:r>
          </w:p>
        </w:tc>
        <w:tc>
          <w:tcPr>
            <w:tcW w:w="3479" w:type="pct"/>
          </w:tcPr>
          <w:p w14:paraId="09261715" w14:textId="77777777" w:rsidR="00B0339C" w:rsidRPr="00B75E40" w:rsidRDefault="00B0339C"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B75E40">
              <w:rPr>
                <w:rFonts w:hint="eastAsia"/>
                <w:color w:val="auto"/>
                <w:sz w:val="20"/>
                <w:szCs w:val="20"/>
                <w:lang w:val="en-GB" w:eastAsia="zh-CN"/>
              </w:rPr>
              <w:t>N</w:t>
            </w:r>
            <w:r w:rsidRPr="00B75E40">
              <w:rPr>
                <w:color w:val="auto"/>
                <w:sz w:val="20"/>
                <w:szCs w:val="20"/>
                <w:lang w:val="en-GB" w:eastAsia="zh-CN"/>
              </w:rPr>
              <w:t>umber</w:t>
            </w:r>
          </w:p>
        </w:tc>
      </w:tr>
      <w:tr w:rsidR="00B0339C" w:rsidRPr="005C2B31" w14:paraId="13EEBFCC"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3F92D100" w14:textId="77777777" w:rsidR="00B0339C" w:rsidRPr="005C2B31" w:rsidRDefault="00B0339C" w:rsidP="00454100">
            <w:pPr>
              <w:spacing w:line="276" w:lineRule="auto"/>
              <w:contextualSpacing w:val="0"/>
              <w:rPr>
                <w:rFonts w:asciiTheme="minorHAnsi" w:hAnsiTheme="minorHAnsi"/>
                <w:color w:val="FFFFFF" w:themeColor="background1"/>
                <w:sz w:val="20"/>
                <w:szCs w:val="20"/>
                <w:lang w:val="en-GB"/>
              </w:rPr>
            </w:pPr>
            <w:r w:rsidRPr="005C2B31">
              <w:rPr>
                <w:rFonts w:asciiTheme="minorHAnsi" w:hAnsiTheme="minorHAnsi"/>
                <w:color w:val="FFFFFF" w:themeColor="background1"/>
                <w:sz w:val="20"/>
                <w:szCs w:val="20"/>
              </w:rPr>
              <w:t>Description</w:t>
            </w:r>
          </w:p>
        </w:tc>
        <w:tc>
          <w:tcPr>
            <w:tcW w:w="3479" w:type="pct"/>
          </w:tcPr>
          <w:p w14:paraId="7E68C231" w14:textId="77777777" w:rsidR="00B0339C" w:rsidRPr="00B75E40" w:rsidRDefault="00B0339C" w:rsidP="007168DB">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B75E40">
              <w:rPr>
                <w:color w:val="auto"/>
                <w:sz w:val="20"/>
                <w:szCs w:val="20"/>
                <w:lang w:val="en-GB" w:eastAsia="zh-CN"/>
              </w:rPr>
              <w:t xml:space="preserve">Daily stock of animals in the farm, discounting dead and discarded </w:t>
            </w:r>
            <w:r w:rsidRPr="00B75E40">
              <w:rPr>
                <w:color w:val="auto"/>
                <w:sz w:val="20"/>
                <w:szCs w:val="20"/>
                <w:lang w:eastAsia="zh-CN"/>
              </w:rPr>
              <w:t>animals</w:t>
            </w:r>
          </w:p>
        </w:tc>
      </w:tr>
      <w:tr w:rsidR="00B0339C" w:rsidRPr="005C2B31" w14:paraId="4F4AFC59"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4940C176" w14:textId="77777777" w:rsidR="00B0339C" w:rsidRPr="005C2B31" w:rsidRDefault="00B0339C" w:rsidP="00454100">
            <w:pPr>
              <w:spacing w:line="276" w:lineRule="auto"/>
              <w:contextualSpacing w:val="0"/>
              <w:rPr>
                <w:rFonts w:asciiTheme="minorHAnsi" w:hAnsiTheme="minorHAnsi"/>
                <w:color w:val="FFFFFF" w:themeColor="background1"/>
                <w:sz w:val="20"/>
                <w:szCs w:val="20"/>
                <w:lang w:val="en-GB"/>
              </w:rPr>
            </w:pPr>
            <w:r w:rsidRPr="005C2B31">
              <w:rPr>
                <w:rFonts w:asciiTheme="minorHAnsi" w:hAnsiTheme="minorHAnsi"/>
                <w:color w:val="FFFFFF" w:themeColor="background1"/>
                <w:sz w:val="20"/>
                <w:szCs w:val="20"/>
              </w:rPr>
              <w:t>Source of data</w:t>
            </w:r>
          </w:p>
        </w:tc>
        <w:tc>
          <w:tcPr>
            <w:tcW w:w="3479" w:type="pct"/>
          </w:tcPr>
          <w:p w14:paraId="544AA93A" w14:textId="690B6E2F" w:rsidR="00B0339C" w:rsidRPr="00B75E40" w:rsidRDefault="009521EE"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B75E40">
              <w:rPr>
                <w:color w:val="auto"/>
                <w:sz w:val="20"/>
                <w:szCs w:val="20"/>
                <w:lang w:val="en-GB" w:eastAsia="zh-CN"/>
              </w:rPr>
              <w:t>B</w:t>
            </w:r>
            <w:r w:rsidR="00970EE8" w:rsidRPr="00B75E40">
              <w:rPr>
                <w:color w:val="auto"/>
                <w:sz w:val="20"/>
                <w:szCs w:val="20"/>
                <w:lang w:val="en-GB" w:eastAsia="zh-CN"/>
              </w:rPr>
              <w:t xml:space="preserve">reeding </w:t>
            </w:r>
            <w:r w:rsidR="00021FDA">
              <w:rPr>
                <w:color w:val="auto"/>
                <w:sz w:val="20"/>
                <w:szCs w:val="20"/>
                <w:lang w:val="en-GB" w:eastAsia="zh-CN"/>
              </w:rPr>
              <w:t>swine</w:t>
            </w:r>
            <w:r w:rsidR="00911441">
              <w:rPr>
                <w:color w:val="auto"/>
                <w:sz w:val="20"/>
                <w:szCs w:val="20"/>
                <w:lang w:val="en-GB" w:eastAsia="zh-CN"/>
              </w:rPr>
              <w:t xml:space="preserve"> </w:t>
            </w:r>
            <w:r w:rsidR="00970EE8" w:rsidRPr="00B75E40">
              <w:rPr>
                <w:color w:val="auto"/>
                <w:sz w:val="20"/>
                <w:szCs w:val="20"/>
                <w:lang w:val="en-GB" w:eastAsia="zh-CN"/>
              </w:rPr>
              <w:t>stock record</w:t>
            </w:r>
          </w:p>
        </w:tc>
      </w:tr>
      <w:tr w:rsidR="00B0339C" w:rsidRPr="005C2B31" w14:paraId="3A98F4D0"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0ABFB9DA" w14:textId="427D9D67" w:rsidR="00B0339C" w:rsidRPr="005C2B31" w:rsidRDefault="00CF19D5" w:rsidP="00454100">
            <w:pPr>
              <w:spacing w:line="276" w:lineRule="auto"/>
              <w:contextualSpacing w:val="0"/>
              <w:rPr>
                <w:rFonts w:asciiTheme="minorHAnsi" w:hAnsiTheme="minorHAnsi"/>
                <w:color w:val="FFFFFF" w:themeColor="background1"/>
                <w:sz w:val="20"/>
                <w:szCs w:val="20"/>
                <w:lang w:val="en-GB"/>
              </w:rPr>
            </w:pPr>
            <w:r w:rsidRPr="00A10B8A">
              <w:rPr>
                <w:rFonts w:asciiTheme="minorHAnsi" w:hAnsiTheme="minorHAnsi"/>
                <w:color w:val="FFFFFF" w:themeColor="background1"/>
              </w:rPr>
              <w:t xml:space="preserve">Value(s) </w:t>
            </w:r>
            <w:r>
              <w:rPr>
                <w:rFonts w:asciiTheme="minorHAnsi" w:hAnsiTheme="minorHAnsi" w:hint="eastAsia"/>
                <w:color w:val="FFFFFF" w:themeColor="background1"/>
                <w:lang w:eastAsia="zh-CN"/>
              </w:rPr>
              <w:t>of</w:t>
            </w:r>
            <w:r>
              <w:rPr>
                <w:rFonts w:asciiTheme="minorHAnsi" w:hAnsiTheme="minorHAnsi"/>
                <w:color w:val="FFFFFF" w:themeColor="background1"/>
              </w:rPr>
              <w:t xml:space="preserve"> </w:t>
            </w:r>
            <w:r>
              <w:rPr>
                <w:rFonts w:asciiTheme="minorHAnsi" w:hAnsiTheme="minorHAnsi" w:hint="eastAsia"/>
                <w:color w:val="FFFFFF" w:themeColor="background1"/>
                <w:lang w:eastAsia="zh-CN"/>
              </w:rPr>
              <w:t>monitored</w:t>
            </w:r>
            <w:r>
              <w:rPr>
                <w:rFonts w:asciiTheme="minorHAnsi" w:hAnsiTheme="minorHAnsi"/>
                <w:color w:val="FFFFFF" w:themeColor="background1"/>
              </w:rPr>
              <w:t xml:space="preserve"> </w:t>
            </w:r>
            <w:r>
              <w:rPr>
                <w:rFonts w:asciiTheme="minorHAnsi" w:hAnsiTheme="minorHAnsi" w:hint="eastAsia"/>
                <w:color w:val="FFFFFF" w:themeColor="background1"/>
                <w:lang w:eastAsia="zh-CN"/>
              </w:rPr>
              <w:t>parameter</w:t>
            </w:r>
          </w:p>
        </w:tc>
        <w:tc>
          <w:tcPr>
            <w:tcW w:w="3479" w:type="pct"/>
          </w:tcPr>
          <w:tbl>
            <w:tblPr>
              <w:tblStyle w:val="afffff3"/>
              <w:tblW w:w="5000" w:type="pct"/>
              <w:tblLook w:val="04A0" w:firstRow="1" w:lastRow="0" w:firstColumn="1" w:lastColumn="0" w:noHBand="0" w:noVBand="1"/>
            </w:tblPr>
            <w:tblGrid>
              <w:gridCol w:w="3768"/>
              <w:gridCol w:w="2543"/>
            </w:tblGrid>
            <w:tr w:rsidR="00A4428E" w:rsidRPr="00021FDA" w14:paraId="463D7B90" w14:textId="77777777" w:rsidTr="00A4428E">
              <w:tc>
                <w:tcPr>
                  <w:tcW w:w="2985" w:type="pct"/>
                </w:tcPr>
                <w:p w14:paraId="5FE667E7" w14:textId="39D793FF" w:rsidR="00A4428E" w:rsidRPr="0059050D" w:rsidRDefault="00B0390B" w:rsidP="00E4012D">
                  <w:pPr>
                    <w:framePr w:hSpace="180" w:wrap="around" w:vAnchor="text" w:hAnchor="margin" w:y="219"/>
                    <w:contextualSpacing w:val="0"/>
                    <w:rPr>
                      <w:color w:val="auto"/>
                      <w:sz w:val="16"/>
                      <w:szCs w:val="16"/>
                      <w:lang w:val="en-GB" w:eastAsia="zh-CN"/>
                    </w:rPr>
                  </w:pPr>
                  <w:bookmarkStart w:id="80" w:name="_Hlk76729060"/>
                  <w:r w:rsidRPr="0059050D">
                    <w:rPr>
                      <w:color w:val="auto"/>
                      <w:sz w:val="16"/>
                      <w:szCs w:val="16"/>
                      <w:lang w:val="en-GB" w:eastAsia="zh-CN"/>
                    </w:rPr>
                    <w:t>Period</w:t>
                  </w:r>
                </w:p>
              </w:tc>
              <w:tc>
                <w:tcPr>
                  <w:tcW w:w="2015" w:type="pct"/>
                </w:tcPr>
                <w:p w14:paraId="252CE442" w14:textId="1E5563FF" w:rsidR="00A4428E" w:rsidRPr="0059050D" w:rsidRDefault="00B0390B"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 xml:space="preserve"> </w:t>
                  </w:r>
                  <w:proofErr w:type="gramStart"/>
                  <w:r w:rsidRPr="0059050D">
                    <w:rPr>
                      <w:color w:val="auto"/>
                      <w:sz w:val="16"/>
                      <w:szCs w:val="16"/>
                      <w:lang w:val="en-GB" w:eastAsia="zh-CN"/>
                    </w:rPr>
                    <w:t>N</w:t>
                  </w:r>
                  <w:r w:rsidRPr="0059050D">
                    <w:rPr>
                      <w:color w:val="auto"/>
                      <w:sz w:val="16"/>
                      <w:szCs w:val="16"/>
                      <w:vertAlign w:val="subscript"/>
                      <w:lang w:val="en-GB" w:eastAsia="zh-CN"/>
                    </w:rPr>
                    <w:t>AA,LT</w:t>
                  </w:r>
                  <w:proofErr w:type="gramEnd"/>
                  <w:r w:rsidRPr="0059050D">
                    <w:rPr>
                      <w:color w:val="auto"/>
                      <w:sz w:val="16"/>
                      <w:szCs w:val="16"/>
                      <w:vertAlign w:val="subscript"/>
                      <w:lang w:val="en-GB" w:eastAsia="zh-CN"/>
                    </w:rPr>
                    <w:t xml:space="preserve"> </w:t>
                  </w:r>
                  <w:r w:rsidRPr="0059050D">
                    <w:rPr>
                      <w:color w:val="auto"/>
                      <w:sz w:val="16"/>
                      <w:szCs w:val="16"/>
                      <w:lang w:val="en-GB" w:eastAsia="zh-CN"/>
                    </w:rPr>
                    <w:t>(head)</w:t>
                  </w:r>
                </w:p>
              </w:tc>
            </w:tr>
            <w:tr w:rsidR="0010206C" w:rsidRPr="00021FDA" w14:paraId="5BD091F1" w14:textId="77777777" w:rsidTr="0059050D">
              <w:tc>
                <w:tcPr>
                  <w:tcW w:w="2985" w:type="pct"/>
                </w:tcPr>
                <w:p w14:paraId="6F914F35" w14:textId="5C16AAD0" w:rsidR="0010206C" w:rsidRPr="0059050D" w:rsidRDefault="0010206C"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01/08/2021-31/08/2021</w:t>
                  </w:r>
                </w:p>
              </w:tc>
              <w:tc>
                <w:tcPr>
                  <w:tcW w:w="2015" w:type="pct"/>
                  <w:tcBorders>
                    <w:top w:val="single" w:sz="4" w:space="0" w:color="auto"/>
                    <w:left w:val="single" w:sz="4" w:space="0" w:color="auto"/>
                    <w:bottom w:val="single" w:sz="4" w:space="0" w:color="auto"/>
                    <w:right w:val="single" w:sz="4" w:space="0" w:color="auto"/>
                  </w:tcBorders>
                  <w:shd w:val="clear" w:color="auto" w:fill="auto"/>
                  <w:vAlign w:val="center"/>
                </w:tcPr>
                <w:p w14:paraId="34988FC7" w14:textId="20FDC35A" w:rsidR="0010206C" w:rsidRPr="0059050D" w:rsidRDefault="0010206C"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 xml:space="preserve">      128,305 </w:t>
                  </w:r>
                </w:p>
              </w:tc>
            </w:tr>
            <w:tr w:rsidR="0010206C" w:rsidRPr="00021FDA" w14:paraId="77065075" w14:textId="77777777" w:rsidTr="0059050D">
              <w:tc>
                <w:tcPr>
                  <w:tcW w:w="2985" w:type="pct"/>
                </w:tcPr>
                <w:p w14:paraId="3FBA1702" w14:textId="4CE9F69E" w:rsidR="0010206C" w:rsidRPr="0059050D" w:rsidRDefault="0010206C"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01/09/2021-30/09/2021</w:t>
                  </w:r>
                </w:p>
              </w:tc>
              <w:tc>
                <w:tcPr>
                  <w:tcW w:w="2015" w:type="pct"/>
                  <w:tcBorders>
                    <w:top w:val="nil"/>
                    <w:left w:val="single" w:sz="4" w:space="0" w:color="auto"/>
                    <w:bottom w:val="single" w:sz="4" w:space="0" w:color="auto"/>
                    <w:right w:val="single" w:sz="4" w:space="0" w:color="auto"/>
                  </w:tcBorders>
                  <w:shd w:val="clear" w:color="auto" w:fill="auto"/>
                  <w:vAlign w:val="center"/>
                </w:tcPr>
                <w:p w14:paraId="61117D71" w14:textId="46A6E217" w:rsidR="0010206C" w:rsidRPr="0059050D" w:rsidRDefault="0010206C"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 xml:space="preserve">      128,299 </w:t>
                  </w:r>
                </w:p>
              </w:tc>
            </w:tr>
            <w:tr w:rsidR="0010206C" w:rsidRPr="00021FDA" w14:paraId="10D7E787" w14:textId="77777777" w:rsidTr="0059050D">
              <w:tc>
                <w:tcPr>
                  <w:tcW w:w="2985" w:type="pct"/>
                </w:tcPr>
                <w:p w14:paraId="484994BC" w14:textId="2812335D" w:rsidR="0010206C" w:rsidRPr="0059050D" w:rsidRDefault="0010206C"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01/10/2021-31/10/2021</w:t>
                  </w:r>
                </w:p>
              </w:tc>
              <w:tc>
                <w:tcPr>
                  <w:tcW w:w="2015" w:type="pct"/>
                  <w:tcBorders>
                    <w:top w:val="nil"/>
                    <w:left w:val="single" w:sz="4" w:space="0" w:color="auto"/>
                    <w:bottom w:val="single" w:sz="4" w:space="0" w:color="auto"/>
                    <w:right w:val="single" w:sz="4" w:space="0" w:color="auto"/>
                  </w:tcBorders>
                  <w:shd w:val="clear" w:color="auto" w:fill="auto"/>
                  <w:vAlign w:val="center"/>
                </w:tcPr>
                <w:p w14:paraId="49DBD06E" w14:textId="5D493546" w:rsidR="0010206C" w:rsidRPr="0059050D" w:rsidRDefault="0010206C"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 xml:space="preserve">      128,566 </w:t>
                  </w:r>
                </w:p>
              </w:tc>
            </w:tr>
            <w:tr w:rsidR="0010206C" w:rsidRPr="00021FDA" w14:paraId="25BF1545" w14:textId="77777777" w:rsidTr="0059050D">
              <w:tc>
                <w:tcPr>
                  <w:tcW w:w="2985" w:type="pct"/>
                </w:tcPr>
                <w:p w14:paraId="45D9D82C" w14:textId="41E60068" w:rsidR="0010206C" w:rsidRPr="0059050D" w:rsidRDefault="0010206C"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01/11/2021-30/11/2021</w:t>
                  </w:r>
                </w:p>
              </w:tc>
              <w:tc>
                <w:tcPr>
                  <w:tcW w:w="2015" w:type="pct"/>
                  <w:tcBorders>
                    <w:top w:val="nil"/>
                    <w:left w:val="single" w:sz="4" w:space="0" w:color="auto"/>
                    <w:bottom w:val="single" w:sz="4" w:space="0" w:color="auto"/>
                    <w:right w:val="single" w:sz="4" w:space="0" w:color="auto"/>
                  </w:tcBorders>
                  <w:shd w:val="clear" w:color="auto" w:fill="auto"/>
                  <w:vAlign w:val="center"/>
                </w:tcPr>
                <w:p w14:paraId="5146D751" w14:textId="2FAA74B7" w:rsidR="0010206C" w:rsidRPr="0059050D" w:rsidRDefault="0010206C"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 xml:space="preserve">      128,716 </w:t>
                  </w:r>
                </w:p>
              </w:tc>
            </w:tr>
            <w:tr w:rsidR="0010206C" w:rsidRPr="00021FDA" w14:paraId="09FD4CD2" w14:textId="77777777" w:rsidTr="0059050D">
              <w:tc>
                <w:tcPr>
                  <w:tcW w:w="2985" w:type="pct"/>
                </w:tcPr>
                <w:p w14:paraId="2E9FBF8D" w14:textId="394C6FA4" w:rsidR="0010206C" w:rsidRPr="0059050D" w:rsidRDefault="0010206C"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01/12/2021-31/12/2021</w:t>
                  </w:r>
                </w:p>
              </w:tc>
              <w:tc>
                <w:tcPr>
                  <w:tcW w:w="2015" w:type="pct"/>
                  <w:tcBorders>
                    <w:top w:val="nil"/>
                    <w:left w:val="single" w:sz="4" w:space="0" w:color="auto"/>
                    <w:bottom w:val="single" w:sz="4" w:space="0" w:color="auto"/>
                    <w:right w:val="single" w:sz="4" w:space="0" w:color="auto"/>
                  </w:tcBorders>
                  <w:shd w:val="clear" w:color="auto" w:fill="auto"/>
                  <w:vAlign w:val="center"/>
                </w:tcPr>
                <w:p w14:paraId="418442A3" w14:textId="4463B447" w:rsidR="0010206C" w:rsidRPr="0059050D" w:rsidRDefault="0010206C"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 xml:space="preserve">      128,899 </w:t>
                  </w:r>
                </w:p>
              </w:tc>
            </w:tr>
            <w:tr w:rsidR="0010206C" w:rsidRPr="00021FDA" w14:paraId="2F49A0B6" w14:textId="77777777" w:rsidTr="0059050D">
              <w:tc>
                <w:tcPr>
                  <w:tcW w:w="2985" w:type="pct"/>
                </w:tcPr>
                <w:p w14:paraId="5578D374" w14:textId="4007EF7E" w:rsidR="0010206C" w:rsidRPr="0059050D" w:rsidRDefault="0010206C"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01/01/2022-31/01/2022</w:t>
                  </w:r>
                </w:p>
              </w:tc>
              <w:tc>
                <w:tcPr>
                  <w:tcW w:w="2015" w:type="pct"/>
                  <w:tcBorders>
                    <w:top w:val="nil"/>
                    <w:left w:val="single" w:sz="4" w:space="0" w:color="auto"/>
                    <w:bottom w:val="single" w:sz="4" w:space="0" w:color="auto"/>
                    <w:right w:val="single" w:sz="4" w:space="0" w:color="auto"/>
                  </w:tcBorders>
                  <w:shd w:val="clear" w:color="auto" w:fill="auto"/>
                  <w:vAlign w:val="center"/>
                </w:tcPr>
                <w:p w14:paraId="1754E7B4" w14:textId="0B7B9D9A" w:rsidR="0010206C" w:rsidRPr="0059050D" w:rsidRDefault="0010206C"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 xml:space="preserve">      128,260 </w:t>
                  </w:r>
                </w:p>
              </w:tc>
            </w:tr>
            <w:tr w:rsidR="0010206C" w:rsidRPr="00021FDA" w14:paraId="5A699ADC" w14:textId="77777777" w:rsidTr="0059050D">
              <w:tc>
                <w:tcPr>
                  <w:tcW w:w="2985" w:type="pct"/>
                </w:tcPr>
                <w:p w14:paraId="36A72210" w14:textId="2059D4D8" w:rsidR="0010206C" w:rsidRPr="0059050D" w:rsidRDefault="0010206C"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01/02/2022-28/02/2022</w:t>
                  </w:r>
                </w:p>
              </w:tc>
              <w:tc>
                <w:tcPr>
                  <w:tcW w:w="2015" w:type="pct"/>
                  <w:tcBorders>
                    <w:top w:val="nil"/>
                    <w:left w:val="single" w:sz="4" w:space="0" w:color="auto"/>
                    <w:bottom w:val="single" w:sz="4" w:space="0" w:color="auto"/>
                    <w:right w:val="single" w:sz="4" w:space="0" w:color="auto"/>
                  </w:tcBorders>
                  <w:shd w:val="clear" w:color="auto" w:fill="auto"/>
                  <w:vAlign w:val="center"/>
                </w:tcPr>
                <w:p w14:paraId="44D27F47" w14:textId="31472947" w:rsidR="0010206C" w:rsidRPr="0059050D" w:rsidRDefault="0010206C"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 xml:space="preserve">      128,323 </w:t>
                  </w:r>
                </w:p>
              </w:tc>
            </w:tr>
            <w:tr w:rsidR="0010206C" w:rsidRPr="00021FDA" w14:paraId="1F4DCF27" w14:textId="77777777" w:rsidTr="0059050D">
              <w:tc>
                <w:tcPr>
                  <w:tcW w:w="2985" w:type="pct"/>
                </w:tcPr>
                <w:p w14:paraId="2066E27C" w14:textId="12075539" w:rsidR="0010206C" w:rsidRPr="0059050D" w:rsidRDefault="0010206C"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01/03/2022-31/03/2022</w:t>
                  </w:r>
                </w:p>
              </w:tc>
              <w:tc>
                <w:tcPr>
                  <w:tcW w:w="2015" w:type="pct"/>
                  <w:tcBorders>
                    <w:top w:val="nil"/>
                    <w:left w:val="single" w:sz="4" w:space="0" w:color="auto"/>
                    <w:bottom w:val="single" w:sz="4" w:space="0" w:color="auto"/>
                    <w:right w:val="single" w:sz="4" w:space="0" w:color="auto"/>
                  </w:tcBorders>
                  <w:shd w:val="clear" w:color="auto" w:fill="auto"/>
                  <w:vAlign w:val="center"/>
                </w:tcPr>
                <w:p w14:paraId="260B6C7D" w14:textId="3E5D29AC" w:rsidR="0010206C" w:rsidRPr="0059050D" w:rsidRDefault="0010206C"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 xml:space="preserve">      128,393 </w:t>
                  </w:r>
                </w:p>
              </w:tc>
            </w:tr>
            <w:tr w:rsidR="0010206C" w:rsidRPr="00021FDA" w14:paraId="59938C2C" w14:textId="77777777" w:rsidTr="0059050D">
              <w:tc>
                <w:tcPr>
                  <w:tcW w:w="2985" w:type="pct"/>
                </w:tcPr>
                <w:p w14:paraId="0710D98C" w14:textId="17148DA5" w:rsidR="0010206C" w:rsidRPr="0059050D" w:rsidRDefault="0010206C"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01/04/2022-30/04/2022</w:t>
                  </w:r>
                </w:p>
              </w:tc>
              <w:tc>
                <w:tcPr>
                  <w:tcW w:w="2015" w:type="pct"/>
                  <w:tcBorders>
                    <w:top w:val="nil"/>
                    <w:left w:val="single" w:sz="4" w:space="0" w:color="auto"/>
                    <w:bottom w:val="single" w:sz="4" w:space="0" w:color="auto"/>
                    <w:right w:val="single" w:sz="4" w:space="0" w:color="auto"/>
                  </w:tcBorders>
                  <w:shd w:val="clear" w:color="auto" w:fill="auto"/>
                  <w:vAlign w:val="center"/>
                </w:tcPr>
                <w:p w14:paraId="2C768330" w14:textId="03D46BE9" w:rsidR="0010206C" w:rsidRPr="0059050D" w:rsidRDefault="0010206C"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 xml:space="preserve">      128,419 </w:t>
                  </w:r>
                </w:p>
              </w:tc>
            </w:tr>
            <w:tr w:rsidR="0010206C" w:rsidRPr="00021FDA" w14:paraId="7799405C" w14:textId="77777777" w:rsidTr="0059050D">
              <w:tc>
                <w:tcPr>
                  <w:tcW w:w="2985" w:type="pct"/>
                </w:tcPr>
                <w:p w14:paraId="03151DDF" w14:textId="52C53CA8" w:rsidR="0010206C" w:rsidRPr="0059050D" w:rsidRDefault="0010206C"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01/05/2022-31/05/2022</w:t>
                  </w:r>
                </w:p>
              </w:tc>
              <w:tc>
                <w:tcPr>
                  <w:tcW w:w="2015" w:type="pct"/>
                  <w:tcBorders>
                    <w:top w:val="nil"/>
                    <w:left w:val="single" w:sz="4" w:space="0" w:color="auto"/>
                    <w:bottom w:val="single" w:sz="4" w:space="0" w:color="auto"/>
                    <w:right w:val="single" w:sz="4" w:space="0" w:color="auto"/>
                  </w:tcBorders>
                  <w:shd w:val="clear" w:color="auto" w:fill="auto"/>
                  <w:vAlign w:val="center"/>
                </w:tcPr>
                <w:p w14:paraId="5C27A2B1" w14:textId="0243A668" w:rsidR="0010206C" w:rsidRPr="0059050D" w:rsidRDefault="0010206C"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 xml:space="preserve">      128,852 </w:t>
                  </w:r>
                </w:p>
              </w:tc>
            </w:tr>
            <w:tr w:rsidR="0010206C" w:rsidRPr="00021FDA" w14:paraId="3BEE328F" w14:textId="77777777" w:rsidTr="0059050D">
              <w:tc>
                <w:tcPr>
                  <w:tcW w:w="2985" w:type="pct"/>
                </w:tcPr>
                <w:p w14:paraId="4A0615CD" w14:textId="73B4D976" w:rsidR="0010206C" w:rsidRPr="0059050D" w:rsidRDefault="0010206C"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01/06/2022-30/06/2022</w:t>
                  </w:r>
                </w:p>
              </w:tc>
              <w:tc>
                <w:tcPr>
                  <w:tcW w:w="2015" w:type="pct"/>
                  <w:tcBorders>
                    <w:top w:val="nil"/>
                    <w:left w:val="single" w:sz="4" w:space="0" w:color="auto"/>
                    <w:bottom w:val="single" w:sz="4" w:space="0" w:color="auto"/>
                    <w:right w:val="single" w:sz="4" w:space="0" w:color="auto"/>
                  </w:tcBorders>
                  <w:shd w:val="clear" w:color="auto" w:fill="auto"/>
                  <w:vAlign w:val="center"/>
                </w:tcPr>
                <w:p w14:paraId="667F47B1" w14:textId="78538D4A" w:rsidR="0010206C" w:rsidRPr="0059050D" w:rsidRDefault="0010206C"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 xml:space="preserve">      128,473 </w:t>
                  </w:r>
                </w:p>
              </w:tc>
            </w:tr>
            <w:tr w:rsidR="0010206C" w:rsidRPr="00021FDA" w14:paraId="346B732C" w14:textId="77777777" w:rsidTr="0059050D">
              <w:tc>
                <w:tcPr>
                  <w:tcW w:w="2985" w:type="pct"/>
                </w:tcPr>
                <w:p w14:paraId="0C75559F" w14:textId="3556EE6B" w:rsidR="0010206C" w:rsidRPr="0059050D" w:rsidRDefault="0010206C"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01/07/2022-31/07/2022</w:t>
                  </w:r>
                </w:p>
              </w:tc>
              <w:tc>
                <w:tcPr>
                  <w:tcW w:w="2015" w:type="pct"/>
                  <w:tcBorders>
                    <w:top w:val="nil"/>
                    <w:left w:val="single" w:sz="4" w:space="0" w:color="auto"/>
                    <w:bottom w:val="single" w:sz="4" w:space="0" w:color="auto"/>
                    <w:right w:val="single" w:sz="4" w:space="0" w:color="auto"/>
                  </w:tcBorders>
                  <w:shd w:val="clear" w:color="auto" w:fill="auto"/>
                  <w:vAlign w:val="center"/>
                </w:tcPr>
                <w:p w14:paraId="0C625BE1" w14:textId="63055975" w:rsidR="0010206C" w:rsidRPr="0059050D" w:rsidRDefault="0010206C"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 xml:space="preserve">      128,555 </w:t>
                  </w:r>
                </w:p>
              </w:tc>
            </w:tr>
            <w:tr w:rsidR="0010206C" w:rsidRPr="00021FDA" w14:paraId="0C9FE35F" w14:textId="77777777" w:rsidTr="0059050D">
              <w:tc>
                <w:tcPr>
                  <w:tcW w:w="2985" w:type="pct"/>
                </w:tcPr>
                <w:p w14:paraId="69EB2B52" w14:textId="140FB4AF" w:rsidR="0010206C" w:rsidRPr="0059050D" w:rsidRDefault="0010206C" w:rsidP="00E4012D">
                  <w:pPr>
                    <w:framePr w:hSpace="180" w:wrap="around" w:vAnchor="text" w:hAnchor="margin" w:y="219"/>
                    <w:contextualSpacing w:val="0"/>
                    <w:rPr>
                      <w:b/>
                      <w:bCs/>
                      <w:color w:val="auto"/>
                      <w:sz w:val="16"/>
                      <w:szCs w:val="16"/>
                      <w:lang w:val="en-GB" w:eastAsia="zh-CN"/>
                    </w:rPr>
                  </w:pPr>
                  <w:r w:rsidRPr="0059050D">
                    <w:rPr>
                      <w:b/>
                      <w:bCs/>
                      <w:color w:val="auto"/>
                      <w:sz w:val="16"/>
                      <w:szCs w:val="16"/>
                      <w:lang w:val="en-GB" w:eastAsia="zh-CN"/>
                    </w:rPr>
                    <w:t>01/08/2021-31/07/2022(average)</w:t>
                  </w:r>
                </w:p>
              </w:tc>
              <w:tc>
                <w:tcPr>
                  <w:tcW w:w="2015" w:type="pct"/>
                  <w:tcBorders>
                    <w:top w:val="nil"/>
                    <w:left w:val="single" w:sz="4" w:space="0" w:color="auto"/>
                    <w:bottom w:val="single" w:sz="4" w:space="0" w:color="auto"/>
                    <w:right w:val="single" w:sz="4" w:space="0" w:color="auto"/>
                  </w:tcBorders>
                  <w:shd w:val="clear" w:color="auto" w:fill="auto"/>
                  <w:vAlign w:val="center"/>
                </w:tcPr>
                <w:p w14:paraId="7DE9C7B8" w14:textId="626B5EF9" w:rsidR="0010206C" w:rsidRPr="0059050D" w:rsidRDefault="0010206C"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 xml:space="preserve">    </w:t>
                  </w:r>
                  <w:r w:rsidRPr="0059050D">
                    <w:rPr>
                      <w:b/>
                      <w:bCs/>
                      <w:color w:val="auto"/>
                      <w:sz w:val="16"/>
                      <w:szCs w:val="16"/>
                      <w:lang w:val="en-GB" w:eastAsia="zh-CN"/>
                    </w:rPr>
                    <w:t xml:space="preserve"> 128,505 </w:t>
                  </w:r>
                </w:p>
              </w:tc>
            </w:tr>
            <w:bookmarkEnd w:id="80"/>
          </w:tbl>
          <w:p w14:paraId="784999AA" w14:textId="4509447D" w:rsidR="00FE449E" w:rsidRPr="00B75E40" w:rsidRDefault="00FE449E"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p>
        </w:tc>
      </w:tr>
      <w:tr w:rsidR="00B0339C" w:rsidRPr="005C2B31" w14:paraId="4920336C" w14:textId="77777777" w:rsidTr="00454100">
        <w:tc>
          <w:tcPr>
            <w:cnfStyle w:val="001000000000" w:firstRow="0" w:lastRow="0" w:firstColumn="1" w:lastColumn="0" w:oddVBand="0" w:evenVBand="0" w:oddHBand="0" w:evenHBand="0" w:firstRowFirstColumn="0" w:firstRowLastColumn="0" w:lastRowFirstColumn="0" w:lastRowLastColumn="0"/>
            <w:tcW w:w="1521" w:type="pct"/>
          </w:tcPr>
          <w:p w14:paraId="18F49254" w14:textId="77777777" w:rsidR="00B0339C" w:rsidRPr="005C2B31" w:rsidRDefault="00B0339C" w:rsidP="00454100">
            <w:pPr>
              <w:spacing w:line="276" w:lineRule="auto"/>
              <w:contextualSpacing w:val="0"/>
              <w:rPr>
                <w:rFonts w:asciiTheme="minorHAnsi" w:hAnsiTheme="minorHAnsi"/>
                <w:color w:val="FFFFFF" w:themeColor="background1"/>
                <w:sz w:val="20"/>
                <w:szCs w:val="20"/>
                <w:lang w:val="en-GB"/>
              </w:rPr>
            </w:pPr>
            <w:r w:rsidRPr="005C2B31">
              <w:rPr>
                <w:rFonts w:asciiTheme="minorHAnsi" w:hAnsiTheme="minorHAnsi"/>
                <w:color w:val="FFFFFF" w:themeColor="background1"/>
                <w:sz w:val="20"/>
                <w:szCs w:val="20"/>
              </w:rPr>
              <w:t>Measurement methods and procedures</w:t>
            </w:r>
          </w:p>
        </w:tc>
        <w:tc>
          <w:tcPr>
            <w:tcW w:w="3479" w:type="pct"/>
          </w:tcPr>
          <w:p w14:paraId="02DAA901" w14:textId="1873061A" w:rsidR="00B0339C" w:rsidRPr="00B75E40" w:rsidRDefault="00B0339C" w:rsidP="00D74F17">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B75E40">
              <w:rPr>
                <w:color w:val="auto"/>
                <w:sz w:val="20"/>
                <w:szCs w:val="20"/>
                <w:lang w:val="en-GB" w:eastAsia="zh-CN"/>
              </w:rPr>
              <w:t>Monitored daily</w:t>
            </w:r>
            <w:r w:rsidR="00D74F17">
              <w:rPr>
                <w:color w:val="auto"/>
                <w:sz w:val="20"/>
                <w:szCs w:val="20"/>
                <w:lang w:val="en-GB" w:eastAsia="zh-CN"/>
              </w:rPr>
              <w:t xml:space="preserve"> through</w:t>
            </w:r>
            <w:r w:rsidR="00D74F17" w:rsidRPr="001A025B">
              <w:rPr>
                <w:color w:val="auto"/>
                <w:sz w:val="20"/>
                <w:szCs w:val="20"/>
                <w:lang w:val="en-GB" w:eastAsia="zh-CN"/>
              </w:rPr>
              <w:t xml:space="preserve"> the auto tracking devices of electronic ear tag and the data can be obtained from DCS</w:t>
            </w:r>
            <w:r w:rsidR="00D74F17" w:rsidRPr="00B75E40">
              <w:rPr>
                <w:color w:val="auto"/>
                <w:sz w:val="20"/>
                <w:szCs w:val="20"/>
                <w:lang w:val="en-GB" w:eastAsia="zh-CN"/>
              </w:rPr>
              <w:t>.</w:t>
            </w:r>
            <w:r w:rsidR="00D74F17">
              <w:rPr>
                <w:color w:val="auto"/>
                <w:sz w:val="20"/>
                <w:szCs w:val="20"/>
                <w:lang w:val="en-GB" w:eastAsia="zh-CN"/>
              </w:rPr>
              <w:t xml:space="preserve"> </w:t>
            </w:r>
            <w:r w:rsidR="00D74F17" w:rsidRPr="001A025B">
              <w:rPr>
                <w:color w:val="auto"/>
                <w:sz w:val="20"/>
                <w:szCs w:val="20"/>
                <w:lang w:val="en-GB" w:eastAsia="zh-CN"/>
              </w:rPr>
              <w:t xml:space="preserve">The technicians in farms record the </w:t>
            </w:r>
            <w:r w:rsidR="007168DB" w:rsidRPr="007168DB">
              <w:rPr>
                <w:color w:val="auto"/>
                <w:sz w:val="20"/>
                <w:szCs w:val="20"/>
                <w:lang w:val="en-GB" w:eastAsia="zh-CN"/>
              </w:rPr>
              <w:t xml:space="preserve">daily stock number of animals, and this record data </w:t>
            </w:r>
            <w:r w:rsidR="00C0545A">
              <w:rPr>
                <w:color w:val="auto"/>
                <w:sz w:val="20"/>
                <w:szCs w:val="20"/>
                <w:lang w:val="en-GB" w:eastAsia="zh-CN"/>
              </w:rPr>
              <w:t>including</w:t>
            </w:r>
            <w:r w:rsidR="007168DB" w:rsidRPr="007168DB">
              <w:rPr>
                <w:color w:val="auto"/>
                <w:sz w:val="20"/>
                <w:szCs w:val="20"/>
                <w:lang w:val="en-GB" w:eastAsia="zh-CN"/>
              </w:rPr>
              <w:t xml:space="preserve"> the new imported animal and discounting dead and discharge animals</w:t>
            </w:r>
            <w:r w:rsidRPr="00B75E40">
              <w:rPr>
                <w:color w:val="auto"/>
                <w:sz w:val="20"/>
                <w:szCs w:val="20"/>
                <w:lang w:val="en-GB" w:eastAsia="zh-CN"/>
              </w:rPr>
              <w:t xml:space="preserve">. Archive electronically during project plus 5 years </w:t>
            </w:r>
          </w:p>
          <w:p w14:paraId="799E4DEB" w14:textId="1466C0BC" w:rsidR="001E5E2E" w:rsidRPr="00B75E40" w:rsidRDefault="001E5E2E"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B75E40">
              <w:rPr>
                <w:color w:val="auto"/>
                <w:sz w:val="20"/>
                <w:szCs w:val="20"/>
                <w:lang w:val="en-GB" w:eastAsia="zh-CN"/>
              </w:rPr>
              <w:t>Please see the Section C of MR for details.</w:t>
            </w:r>
            <w:r w:rsidR="0034368E" w:rsidRPr="00B75E40">
              <w:rPr>
                <w:color w:val="auto"/>
                <w:sz w:val="20"/>
                <w:szCs w:val="20"/>
                <w:lang w:val="en-GB" w:eastAsia="zh-CN"/>
              </w:rPr>
              <w:t xml:space="preserve"> </w:t>
            </w:r>
          </w:p>
        </w:tc>
      </w:tr>
      <w:tr w:rsidR="00B0339C" w:rsidRPr="005C2B31" w14:paraId="42845811" w14:textId="77777777" w:rsidTr="00454100">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7361843B" w14:textId="77777777" w:rsidR="00B0339C" w:rsidRPr="005C2B31" w:rsidRDefault="00B0339C" w:rsidP="00454100">
            <w:pPr>
              <w:spacing w:line="276" w:lineRule="auto"/>
              <w:contextualSpacing w:val="0"/>
              <w:rPr>
                <w:rFonts w:asciiTheme="minorHAnsi" w:hAnsiTheme="minorHAnsi"/>
                <w:color w:val="FFFFFF" w:themeColor="background1"/>
                <w:sz w:val="20"/>
                <w:szCs w:val="20"/>
                <w:lang w:val="en-GB"/>
              </w:rPr>
            </w:pPr>
            <w:r w:rsidRPr="005C2B31">
              <w:rPr>
                <w:rFonts w:asciiTheme="minorHAnsi" w:hAnsiTheme="minorHAnsi"/>
                <w:color w:val="FFFFFF" w:themeColor="background1"/>
                <w:sz w:val="20"/>
                <w:szCs w:val="20"/>
              </w:rPr>
              <w:t>Monitoring frequency</w:t>
            </w:r>
          </w:p>
        </w:tc>
        <w:tc>
          <w:tcPr>
            <w:tcW w:w="3479" w:type="pct"/>
          </w:tcPr>
          <w:p w14:paraId="7F1ACF01" w14:textId="77777777" w:rsidR="00B0339C" w:rsidRPr="00B75E40" w:rsidRDefault="00B0339C"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B75E40">
              <w:rPr>
                <w:color w:val="auto"/>
                <w:sz w:val="20"/>
                <w:szCs w:val="20"/>
                <w:lang w:val="en-GB" w:eastAsia="zh-CN"/>
              </w:rPr>
              <w:t>daily</w:t>
            </w:r>
          </w:p>
        </w:tc>
      </w:tr>
      <w:tr w:rsidR="00B0339C" w:rsidRPr="005C2B31" w14:paraId="538F6944"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6A336402" w14:textId="77777777" w:rsidR="00B0339C" w:rsidRPr="005C2B31" w:rsidRDefault="00B0339C" w:rsidP="00454100">
            <w:pPr>
              <w:spacing w:line="276" w:lineRule="auto"/>
              <w:contextualSpacing w:val="0"/>
              <w:rPr>
                <w:rFonts w:asciiTheme="minorHAnsi" w:hAnsiTheme="minorHAnsi"/>
                <w:color w:val="FFFFFF" w:themeColor="background1"/>
                <w:sz w:val="20"/>
                <w:szCs w:val="20"/>
                <w:lang w:val="en-GB"/>
              </w:rPr>
            </w:pPr>
            <w:r w:rsidRPr="005C2B31">
              <w:rPr>
                <w:rFonts w:asciiTheme="minorHAnsi" w:hAnsiTheme="minorHAnsi"/>
                <w:color w:val="FFFFFF" w:themeColor="background1"/>
                <w:sz w:val="20"/>
                <w:szCs w:val="20"/>
              </w:rPr>
              <w:t>QA/QC procedures</w:t>
            </w:r>
          </w:p>
        </w:tc>
        <w:tc>
          <w:tcPr>
            <w:tcW w:w="3479" w:type="pct"/>
          </w:tcPr>
          <w:p w14:paraId="509086C7" w14:textId="26C61FF3" w:rsidR="00B0339C" w:rsidRPr="00B75E40" w:rsidRDefault="00B0339C" w:rsidP="00B75E40">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B75E40">
              <w:rPr>
                <w:color w:val="auto"/>
                <w:sz w:val="20"/>
                <w:szCs w:val="20"/>
                <w:lang w:val="en-GB" w:eastAsia="zh-CN"/>
              </w:rPr>
              <w:t>The system on monitoring the number of livestock population</w:t>
            </w:r>
            <w:r w:rsidR="0031559D" w:rsidRPr="00B75E40">
              <w:rPr>
                <w:color w:val="auto"/>
                <w:sz w:val="20"/>
                <w:szCs w:val="20"/>
                <w:lang w:val="en-GB" w:eastAsia="zh-CN"/>
              </w:rPr>
              <w:t xml:space="preserve"> was described in the PDD</w:t>
            </w:r>
            <w:r w:rsidRPr="00B75E40">
              <w:rPr>
                <w:color w:val="auto"/>
                <w:sz w:val="20"/>
                <w:szCs w:val="20"/>
                <w:lang w:val="en-GB" w:eastAsia="zh-CN"/>
              </w:rPr>
              <w:t>.</w:t>
            </w:r>
          </w:p>
        </w:tc>
      </w:tr>
      <w:tr w:rsidR="00B0339C" w:rsidRPr="005C2B31" w14:paraId="72A1D738"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3FC641E6" w14:textId="77777777" w:rsidR="00B0339C" w:rsidRPr="005C2B31" w:rsidRDefault="00B0339C" w:rsidP="00454100">
            <w:pPr>
              <w:spacing w:line="276" w:lineRule="auto"/>
              <w:contextualSpacing w:val="0"/>
              <w:rPr>
                <w:rFonts w:asciiTheme="minorHAnsi" w:hAnsiTheme="minorHAnsi"/>
                <w:color w:val="FFFFFF" w:themeColor="background1"/>
                <w:sz w:val="20"/>
                <w:szCs w:val="20"/>
                <w:lang w:val="en-GB"/>
              </w:rPr>
            </w:pPr>
            <w:r w:rsidRPr="005C2B31">
              <w:rPr>
                <w:rFonts w:asciiTheme="minorHAnsi" w:hAnsiTheme="minorHAnsi"/>
                <w:color w:val="FFFFFF" w:themeColor="background1"/>
                <w:sz w:val="20"/>
                <w:szCs w:val="20"/>
              </w:rPr>
              <w:t>Purpose of data</w:t>
            </w:r>
          </w:p>
        </w:tc>
        <w:tc>
          <w:tcPr>
            <w:tcW w:w="3479" w:type="pct"/>
          </w:tcPr>
          <w:p w14:paraId="33DAF97C" w14:textId="24460083" w:rsidR="00B0339C" w:rsidRPr="00B75E40" w:rsidRDefault="00B0339C" w:rsidP="00D74F17">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B75E40">
              <w:rPr>
                <w:color w:val="auto"/>
                <w:sz w:val="20"/>
                <w:szCs w:val="20"/>
                <w:lang w:val="en-GB" w:eastAsia="zh-CN"/>
              </w:rPr>
              <w:t xml:space="preserve">Use for the calculation of </w:t>
            </w:r>
            <w:r w:rsidR="00D74F17">
              <w:rPr>
                <w:color w:val="auto"/>
                <w:sz w:val="20"/>
                <w:szCs w:val="20"/>
                <w:lang w:val="en-GB" w:eastAsia="zh-CN"/>
              </w:rPr>
              <w:t>baseline/project emission and leakage</w:t>
            </w:r>
          </w:p>
        </w:tc>
      </w:tr>
      <w:tr w:rsidR="00B0339C" w:rsidRPr="005C2B31" w14:paraId="581AF4A3"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45CA82FE" w14:textId="77777777" w:rsidR="00B0339C" w:rsidRPr="005C2B31" w:rsidRDefault="00B0339C" w:rsidP="00454100">
            <w:pPr>
              <w:spacing w:line="276" w:lineRule="auto"/>
              <w:contextualSpacing w:val="0"/>
              <w:rPr>
                <w:rFonts w:asciiTheme="minorHAnsi" w:hAnsiTheme="minorHAnsi"/>
                <w:color w:val="FFFFFF" w:themeColor="background1"/>
                <w:sz w:val="20"/>
                <w:szCs w:val="20"/>
                <w:lang w:val="en-GB"/>
              </w:rPr>
            </w:pPr>
            <w:r w:rsidRPr="005C2B31">
              <w:rPr>
                <w:rFonts w:asciiTheme="minorHAnsi" w:hAnsiTheme="minorHAnsi"/>
                <w:color w:val="FFFFFF" w:themeColor="background1"/>
                <w:sz w:val="20"/>
                <w:szCs w:val="20"/>
              </w:rPr>
              <w:t>Additional comment</w:t>
            </w:r>
          </w:p>
        </w:tc>
        <w:tc>
          <w:tcPr>
            <w:tcW w:w="3479" w:type="pct"/>
          </w:tcPr>
          <w:p w14:paraId="051029A9" w14:textId="1F13B9E6" w:rsidR="00B0339C" w:rsidRPr="00B75E40" w:rsidRDefault="00951D19" w:rsidP="00B75E40">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B75E40">
              <w:rPr>
                <w:color w:val="auto"/>
                <w:sz w:val="20"/>
                <w:szCs w:val="20"/>
                <w:lang w:val="en-GB"/>
              </w:rPr>
              <w:t xml:space="preserve">The system on monitoring the </w:t>
            </w:r>
            <w:r w:rsidRPr="00B75E40">
              <w:rPr>
                <w:color w:val="auto"/>
                <w:sz w:val="20"/>
                <w:szCs w:val="20"/>
                <w:lang w:val="en-GB" w:eastAsia="zh-CN"/>
              </w:rPr>
              <w:t>daily stock</w:t>
            </w:r>
            <w:r w:rsidRPr="00B75E40">
              <w:rPr>
                <w:color w:val="auto"/>
                <w:sz w:val="20"/>
                <w:szCs w:val="20"/>
                <w:lang w:val="en-GB"/>
              </w:rPr>
              <w:t xml:space="preserve"> of breeding swine in the farm was descried in Section C of MR.</w:t>
            </w:r>
            <w:r w:rsidR="00B0339C" w:rsidRPr="00B75E40">
              <w:rPr>
                <w:color w:val="auto"/>
                <w:sz w:val="20"/>
                <w:szCs w:val="20"/>
                <w:lang w:val="en-GB" w:eastAsia="zh-CN"/>
              </w:rPr>
              <w:t xml:space="preserve"> </w:t>
            </w:r>
          </w:p>
        </w:tc>
      </w:tr>
    </w:tbl>
    <w:p w14:paraId="1D27EC8E" w14:textId="77777777" w:rsidR="00B0339C" w:rsidRPr="003167C5" w:rsidRDefault="00B0339C" w:rsidP="00B0339C">
      <w:pPr>
        <w:rPr>
          <w:lang w:val="en-GB"/>
        </w:rPr>
      </w:pPr>
    </w:p>
    <w:tbl>
      <w:tblPr>
        <w:tblStyle w:val="5-1"/>
        <w:tblpPr w:leftFromText="180" w:rightFromText="180" w:vertAnchor="text" w:horzAnchor="margin" w:tblpY="219"/>
        <w:tblW w:w="48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680" w:firstRow="0" w:lastRow="0" w:firstColumn="1" w:lastColumn="0" w:noHBand="1" w:noVBand="1"/>
      </w:tblPr>
      <w:tblGrid>
        <w:gridCol w:w="2858"/>
        <w:gridCol w:w="6537"/>
      </w:tblGrid>
      <w:tr w:rsidR="00B0339C" w:rsidRPr="005C2B31" w14:paraId="3E1806EE" w14:textId="77777777" w:rsidTr="00DE00CE">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1FAAC72C" w14:textId="77777777" w:rsidR="00B0339C" w:rsidRPr="005C2B31" w:rsidRDefault="00B0339C" w:rsidP="00454100">
            <w:pPr>
              <w:spacing w:line="276" w:lineRule="auto"/>
              <w:contextualSpacing w:val="0"/>
              <w:rPr>
                <w:rFonts w:asciiTheme="minorHAnsi" w:hAnsiTheme="minorHAnsi"/>
                <w:color w:val="FFFFFF" w:themeColor="background1"/>
                <w:sz w:val="20"/>
                <w:szCs w:val="20"/>
                <w:lang w:val="en-GB"/>
              </w:rPr>
            </w:pPr>
            <w:r w:rsidRPr="005C2B31">
              <w:rPr>
                <w:rFonts w:asciiTheme="minorHAnsi" w:hAnsiTheme="minorHAnsi"/>
                <w:color w:val="FFFFFF" w:themeColor="background1"/>
                <w:sz w:val="20"/>
                <w:szCs w:val="20"/>
              </w:rPr>
              <w:t>Data / Parameter</w:t>
            </w:r>
          </w:p>
        </w:tc>
        <w:tc>
          <w:tcPr>
            <w:tcW w:w="3479" w:type="pct"/>
          </w:tcPr>
          <w:p w14:paraId="75A7B6AD" w14:textId="77777777" w:rsidR="00B0339C" w:rsidRPr="00B75E40" w:rsidRDefault="00B0339C"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proofErr w:type="spellStart"/>
            <w:r w:rsidRPr="00B75E40">
              <w:rPr>
                <w:rFonts w:hint="eastAsia"/>
                <w:color w:val="auto"/>
                <w:sz w:val="20"/>
                <w:szCs w:val="20"/>
                <w:lang w:val="en-GB" w:eastAsia="zh-CN"/>
              </w:rPr>
              <w:t>W</w:t>
            </w:r>
            <w:r w:rsidRPr="00B75E40">
              <w:rPr>
                <w:color w:val="auto"/>
                <w:sz w:val="20"/>
                <w:szCs w:val="20"/>
                <w:vertAlign w:val="subscript"/>
                <w:lang w:val="en-GB" w:eastAsia="zh-CN"/>
              </w:rPr>
              <w:t>site</w:t>
            </w:r>
            <w:proofErr w:type="spellEnd"/>
          </w:p>
        </w:tc>
      </w:tr>
      <w:tr w:rsidR="00B0339C" w:rsidRPr="005C2B31" w14:paraId="57995FB3" w14:textId="77777777" w:rsidTr="00DE00CE">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3ACEAA82" w14:textId="77777777" w:rsidR="00B0339C" w:rsidRPr="005C2B31" w:rsidRDefault="00B0339C" w:rsidP="00454100">
            <w:pPr>
              <w:spacing w:line="276" w:lineRule="auto"/>
              <w:contextualSpacing w:val="0"/>
              <w:rPr>
                <w:rFonts w:asciiTheme="minorHAnsi" w:hAnsiTheme="minorHAnsi"/>
                <w:color w:val="FFFFFF" w:themeColor="background1"/>
                <w:sz w:val="20"/>
                <w:szCs w:val="20"/>
                <w:lang w:val="en-GB"/>
              </w:rPr>
            </w:pPr>
            <w:r w:rsidRPr="005C2B31">
              <w:rPr>
                <w:rFonts w:asciiTheme="minorHAnsi" w:hAnsiTheme="minorHAnsi"/>
                <w:color w:val="FFFFFF" w:themeColor="background1"/>
                <w:sz w:val="20"/>
                <w:szCs w:val="20"/>
              </w:rPr>
              <w:t>Unit</w:t>
            </w:r>
          </w:p>
        </w:tc>
        <w:tc>
          <w:tcPr>
            <w:tcW w:w="3479" w:type="pct"/>
          </w:tcPr>
          <w:p w14:paraId="25701319" w14:textId="77777777" w:rsidR="00B0339C" w:rsidRPr="00B75E40" w:rsidRDefault="00B0339C"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B75E40">
              <w:rPr>
                <w:rFonts w:hint="eastAsia"/>
                <w:color w:val="auto"/>
                <w:sz w:val="20"/>
                <w:szCs w:val="20"/>
                <w:lang w:val="en-GB" w:eastAsia="zh-CN"/>
              </w:rPr>
              <w:t>k</w:t>
            </w:r>
            <w:r w:rsidRPr="00B75E40">
              <w:rPr>
                <w:color w:val="auto"/>
                <w:sz w:val="20"/>
                <w:szCs w:val="20"/>
                <w:lang w:val="en-GB" w:eastAsia="zh-CN"/>
              </w:rPr>
              <w:t>g</w:t>
            </w:r>
          </w:p>
        </w:tc>
      </w:tr>
      <w:tr w:rsidR="00B0339C" w:rsidRPr="005C2B31" w14:paraId="6D726404" w14:textId="77777777" w:rsidTr="00DE00CE">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31F94A04" w14:textId="77777777" w:rsidR="00B0339C" w:rsidRPr="005C2B31" w:rsidRDefault="00B0339C" w:rsidP="00454100">
            <w:pPr>
              <w:spacing w:line="276" w:lineRule="auto"/>
              <w:contextualSpacing w:val="0"/>
              <w:rPr>
                <w:rFonts w:asciiTheme="minorHAnsi" w:hAnsiTheme="minorHAnsi"/>
                <w:color w:val="FFFFFF" w:themeColor="background1"/>
                <w:sz w:val="20"/>
                <w:szCs w:val="20"/>
                <w:lang w:val="en-GB"/>
              </w:rPr>
            </w:pPr>
            <w:r w:rsidRPr="005C2B31">
              <w:rPr>
                <w:rFonts w:asciiTheme="minorHAnsi" w:hAnsiTheme="minorHAnsi"/>
                <w:color w:val="FFFFFF" w:themeColor="background1"/>
                <w:sz w:val="20"/>
                <w:szCs w:val="20"/>
              </w:rPr>
              <w:t>Description</w:t>
            </w:r>
          </w:p>
        </w:tc>
        <w:tc>
          <w:tcPr>
            <w:tcW w:w="3479" w:type="pct"/>
          </w:tcPr>
          <w:p w14:paraId="43995C30" w14:textId="77777777" w:rsidR="00B0339C" w:rsidRPr="00B75E40" w:rsidRDefault="00B0339C"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B75E40">
              <w:rPr>
                <w:color w:val="auto"/>
                <w:sz w:val="20"/>
                <w:szCs w:val="20"/>
                <w:lang w:val="en-GB"/>
              </w:rPr>
              <w:t>Average animal weight of a defined livestock population at the project site</w:t>
            </w:r>
          </w:p>
        </w:tc>
      </w:tr>
      <w:tr w:rsidR="00B0339C" w:rsidRPr="005C2B31" w14:paraId="3A8463BF" w14:textId="77777777" w:rsidTr="00DE00CE">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5873F1B3" w14:textId="77777777" w:rsidR="00B0339C" w:rsidRPr="005C2B31" w:rsidRDefault="00B0339C" w:rsidP="00454100">
            <w:pPr>
              <w:spacing w:line="276" w:lineRule="auto"/>
              <w:contextualSpacing w:val="0"/>
              <w:rPr>
                <w:rFonts w:asciiTheme="minorHAnsi" w:hAnsiTheme="minorHAnsi"/>
                <w:color w:val="FFFFFF" w:themeColor="background1"/>
                <w:sz w:val="20"/>
                <w:szCs w:val="20"/>
                <w:lang w:val="en-GB"/>
              </w:rPr>
            </w:pPr>
            <w:r w:rsidRPr="005C2B31">
              <w:rPr>
                <w:rFonts w:asciiTheme="minorHAnsi" w:hAnsiTheme="minorHAnsi"/>
                <w:color w:val="FFFFFF" w:themeColor="background1"/>
                <w:sz w:val="20"/>
                <w:szCs w:val="20"/>
              </w:rPr>
              <w:t>Source of data</w:t>
            </w:r>
          </w:p>
        </w:tc>
        <w:tc>
          <w:tcPr>
            <w:tcW w:w="3479" w:type="pct"/>
          </w:tcPr>
          <w:p w14:paraId="730C50CB" w14:textId="3AA5AC32" w:rsidR="00B0339C" w:rsidRPr="00B75E40" w:rsidRDefault="00D06D87"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B75E40">
              <w:rPr>
                <w:color w:val="auto"/>
                <w:sz w:val="20"/>
                <w:szCs w:val="20"/>
                <w:lang w:val="en-GB" w:eastAsia="zh-CN"/>
              </w:rPr>
              <w:t>Weight record table</w:t>
            </w:r>
          </w:p>
        </w:tc>
      </w:tr>
      <w:tr w:rsidR="00B0339C" w:rsidRPr="005C2B31" w14:paraId="5F994DDA" w14:textId="77777777" w:rsidTr="00DE00CE">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03F374BA" w14:textId="00CBBD4E" w:rsidR="00B0339C" w:rsidRPr="005C2B31" w:rsidRDefault="00CF19D5" w:rsidP="00454100">
            <w:pPr>
              <w:spacing w:line="276" w:lineRule="auto"/>
              <w:contextualSpacing w:val="0"/>
              <w:rPr>
                <w:rFonts w:asciiTheme="minorHAnsi" w:hAnsiTheme="minorHAnsi"/>
                <w:color w:val="FFFFFF" w:themeColor="background1"/>
                <w:sz w:val="20"/>
                <w:szCs w:val="20"/>
                <w:lang w:val="en-GB"/>
              </w:rPr>
            </w:pPr>
            <w:r w:rsidRPr="00A10B8A">
              <w:rPr>
                <w:rFonts w:asciiTheme="minorHAnsi" w:hAnsiTheme="minorHAnsi"/>
                <w:color w:val="FFFFFF" w:themeColor="background1"/>
              </w:rPr>
              <w:lastRenderedPageBreak/>
              <w:t xml:space="preserve">Value(s) </w:t>
            </w:r>
            <w:r>
              <w:rPr>
                <w:rFonts w:asciiTheme="minorHAnsi" w:hAnsiTheme="minorHAnsi" w:hint="eastAsia"/>
                <w:color w:val="FFFFFF" w:themeColor="background1"/>
                <w:lang w:eastAsia="zh-CN"/>
              </w:rPr>
              <w:t>of</w:t>
            </w:r>
            <w:r>
              <w:rPr>
                <w:rFonts w:asciiTheme="minorHAnsi" w:hAnsiTheme="minorHAnsi"/>
                <w:color w:val="FFFFFF" w:themeColor="background1"/>
              </w:rPr>
              <w:t xml:space="preserve"> </w:t>
            </w:r>
            <w:r>
              <w:rPr>
                <w:rFonts w:asciiTheme="minorHAnsi" w:hAnsiTheme="minorHAnsi" w:hint="eastAsia"/>
                <w:color w:val="FFFFFF" w:themeColor="background1"/>
                <w:lang w:eastAsia="zh-CN"/>
              </w:rPr>
              <w:t>monitored</w:t>
            </w:r>
            <w:r>
              <w:rPr>
                <w:rFonts w:asciiTheme="minorHAnsi" w:hAnsiTheme="minorHAnsi"/>
                <w:color w:val="FFFFFF" w:themeColor="background1"/>
              </w:rPr>
              <w:t xml:space="preserve"> </w:t>
            </w:r>
            <w:r>
              <w:rPr>
                <w:rFonts w:asciiTheme="minorHAnsi" w:hAnsiTheme="minorHAnsi" w:hint="eastAsia"/>
                <w:color w:val="FFFFFF" w:themeColor="background1"/>
                <w:lang w:eastAsia="zh-CN"/>
              </w:rPr>
              <w:t>parameter</w:t>
            </w:r>
          </w:p>
        </w:tc>
        <w:tc>
          <w:tcPr>
            <w:tcW w:w="3479" w:type="pct"/>
          </w:tcPr>
          <w:tbl>
            <w:tblPr>
              <w:tblStyle w:val="afffff3"/>
              <w:tblW w:w="0" w:type="auto"/>
              <w:jc w:val="center"/>
              <w:tblLook w:val="04A0" w:firstRow="1" w:lastRow="0" w:firstColumn="1" w:lastColumn="0" w:noHBand="0" w:noVBand="1"/>
            </w:tblPr>
            <w:tblGrid>
              <w:gridCol w:w="2555"/>
              <w:gridCol w:w="1422"/>
              <w:gridCol w:w="1604"/>
            </w:tblGrid>
            <w:tr w:rsidR="00DE00CE" w:rsidRPr="00021FDA" w14:paraId="3665D862" w14:textId="77777777" w:rsidTr="0059050D">
              <w:trPr>
                <w:jc w:val="center"/>
              </w:trPr>
              <w:tc>
                <w:tcPr>
                  <w:tcW w:w="0" w:type="auto"/>
                </w:tcPr>
                <w:p w14:paraId="4F30D700" w14:textId="77777777" w:rsidR="00DE00CE" w:rsidRPr="0059050D" w:rsidRDefault="00DE00CE" w:rsidP="00E4012D">
                  <w:pPr>
                    <w:framePr w:hSpace="180" w:wrap="around" w:vAnchor="text" w:hAnchor="margin" w:y="219"/>
                    <w:contextualSpacing w:val="0"/>
                    <w:rPr>
                      <w:b/>
                      <w:bCs/>
                      <w:color w:val="auto"/>
                      <w:sz w:val="16"/>
                      <w:szCs w:val="16"/>
                      <w:lang w:val="en-GB" w:eastAsia="zh-CN"/>
                    </w:rPr>
                  </w:pPr>
                  <w:r w:rsidRPr="0059050D">
                    <w:rPr>
                      <w:b/>
                      <w:bCs/>
                      <w:color w:val="auto"/>
                      <w:sz w:val="16"/>
                      <w:szCs w:val="16"/>
                      <w:lang w:val="en-GB" w:eastAsia="zh-CN"/>
                    </w:rPr>
                    <w:t>Period</w:t>
                  </w:r>
                </w:p>
              </w:tc>
              <w:tc>
                <w:tcPr>
                  <w:tcW w:w="0" w:type="auto"/>
                </w:tcPr>
                <w:p w14:paraId="1FB50DB8" w14:textId="484BD119" w:rsidR="00DE00CE" w:rsidRPr="0059050D" w:rsidRDefault="00021FDA" w:rsidP="00E4012D">
                  <w:pPr>
                    <w:framePr w:hSpace="180" w:wrap="around" w:vAnchor="text" w:hAnchor="margin" w:y="219"/>
                    <w:contextualSpacing w:val="0"/>
                    <w:rPr>
                      <w:b/>
                      <w:bCs/>
                      <w:color w:val="auto"/>
                      <w:sz w:val="16"/>
                      <w:szCs w:val="16"/>
                      <w:lang w:val="en-GB" w:eastAsia="zh-CN"/>
                    </w:rPr>
                  </w:pPr>
                  <w:r w:rsidRPr="0059050D">
                    <w:rPr>
                      <w:b/>
                      <w:bCs/>
                      <w:color w:val="auto"/>
                      <w:sz w:val="16"/>
                      <w:szCs w:val="16"/>
                      <w:lang w:val="en-GB" w:eastAsia="zh-CN"/>
                    </w:rPr>
                    <w:t>M</w:t>
                  </w:r>
                  <w:r w:rsidR="00DE3233" w:rsidRPr="0059050D">
                    <w:rPr>
                      <w:b/>
                      <w:bCs/>
                      <w:color w:val="auto"/>
                      <w:sz w:val="16"/>
                      <w:szCs w:val="16"/>
                      <w:lang w:val="en-GB" w:eastAsia="zh-CN"/>
                    </w:rPr>
                    <w:t>arket swine</w:t>
                  </w:r>
                </w:p>
              </w:tc>
              <w:tc>
                <w:tcPr>
                  <w:tcW w:w="0" w:type="auto"/>
                </w:tcPr>
                <w:p w14:paraId="7FDC02D6" w14:textId="14140F78" w:rsidR="00DE00CE" w:rsidRPr="0059050D" w:rsidRDefault="00021FDA" w:rsidP="00E4012D">
                  <w:pPr>
                    <w:framePr w:hSpace="180" w:wrap="around" w:vAnchor="text" w:hAnchor="margin" w:y="219"/>
                    <w:contextualSpacing w:val="0"/>
                    <w:rPr>
                      <w:b/>
                      <w:bCs/>
                      <w:color w:val="auto"/>
                      <w:sz w:val="16"/>
                      <w:szCs w:val="16"/>
                      <w:lang w:val="en-GB" w:eastAsia="zh-CN"/>
                    </w:rPr>
                  </w:pPr>
                  <w:r w:rsidRPr="0059050D">
                    <w:rPr>
                      <w:b/>
                      <w:bCs/>
                      <w:color w:val="auto"/>
                      <w:sz w:val="16"/>
                      <w:szCs w:val="16"/>
                      <w:lang w:val="en-GB" w:eastAsia="zh-CN"/>
                    </w:rPr>
                    <w:t>Breeding swine</w:t>
                  </w:r>
                </w:p>
              </w:tc>
            </w:tr>
            <w:tr w:rsidR="00D92743" w:rsidRPr="00021FDA" w14:paraId="755624B9" w14:textId="77777777" w:rsidTr="0059050D">
              <w:trPr>
                <w:jc w:val="center"/>
              </w:trPr>
              <w:tc>
                <w:tcPr>
                  <w:tcW w:w="0" w:type="auto"/>
                </w:tcPr>
                <w:p w14:paraId="7C2AFF30" w14:textId="644AE410" w:rsidR="00D92743" w:rsidRPr="0059050D" w:rsidRDefault="00D92743"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01/08/2021-31/08/2021</w:t>
                  </w:r>
                </w:p>
              </w:tc>
              <w:tc>
                <w:tcPr>
                  <w:tcW w:w="0" w:type="auto"/>
                  <w:shd w:val="clear" w:color="auto" w:fill="auto"/>
                  <w:vAlign w:val="center"/>
                </w:tcPr>
                <w:p w14:paraId="188CE19B" w14:textId="27E2CDB6" w:rsidR="00D92743" w:rsidRPr="0059050D" w:rsidRDefault="00D92743" w:rsidP="00E4012D">
                  <w:pPr>
                    <w:framePr w:hSpace="180" w:wrap="around" w:vAnchor="text" w:hAnchor="margin" w:y="219"/>
                    <w:contextualSpacing w:val="0"/>
                    <w:jc w:val="center"/>
                    <w:rPr>
                      <w:color w:val="auto"/>
                      <w:sz w:val="16"/>
                      <w:szCs w:val="16"/>
                      <w:lang w:val="en-GB" w:eastAsia="zh-CN"/>
                    </w:rPr>
                  </w:pPr>
                  <w:r w:rsidRPr="0059050D">
                    <w:rPr>
                      <w:color w:val="auto"/>
                      <w:sz w:val="16"/>
                      <w:szCs w:val="16"/>
                      <w:lang w:val="en-GB" w:eastAsia="zh-CN"/>
                    </w:rPr>
                    <w:t>65.2</w:t>
                  </w:r>
                </w:p>
              </w:tc>
              <w:tc>
                <w:tcPr>
                  <w:tcW w:w="0" w:type="auto"/>
                  <w:shd w:val="clear" w:color="auto" w:fill="auto"/>
                  <w:vAlign w:val="center"/>
                </w:tcPr>
                <w:p w14:paraId="6FB7B2E0" w14:textId="42FA7D3C" w:rsidR="00D92743" w:rsidRPr="0059050D" w:rsidRDefault="00D92743" w:rsidP="00E4012D">
                  <w:pPr>
                    <w:framePr w:hSpace="180" w:wrap="around" w:vAnchor="text" w:hAnchor="margin" w:y="219"/>
                    <w:contextualSpacing w:val="0"/>
                    <w:jc w:val="center"/>
                    <w:rPr>
                      <w:color w:val="auto"/>
                      <w:sz w:val="16"/>
                      <w:szCs w:val="16"/>
                      <w:lang w:val="en-GB" w:eastAsia="zh-CN"/>
                    </w:rPr>
                  </w:pPr>
                  <w:r w:rsidRPr="0059050D">
                    <w:rPr>
                      <w:color w:val="auto"/>
                      <w:sz w:val="16"/>
                      <w:szCs w:val="16"/>
                      <w:lang w:val="en-GB" w:eastAsia="zh-CN"/>
                    </w:rPr>
                    <w:t>79.4</w:t>
                  </w:r>
                </w:p>
              </w:tc>
            </w:tr>
            <w:tr w:rsidR="00D92743" w:rsidRPr="00021FDA" w14:paraId="4971F147" w14:textId="77777777" w:rsidTr="0059050D">
              <w:trPr>
                <w:jc w:val="center"/>
              </w:trPr>
              <w:tc>
                <w:tcPr>
                  <w:tcW w:w="0" w:type="auto"/>
                </w:tcPr>
                <w:p w14:paraId="04CBB609" w14:textId="1EA33087" w:rsidR="00D92743" w:rsidRPr="0059050D" w:rsidRDefault="00D92743"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01/09/2021-30/09/2021</w:t>
                  </w:r>
                </w:p>
              </w:tc>
              <w:tc>
                <w:tcPr>
                  <w:tcW w:w="0" w:type="auto"/>
                  <w:shd w:val="clear" w:color="auto" w:fill="auto"/>
                  <w:vAlign w:val="center"/>
                </w:tcPr>
                <w:p w14:paraId="16132F3E" w14:textId="75897AB0" w:rsidR="00D92743" w:rsidRPr="0059050D" w:rsidRDefault="00D92743" w:rsidP="00E4012D">
                  <w:pPr>
                    <w:framePr w:hSpace="180" w:wrap="around" w:vAnchor="text" w:hAnchor="margin" w:y="219"/>
                    <w:contextualSpacing w:val="0"/>
                    <w:jc w:val="center"/>
                    <w:rPr>
                      <w:color w:val="auto"/>
                      <w:sz w:val="16"/>
                      <w:szCs w:val="16"/>
                      <w:lang w:val="en-GB" w:eastAsia="zh-CN"/>
                    </w:rPr>
                  </w:pPr>
                  <w:r w:rsidRPr="0059050D">
                    <w:rPr>
                      <w:color w:val="auto"/>
                      <w:sz w:val="16"/>
                      <w:szCs w:val="16"/>
                      <w:lang w:val="en-GB" w:eastAsia="zh-CN"/>
                    </w:rPr>
                    <w:t>64.6</w:t>
                  </w:r>
                </w:p>
              </w:tc>
              <w:tc>
                <w:tcPr>
                  <w:tcW w:w="0" w:type="auto"/>
                  <w:shd w:val="clear" w:color="auto" w:fill="auto"/>
                  <w:vAlign w:val="center"/>
                </w:tcPr>
                <w:p w14:paraId="79082B4C" w14:textId="3634B55D" w:rsidR="00D92743" w:rsidRPr="0059050D" w:rsidRDefault="00D92743" w:rsidP="00E4012D">
                  <w:pPr>
                    <w:framePr w:hSpace="180" w:wrap="around" w:vAnchor="text" w:hAnchor="margin" w:y="219"/>
                    <w:contextualSpacing w:val="0"/>
                    <w:jc w:val="center"/>
                    <w:rPr>
                      <w:color w:val="auto"/>
                      <w:sz w:val="16"/>
                      <w:szCs w:val="16"/>
                      <w:lang w:val="en-GB" w:eastAsia="zh-CN"/>
                    </w:rPr>
                  </w:pPr>
                  <w:r w:rsidRPr="0059050D">
                    <w:rPr>
                      <w:color w:val="auto"/>
                      <w:sz w:val="16"/>
                      <w:szCs w:val="16"/>
                      <w:lang w:val="en-GB" w:eastAsia="zh-CN"/>
                    </w:rPr>
                    <w:t>80.2</w:t>
                  </w:r>
                </w:p>
              </w:tc>
            </w:tr>
            <w:tr w:rsidR="00D92743" w:rsidRPr="00021FDA" w14:paraId="2BD1BE5F" w14:textId="77777777" w:rsidTr="0059050D">
              <w:trPr>
                <w:jc w:val="center"/>
              </w:trPr>
              <w:tc>
                <w:tcPr>
                  <w:tcW w:w="0" w:type="auto"/>
                </w:tcPr>
                <w:p w14:paraId="33421593" w14:textId="6F6E882D" w:rsidR="00D92743" w:rsidRPr="0059050D" w:rsidRDefault="00D92743"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01/10/2021-31/10/2021</w:t>
                  </w:r>
                </w:p>
              </w:tc>
              <w:tc>
                <w:tcPr>
                  <w:tcW w:w="0" w:type="auto"/>
                  <w:shd w:val="clear" w:color="auto" w:fill="auto"/>
                  <w:vAlign w:val="center"/>
                </w:tcPr>
                <w:p w14:paraId="094267A5" w14:textId="7E6B22CD" w:rsidR="00D92743" w:rsidRPr="0059050D" w:rsidRDefault="00D92743" w:rsidP="00E4012D">
                  <w:pPr>
                    <w:framePr w:hSpace="180" w:wrap="around" w:vAnchor="text" w:hAnchor="margin" w:y="219"/>
                    <w:contextualSpacing w:val="0"/>
                    <w:jc w:val="center"/>
                    <w:rPr>
                      <w:color w:val="auto"/>
                      <w:sz w:val="16"/>
                      <w:szCs w:val="16"/>
                      <w:lang w:val="en-GB" w:eastAsia="zh-CN"/>
                    </w:rPr>
                  </w:pPr>
                  <w:r w:rsidRPr="0059050D">
                    <w:rPr>
                      <w:color w:val="auto"/>
                      <w:sz w:val="16"/>
                      <w:szCs w:val="16"/>
                      <w:lang w:val="en-GB" w:eastAsia="zh-CN"/>
                    </w:rPr>
                    <w:t>65.0</w:t>
                  </w:r>
                </w:p>
              </w:tc>
              <w:tc>
                <w:tcPr>
                  <w:tcW w:w="0" w:type="auto"/>
                  <w:shd w:val="clear" w:color="auto" w:fill="auto"/>
                  <w:vAlign w:val="center"/>
                </w:tcPr>
                <w:p w14:paraId="538EE41B" w14:textId="6F23076F" w:rsidR="00D92743" w:rsidRPr="0059050D" w:rsidRDefault="00D92743" w:rsidP="00E4012D">
                  <w:pPr>
                    <w:framePr w:hSpace="180" w:wrap="around" w:vAnchor="text" w:hAnchor="margin" w:y="219"/>
                    <w:contextualSpacing w:val="0"/>
                    <w:jc w:val="center"/>
                    <w:rPr>
                      <w:color w:val="auto"/>
                      <w:sz w:val="16"/>
                      <w:szCs w:val="16"/>
                      <w:lang w:val="en-GB" w:eastAsia="zh-CN"/>
                    </w:rPr>
                  </w:pPr>
                  <w:r w:rsidRPr="0059050D">
                    <w:rPr>
                      <w:color w:val="auto"/>
                      <w:sz w:val="16"/>
                      <w:szCs w:val="16"/>
                      <w:lang w:val="en-GB" w:eastAsia="zh-CN"/>
                    </w:rPr>
                    <w:t>78.1</w:t>
                  </w:r>
                </w:p>
              </w:tc>
            </w:tr>
            <w:tr w:rsidR="00D92743" w:rsidRPr="00021FDA" w14:paraId="0193A98C" w14:textId="77777777" w:rsidTr="0059050D">
              <w:trPr>
                <w:jc w:val="center"/>
              </w:trPr>
              <w:tc>
                <w:tcPr>
                  <w:tcW w:w="0" w:type="auto"/>
                </w:tcPr>
                <w:p w14:paraId="2880FED5" w14:textId="2FFBC40E" w:rsidR="00D92743" w:rsidRPr="0059050D" w:rsidRDefault="00D92743"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01/11/2021-30/11/2021</w:t>
                  </w:r>
                </w:p>
              </w:tc>
              <w:tc>
                <w:tcPr>
                  <w:tcW w:w="0" w:type="auto"/>
                  <w:shd w:val="clear" w:color="auto" w:fill="auto"/>
                  <w:vAlign w:val="center"/>
                </w:tcPr>
                <w:p w14:paraId="77BCED52" w14:textId="689D0C53" w:rsidR="00D92743" w:rsidRPr="0059050D" w:rsidRDefault="00D92743" w:rsidP="00E4012D">
                  <w:pPr>
                    <w:framePr w:hSpace="180" w:wrap="around" w:vAnchor="text" w:hAnchor="margin" w:y="219"/>
                    <w:contextualSpacing w:val="0"/>
                    <w:jc w:val="center"/>
                    <w:rPr>
                      <w:color w:val="auto"/>
                      <w:sz w:val="16"/>
                      <w:szCs w:val="16"/>
                      <w:lang w:val="en-GB" w:eastAsia="zh-CN"/>
                    </w:rPr>
                  </w:pPr>
                  <w:r w:rsidRPr="0059050D">
                    <w:rPr>
                      <w:color w:val="auto"/>
                      <w:sz w:val="16"/>
                      <w:szCs w:val="16"/>
                      <w:lang w:val="en-GB" w:eastAsia="zh-CN"/>
                    </w:rPr>
                    <w:t>64.7</w:t>
                  </w:r>
                </w:p>
              </w:tc>
              <w:tc>
                <w:tcPr>
                  <w:tcW w:w="0" w:type="auto"/>
                  <w:shd w:val="clear" w:color="auto" w:fill="auto"/>
                  <w:vAlign w:val="center"/>
                </w:tcPr>
                <w:p w14:paraId="25E9489E" w14:textId="6BEEB1AE" w:rsidR="00D92743" w:rsidRPr="0059050D" w:rsidRDefault="00D92743" w:rsidP="00E4012D">
                  <w:pPr>
                    <w:framePr w:hSpace="180" w:wrap="around" w:vAnchor="text" w:hAnchor="margin" w:y="219"/>
                    <w:contextualSpacing w:val="0"/>
                    <w:jc w:val="center"/>
                    <w:rPr>
                      <w:color w:val="auto"/>
                      <w:sz w:val="16"/>
                      <w:szCs w:val="16"/>
                      <w:lang w:val="en-GB" w:eastAsia="zh-CN"/>
                    </w:rPr>
                  </w:pPr>
                  <w:r w:rsidRPr="0059050D">
                    <w:rPr>
                      <w:color w:val="auto"/>
                      <w:sz w:val="16"/>
                      <w:szCs w:val="16"/>
                      <w:lang w:val="en-GB" w:eastAsia="zh-CN"/>
                    </w:rPr>
                    <w:t>80.8</w:t>
                  </w:r>
                </w:p>
              </w:tc>
            </w:tr>
            <w:tr w:rsidR="00D92743" w:rsidRPr="00021FDA" w14:paraId="1D813692" w14:textId="77777777" w:rsidTr="0059050D">
              <w:trPr>
                <w:jc w:val="center"/>
              </w:trPr>
              <w:tc>
                <w:tcPr>
                  <w:tcW w:w="0" w:type="auto"/>
                </w:tcPr>
                <w:p w14:paraId="18DC12AA" w14:textId="3F233EC5" w:rsidR="00D92743" w:rsidRPr="0059050D" w:rsidRDefault="00D92743"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01/12/2021-31/12/2021</w:t>
                  </w:r>
                </w:p>
              </w:tc>
              <w:tc>
                <w:tcPr>
                  <w:tcW w:w="0" w:type="auto"/>
                  <w:shd w:val="clear" w:color="auto" w:fill="auto"/>
                  <w:vAlign w:val="center"/>
                </w:tcPr>
                <w:p w14:paraId="4DC4BD14" w14:textId="462BEE66" w:rsidR="00D92743" w:rsidRPr="0059050D" w:rsidRDefault="00D92743" w:rsidP="00E4012D">
                  <w:pPr>
                    <w:framePr w:hSpace="180" w:wrap="around" w:vAnchor="text" w:hAnchor="margin" w:y="219"/>
                    <w:contextualSpacing w:val="0"/>
                    <w:jc w:val="center"/>
                    <w:rPr>
                      <w:color w:val="auto"/>
                      <w:sz w:val="16"/>
                      <w:szCs w:val="16"/>
                      <w:lang w:val="en-GB" w:eastAsia="zh-CN"/>
                    </w:rPr>
                  </w:pPr>
                  <w:r w:rsidRPr="0059050D">
                    <w:rPr>
                      <w:color w:val="auto"/>
                      <w:sz w:val="16"/>
                      <w:szCs w:val="16"/>
                      <w:lang w:val="en-GB" w:eastAsia="zh-CN"/>
                    </w:rPr>
                    <w:t>64.2</w:t>
                  </w:r>
                </w:p>
              </w:tc>
              <w:tc>
                <w:tcPr>
                  <w:tcW w:w="0" w:type="auto"/>
                  <w:shd w:val="clear" w:color="auto" w:fill="auto"/>
                  <w:vAlign w:val="center"/>
                </w:tcPr>
                <w:p w14:paraId="0F968BE3" w14:textId="1E6588F0" w:rsidR="00D92743" w:rsidRPr="0059050D" w:rsidRDefault="00D92743" w:rsidP="00E4012D">
                  <w:pPr>
                    <w:framePr w:hSpace="180" w:wrap="around" w:vAnchor="text" w:hAnchor="margin" w:y="219"/>
                    <w:contextualSpacing w:val="0"/>
                    <w:jc w:val="center"/>
                    <w:rPr>
                      <w:color w:val="auto"/>
                      <w:sz w:val="16"/>
                      <w:szCs w:val="16"/>
                      <w:lang w:val="en-GB" w:eastAsia="zh-CN"/>
                    </w:rPr>
                  </w:pPr>
                  <w:r w:rsidRPr="0059050D">
                    <w:rPr>
                      <w:color w:val="auto"/>
                      <w:sz w:val="16"/>
                      <w:szCs w:val="16"/>
                      <w:lang w:val="en-GB" w:eastAsia="zh-CN"/>
                    </w:rPr>
                    <w:t>78.4</w:t>
                  </w:r>
                </w:p>
              </w:tc>
            </w:tr>
            <w:tr w:rsidR="00D92743" w:rsidRPr="00021FDA" w14:paraId="0168F73A" w14:textId="77777777" w:rsidTr="0059050D">
              <w:trPr>
                <w:jc w:val="center"/>
              </w:trPr>
              <w:tc>
                <w:tcPr>
                  <w:tcW w:w="0" w:type="auto"/>
                </w:tcPr>
                <w:p w14:paraId="01172DE0" w14:textId="38431669" w:rsidR="00D92743" w:rsidRPr="0059050D" w:rsidRDefault="00D92743"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01/01/2022-31/01/2022</w:t>
                  </w:r>
                </w:p>
              </w:tc>
              <w:tc>
                <w:tcPr>
                  <w:tcW w:w="0" w:type="auto"/>
                  <w:shd w:val="clear" w:color="auto" w:fill="auto"/>
                  <w:vAlign w:val="center"/>
                </w:tcPr>
                <w:p w14:paraId="71478BA4" w14:textId="00BF8EF8" w:rsidR="00D92743" w:rsidRPr="0059050D" w:rsidRDefault="00D92743" w:rsidP="00E4012D">
                  <w:pPr>
                    <w:framePr w:hSpace="180" w:wrap="around" w:vAnchor="text" w:hAnchor="margin" w:y="219"/>
                    <w:contextualSpacing w:val="0"/>
                    <w:jc w:val="center"/>
                    <w:rPr>
                      <w:color w:val="auto"/>
                      <w:sz w:val="16"/>
                      <w:szCs w:val="16"/>
                      <w:lang w:val="en-GB" w:eastAsia="zh-CN"/>
                    </w:rPr>
                  </w:pPr>
                  <w:r w:rsidRPr="0059050D">
                    <w:rPr>
                      <w:color w:val="auto"/>
                      <w:sz w:val="16"/>
                      <w:szCs w:val="16"/>
                      <w:lang w:val="en-GB" w:eastAsia="zh-CN"/>
                    </w:rPr>
                    <w:t>64.8</w:t>
                  </w:r>
                </w:p>
              </w:tc>
              <w:tc>
                <w:tcPr>
                  <w:tcW w:w="0" w:type="auto"/>
                  <w:shd w:val="clear" w:color="auto" w:fill="auto"/>
                  <w:vAlign w:val="center"/>
                </w:tcPr>
                <w:p w14:paraId="60C5054B" w14:textId="4FDC64E2" w:rsidR="00D92743" w:rsidRPr="0059050D" w:rsidRDefault="00D92743" w:rsidP="00E4012D">
                  <w:pPr>
                    <w:framePr w:hSpace="180" w:wrap="around" w:vAnchor="text" w:hAnchor="margin" w:y="219"/>
                    <w:contextualSpacing w:val="0"/>
                    <w:jc w:val="center"/>
                    <w:rPr>
                      <w:color w:val="auto"/>
                      <w:sz w:val="16"/>
                      <w:szCs w:val="16"/>
                      <w:lang w:val="en-GB" w:eastAsia="zh-CN"/>
                    </w:rPr>
                  </w:pPr>
                  <w:r w:rsidRPr="0059050D">
                    <w:rPr>
                      <w:color w:val="auto"/>
                      <w:sz w:val="16"/>
                      <w:szCs w:val="16"/>
                      <w:lang w:val="en-GB" w:eastAsia="zh-CN"/>
                    </w:rPr>
                    <w:t>79.6</w:t>
                  </w:r>
                </w:p>
              </w:tc>
            </w:tr>
            <w:tr w:rsidR="00D92743" w:rsidRPr="00021FDA" w14:paraId="56BDCF61" w14:textId="77777777" w:rsidTr="0059050D">
              <w:trPr>
                <w:jc w:val="center"/>
              </w:trPr>
              <w:tc>
                <w:tcPr>
                  <w:tcW w:w="0" w:type="auto"/>
                </w:tcPr>
                <w:p w14:paraId="32E10B8B" w14:textId="5517130F" w:rsidR="00D92743" w:rsidRPr="0059050D" w:rsidRDefault="00D92743"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01/02/2022-28/02/2022</w:t>
                  </w:r>
                </w:p>
              </w:tc>
              <w:tc>
                <w:tcPr>
                  <w:tcW w:w="0" w:type="auto"/>
                  <w:shd w:val="clear" w:color="auto" w:fill="auto"/>
                  <w:vAlign w:val="center"/>
                </w:tcPr>
                <w:p w14:paraId="7E84920F" w14:textId="71430D66" w:rsidR="00D92743" w:rsidRPr="0059050D" w:rsidRDefault="00D92743" w:rsidP="00E4012D">
                  <w:pPr>
                    <w:framePr w:hSpace="180" w:wrap="around" w:vAnchor="text" w:hAnchor="margin" w:y="219"/>
                    <w:contextualSpacing w:val="0"/>
                    <w:jc w:val="center"/>
                    <w:rPr>
                      <w:color w:val="auto"/>
                      <w:sz w:val="16"/>
                      <w:szCs w:val="16"/>
                      <w:lang w:val="en-GB" w:eastAsia="zh-CN"/>
                    </w:rPr>
                  </w:pPr>
                  <w:r w:rsidRPr="0059050D">
                    <w:rPr>
                      <w:color w:val="auto"/>
                      <w:sz w:val="16"/>
                      <w:szCs w:val="16"/>
                      <w:lang w:val="en-GB" w:eastAsia="zh-CN"/>
                    </w:rPr>
                    <w:t>65.4</w:t>
                  </w:r>
                </w:p>
              </w:tc>
              <w:tc>
                <w:tcPr>
                  <w:tcW w:w="0" w:type="auto"/>
                  <w:shd w:val="clear" w:color="auto" w:fill="auto"/>
                  <w:vAlign w:val="center"/>
                </w:tcPr>
                <w:p w14:paraId="3EE4487E" w14:textId="3465F1EC" w:rsidR="00D92743" w:rsidRPr="0059050D" w:rsidRDefault="00D92743" w:rsidP="00E4012D">
                  <w:pPr>
                    <w:framePr w:hSpace="180" w:wrap="around" w:vAnchor="text" w:hAnchor="margin" w:y="219"/>
                    <w:contextualSpacing w:val="0"/>
                    <w:jc w:val="center"/>
                    <w:rPr>
                      <w:color w:val="auto"/>
                      <w:sz w:val="16"/>
                      <w:szCs w:val="16"/>
                      <w:lang w:val="en-GB" w:eastAsia="zh-CN"/>
                    </w:rPr>
                  </w:pPr>
                  <w:r w:rsidRPr="0059050D">
                    <w:rPr>
                      <w:color w:val="auto"/>
                      <w:sz w:val="16"/>
                      <w:szCs w:val="16"/>
                      <w:lang w:val="en-GB" w:eastAsia="zh-CN"/>
                    </w:rPr>
                    <w:t>80.2</w:t>
                  </w:r>
                </w:p>
              </w:tc>
            </w:tr>
            <w:tr w:rsidR="00D92743" w:rsidRPr="00021FDA" w14:paraId="3D1CF5F7" w14:textId="77777777" w:rsidTr="0059050D">
              <w:trPr>
                <w:jc w:val="center"/>
              </w:trPr>
              <w:tc>
                <w:tcPr>
                  <w:tcW w:w="0" w:type="auto"/>
                </w:tcPr>
                <w:p w14:paraId="50D8BBCE" w14:textId="086F156F" w:rsidR="00D92743" w:rsidRPr="0059050D" w:rsidRDefault="00D92743"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01/03/2022-31/03/2022</w:t>
                  </w:r>
                </w:p>
              </w:tc>
              <w:tc>
                <w:tcPr>
                  <w:tcW w:w="0" w:type="auto"/>
                  <w:shd w:val="clear" w:color="auto" w:fill="auto"/>
                  <w:vAlign w:val="center"/>
                </w:tcPr>
                <w:p w14:paraId="25A9B743" w14:textId="7093BBE1" w:rsidR="00D92743" w:rsidRPr="0059050D" w:rsidRDefault="00D92743" w:rsidP="00E4012D">
                  <w:pPr>
                    <w:framePr w:hSpace="180" w:wrap="around" w:vAnchor="text" w:hAnchor="margin" w:y="219"/>
                    <w:contextualSpacing w:val="0"/>
                    <w:jc w:val="center"/>
                    <w:rPr>
                      <w:color w:val="auto"/>
                      <w:sz w:val="16"/>
                      <w:szCs w:val="16"/>
                      <w:lang w:val="en-GB" w:eastAsia="zh-CN"/>
                    </w:rPr>
                  </w:pPr>
                  <w:r w:rsidRPr="0059050D">
                    <w:rPr>
                      <w:color w:val="auto"/>
                      <w:sz w:val="16"/>
                      <w:szCs w:val="16"/>
                      <w:lang w:val="en-GB" w:eastAsia="zh-CN"/>
                    </w:rPr>
                    <w:t>64.6</w:t>
                  </w:r>
                </w:p>
              </w:tc>
              <w:tc>
                <w:tcPr>
                  <w:tcW w:w="0" w:type="auto"/>
                  <w:shd w:val="clear" w:color="auto" w:fill="auto"/>
                  <w:vAlign w:val="center"/>
                </w:tcPr>
                <w:p w14:paraId="7AE84E9E" w14:textId="6E9B98B4" w:rsidR="00D92743" w:rsidRPr="0059050D" w:rsidRDefault="00D92743" w:rsidP="00E4012D">
                  <w:pPr>
                    <w:framePr w:hSpace="180" w:wrap="around" w:vAnchor="text" w:hAnchor="margin" w:y="219"/>
                    <w:contextualSpacing w:val="0"/>
                    <w:jc w:val="center"/>
                    <w:rPr>
                      <w:color w:val="auto"/>
                      <w:sz w:val="16"/>
                      <w:szCs w:val="16"/>
                      <w:lang w:val="en-GB" w:eastAsia="zh-CN"/>
                    </w:rPr>
                  </w:pPr>
                  <w:r w:rsidRPr="0059050D">
                    <w:rPr>
                      <w:color w:val="auto"/>
                      <w:sz w:val="16"/>
                      <w:szCs w:val="16"/>
                      <w:lang w:val="en-GB" w:eastAsia="zh-CN"/>
                    </w:rPr>
                    <w:t>78.3</w:t>
                  </w:r>
                </w:p>
              </w:tc>
            </w:tr>
            <w:tr w:rsidR="00D92743" w:rsidRPr="00021FDA" w14:paraId="169AA283" w14:textId="77777777" w:rsidTr="0059050D">
              <w:trPr>
                <w:jc w:val="center"/>
              </w:trPr>
              <w:tc>
                <w:tcPr>
                  <w:tcW w:w="0" w:type="auto"/>
                </w:tcPr>
                <w:p w14:paraId="59A8D9F0" w14:textId="28960B08" w:rsidR="00D92743" w:rsidRPr="0059050D" w:rsidRDefault="00D92743"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01/04/2022-30/04/2022</w:t>
                  </w:r>
                </w:p>
              </w:tc>
              <w:tc>
                <w:tcPr>
                  <w:tcW w:w="0" w:type="auto"/>
                  <w:shd w:val="clear" w:color="auto" w:fill="auto"/>
                  <w:vAlign w:val="center"/>
                </w:tcPr>
                <w:p w14:paraId="3DBDA281" w14:textId="623E15DE" w:rsidR="00D92743" w:rsidRPr="0059050D" w:rsidRDefault="00D92743" w:rsidP="00E4012D">
                  <w:pPr>
                    <w:framePr w:hSpace="180" w:wrap="around" w:vAnchor="text" w:hAnchor="margin" w:y="219"/>
                    <w:contextualSpacing w:val="0"/>
                    <w:jc w:val="center"/>
                    <w:rPr>
                      <w:color w:val="auto"/>
                      <w:sz w:val="16"/>
                      <w:szCs w:val="16"/>
                      <w:lang w:val="en-GB" w:eastAsia="zh-CN"/>
                    </w:rPr>
                  </w:pPr>
                  <w:r w:rsidRPr="0059050D">
                    <w:rPr>
                      <w:color w:val="auto"/>
                      <w:sz w:val="16"/>
                      <w:szCs w:val="16"/>
                      <w:lang w:val="en-GB" w:eastAsia="zh-CN"/>
                    </w:rPr>
                    <w:t>65.9</w:t>
                  </w:r>
                </w:p>
              </w:tc>
              <w:tc>
                <w:tcPr>
                  <w:tcW w:w="0" w:type="auto"/>
                  <w:shd w:val="clear" w:color="auto" w:fill="auto"/>
                  <w:vAlign w:val="center"/>
                </w:tcPr>
                <w:p w14:paraId="2F10124B" w14:textId="02D9D5D2" w:rsidR="00D92743" w:rsidRPr="0059050D" w:rsidRDefault="00D92743" w:rsidP="00E4012D">
                  <w:pPr>
                    <w:framePr w:hSpace="180" w:wrap="around" w:vAnchor="text" w:hAnchor="margin" w:y="219"/>
                    <w:contextualSpacing w:val="0"/>
                    <w:jc w:val="center"/>
                    <w:rPr>
                      <w:color w:val="auto"/>
                      <w:sz w:val="16"/>
                      <w:szCs w:val="16"/>
                      <w:lang w:val="en-GB" w:eastAsia="zh-CN"/>
                    </w:rPr>
                  </w:pPr>
                  <w:r w:rsidRPr="0059050D">
                    <w:rPr>
                      <w:color w:val="auto"/>
                      <w:sz w:val="16"/>
                      <w:szCs w:val="16"/>
                      <w:lang w:val="en-GB" w:eastAsia="zh-CN"/>
                    </w:rPr>
                    <w:t>79.1</w:t>
                  </w:r>
                </w:p>
              </w:tc>
            </w:tr>
            <w:tr w:rsidR="00D92743" w:rsidRPr="00021FDA" w14:paraId="546C273E" w14:textId="77777777" w:rsidTr="0059050D">
              <w:trPr>
                <w:jc w:val="center"/>
              </w:trPr>
              <w:tc>
                <w:tcPr>
                  <w:tcW w:w="0" w:type="auto"/>
                </w:tcPr>
                <w:p w14:paraId="4AC9B2A0" w14:textId="45FECBEB" w:rsidR="00D92743" w:rsidRPr="0059050D" w:rsidRDefault="00D92743"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01/05/2022-31/05/2022</w:t>
                  </w:r>
                </w:p>
              </w:tc>
              <w:tc>
                <w:tcPr>
                  <w:tcW w:w="0" w:type="auto"/>
                  <w:shd w:val="clear" w:color="auto" w:fill="auto"/>
                  <w:vAlign w:val="center"/>
                </w:tcPr>
                <w:p w14:paraId="36D67DAA" w14:textId="5AE1C066" w:rsidR="00D92743" w:rsidRPr="0059050D" w:rsidRDefault="00D92743" w:rsidP="00E4012D">
                  <w:pPr>
                    <w:framePr w:hSpace="180" w:wrap="around" w:vAnchor="text" w:hAnchor="margin" w:y="219"/>
                    <w:contextualSpacing w:val="0"/>
                    <w:jc w:val="center"/>
                    <w:rPr>
                      <w:color w:val="auto"/>
                      <w:sz w:val="16"/>
                      <w:szCs w:val="16"/>
                      <w:lang w:val="en-GB" w:eastAsia="zh-CN"/>
                    </w:rPr>
                  </w:pPr>
                  <w:r w:rsidRPr="0059050D">
                    <w:rPr>
                      <w:color w:val="auto"/>
                      <w:sz w:val="16"/>
                      <w:szCs w:val="16"/>
                      <w:lang w:val="en-GB" w:eastAsia="zh-CN"/>
                    </w:rPr>
                    <w:t>64.4</w:t>
                  </w:r>
                </w:p>
              </w:tc>
              <w:tc>
                <w:tcPr>
                  <w:tcW w:w="0" w:type="auto"/>
                  <w:shd w:val="clear" w:color="auto" w:fill="auto"/>
                  <w:vAlign w:val="center"/>
                </w:tcPr>
                <w:p w14:paraId="5D9FBEEB" w14:textId="219EF494" w:rsidR="00D92743" w:rsidRPr="0059050D" w:rsidRDefault="00D92743" w:rsidP="00E4012D">
                  <w:pPr>
                    <w:framePr w:hSpace="180" w:wrap="around" w:vAnchor="text" w:hAnchor="margin" w:y="219"/>
                    <w:contextualSpacing w:val="0"/>
                    <w:jc w:val="center"/>
                    <w:rPr>
                      <w:color w:val="auto"/>
                      <w:sz w:val="16"/>
                      <w:szCs w:val="16"/>
                      <w:lang w:val="en-GB" w:eastAsia="zh-CN"/>
                    </w:rPr>
                  </w:pPr>
                  <w:r w:rsidRPr="0059050D">
                    <w:rPr>
                      <w:color w:val="auto"/>
                      <w:sz w:val="16"/>
                      <w:szCs w:val="16"/>
                      <w:lang w:val="en-GB" w:eastAsia="zh-CN"/>
                    </w:rPr>
                    <w:t>79.1</w:t>
                  </w:r>
                </w:p>
              </w:tc>
            </w:tr>
            <w:tr w:rsidR="00D92743" w:rsidRPr="00021FDA" w14:paraId="261E04E7" w14:textId="77777777" w:rsidTr="0059050D">
              <w:trPr>
                <w:jc w:val="center"/>
              </w:trPr>
              <w:tc>
                <w:tcPr>
                  <w:tcW w:w="0" w:type="auto"/>
                </w:tcPr>
                <w:p w14:paraId="542A689D" w14:textId="6A199E57" w:rsidR="00D92743" w:rsidRPr="0059050D" w:rsidRDefault="00D92743"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01/06/2022-30/06/2022</w:t>
                  </w:r>
                </w:p>
              </w:tc>
              <w:tc>
                <w:tcPr>
                  <w:tcW w:w="0" w:type="auto"/>
                  <w:shd w:val="clear" w:color="auto" w:fill="auto"/>
                  <w:vAlign w:val="center"/>
                </w:tcPr>
                <w:p w14:paraId="79FC28DF" w14:textId="73DC61DE" w:rsidR="00D92743" w:rsidRPr="0059050D" w:rsidRDefault="00D92743" w:rsidP="00E4012D">
                  <w:pPr>
                    <w:framePr w:hSpace="180" w:wrap="around" w:vAnchor="text" w:hAnchor="margin" w:y="219"/>
                    <w:contextualSpacing w:val="0"/>
                    <w:jc w:val="center"/>
                    <w:rPr>
                      <w:color w:val="auto"/>
                      <w:sz w:val="16"/>
                      <w:szCs w:val="16"/>
                      <w:lang w:val="en-GB" w:eastAsia="zh-CN"/>
                    </w:rPr>
                  </w:pPr>
                  <w:r w:rsidRPr="0059050D">
                    <w:rPr>
                      <w:color w:val="auto"/>
                      <w:sz w:val="16"/>
                      <w:szCs w:val="16"/>
                      <w:lang w:val="en-GB" w:eastAsia="zh-CN"/>
                    </w:rPr>
                    <w:t>65.1</w:t>
                  </w:r>
                </w:p>
              </w:tc>
              <w:tc>
                <w:tcPr>
                  <w:tcW w:w="0" w:type="auto"/>
                  <w:shd w:val="clear" w:color="auto" w:fill="auto"/>
                  <w:vAlign w:val="center"/>
                </w:tcPr>
                <w:p w14:paraId="59B8EB0C" w14:textId="68A381EC" w:rsidR="00D92743" w:rsidRPr="0059050D" w:rsidRDefault="00D92743" w:rsidP="00E4012D">
                  <w:pPr>
                    <w:framePr w:hSpace="180" w:wrap="around" w:vAnchor="text" w:hAnchor="margin" w:y="219"/>
                    <w:contextualSpacing w:val="0"/>
                    <w:jc w:val="center"/>
                    <w:rPr>
                      <w:color w:val="auto"/>
                      <w:sz w:val="16"/>
                      <w:szCs w:val="16"/>
                      <w:lang w:val="en-GB" w:eastAsia="zh-CN"/>
                    </w:rPr>
                  </w:pPr>
                  <w:r w:rsidRPr="0059050D">
                    <w:rPr>
                      <w:color w:val="auto"/>
                      <w:sz w:val="16"/>
                      <w:szCs w:val="16"/>
                      <w:lang w:val="en-GB" w:eastAsia="zh-CN"/>
                    </w:rPr>
                    <w:t>77.5</w:t>
                  </w:r>
                </w:p>
              </w:tc>
            </w:tr>
            <w:tr w:rsidR="00D92743" w:rsidRPr="00021FDA" w14:paraId="404AB4DC" w14:textId="77777777" w:rsidTr="0059050D">
              <w:trPr>
                <w:jc w:val="center"/>
              </w:trPr>
              <w:tc>
                <w:tcPr>
                  <w:tcW w:w="0" w:type="auto"/>
                </w:tcPr>
                <w:p w14:paraId="68AEC7B7" w14:textId="46FFDCEE" w:rsidR="00D92743" w:rsidRPr="0059050D" w:rsidRDefault="00D92743"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01/07/2022-31/07/2022</w:t>
                  </w:r>
                </w:p>
              </w:tc>
              <w:tc>
                <w:tcPr>
                  <w:tcW w:w="0" w:type="auto"/>
                  <w:shd w:val="clear" w:color="auto" w:fill="auto"/>
                  <w:vAlign w:val="center"/>
                </w:tcPr>
                <w:p w14:paraId="1430A15B" w14:textId="60CB650F" w:rsidR="00D92743" w:rsidRPr="0059050D" w:rsidRDefault="00D92743" w:rsidP="00E4012D">
                  <w:pPr>
                    <w:framePr w:hSpace="180" w:wrap="around" w:vAnchor="text" w:hAnchor="margin" w:y="219"/>
                    <w:contextualSpacing w:val="0"/>
                    <w:jc w:val="center"/>
                    <w:rPr>
                      <w:color w:val="auto"/>
                      <w:sz w:val="16"/>
                      <w:szCs w:val="16"/>
                      <w:lang w:val="en-GB" w:eastAsia="zh-CN"/>
                    </w:rPr>
                  </w:pPr>
                  <w:r w:rsidRPr="0059050D">
                    <w:rPr>
                      <w:color w:val="auto"/>
                      <w:sz w:val="16"/>
                      <w:szCs w:val="16"/>
                      <w:lang w:val="en-GB" w:eastAsia="zh-CN"/>
                    </w:rPr>
                    <w:t>65.2</w:t>
                  </w:r>
                </w:p>
              </w:tc>
              <w:tc>
                <w:tcPr>
                  <w:tcW w:w="0" w:type="auto"/>
                  <w:shd w:val="clear" w:color="auto" w:fill="auto"/>
                  <w:vAlign w:val="center"/>
                </w:tcPr>
                <w:p w14:paraId="28AAECC9" w14:textId="75F0DF0A" w:rsidR="00D92743" w:rsidRPr="0059050D" w:rsidRDefault="00D92743" w:rsidP="00E4012D">
                  <w:pPr>
                    <w:framePr w:hSpace="180" w:wrap="around" w:vAnchor="text" w:hAnchor="margin" w:y="219"/>
                    <w:contextualSpacing w:val="0"/>
                    <w:jc w:val="center"/>
                    <w:rPr>
                      <w:color w:val="auto"/>
                      <w:sz w:val="16"/>
                      <w:szCs w:val="16"/>
                      <w:lang w:val="en-GB" w:eastAsia="zh-CN"/>
                    </w:rPr>
                  </w:pPr>
                  <w:r w:rsidRPr="0059050D">
                    <w:rPr>
                      <w:color w:val="auto"/>
                      <w:sz w:val="16"/>
                      <w:szCs w:val="16"/>
                      <w:lang w:val="en-GB" w:eastAsia="zh-CN"/>
                    </w:rPr>
                    <w:t>79.0</w:t>
                  </w:r>
                </w:p>
              </w:tc>
            </w:tr>
            <w:tr w:rsidR="00D92743" w:rsidRPr="00021FDA" w14:paraId="394FE00B" w14:textId="77777777" w:rsidTr="0059050D">
              <w:trPr>
                <w:jc w:val="center"/>
              </w:trPr>
              <w:tc>
                <w:tcPr>
                  <w:tcW w:w="0" w:type="auto"/>
                </w:tcPr>
                <w:p w14:paraId="009908A7" w14:textId="66A296C3" w:rsidR="00D92743" w:rsidRPr="0059050D" w:rsidRDefault="00D92743" w:rsidP="00E4012D">
                  <w:pPr>
                    <w:framePr w:hSpace="180" w:wrap="around" w:vAnchor="text" w:hAnchor="margin" w:y="219"/>
                    <w:contextualSpacing w:val="0"/>
                    <w:rPr>
                      <w:color w:val="auto"/>
                      <w:sz w:val="16"/>
                      <w:szCs w:val="16"/>
                      <w:lang w:val="en-GB" w:eastAsia="zh-CN"/>
                    </w:rPr>
                  </w:pPr>
                  <w:r w:rsidRPr="0059050D">
                    <w:rPr>
                      <w:b/>
                      <w:bCs/>
                      <w:color w:val="auto"/>
                      <w:sz w:val="16"/>
                      <w:szCs w:val="16"/>
                      <w:lang w:val="en-GB" w:eastAsia="zh-CN"/>
                    </w:rPr>
                    <w:t>01/08/2021-31/07/2022</w:t>
                  </w:r>
                </w:p>
              </w:tc>
              <w:tc>
                <w:tcPr>
                  <w:tcW w:w="0" w:type="auto"/>
                  <w:shd w:val="clear" w:color="auto" w:fill="auto"/>
                  <w:vAlign w:val="center"/>
                </w:tcPr>
                <w:p w14:paraId="09ED91F6" w14:textId="067EA716" w:rsidR="00D92743" w:rsidRPr="0059050D" w:rsidRDefault="00D92743" w:rsidP="00E4012D">
                  <w:pPr>
                    <w:framePr w:hSpace="180" w:wrap="around" w:vAnchor="text" w:hAnchor="margin" w:y="219"/>
                    <w:contextualSpacing w:val="0"/>
                    <w:jc w:val="center"/>
                    <w:rPr>
                      <w:b/>
                      <w:bCs/>
                      <w:color w:val="auto"/>
                      <w:sz w:val="16"/>
                      <w:szCs w:val="16"/>
                      <w:lang w:val="en-GB" w:eastAsia="zh-CN"/>
                    </w:rPr>
                  </w:pPr>
                  <w:r w:rsidRPr="0059050D">
                    <w:rPr>
                      <w:b/>
                      <w:bCs/>
                      <w:color w:val="auto"/>
                      <w:sz w:val="16"/>
                      <w:szCs w:val="16"/>
                      <w:lang w:val="en-GB" w:eastAsia="zh-CN"/>
                    </w:rPr>
                    <w:t xml:space="preserve">64.92 </w:t>
                  </w:r>
                </w:p>
              </w:tc>
              <w:tc>
                <w:tcPr>
                  <w:tcW w:w="0" w:type="auto"/>
                  <w:shd w:val="clear" w:color="auto" w:fill="auto"/>
                  <w:vAlign w:val="center"/>
                </w:tcPr>
                <w:p w14:paraId="7A05530C" w14:textId="43DCAE37" w:rsidR="00D92743" w:rsidRPr="0059050D" w:rsidRDefault="00D92743" w:rsidP="00E4012D">
                  <w:pPr>
                    <w:framePr w:hSpace="180" w:wrap="around" w:vAnchor="text" w:hAnchor="margin" w:y="219"/>
                    <w:contextualSpacing w:val="0"/>
                    <w:jc w:val="center"/>
                    <w:rPr>
                      <w:b/>
                      <w:bCs/>
                      <w:color w:val="auto"/>
                      <w:sz w:val="16"/>
                      <w:szCs w:val="16"/>
                      <w:lang w:val="en-GB" w:eastAsia="zh-CN"/>
                    </w:rPr>
                  </w:pPr>
                  <w:r w:rsidRPr="0059050D">
                    <w:rPr>
                      <w:b/>
                      <w:bCs/>
                      <w:color w:val="auto"/>
                      <w:sz w:val="16"/>
                      <w:szCs w:val="16"/>
                      <w:lang w:val="en-GB" w:eastAsia="zh-CN"/>
                    </w:rPr>
                    <w:t xml:space="preserve">79.13 </w:t>
                  </w:r>
                </w:p>
              </w:tc>
            </w:tr>
          </w:tbl>
          <w:p w14:paraId="2DD1AAFC" w14:textId="1BECFE00" w:rsidR="00DE00CE" w:rsidRPr="00B75E40" w:rsidRDefault="00DE00CE"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
        </w:tc>
      </w:tr>
      <w:tr w:rsidR="00B0339C" w:rsidRPr="005C2B31" w14:paraId="45892116" w14:textId="77777777" w:rsidTr="00DE00CE">
        <w:tc>
          <w:tcPr>
            <w:cnfStyle w:val="001000000000" w:firstRow="0" w:lastRow="0" w:firstColumn="1" w:lastColumn="0" w:oddVBand="0" w:evenVBand="0" w:oddHBand="0" w:evenHBand="0" w:firstRowFirstColumn="0" w:firstRowLastColumn="0" w:lastRowFirstColumn="0" w:lastRowLastColumn="0"/>
            <w:tcW w:w="1521" w:type="pct"/>
          </w:tcPr>
          <w:p w14:paraId="174C88E7" w14:textId="77777777" w:rsidR="00B0339C" w:rsidRPr="005C2B31" w:rsidRDefault="00B0339C" w:rsidP="00454100">
            <w:pPr>
              <w:spacing w:line="276" w:lineRule="auto"/>
              <w:contextualSpacing w:val="0"/>
              <w:rPr>
                <w:rFonts w:asciiTheme="minorHAnsi" w:hAnsiTheme="minorHAnsi"/>
                <w:color w:val="FFFFFF" w:themeColor="background1"/>
                <w:sz w:val="20"/>
                <w:szCs w:val="20"/>
                <w:lang w:val="en-GB"/>
              </w:rPr>
            </w:pPr>
            <w:r w:rsidRPr="005C2B31">
              <w:rPr>
                <w:rFonts w:asciiTheme="minorHAnsi" w:hAnsiTheme="minorHAnsi"/>
                <w:color w:val="FFFFFF" w:themeColor="background1"/>
                <w:sz w:val="20"/>
                <w:szCs w:val="20"/>
              </w:rPr>
              <w:t>Measurement methods and procedures</w:t>
            </w:r>
          </w:p>
        </w:tc>
        <w:tc>
          <w:tcPr>
            <w:tcW w:w="3479" w:type="pct"/>
          </w:tcPr>
          <w:p w14:paraId="0F232D9C" w14:textId="25B54C4E" w:rsidR="00B0339C" w:rsidRPr="00B75E40" w:rsidRDefault="00B0339C" w:rsidP="00B75E40">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B75E40">
              <w:rPr>
                <w:color w:val="auto"/>
                <w:sz w:val="20"/>
                <w:szCs w:val="20"/>
                <w:lang w:val="en-GB" w:eastAsia="zh-CN"/>
              </w:rPr>
              <w:t>Measured by the weight measurer</w:t>
            </w:r>
            <w:r w:rsidR="00941E47" w:rsidRPr="00B75E40">
              <w:rPr>
                <w:color w:val="auto"/>
                <w:sz w:val="20"/>
                <w:szCs w:val="20"/>
                <w:lang w:val="en-GB" w:eastAsia="zh-CN"/>
              </w:rPr>
              <w:t>s</w:t>
            </w:r>
            <w:r w:rsidR="00D06D87" w:rsidRPr="00B75E40">
              <w:rPr>
                <w:color w:val="auto"/>
                <w:sz w:val="20"/>
                <w:szCs w:val="20"/>
                <w:lang w:val="en-GB" w:eastAsia="zh-CN"/>
              </w:rPr>
              <w:t xml:space="preserve"> and record by the technical staff in each farm monthly</w:t>
            </w:r>
          </w:p>
          <w:p w14:paraId="6E2CBE30" w14:textId="2C8E6AA5" w:rsidR="001E5E2E" w:rsidRPr="00B75E40" w:rsidRDefault="00517259" w:rsidP="00B75E40">
            <w:pPr>
              <w:contextualSpacing w:val="0"/>
              <w:cnfStyle w:val="000000000000" w:firstRow="0" w:lastRow="0" w:firstColumn="0" w:lastColumn="0" w:oddVBand="0" w:evenVBand="0" w:oddHBand="0" w:evenHBand="0" w:firstRowFirstColumn="0" w:firstRowLastColumn="0" w:lastRowFirstColumn="0" w:lastRowLastColumn="0"/>
              <w:rPr>
                <w:b/>
                <w:bCs/>
                <w:color w:val="auto"/>
                <w:sz w:val="20"/>
                <w:szCs w:val="20"/>
                <w:lang w:eastAsia="zh-CN"/>
              </w:rPr>
            </w:pPr>
            <w:r w:rsidRPr="00B75E40">
              <w:rPr>
                <w:b/>
                <w:bCs/>
                <w:color w:val="auto"/>
                <w:sz w:val="20"/>
                <w:szCs w:val="20"/>
                <w:lang w:val="en-GB" w:eastAsia="zh-CN"/>
              </w:rPr>
              <w:t xml:space="preserve">Please </w:t>
            </w:r>
            <w:r w:rsidRPr="00B75E40">
              <w:rPr>
                <w:rFonts w:hint="eastAsia"/>
                <w:b/>
                <w:bCs/>
                <w:color w:val="auto"/>
                <w:sz w:val="20"/>
                <w:szCs w:val="20"/>
                <w:lang w:val="en-GB" w:eastAsia="zh-CN"/>
              </w:rPr>
              <w:t>refer</w:t>
            </w:r>
            <w:r w:rsidRPr="00B75E40">
              <w:rPr>
                <w:b/>
                <w:bCs/>
                <w:color w:val="auto"/>
                <w:sz w:val="20"/>
                <w:szCs w:val="20"/>
                <w:lang w:val="en-GB" w:eastAsia="zh-CN"/>
              </w:rPr>
              <w:t xml:space="preserve"> </w:t>
            </w:r>
            <w:r w:rsidRPr="00B75E40">
              <w:rPr>
                <w:rFonts w:hint="eastAsia"/>
                <w:b/>
                <w:bCs/>
                <w:color w:val="auto"/>
                <w:sz w:val="20"/>
                <w:szCs w:val="20"/>
                <w:lang w:val="en-GB" w:eastAsia="zh-CN"/>
              </w:rPr>
              <w:t>to</w:t>
            </w:r>
            <w:r w:rsidRPr="00B75E40">
              <w:rPr>
                <w:b/>
                <w:bCs/>
                <w:color w:val="auto"/>
                <w:sz w:val="20"/>
                <w:szCs w:val="20"/>
                <w:lang w:val="en-GB" w:eastAsia="zh-CN"/>
              </w:rPr>
              <w:t xml:space="preserve"> Section </w:t>
            </w:r>
            <w:r w:rsidR="000A130C">
              <w:rPr>
                <w:b/>
                <w:bCs/>
                <w:color w:val="auto"/>
                <w:sz w:val="20"/>
                <w:szCs w:val="20"/>
                <w:lang w:val="en-GB" w:eastAsia="zh-CN"/>
              </w:rPr>
              <w:t>D</w:t>
            </w:r>
            <w:r w:rsidR="000A130C">
              <w:rPr>
                <w:rFonts w:hint="eastAsia"/>
                <w:b/>
                <w:bCs/>
                <w:color w:val="auto"/>
                <w:sz w:val="20"/>
                <w:szCs w:val="20"/>
                <w:lang w:val="en-GB" w:eastAsia="zh-CN"/>
              </w:rPr>
              <w:t>.</w:t>
            </w:r>
            <w:r w:rsidR="000A130C">
              <w:rPr>
                <w:b/>
                <w:bCs/>
                <w:color w:val="auto"/>
                <w:sz w:val="20"/>
                <w:szCs w:val="20"/>
                <w:lang w:val="en-GB" w:eastAsia="zh-CN"/>
              </w:rPr>
              <w:t>4</w:t>
            </w:r>
            <w:r w:rsidR="000A130C" w:rsidRPr="00B75E40">
              <w:rPr>
                <w:b/>
                <w:bCs/>
                <w:color w:val="auto"/>
                <w:sz w:val="20"/>
                <w:szCs w:val="20"/>
                <w:lang w:val="en-GB" w:eastAsia="zh-CN"/>
              </w:rPr>
              <w:t xml:space="preserve"> </w:t>
            </w:r>
            <w:r w:rsidRPr="00B75E40">
              <w:rPr>
                <w:b/>
                <w:bCs/>
                <w:color w:val="auto"/>
                <w:sz w:val="20"/>
                <w:szCs w:val="20"/>
                <w:lang w:val="en-GB" w:eastAsia="zh-CN"/>
              </w:rPr>
              <w:t>of the MR for more details.</w:t>
            </w:r>
          </w:p>
        </w:tc>
      </w:tr>
      <w:tr w:rsidR="00B0339C" w:rsidRPr="005C2B31" w14:paraId="6D51F88D" w14:textId="77777777" w:rsidTr="00DE00CE">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38C72754" w14:textId="77777777" w:rsidR="00B0339C" w:rsidRPr="005C2B31" w:rsidRDefault="00B0339C" w:rsidP="00454100">
            <w:pPr>
              <w:spacing w:line="276" w:lineRule="auto"/>
              <w:contextualSpacing w:val="0"/>
              <w:rPr>
                <w:rFonts w:asciiTheme="minorHAnsi" w:hAnsiTheme="minorHAnsi"/>
                <w:color w:val="FFFFFF" w:themeColor="background1"/>
                <w:sz w:val="20"/>
                <w:szCs w:val="20"/>
                <w:lang w:val="en-GB"/>
              </w:rPr>
            </w:pPr>
            <w:r w:rsidRPr="005C2B31">
              <w:rPr>
                <w:rFonts w:asciiTheme="minorHAnsi" w:hAnsiTheme="minorHAnsi"/>
                <w:color w:val="FFFFFF" w:themeColor="background1"/>
                <w:sz w:val="20"/>
                <w:szCs w:val="20"/>
              </w:rPr>
              <w:t>Monitoring frequency</w:t>
            </w:r>
          </w:p>
        </w:tc>
        <w:tc>
          <w:tcPr>
            <w:tcW w:w="3479" w:type="pct"/>
          </w:tcPr>
          <w:p w14:paraId="4B3C8F4A" w14:textId="77777777" w:rsidR="00B0339C" w:rsidRPr="00B75E40" w:rsidRDefault="00B0339C"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B75E40">
              <w:rPr>
                <w:rFonts w:hint="eastAsia"/>
                <w:color w:val="auto"/>
                <w:sz w:val="20"/>
                <w:szCs w:val="20"/>
                <w:lang w:val="en-GB" w:eastAsia="zh-CN"/>
              </w:rPr>
              <w:t>m</w:t>
            </w:r>
            <w:r w:rsidRPr="00B75E40">
              <w:rPr>
                <w:color w:val="auto"/>
                <w:sz w:val="20"/>
                <w:szCs w:val="20"/>
                <w:lang w:val="en-GB" w:eastAsia="zh-CN"/>
              </w:rPr>
              <w:t>onthly</w:t>
            </w:r>
          </w:p>
        </w:tc>
      </w:tr>
      <w:tr w:rsidR="000A130C" w:rsidRPr="005C2B31" w14:paraId="1E149293" w14:textId="77777777" w:rsidTr="00DE00CE">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7CB91DEC" w14:textId="77777777" w:rsidR="000A130C" w:rsidRPr="005C2B31" w:rsidRDefault="000A130C" w:rsidP="000A130C">
            <w:pPr>
              <w:spacing w:line="276" w:lineRule="auto"/>
              <w:contextualSpacing w:val="0"/>
              <w:rPr>
                <w:rFonts w:asciiTheme="minorHAnsi" w:hAnsiTheme="minorHAnsi"/>
                <w:color w:val="FFFFFF" w:themeColor="background1"/>
                <w:sz w:val="20"/>
                <w:szCs w:val="20"/>
                <w:lang w:val="en-GB"/>
              </w:rPr>
            </w:pPr>
            <w:r w:rsidRPr="005C2B31">
              <w:rPr>
                <w:rFonts w:asciiTheme="minorHAnsi" w:hAnsiTheme="minorHAnsi"/>
                <w:color w:val="FFFFFF" w:themeColor="background1"/>
                <w:sz w:val="20"/>
                <w:szCs w:val="20"/>
              </w:rPr>
              <w:t>QA/QC procedures</w:t>
            </w:r>
          </w:p>
        </w:tc>
        <w:tc>
          <w:tcPr>
            <w:tcW w:w="3479" w:type="pct"/>
          </w:tcPr>
          <w:p w14:paraId="2807841D" w14:textId="1E739D8A" w:rsidR="005E2DA5" w:rsidRPr="001E7C83" w:rsidRDefault="004E0FC6" w:rsidP="00C24E5A">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color w:val="auto"/>
                <w:sz w:val="20"/>
                <w:szCs w:val="20"/>
              </w:rPr>
            </w:pPr>
            <w:r w:rsidRPr="001E7C83">
              <w:rPr>
                <w:rFonts w:asciiTheme="minorHAnsi" w:hAnsiTheme="minorHAnsi" w:cstheme="minorHAnsi"/>
                <w:bCs/>
                <w:sz w:val="20"/>
                <w:szCs w:val="20"/>
                <w:lang w:eastAsia="zh-CN"/>
              </w:rPr>
              <w:t>As describe in registered PDD,</w:t>
            </w:r>
            <w:r w:rsidRPr="001E7C83">
              <w:rPr>
                <w:rFonts w:asciiTheme="minorHAnsi" w:hAnsiTheme="minorHAnsi" w:cstheme="minorHAnsi"/>
                <w:color w:val="000000"/>
                <w:sz w:val="20"/>
                <w:szCs w:val="20"/>
                <w:lang w:eastAsia="zh-CN"/>
              </w:rPr>
              <w:t xml:space="preserve"> there are </w:t>
            </w:r>
            <w:hyperlink r:id="rId25" w:history="1">
              <w:r w:rsidRPr="001E7C83">
                <w:rPr>
                  <w:rFonts w:asciiTheme="minorHAnsi" w:hAnsiTheme="minorHAnsi" w:cstheme="minorHAnsi"/>
                  <w:color w:val="000000"/>
                  <w:sz w:val="20"/>
                  <w:szCs w:val="20"/>
                  <w:lang w:eastAsia="zh-CN"/>
                </w:rPr>
                <w:t>10</w:t>
              </w:r>
            </w:hyperlink>
            <w:r w:rsidRPr="001E7C83">
              <w:rPr>
                <w:rFonts w:asciiTheme="minorHAnsi" w:hAnsiTheme="minorHAnsi" w:cstheme="minorHAnsi"/>
                <w:color w:val="000000"/>
                <w:sz w:val="20"/>
                <w:szCs w:val="20"/>
                <w:lang w:eastAsia="zh-CN"/>
              </w:rPr>
              <w:t> subsidiary farms involved in the project</w:t>
            </w:r>
            <w:r w:rsidRPr="001E7C83">
              <w:rPr>
                <w:rFonts w:asciiTheme="minorHAnsi" w:hAnsiTheme="minorHAnsi" w:cstheme="minorHAnsi" w:hint="eastAsia"/>
                <w:color w:val="000000"/>
                <w:sz w:val="20"/>
                <w:szCs w:val="20"/>
                <w:lang w:eastAsia="zh-CN"/>
              </w:rPr>
              <w:t>,</w:t>
            </w:r>
            <w:r w:rsidRPr="001E7C83">
              <w:rPr>
                <w:rFonts w:asciiTheme="minorHAnsi" w:hAnsiTheme="minorHAnsi" w:cstheme="minorHAnsi"/>
                <w:color w:val="000000"/>
                <w:sz w:val="20"/>
                <w:szCs w:val="20"/>
                <w:lang w:eastAsia="zh-CN"/>
              </w:rPr>
              <w:t xml:space="preserve"> </w:t>
            </w:r>
            <w:r w:rsidRPr="001E7C83">
              <w:rPr>
                <w:rFonts w:asciiTheme="minorHAnsi" w:hAnsiTheme="minorHAnsi" w:cstheme="minorHAnsi" w:hint="eastAsia"/>
                <w:color w:val="000000"/>
                <w:sz w:val="20"/>
                <w:szCs w:val="20"/>
                <w:lang w:eastAsia="zh-CN"/>
              </w:rPr>
              <w:t>o</w:t>
            </w:r>
            <w:r w:rsidRPr="001E7C83">
              <w:rPr>
                <w:rFonts w:asciiTheme="minorHAnsi" w:hAnsiTheme="minorHAnsi" w:cstheme="minorHAnsi"/>
                <w:color w:val="000000"/>
                <w:sz w:val="20"/>
                <w:szCs w:val="20"/>
                <w:lang w:eastAsia="zh-CN"/>
              </w:rPr>
              <w:t xml:space="preserve">f which, 8 fatting farms that only </w:t>
            </w:r>
            <w:r w:rsidRPr="001E7C83">
              <w:rPr>
                <w:rFonts w:asciiTheme="minorHAnsi" w:hAnsiTheme="minorHAnsi" w:cstheme="minorHAnsi" w:hint="eastAsia"/>
                <w:color w:val="000000"/>
                <w:sz w:val="20"/>
                <w:szCs w:val="20"/>
                <w:lang w:eastAsia="zh-CN"/>
              </w:rPr>
              <w:t xml:space="preserve">including </w:t>
            </w:r>
            <w:r w:rsidRPr="001E7C83">
              <w:rPr>
                <w:rFonts w:asciiTheme="minorHAnsi" w:hAnsiTheme="minorHAnsi" w:cstheme="minorHAnsi"/>
                <w:color w:val="000000"/>
                <w:sz w:val="20"/>
                <w:szCs w:val="20"/>
                <w:lang w:eastAsia="zh-CN"/>
              </w:rPr>
              <w:t xml:space="preserve">market swine and 2 breeding farms that only including breeding swine. The three age categories are classified according to the age in days of each kind of swine. For marketing swine, Nursery phase with 30-60days, </w:t>
            </w:r>
            <w:proofErr w:type="gramStart"/>
            <w:r w:rsidRPr="001E7C83">
              <w:rPr>
                <w:rFonts w:asciiTheme="minorHAnsi" w:hAnsiTheme="minorHAnsi" w:cstheme="minorHAnsi"/>
                <w:color w:val="000000"/>
                <w:sz w:val="20"/>
                <w:szCs w:val="20"/>
                <w:lang w:eastAsia="zh-CN"/>
              </w:rPr>
              <w:t>Growing</w:t>
            </w:r>
            <w:proofErr w:type="gramEnd"/>
            <w:r w:rsidRPr="001E7C83">
              <w:rPr>
                <w:rFonts w:asciiTheme="minorHAnsi" w:hAnsiTheme="minorHAnsi" w:cstheme="minorHAnsi"/>
                <w:color w:val="000000"/>
                <w:sz w:val="20"/>
                <w:szCs w:val="20"/>
                <w:lang w:eastAsia="zh-CN"/>
              </w:rPr>
              <w:t xml:space="preserve"> phase with 60-130days and Mature phase with 130-180days, while for breeding swine, Nursery phase with 30-70days, Growing phase with 70-220days and Mature phase with 220-310days.</w:t>
            </w:r>
            <w:r w:rsidR="005E2DA5" w:rsidRPr="004E0FC6">
              <w:rPr>
                <w:color w:val="auto"/>
                <w:sz w:val="20"/>
                <w:szCs w:val="20"/>
              </w:rPr>
              <w:t xml:space="preserve"> </w:t>
            </w:r>
            <w:r>
              <w:rPr>
                <w:color w:val="auto"/>
                <w:sz w:val="20"/>
                <w:szCs w:val="20"/>
              </w:rPr>
              <w:t>S</w:t>
            </w:r>
            <w:r w:rsidRPr="004E0FC6">
              <w:rPr>
                <w:color w:val="auto"/>
                <w:sz w:val="20"/>
                <w:szCs w:val="20"/>
              </w:rPr>
              <w:t>o,</w:t>
            </w:r>
            <w:r w:rsidR="005E2DA5" w:rsidRPr="004E0FC6">
              <w:rPr>
                <w:color w:val="auto"/>
                <w:sz w:val="20"/>
                <w:szCs w:val="20"/>
              </w:rPr>
              <w:t xml:space="preserve"> the </w:t>
            </w:r>
            <w:r w:rsidR="005E2DA5" w:rsidRPr="004E0FC6">
              <w:rPr>
                <w:rFonts w:asciiTheme="minorHAnsi" w:hAnsiTheme="minorHAnsi"/>
                <w:color w:val="auto"/>
                <w:sz w:val="20"/>
                <w:szCs w:val="20"/>
              </w:rPr>
              <w:t>sampling method is Strati</w:t>
            </w:r>
            <w:r w:rsidR="005E2DA5" w:rsidRPr="001E7C83">
              <w:rPr>
                <w:color w:val="auto"/>
                <w:sz w:val="20"/>
                <w:szCs w:val="20"/>
              </w:rPr>
              <w:t xml:space="preserve">fied random sampling. </w:t>
            </w:r>
          </w:p>
          <w:p w14:paraId="4567495E" w14:textId="44D6FD5F" w:rsidR="000A130C" w:rsidRPr="00FB45FA" w:rsidRDefault="00C24E5A" w:rsidP="00AC3A77">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rPr>
            </w:pPr>
            <w:r w:rsidRPr="001E7C83">
              <w:rPr>
                <w:color w:val="auto"/>
                <w:sz w:val="20"/>
                <w:szCs w:val="20"/>
              </w:rPr>
              <w:t xml:space="preserve">The sample size and </w:t>
            </w:r>
            <w:r w:rsidRPr="00E4012D">
              <w:rPr>
                <w:color w:val="auto"/>
                <w:sz w:val="20"/>
                <w:szCs w:val="20"/>
              </w:rPr>
              <w:t>t</w:t>
            </w:r>
            <w:r w:rsidR="000A130C" w:rsidRPr="00E4012D">
              <w:rPr>
                <w:color w:val="auto"/>
                <w:sz w:val="20"/>
                <w:szCs w:val="20"/>
              </w:rPr>
              <w:t>he specific sampling methods are</w:t>
            </w:r>
            <w:r w:rsidRPr="00E4012D">
              <w:rPr>
                <w:color w:val="auto"/>
                <w:sz w:val="20"/>
                <w:szCs w:val="20"/>
              </w:rPr>
              <w:t xml:space="preserve"> followed as registered </w:t>
            </w:r>
            <w:proofErr w:type="gramStart"/>
            <w:r w:rsidR="00E4012D" w:rsidRPr="00E4012D">
              <w:rPr>
                <w:color w:val="auto"/>
                <w:sz w:val="20"/>
                <w:szCs w:val="20"/>
              </w:rPr>
              <w:t>PDD, and</w:t>
            </w:r>
            <w:proofErr w:type="gramEnd"/>
            <w:r w:rsidR="000A130C" w:rsidRPr="00FB45FA">
              <w:rPr>
                <w:rFonts w:asciiTheme="minorHAnsi" w:hAnsiTheme="minorHAnsi"/>
                <w:color w:val="auto"/>
                <w:sz w:val="20"/>
                <w:szCs w:val="20"/>
              </w:rPr>
              <w:t xml:space="preserve"> described as below during this monitoring period.</w:t>
            </w:r>
          </w:p>
          <w:p w14:paraId="267673B7" w14:textId="77777777" w:rsidR="000A130C" w:rsidRPr="00FB45FA" w:rsidRDefault="000A130C" w:rsidP="000A130C">
            <w:pPr>
              <w:pStyle w:val="afff7"/>
              <w:numPr>
                <w:ilvl w:val="0"/>
                <w:numId w:val="37"/>
              </w:num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rPr>
            </w:pPr>
            <w:r w:rsidRPr="00FB45FA">
              <w:rPr>
                <w:rFonts w:asciiTheme="minorHAnsi" w:hAnsiTheme="minorHAnsi"/>
                <w:color w:val="auto"/>
                <w:sz w:val="20"/>
                <w:szCs w:val="20"/>
              </w:rPr>
              <w:t xml:space="preserve">the overall sample size based on the actual population of pigs in stock firstly is calculated. </w:t>
            </w:r>
          </w:p>
          <w:p w14:paraId="294201C8" w14:textId="77777777" w:rsidR="000A130C" w:rsidRPr="00FB45FA" w:rsidRDefault="000A130C" w:rsidP="000A130C">
            <w:pPr>
              <w:pStyle w:val="afff7"/>
              <w:numPr>
                <w:ilvl w:val="0"/>
                <w:numId w:val="37"/>
              </w:num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rPr>
            </w:pPr>
            <w:r w:rsidRPr="00FB45FA">
              <w:rPr>
                <w:rFonts w:asciiTheme="minorHAnsi" w:hAnsiTheme="minorHAnsi"/>
                <w:color w:val="auto"/>
                <w:sz w:val="20"/>
                <w:szCs w:val="20"/>
              </w:rPr>
              <w:t>As the project involved 10 swine farms, then the sample size in each swine farm is determined based on the</w:t>
            </w:r>
            <w:r w:rsidRPr="00FB45FA">
              <w:rPr>
                <w:rFonts w:asciiTheme="minorHAnsi" w:hAnsiTheme="minorHAnsi"/>
                <w:b/>
                <w:color w:val="auto"/>
                <w:sz w:val="20"/>
                <w:szCs w:val="20"/>
              </w:rPr>
              <w:t xml:space="preserve"> </w:t>
            </w:r>
            <w:r w:rsidRPr="00FB45FA">
              <w:rPr>
                <w:rFonts w:asciiTheme="minorHAnsi" w:hAnsiTheme="minorHAnsi"/>
                <w:color w:val="auto"/>
                <w:sz w:val="20"/>
                <w:szCs w:val="20"/>
              </w:rPr>
              <w:t xml:space="preserve">proportion of the number of each farm in the total number of 10 farms. </w:t>
            </w:r>
          </w:p>
          <w:p w14:paraId="644B2860" w14:textId="77777777" w:rsidR="000A130C" w:rsidRPr="00FB45FA" w:rsidRDefault="000A130C" w:rsidP="000A130C">
            <w:pPr>
              <w:pStyle w:val="afff7"/>
              <w:numPr>
                <w:ilvl w:val="0"/>
                <w:numId w:val="37"/>
              </w:num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rPr>
            </w:pPr>
            <w:r w:rsidRPr="00FB45FA">
              <w:rPr>
                <w:rFonts w:asciiTheme="minorHAnsi" w:hAnsiTheme="minorHAnsi"/>
                <w:color w:val="auto"/>
                <w:sz w:val="20"/>
                <w:szCs w:val="20"/>
              </w:rPr>
              <w:t xml:space="preserve">Similarly, the sample size of each age group of Market swine and Breeding swine in a farm is also calculated based on the proportion of the number of each age group of Market </w:t>
            </w:r>
            <w:r w:rsidRPr="00FB45FA">
              <w:rPr>
                <w:rFonts w:asciiTheme="minorHAnsi" w:hAnsiTheme="minorHAnsi"/>
                <w:color w:val="auto"/>
                <w:sz w:val="20"/>
                <w:szCs w:val="20"/>
              </w:rPr>
              <w:lastRenderedPageBreak/>
              <w:t xml:space="preserve">swine and Breeding swine to the total number of swine in the farm.   </w:t>
            </w:r>
          </w:p>
          <w:p w14:paraId="3258D918" w14:textId="77777777" w:rsidR="000A130C" w:rsidRPr="00FB45FA" w:rsidRDefault="000A130C" w:rsidP="000A130C">
            <w:pPr>
              <w:pStyle w:val="afff7"/>
              <w:numPr>
                <w:ilvl w:val="0"/>
                <w:numId w:val="37"/>
              </w:numPr>
              <w:ind w:left="357" w:hanging="357"/>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sidRPr="00FB45FA">
              <w:rPr>
                <w:rFonts w:asciiTheme="minorHAnsi" w:hAnsiTheme="minorHAnsi"/>
                <w:color w:val="auto"/>
                <w:sz w:val="20"/>
                <w:szCs w:val="20"/>
              </w:rPr>
              <w:t>After the sample size in each age group of Market swine and Breeding swine of each swine farm determined, the sample is conducted in every swine farm. Since swine in different age are kept in the different pig houses, samples can be randomly selected from pig houses of this age group.</w:t>
            </w:r>
            <w:r w:rsidRPr="00FB45FA">
              <w:rPr>
                <w:rFonts w:asciiTheme="minorHAnsi" w:hAnsiTheme="minorHAnsi"/>
                <w:sz w:val="20"/>
                <w:szCs w:val="20"/>
              </w:rPr>
              <w:t xml:space="preserve"> </w:t>
            </w:r>
          </w:p>
          <w:p w14:paraId="158D4EFB" w14:textId="77777777" w:rsidR="000A130C" w:rsidRPr="00FB45FA" w:rsidRDefault="000A130C" w:rsidP="000A130C">
            <w:pPr>
              <w:pStyle w:val="afff7"/>
              <w:numPr>
                <w:ilvl w:val="0"/>
                <w:numId w:val="37"/>
              </w:numPr>
              <w:ind w:left="357" w:hanging="357"/>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sidRPr="00FB45FA">
              <w:rPr>
                <w:rFonts w:asciiTheme="minorHAnsi" w:hAnsiTheme="minorHAnsi"/>
                <w:color w:val="auto"/>
                <w:sz w:val="20"/>
                <w:szCs w:val="20"/>
              </w:rPr>
              <w:t>After the samples are selected, the weight is measured in each farm monthly by weight measurers and recorded in the weight record table</w:t>
            </w:r>
            <w:r w:rsidRPr="00FB45FA">
              <w:rPr>
                <w:rFonts w:asciiTheme="minorHAnsi" w:hAnsiTheme="minorHAnsi" w:hint="eastAsia"/>
                <w:color w:val="auto"/>
                <w:sz w:val="20"/>
                <w:szCs w:val="20"/>
                <w:lang w:eastAsia="zh-CN"/>
              </w:rPr>
              <w:t>.</w:t>
            </w:r>
            <w:r w:rsidRPr="00FB45FA">
              <w:rPr>
                <w:rFonts w:asciiTheme="minorHAnsi" w:hAnsiTheme="minorHAnsi"/>
                <w:color w:val="auto"/>
                <w:sz w:val="20"/>
                <w:szCs w:val="20"/>
                <w:lang w:eastAsia="zh-CN"/>
              </w:rPr>
              <w:t xml:space="preserve"> </w:t>
            </w:r>
          </w:p>
          <w:p w14:paraId="777E3EF9" w14:textId="041448CE" w:rsidR="000A130C" w:rsidRDefault="006244D0" w:rsidP="003D4CAB">
            <w:pPr>
              <w:pStyle w:val="afff7"/>
              <w:numPr>
                <w:ilvl w:val="0"/>
                <w:numId w:val="37"/>
              </w:numPr>
              <w:ind w:left="357" w:hanging="357"/>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rPr>
            </w:pPr>
            <w:r>
              <w:rPr>
                <w:rFonts w:asciiTheme="minorHAnsi" w:hAnsiTheme="minorHAnsi"/>
                <w:color w:val="auto"/>
                <w:sz w:val="20"/>
                <w:szCs w:val="20"/>
                <w:lang w:eastAsia="zh-CN"/>
              </w:rPr>
              <w:t>T</w:t>
            </w:r>
            <w:r w:rsidRPr="006244D0">
              <w:rPr>
                <w:rFonts w:asciiTheme="minorHAnsi" w:hAnsiTheme="minorHAnsi"/>
                <w:color w:val="auto"/>
                <w:sz w:val="20"/>
                <w:szCs w:val="20"/>
                <w:lang w:eastAsia="zh-CN"/>
              </w:rPr>
              <w:t>he sample will be marked after weighting and if the sample swine is still drawn next month, then this sample swine needs to be discarded and a new sample swine is drawn</w:t>
            </w:r>
            <w:r w:rsidR="003964F6">
              <w:rPr>
                <w:rFonts w:asciiTheme="minorHAnsi" w:hAnsiTheme="minorHAnsi"/>
                <w:color w:val="auto"/>
                <w:sz w:val="20"/>
                <w:szCs w:val="20"/>
                <w:lang w:eastAsia="zh-CN"/>
              </w:rPr>
              <w:t xml:space="preserve">. </w:t>
            </w:r>
            <w:r w:rsidR="00CD1575" w:rsidRPr="006244D0">
              <w:rPr>
                <w:rFonts w:asciiTheme="minorHAnsi" w:hAnsiTheme="minorHAnsi"/>
                <w:color w:val="auto"/>
                <w:sz w:val="20"/>
                <w:szCs w:val="20"/>
                <w:lang w:eastAsia="zh-CN"/>
              </w:rPr>
              <w:t>This will be done every month until the end of the monitoring period.</w:t>
            </w:r>
          </w:p>
          <w:p w14:paraId="3D6DA9F7" w14:textId="4A0EBD57" w:rsidR="00B476A9" w:rsidRDefault="00F948E8" w:rsidP="0059050D">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cs="TimesNewRomanPSMT"/>
                <w:color w:val="auto"/>
                <w:sz w:val="16"/>
                <w:szCs w:val="16"/>
                <w:lang w:eastAsia="zh-CN"/>
              </w:rPr>
            </w:pPr>
            <w:r>
              <w:rPr>
                <w:sz w:val="20"/>
                <w:szCs w:val="20"/>
                <w:lang w:val="en-GB" w:eastAsia="zh-CN"/>
              </w:rPr>
              <w:t xml:space="preserve">Weight measurers were calibrated on </w:t>
            </w:r>
            <w:r w:rsidR="00B476A9" w:rsidRPr="0059050D">
              <w:rPr>
                <w:sz w:val="20"/>
                <w:szCs w:val="20"/>
                <w:lang w:val="en-GB" w:eastAsia="zh-CN"/>
              </w:rPr>
              <w:t>15/08/2020 and</w:t>
            </w:r>
            <w:r w:rsidR="002F7A6A" w:rsidRPr="0059050D">
              <w:rPr>
                <w:sz w:val="20"/>
                <w:szCs w:val="20"/>
                <w:lang w:val="en-GB" w:eastAsia="zh-CN"/>
              </w:rPr>
              <w:t xml:space="preserve"> 09/08/2021</w:t>
            </w:r>
            <w:r w:rsidR="002F7A6A">
              <w:rPr>
                <w:sz w:val="20"/>
                <w:szCs w:val="20"/>
                <w:lang w:val="en-GB" w:eastAsia="zh-CN"/>
              </w:rPr>
              <w:t xml:space="preserve"> by an officially accredited entity in compliance with </w:t>
            </w:r>
            <w:bookmarkStart w:id="81" w:name="OLE_LINK9"/>
            <w:r w:rsidR="002F7A6A">
              <w:rPr>
                <w:sz w:val="20"/>
                <w:szCs w:val="20"/>
                <w:lang w:val="en-GB" w:eastAsia="zh-CN"/>
              </w:rPr>
              <w:t>JJG539-2016</w:t>
            </w:r>
            <w:bookmarkEnd w:id="81"/>
            <w:r w:rsidR="002F7A6A">
              <w:rPr>
                <w:sz w:val="20"/>
                <w:szCs w:val="20"/>
                <w:lang w:val="en-GB" w:eastAsia="zh-CN"/>
              </w:rPr>
              <w:t xml:space="preserve"> “Verification Regulation of Digital Indicating Weighting Instruments” in China.</w:t>
            </w:r>
          </w:p>
          <w:p w14:paraId="48CA9074" w14:textId="0458F4FD" w:rsidR="00F948E8" w:rsidRPr="0002098B" w:rsidRDefault="00F948E8" w:rsidP="0059050D">
            <w:pPr>
              <w:pStyle w:val="afff7"/>
              <w:ind w:left="0"/>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rPr>
            </w:pPr>
            <w:r w:rsidRPr="00B75E40">
              <w:rPr>
                <w:b/>
                <w:bCs/>
                <w:color w:val="auto"/>
                <w:sz w:val="20"/>
                <w:szCs w:val="20"/>
                <w:lang w:val="en-GB" w:eastAsia="zh-CN"/>
              </w:rPr>
              <w:t xml:space="preserve">Please </w:t>
            </w:r>
            <w:r w:rsidRPr="00B75E40">
              <w:rPr>
                <w:rFonts w:hint="eastAsia"/>
                <w:b/>
                <w:bCs/>
                <w:color w:val="auto"/>
                <w:sz w:val="20"/>
                <w:szCs w:val="20"/>
                <w:lang w:val="en-GB" w:eastAsia="zh-CN"/>
              </w:rPr>
              <w:t>refer</w:t>
            </w:r>
            <w:r w:rsidRPr="00B75E40">
              <w:rPr>
                <w:b/>
                <w:bCs/>
                <w:color w:val="auto"/>
                <w:sz w:val="20"/>
                <w:szCs w:val="20"/>
                <w:lang w:val="en-GB" w:eastAsia="zh-CN"/>
              </w:rPr>
              <w:t xml:space="preserve"> </w:t>
            </w:r>
            <w:r w:rsidRPr="00B75E40">
              <w:rPr>
                <w:rFonts w:hint="eastAsia"/>
                <w:b/>
                <w:bCs/>
                <w:color w:val="auto"/>
                <w:sz w:val="20"/>
                <w:szCs w:val="20"/>
                <w:lang w:val="en-GB" w:eastAsia="zh-CN"/>
              </w:rPr>
              <w:t>to</w:t>
            </w:r>
            <w:r w:rsidRPr="00B75E40">
              <w:rPr>
                <w:b/>
                <w:bCs/>
                <w:color w:val="auto"/>
                <w:sz w:val="20"/>
                <w:szCs w:val="20"/>
                <w:lang w:val="en-GB" w:eastAsia="zh-CN"/>
              </w:rPr>
              <w:t xml:space="preserve"> Section C of the MR for more details.</w:t>
            </w:r>
          </w:p>
        </w:tc>
      </w:tr>
      <w:tr w:rsidR="000A130C" w:rsidRPr="005C2B31" w14:paraId="400CA159" w14:textId="77777777" w:rsidTr="00DE00CE">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1647E27A" w14:textId="77777777" w:rsidR="000A130C" w:rsidRPr="005C2B31" w:rsidRDefault="000A130C" w:rsidP="000A130C">
            <w:pPr>
              <w:spacing w:line="276" w:lineRule="auto"/>
              <w:contextualSpacing w:val="0"/>
              <w:rPr>
                <w:rFonts w:asciiTheme="minorHAnsi" w:hAnsiTheme="minorHAnsi"/>
                <w:color w:val="FFFFFF" w:themeColor="background1"/>
                <w:sz w:val="20"/>
                <w:szCs w:val="20"/>
                <w:lang w:val="en-GB"/>
              </w:rPr>
            </w:pPr>
            <w:r w:rsidRPr="005C2B31">
              <w:rPr>
                <w:rFonts w:asciiTheme="minorHAnsi" w:hAnsiTheme="minorHAnsi"/>
                <w:color w:val="FFFFFF" w:themeColor="background1"/>
                <w:sz w:val="20"/>
                <w:szCs w:val="20"/>
              </w:rPr>
              <w:lastRenderedPageBreak/>
              <w:t>Purpose of data</w:t>
            </w:r>
          </w:p>
        </w:tc>
        <w:tc>
          <w:tcPr>
            <w:tcW w:w="3479" w:type="pct"/>
          </w:tcPr>
          <w:p w14:paraId="5EC82A53" w14:textId="77777777" w:rsidR="000A130C" w:rsidRPr="00B75E40" w:rsidRDefault="000A130C" w:rsidP="000A130C">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B75E40">
              <w:rPr>
                <w:color w:val="auto"/>
                <w:sz w:val="20"/>
                <w:szCs w:val="20"/>
                <w:lang w:val="en-GB"/>
              </w:rPr>
              <w:t xml:space="preserve">Used for estimating </w:t>
            </w:r>
            <w:proofErr w:type="spellStart"/>
            <w:proofErr w:type="gramStart"/>
            <w:r w:rsidRPr="00B75E40">
              <w:rPr>
                <w:color w:val="auto"/>
                <w:sz w:val="20"/>
                <w:szCs w:val="20"/>
                <w:lang w:val="en-GB"/>
              </w:rPr>
              <w:t>VS</w:t>
            </w:r>
            <w:r w:rsidRPr="00B75E40">
              <w:rPr>
                <w:color w:val="auto"/>
                <w:sz w:val="20"/>
                <w:szCs w:val="20"/>
                <w:vertAlign w:val="subscript"/>
                <w:lang w:val="en-GB"/>
              </w:rPr>
              <w:t>LT,y</w:t>
            </w:r>
            <w:proofErr w:type="spellEnd"/>
            <w:proofErr w:type="gramEnd"/>
          </w:p>
        </w:tc>
      </w:tr>
      <w:tr w:rsidR="000A130C" w:rsidRPr="005C2B31" w14:paraId="5A19B159" w14:textId="77777777" w:rsidTr="00DE00CE">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3F969C16" w14:textId="77777777" w:rsidR="000A130C" w:rsidRPr="005C2B31" w:rsidRDefault="000A130C" w:rsidP="000A130C">
            <w:pPr>
              <w:spacing w:line="276" w:lineRule="auto"/>
              <w:contextualSpacing w:val="0"/>
              <w:rPr>
                <w:rFonts w:asciiTheme="minorHAnsi" w:hAnsiTheme="minorHAnsi"/>
                <w:color w:val="FFFFFF" w:themeColor="background1"/>
                <w:sz w:val="20"/>
                <w:szCs w:val="20"/>
                <w:lang w:val="en-GB"/>
              </w:rPr>
            </w:pPr>
            <w:r w:rsidRPr="005C2B31">
              <w:rPr>
                <w:rFonts w:asciiTheme="minorHAnsi" w:hAnsiTheme="minorHAnsi"/>
                <w:color w:val="FFFFFF" w:themeColor="background1"/>
                <w:sz w:val="20"/>
                <w:szCs w:val="20"/>
              </w:rPr>
              <w:t>Additional comment</w:t>
            </w:r>
          </w:p>
        </w:tc>
        <w:tc>
          <w:tcPr>
            <w:tcW w:w="3479" w:type="pct"/>
          </w:tcPr>
          <w:p w14:paraId="0FEEE025" w14:textId="05539A5D" w:rsidR="000A130C" w:rsidRPr="005C2B31" w:rsidRDefault="001878B6" w:rsidP="006244D0">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6244D0">
              <w:rPr>
                <w:color w:val="auto"/>
                <w:sz w:val="20"/>
                <w:szCs w:val="20"/>
                <w:lang w:val="en-GB" w:eastAsia="en-US"/>
              </w:rPr>
              <w:t>Please see section D.4 for detail about sampling.</w:t>
            </w:r>
          </w:p>
        </w:tc>
      </w:tr>
    </w:tbl>
    <w:p w14:paraId="26B58F3B" w14:textId="77777777" w:rsidR="00B0339C" w:rsidRPr="003167C5" w:rsidRDefault="00B0339C" w:rsidP="00B0339C">
      <w:pPr>
        <w:rPr>
          <w:lang w:val="en-GB"/>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B0339C" w:rsidRPr="005C2B31" w14:paraId="379E8E54"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E44937E" w14:textId="77777777" w:rsidR="00B0339C" w:rsidRPr="005C2B31" w:rsidRDefault="00B0339C" w:rsidP="00454100">
            <w:pPr>
              <w:spacing w:after="200" w:line="276" w:lineRule="auto"/>
              <w:contextualSpacing w:val="0"/>
              <w:rPr>
                <w:color w:val="FFFFFF" w:themeColor="background1"/>
                <w:sz w:val="20"/>
                <w:szCs w:val="20"/>
                <w:lang w:val="en-GB"/>
              </w:rPr>
            </w:pPr>
            <w:r w:rsidRPr="005C2B31">
              <w:rPr>
                <w:color w:val="FFFFFF" w:themeColor="background1"/>
                <w:sz w:val="20"/>
                <w:szCs w:val="20"/>
                <w:lang w:val="en-GB"/>
              </w:rPr>
              <w:t>Data/parameter</w:t>
            </w:r>
          </w:p>
        </w:tc>
        <w:tc>
          <w:tcPr>
            <w:tcW w:w="3456" w:type="pct"/>
          </w:tcPr>
          <w:p w14:paraId="47DB0012" w14:textId="77777777" w:rsidR="00B0339C" w:rsidRPr="00B75E40" w:rsidRDefault="00B0339C"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proofErr w:type="spellStart"/>
            <w:r w:rsidRPr="00B75E40">
              <w:rPr>
                <w:rFonts w:hint="eastAsia"/>
                <w:color w:val="auto"/>
                <w:sz w:val="20"/>
                <w:szCs w:val="20"/>
                <w:lang w:val="en-GB" w:eastAsia="zh-CN"/>
              </w:rPr>
              <w:t>n</w:t>
            </w:r>
            <w:r w:rsidRPr="00B75E40">
              <w:rPr>
                <w:color w:val="auto"/>
                <w:sz w:val="20"/>
                <w:szCs w:val="20"/>
                <w:vertAlign w:val="subscript"/>
                <w:lang w:val="en-GB"/>
              </w:rPr>
              <w:t>dy</w:t>
            </w:r>
            <w:proofErr w:type="spellEnd"/>
          </w:p>
        </w:tc>
      </w:tr>
      <w:tr w:rsidR="00B0339C" w:rsidRPr="005C2B31" w14:paraId="5FA4E6C4"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8C6F38C" w14:textId="77777777" w:rsidR="00B0339C" w:rsidRPr="005C2B31" w:rsidRDefault="00B0339C" w:rsidP="00454100">
            <w:pPr>
              <w:spacing w:after="200" w:line="276" w:lineRule="auto"/>
              <w:contextualSpacing w:val="0"/>
              <w:rPr>
                <w:color w:val="FFFFFF" w:themeColor="background1"/>
                <w:sz w:val="20"/>
                <w:szCs w:val="20"/>
                <w:lang w:val="en-GB"/>
              </w:rPr>
            </w:pPr>
            <w:r w:rsidRPr="005C2B31">
              <w:rPr>
                <w:color w:val="FFFFFF" w:themeColor="background1"/>
                <w:sz w:val="20"/>
                <w:szCs w:val="20"/>
                <w:lang w:val="en-GB"/>
              </w:rPr>
              <w:t>Unit</w:t>
            </w:r>
          </w:p>
        </w:tc>
        <w:tc>
          <w:tcPr>
            <w:tcW w:w="3456" w:type="pct"/>
          </w:tcPr>
          <w:p w14:paraId="637A2330" w14:textId="77777777" w:rsidR="00B0339C" w:rsidRPr="00B75E40" w:rsidRDefault="00B0339C"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B75E40">
              <w:rPr>
                <w:rFonts w:hint="eastAsia"/>
                <w:color w:val="auto"/>
                <w:sz w:val="20"/>
                <w:szCs w:val="20"/>
                <w:lang w:val="en-GB" w:eastAsia="zh-CN"/>
              </w:rPr>
              <w:t>n</w:t>
            </w:r>
            <w:r w:rsidRPr="00B75E40">
              <w:rPr>
                <w:color w:val="auto"/>
                <w:sz w:val="20"/>
                <w:szCs w:val="20"/>
                <w:lang w:val="en-GB" w:eastAsia="zh-CN"/>
              </w:rPr>
              <w:t>umber</w:t>
            </w:r>
          </w:p>
        </w:tc>
      </w:tr>
      <w:tr w:rsidR="00B0339C" w:rsidRPr="005C2B31" w14:paraId="26DE11BC"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5435D07B" w14:textId="77777777" w:rsidR="00B0339C" w:rsidRPr="005C2B31" w:rsidRDefault="00B0339C" w:rsidP="00454100">
            <w:pPr>
              <w:spacing w:after="200" w:line="276" w:lineRule="auto"/>
              <w:contextualSpacing w:val="0"/>
              <w:rPr>
                <w:color w:val="FFFFFF" w:themeColor="background1"/>
                <w:sz w:val="20"/>
                <w:szCs w:val="20"/>
                <w:lang w:val="en-GB"/>
              </w:rPr>
            </w:pPr>
            <w:r w:rsidRPr="005C2B31">
              <w:rPr>
                <w:color w:val="FFFFFF" w:themeColor="background1"/>
                <w:sz w:val="20"/>
                <w:szCs w:val="20"/>
                <w:lang w:val="en-GB"/>
              </w:rPr>
              <w:t>Description</w:t>
            </w:r>
          </w:p>
        </w:tc>
        <w:tc>
          <w:tcPr>
            <w:tcW w:w="3456" w:type="pct"/>
          </w:tcPr>
          <w:p w14:paraId="2F8BF260" w14:textId="77777777" w:rsidR="00B0339C" w:rsidRPr="00B75E40" w:rsidRDefault="00B0339C" w:rsidP="00B75E40">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B75E40">
              <w:rPr>
                <w:color w:val="auto"/>
                <w:sz w:val="20"/>
                <w:szCs w:val="20"/>
              </w:rPr>
              <w:t>Number of days treatment plant was operational in year y.</w:t>
            </w:r>
          </w:p>
        </w:tc>
      </w:tr>
      <w:tr w:rsidR="00B0339C" w:rsidRPr="005C2B31" w14:paraId="08203C67"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05B305D" w14:textId="77777777" w:rsidR="00B0339C" w:rsidRPr="005C2B31" w:rsidRDefault="00B0339C" w:rsidP="00454100">
            <w:pPr>
              <w:spacing w:after="200" w:line="276" w:lineRule="auto"/>
              <w:contextualSpacing w:val="0"/>
              <w:rPr>
                <w:color w:val="FFFFFF" w:themeColor="background1"/>
                <w:sz w:val="20"/>
                <w:szCs w:val="20"/>
                <w:lang w:val="en-GB"/>
              </w:rPr>
            </w:pPr>
            <w:r w:rsidRPr="005C2B31">
              <w:rPr>
                <w:color w:val="FFFFFF" w:themeColor="background1"/>
                <w:sz w:val="20"/>
                <w:szCs w:val="20"/>
                <w:lang w:val="en-GB"/>
              </w:rPr>
              <w:t>Source of data</w:t>
            </w:r>
          </w:p>
        </w:tc>
        <w:tc>
          <w:tcPr>
            <w:tcW w:w="3456" w:type="pct"/>
          </w:tcPr>
          <w:p w14:paraId="355B3C2C" w14:textId="7504D537" w:rsidR="00B0339C" w:rsidRPr="00B75E40" w:rsidRDefault="00FE129B"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bookmarkStart w:id="82" w:name="_Hlk87290954"/>
            <w:r>
              <w:rPr>
                <w:color w:val="auto"/>
                <w:sz w:val="20"/>
                <w:szCs w:val="20"/>
                <w:lang w:val="en-GB" w:eastAsia="zh-CN"/>
              </w:rPr>
              <w:t>Daily</w:t>
            </w:r>
            <w:r w:rsidRPr="00B75E40">
              <w:rPr>
                <w:color w:val="auto"/>
                <w:sz w:val="20"/>
                <w:szCs w:val="20"/>
                <w:lang w:val="en-GB" w:eastAsia="zh-CN"/>
              </w:rPr>
              <w:t xml:space="preserve"> operation</w:t>
            </w:r>
            <w:r w:rsidR="001C66CE" w:rsidRPr="00B75E40">
              <w:rPr>
                <w:color w:val="auto"/>
                <w:sz w:val="20"/>
                <w:szCs w:val="20"/>
                <w:lang w:val="en-GB" w:eastAsia="zh-CN"/>
              </w:rPr>
              <w:t xml:space="preserve"> report</w:t>
            </w:r>
            <w:bookmarkEnd w:id="82"/>
          </w:p>
        </w:tc>
      </w:tr>
      <w:tr w:rsidR="00B0339C" w:rsidRPr="005C2B31" w14:paraId="495A54DE"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7B9FBC8" w14:textId="794945AE" w:rsidR="00B0339C" w:rsidRPr="005C2B31" w:rsidRDefault="00CF19D5" w:rsidP="00454100">
            <w:pPr>
              <w:spacing w:after="200" w:line="276" w:lineRule="auto"/>
              <w:contextualSpacing w:val="0"/>
              <w:rPr>
                <w:color w:val="FFFFFF" w:themeColor="background1"/>
                <w:sz w:val="20"/>
                <w:szCs w:val="20"/>
                <w:lang w:val="en-GB"/>
              </w:rPr>
            </w:pPr>
            <w:r w:rsidRPr="00A10B8A">
              <w:rPr>
                <w:rFonts w:asciiTheme="minorHAnsi" w:hAnsiTheme="minorHAnsi"/>
                <w:color w:val="FFFFFF" w:themeColor="background1"/>
              </w:rPr>
              <w:t xml:space="preserve">Value(s) </w:t>
            </w:r>
            <w:r>
              <w:rPr>
                <w:rFonts w:asciiTheme="minorHAnsi" w:hAnsiTheme="minorHAnsi" w:hint="eastAsia"/>
                <w:color w:val="FFFFFF" w:themeColor="background1"/>
                <w:lang w:eastAsia="zh-CN"/>
              </w:rPr>
              <w:t>of</w:t>
            </w:r>
            <w:r>
              <w:rPr>
                <w:rFonts w:asciiTheme="minorHAnsi" w:hAnsiTheme="minorHAnsi"/>
                <w:color w:val="FFFFFF" w:themeColor="background1"/>
              </w:rPr>
              <w:t xml:space="preserve"> </w:t>
            </w:r>
            <w:r>
              <w:rPr>
                <w:rFonts w:asciiTheme="minorHAnsi" w:hAnsiTheme="minorHAnsi" w:hint="eastAsia"/>
                <w:color w:val="FFFFFF" w:themeColor="background1"/>
                <w:lang w:eastAsia="zh-CN"/>
              </w:rPr>
              <w:t>monitored</w:t>
            </w:r>
            <w:r>
              <w:rPr>
                <w:rFonts w:asciiTheme="minorHAnsi" w:hAnsiTheme="minorHAnsi"/>
                <w:color w:val="FFFFFF" w:themeColor="background1"/>
              </w:rPr>
              <w:t xml:space="preserve"> </w:t>
            </w:r>
            <w:r>
              <w:rPr>
                <w:rFonts w:asciiTheme="minorHAnsi" w:hAnsiTheme="minorHAnsi" w:hint="eastAsia"/>
                <w:color w:val="FFFFFF" w:themeColor="background1"/>
                <w:lang w:eastAsia="zh-CN"/>
              </w:rPr>
              <w:t>parameter</w:t>
            </w:r>
          </w:p>
        </w:tc>
        <w:tc>
          <w:tcPr>
            <w:tcW w:w="3456" w:type="pct"/>
          </w:tcPr>
          <w:p w14:paraId="73C351B8" w14:textId="781771A0" w:rsidR="00B0339C" w:rsidRDefault="00B0339C" w:rsidP="00B75E40">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B75E40">
              <w:rPr>
                <w:color w:val="auto"/>
                <w:sz w:val="20"/>
                <w:szCs w:val="20"/>
                <w:lang w:val="en-GB"/>
              </w:rPr>
              <w:t>The actual number of days</w:t>
            </w:r>
            <w:r w:rsidR="00E661EE">
              <w:rPr>
                <w:color w:val="auto"/>
                <w:sz w:val="20"/>
                <w:szCs w:val="20"/>
                <w:lang w:val="en-GB"/>
              </w:rPr>
              <w:t xml:space="preserve"> </w:t>
            </w:r>
            <w:r w:rsidRPr="00B75E40">
              <w:rPr>
                <w:color w:val="auto"/>
                <w:sz w:val="20"/>
                <w:szCs w:val="20"/>
              </w:rPr>
              <w:t>treatment plant</w:t>
            </w:r>
            <w:r w:rsidR="003964F6">
              <w:rPr>
                <w:color w:val="auto"/>
                <w:sz w:val="20"/>
                <w:szCs w:val="20"/>
                <w:lang w:eastAsia="zh-CN"/>
              </w:rPr>
              <w:t xml:space="preserve"> in each farm</w:t>
            </w:r>
            <w:r w:rsidRPr="00B75E40">
              <w:rPr>
                <w:color w:val="auto"/>
                <w:sz w:val="20"/>
                <w:szCs w:val="20"/>
              </w:rPr>
              <w:t xml:space="preserve"> </w:t>
            </w:r>
            <w:r w:rsidR="00965300" w:rsidRPr="00B75E40">
              <w:rPr>
                <w:color w:val="auto"/>
                <w:sz w:val="20"/>
                <w:szCs w:val="20"/>
              </w:rPr>
              <w:t xml:space="preserve">that </w:t>
            </w:r>
            <w:r w:rsidRPr="00B75E40">
              <w:rPr>
                <w:color w:val="auto"/>
                <w:sz w:val="20"/>
                <w:szCs w:val="20"/>
              </w:rPr>
              <w:t>was operational</w:t>
            </w:r>
            <w:r w:rsidR="00965300" w:rsidRPr="00B75E40">
              <w:rPr>
                <w:color w:val="auto"/>
                <w:sz w:val="20"/>
                <w:szCs w:val="20"/>
              </w:rPr>
              <w:t xml:space="preserve"> are </w:t>
            </w:r>
            <w:r w:rsidR="003964F6" w:rsidRPr="00B75E40">
              <w:rPr>
                <w:color w:val="auto"/>
                <w:sz w:val="20"/>
                <w:szCs w:val="20"/>
              </w:rPr>
              <w:t>3</w:t>
            </w:r>
            <w:r w:rsidR="003964F6">
              <w:rPr>
                <w:color w:val="auto"/>
                <w:sz w:val="20"/>
                <w:szCs w:val="20"/>
              </w:rPr>
              <w:t>65</w:t>
            </w:r>
            <w:r w:rsidR="003964F6" w:rsidRPr="00B75E40">
              <w:rPr>
                <w:color w:val="auto"/>
                <w:sz w:val="20"/>
                <w:szCs w:val="20"/>
              </w:rPr>
              <w:t xml:space="preserve"> </w:t>
            </w:r>
            <w:r w:rsidR="00965300" w:rsidRPr="00B75E40">
              <w:rPr>
                <w:color w:val="auto"/>
                <w:sz w:val="20"/>
                <w:szCs w:val="20"/>
              </w:rPr>
              <w:t xml:space="preserve">days during </w:t>
            </w:r>
            <w:r w:rsidR="00941E47" w:rsidRPr="00B75E40">
              <w:rPr>
                <w:color w:val="auto"/>
                <w:sz w:val="20"/>
                <w:szCs w:val="20"/>
              </w:rPr>
              <w:t xml:space="preserve">this </w:t>
            </w:r>
            <w:r w:rsidR="00941E47" w:rsidRPr="00B75E40">
              <w:rPr>
                <w:color w:val="auto"/>
                <w:sz w:val="20"/>
                <w:szCs w:val="20"/>
                <w:lang w:val="en-GB" w:eastAsia="zh-CN"/>
              </w:rPr>
              <w:t>monitoring</w:t>
            </w:r>
            <w:r w:rsidRPr="00B75E40">
              <w:rPr>
                <w:color w:val="auto"/>
                <w:sz w:val="20"/>
                <w:szCs w:val="20"/>
                <w:lang w:val="en-GB" w:eastAsia="zh-CN"/>
              </w:rPr>
              <w:t xml:space="preserve"> period</w:t>
            </w:r>
            <w:r w:rsidRPr="00B75E40">
              <w:rPr>
                <w:color w:val="auto"/>
                <w:sz w:val="20"/>
                <w:szCs w:val="20"/>
                <w:lang w:val="en-GB"/>
              </w:rPr>
              <w:t xml:space="preserve"> </w:t>
            </w:r>
          </w:p>
          <w:tbl>
            <w:tblPr>
              <w:tblStyle w:val="afffff3"/>
              <w:tblW w:w="0" w:type="auto"/>
              <w:tblLook w:val="04A0" w:firstRow="1" w:lastRow="0" w:firstColumn="1" w:lastColumn="0" w:noHBand="0" w:noVBand="1"/>
            </w:tblPr>
            <w:tblGrid>
              <w:gridCol w:w="3155"/>
              <w:gridCol w:w="3156"/>
            </w:tblGrid>
            <w:tr w:rsidR="006F7EFA" w:rsidRPr="003964F6" w14:paraId="4693ACB4" w14:textId="77777777" w:rsidTr="00A41B60">
              <w:tc>
                <w:tcPr>
                  <w:tcW w:w="3155" w:type="dxa"/>
                </w:tcPr>
                <w:p w14:paraId="592707C4" w14:textId="77777777" w:rsidR="006F7EFA" w:rsidRPr="0059050D" w:rsidRDefault="006F7EFA" w:rsidP="00E4012D">
                  <w:pPr>
                    <w:framePr w:hSpace="180" w:wrap="around" w:vAnchor="text" w:hAnchor="margin" w:y="219"/>
                    <w:spacing w:line="276" w:lineRule="auto"/>
                    <w:contextualSpacing w:val="0"/>
                    <w:rPr>
                      <w:b/>
                      <w:bCs/>
                      <w:sz w:val="16"/>
                      <w:szCs w:val="16"/>
                      <w:lang w:val="en-GB" w:eastAsia="zh-CN"/>
                    </w:rPr>
                  </w:pPr>
                  <w:r w:rsidRPr="0059050D">
                    <w:rPr>
                      <w:b/>
                      <w:bCs/>
                      <w:sz w:val="16"/>
                      <w:szCs w:val="16"/>
                      <w:lang w:val="en-GB" w:eastAsia="zh-CN"/>
                    </w:rPr>
                    <w:t>Period</w:t>
                  </w:r>
                </w:p>
              </w:tc>
              <w:tc>
                <w:tcPr>
                  <w:tcW w:w="3156" w:type="dxa"/>
                  <w:tcBorders>
                    <w:top w:val="single" w:sz="4" w:space="0" w:color="auto"/>
                    <w:left w:val="single" w:sz="4" w:space="0" w:color="auto"/>
                    <w:bottom w:val="single" w:sz="4" w:space="0" w:color="auto"/>
                    <w:right w:val="single" w:sz="8" w:space="0" w:color="auto"/>
                  </w:tcBorders>
                  <w:shd w:val="clear" w:color="auto" w:fill="auto"/>
                  <w:vAlign w:val="bottom"/>
                </w:tcPr>
                <w:p w14:paraId="4961C371" w14:textId="77777777" w:rsidR="006F7EFA" w:rsidRPr="0059050D" w:rsidRDefault="006F7EFA" w:rsidP="00E4012D">
                  <w:pPr>
                    <w:framePr w:hSpace="180" w:wrap="around" w:vAnchor="text" w:hAnchor="margin" w:y="219"/>
                    <w:spacing w:line="276" w:lineRule="auto"/>
                    <w:contextualSpacing w:val="0"/>
                    <w:rPr>
                      <w:rFonts w:asciiTheme="minorHAnsi" w:hAnsiTheme="minorHAnsi"/>
                      <w:b/>
                      <w:bCs/>
                      <w:sz w:val="16"/>
                      <w:szCs w:val="16"/>
                      <w:lang w:val="en-GB" w:eastAsia="zh-CN"/>
                    </w:rPr>
                  </w:pPr>
                  <w:proofErr w:type="spellStart"/>
                  <w:r w:rsidRPr="0059050D">
                    <w:rPr>
                      <w:rFonts w:asciiTheme="minorHAnsi" w:hAnsiTheme="minorHAnsi"/>
                      <w:b/>
                      <w:bCs/>
                      <w:sz w:val="16"/>
                      <w:szCs w:val="16"/>
                      <w:lang w:val="en-GB" w:eastAsia="zh-CN"/>
                    </w:rPr>
                    <w:t>n</w:t>
                  </w:r>
                  <w:r w:rsidRPr="0059050D">
                    <w:rPr>
                      <w:rFonts w:asciiTheme="minorHAnsi" w:hAnsiTheme="minorHAnsi"/>
                      <w:b/>
                      <w:bCs/>
                      <w:sz w:val="16"/>
                      <w:szCs w:val="16"/>
                      <w:vertAlign w:val="subscript"/>
                      <w:lang w:val="en-GB" w:eastAsia="zh-CN"/>
                    </w:rPr>
                    <w:t>dy</w:t>
                  </w:r>
                  <w:proofErr w:type="spellEnd"/>
                  <w:r w:rsidRPr="0059050D">
                    <w:rPr>
                      <w:rFonts w:asciiTheme="minorHAnsi" w:hAnsiTheme="minorHAnsi"/>
                      <w:b/>
                      <w:bCs/>
                      <w:sz w:val="16"/>
                      <w:szCs w:val="16"/>
                      <w:lang w:val="en-GB" w:eastAsia="zh-CN"/>
                    </w:rPr>
                    <w:t>(days)</w:t>
                  </w:r>
                </w:p>
              </w:tc>
            </w:tr>
            <w:tr w:rsidR="003964F6" w:rsidRPr="003964F6" w14:paraId="38DF0DBA" w14:textId="77777777" w:rsidTr="0059050D">
              <w:tc>
                <w:tcPr>
                  <w:tcW w:w="3155" w:type="dxa"/>
                </w:tcPr>
                <w:p w14:paraId="2A554963" w14:textId="7F64CE04" w:rsidR="003964F6" w:rsidRPr="0059050D" w:rsidRDefault="003964F6" w:rsidP="00E4012D">
                  <w:pPr>
                    <w:framePr w:hSpace="180" w:wrap="around" w:vAnchor="text" w:hAnchor="margin" w:y="219"/>
                    <w:spacing w:line="276" w:lineRule="auto"/>
                    <w:contextualSpacing w:val="0"/>
                    <w:rPr>
                      <w:sz w:val="16"/>
                      <w:szCs w:val="16"/>
                      <w:lang w:val="en-GB" w:eastAsia="zh-CN"/>
                    </w:rPr>
                  </w:pPr>
                  <w:r w:rsidRPr="0059050D">
                    <w:rPr>
                      <w:color w:val="auto"/>
                      <w:sz w:val="16"/>
                      <w:szCs w:val="16"/>
                      <w:lang w:val="en-GB" w:eastAsia="zh-CN"/>
                    </w:rPr>
                    <w:t>01/08/2021-31/08/2021</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bottom"/>
                </w:tcPr>
                <w:p w14:paraId="24ED2632" w14:textId="5AEEF21D" w:rsidR="003964F6" w:rsidRPr="0059050D" w:rsidRDefault="003964F6" w:rsidP="00E4012D">
                  <w:pPr>
                    <w:framePr w:hSpace="180" w:wrap="around" w:vAnchor="text" w:hAnchor="margin" w:y="219"/>
                    <w:spacing w:line="276" w:lineRule="auto"/>
                    <w:contextualSpacing w:val="0"/>
                    <w:rPr>
                      <w:color w:val="auto"/>
                      <w:sz w:val="16"/>
                      <w:szCs w:val="16"/>
                      <w:lang w:val="en-GB" w:eastAsia="zh-CN"/>
                    </w:rPr>
                  </w:pPr>
                  <w:r w:rsidRPr="0059050D">
                    <w:rPr>
                      <w:color w:val="auto"/>
                      <w:sz w:val="16"/>
                      <w:szCs w:val="16"/>
                      <w:lang w:val="en-GB" w:eastAsia="zh-CN"/>
                    </w:rPr>
                    <w:t>31</w:t>
                  </w:r>
                </w:p>
              </w:tc>
            </w:tr>
            <w:tr w:rsidR="003964F6" w:rsidRPr="003964F6" w14:paraId="7A773FEC" w14:textId="77777777" w:rsidTr="0059050D">
              <w:tc>
                <w:tcPr>
                  <w:tcW w:w="3155" w:type="dxa"/>
                </w:tcPr>
                <w:p w14:paraId="601E6FEF" w14:textId="1BCB2E22" w:rsidR="003964F6" w:rsidRPr="0059050D" w:rsidRDefault="003964F6" w:rsidP="00E4012D">
                  <w:pPr>
                    <w:framePr w:hSpace="180" w:wrap="around" w:vAnchor="text" w:hAnchor="margin" w:y="219"/>
                    <w:spacing w:line="276" w:lineRule="auto"/>
                    <w:contextualSpacing w:val="0"/>
                    <w:rPr>
                      <w:sz w:val="16"/>
                      <w:szCs w:val="16"/>
                      <w:lang w:val="en-GB" w:eastAsia="zh-CN"/>
                    </w:rPr>
                  </w:pPr>
                  <w:r w:rsidRPr="0059050D">
                    <w:rPr>
                      <w:color w:val="auto"/>
                      <w:sz w:val="16"/>
                      <w:szCs w:val="16"/>
                      <w:lang w:val="en-GB" w:eastAsia="zh-CN"/>
                    </w:rPr>
                    <w:t>01/09/2021-30/09/2021</w:t>
                  </w:r>
                </w:p>
              </w:tc>
              <w:tc>
                <w:tcPr>
                  <w:tcW w:w="3156" w:type="dxa"/>
                  <w:tcBorders>
                    <w:top w:val="nil"/>
                    <w:left w:val="single" w:sz="4" w:space="0" w:color="auto"/>
                    <w:bottom w:val="single" w:sz="4" w:space="0" w:color="auto"/>
                    <w:right w:val="single" w:sz="4" w:space="0" w:color="auto"/>
                  </w:tcBorders>
                  <w:shd w:val="clear" w:color="auto" w:fill="auto"/>
                  <w:vAlign w:val="bottom"/>
                </w:tcPr>
                <w:p w14:paraId="0AB91C16" w14:textId="5CB5A1E5" w:rsidR="003964F6" w:rsidRPr="0059050D" w:rsidRDefault="003964F6" w:rsidP="00E4012D">
                  <w:pPr>
                    <w:framePr w:hSpace="180" w:wrap="around" w:vAnchor="text" w:hAnchor="margin" w:y="219"/>
                    <w:spacing w:line="276" w:lineRule="auto"/>
                    <w:contextualSpacing w:val="0"/>
                    <w:rPr>
                      <w:color w:val="auto"/>
                      <w:sz w:val="16"/>
                      <w:szCs w:val="16"/>
                      <w:lang w:val="en-GB" w:eastAsia="zh-CN"/>
                    </w:rPr>
                  </w:pPr>
                  <w:r w:rsidRPr="0059050D">
                    <w:rPr>
                      <w:color w:val="auto"/>
                      <w:sz w:val="16"/>
                      <w:szCs w:val="16"/>
                      <w:lang w:val="en-GB" w:eastAsia="zh-CN"/>
                    </w:rPr>
                    <w:t>30</w:t>
                  </w:r>
                </w:p>
              </w:tc>
            </w:tr>
            <w:tr w:rsidR="003964F6" w:rsidRPr="003964F6" w14:paraId="4CC33C2B" w14:textId="77777777" w:rsidTr="0059050D">
              <w:tc>
                <w:tcPr>
                  <w:tcW w:w="3155" w:type="dxa"/>
                </w:tcPr>
                <w:p w14:paraId="4BDC28F6" w14:textId="00160989" w:rsidR="003964F6" w:rsidRPr="0059050D" w:rsidRDefault="003964F6" w:rsidP="00E4012D">
                  <w:pPr>
                    <w:framePr w:hSpace="180" w:wrap="around" w:vAnchor="text" w:hAnchor="margin" w:y="219"/>
                    <w:spacing w:line="276" w:lineRule="auto"/>
                    <w:contextualSpacing w:val="0"/>
                    <w:rPr>
                      <w:sz w:val="16"/>
                      <w:szCs w:val="16"/>
                      <w:lang w:val="en-GB" w:eastAsia="zh-CN"/>
                    </w:rPr>
                  </w:pPr>
                  <w:r w:rsidRPr="0059050D">
                    <w:rPr>
                      <w:color w:val="auto"/>
                      <w:sz w:val="16"/>
                      <w:szCs w:val="16"/>
                      <w:lang w:val="en-GB" w:eastAsia="zh-CN"/>
                    </w:rPr>
                    <w:t>01/10/2021-31/10/2021</w:t>
                  </w:r>
                </w:p>
              </w:tc>
              <w:tc>
                <w:tcPr>
                  <w:tcW w:w="3156" w:type="dxa"/>
                  <w:tcBorders>
                    <w:top w:val="nil"/>
                    <w:left w:val="single" w:sz="4" w:space="0" w:color="auto"/>
                    <w:bottom w:val="single" w:sz="4" w:space="0" w:color="auto"/>
                    <w:right w:val="single" w:sz="4" w:space="0" w:color="auto"/>
                  </w:tcBorders>
                  <w:shd w:val="clear" w:color="auto" w:fill="auto"/>
                  <w:vAlign w:val="bottom"/>
                </w:tcPr>
                <w:p w14:paraId="581C3251" w14:textId="68787B86" w:rsidR="003964F6" w:rsidRPr="0059050D" w:rsidRDefault="003964F6" w:rsidP="00E4012D">
                  <w:pPr>
                    <w:framePr w:hSpace="180" w:wrap="around" w:vAnchor="text" w:hAnchor="margin" w:y="219"/>
                    <w:spacing w:line="276" w:lineRule="auto"/>
                    <w:contextualSpacing w:val="0"/>
                    <w:rPr>
                      <w:color w:val="auto"/>
                      <w:sz w:val="16"/>
                      <w:szCs w:val="16"/>
                      <w:lang w:val="en-GB" w:eastAsia="zh-CN"/>
                    </w:rPr>
                  </w:pPr>
                  <w:r w:rsidRPr="0059050D">
                    <w:rPr>
                      <w:color w:val="auto"/>
                      <w:sz w:val="16"/>
                      <w:szCs w:val="16"/>
                      <w:lang w:val="en-GB" w:eastAsia="zh-CN"/>
                    </w:rPr>
                    <w:t>31</w:t>
                  </w:r>
                </w:p>
              </w:tc>
            </w:tr>
            <w:tr w:rsidR="003964F6" w:rsidRPr="003964F6" w14:paraId="71E1887F" w14:textId="77777777" w:rsidTr="0059050D">
              <w:tc>
                <w:tcPr>
                  <w:tcW w:w="3155" w:type="dxa"/>
                </w:tcPr>
                <w:p w14:paraId="78E8294A" w14:textId="19CCBFDE" w:rsidR="003964F6" w:rsidRPr="0059050D" w:rsidRDefault="003964F6" w:rsidP="00E4012D">
                  <w:pPr>
                    <w:framePr w:hSpace="180" w:wrap="around" w:vAnchor="text" w:hAnchor="margin" w:y="219"/>
                    <w:spacing w:line="276" w:lineRule="auto"/>
                    <w:contextualSpacing w:val="0"/>
                    <w:rPr>
                      <w:sz w:val="16"/>
                      <w:szCs w:val="16"/>
                      <w:lang w:val="en-GB" w:eastAsia="zh-CN"/>
                    </w:rPr>
                  </w:pPr>
                  <w:r w:rsidRPr="0059050D">
                    <w:rPr>
                      <w:color w:val="auto"/>
                      <w:sz w:val="16"/>
                      <w:szCs w:val="16"/>
                      <w:lang w:val="en-GB" w:eastAsia="zh-CN"/>
                    </w:rPr>
                    <w:t>01/11/2021-30/11/2021</w:t>
                  </w:r>
                </w:p>
              </w:tc>
              <w:tc>
                <w:tcPr>
                  <w:tcW w:w="3156" w:type="dxa"/>
                  <w:tcBorders>
                    <w:top w:val="nil"/>
                    <w:left w:val="single" w:sz="4" w:space="0" w:color="auto"/>
                    <w:bottom w:val="single" w:sz="4" w:space="0" w:color="auto"/>
                    <w:right w:val="single" w:sz="4" w:space="0" w:color="auto"/>
                  </w:tcBorders>
                  <w:shd w:val="clear" w:color="auto" w:fill="auto"/>
                  <w:vAlign w:val="bottom"/>
                </w:tcPr>
                <w:p w14:paraId="7D84FCC2" w14:textId="5EE96084" w:rsidR="003964F6" w:rsidRPr="0059050D" w:rsidRDefault="003964F6" w:rsidP="00E4012D">
                  <w:pPr>
                    <w:framePr w:hSpace="180" w:wrap="around" w:vAnchor="text" w:hAnchor="margin" w:y="219"/>
                    <w:spacing w:line="276" w:lineRule="auto"/>
                    <w:contextualSpacing w:val="0"/>
                    <w:rPr>
                      <w:color w:val="auto"/>
                      <w:sz w:val="16"/>
                      <w:szCs w:val="16"/>
                      <w:lang w:val="en-GB" w:eastAsia="zh-CN"/>
                    </w:rPr>
                  </w:pPr>
                  <w:r w:rsidRPr="0059050D">
                    <w:rPr>
                      <w:color w:val="auto"/>
                      <w:sz w:val="16"/>
                      <w:szCs w:val="16"/>
                      <w:lang w:val="en-GB" w:eastAsia="zh-CN"/>
                    </w:rPr>
                    <w:t>30</w:t>
                  </w:r>
                </w:p>
              </w:tc>
            </w:tr>
            <w:tr w:rsidR="003964F6" w:rsidRPr="003964F6" w14:paraId="6303D2D0" w14:textId="77777777" w:rsidTr="0059050D">
              <w:tc>
                <w:tcPr>
                  <w:tcW w:w="3155" w:type="dxa"/>
                </w:tcPr>
                <w:p w14:paraId="743E713C" w14:textId="3A28A2FC" w:rsidR="003964F6" w:rsidRPr="0059050D" w:rsidRDefault="003964F6" w:rsidP="00E4012D">
                  <w:pPr>
                    <w:framePr w:hSpace="180" w:wrap="around" w:vAnchor="text" w:hAnchor="margin" w:y="219"/>
                    <w:spacing w:line="276" w:lineRule="auto"/>
                    <w:contextualSpacing w:val="0"/>
                    <w:rPr>
                      <w:sz w:val="16"/>
                      <w:szCs w:val="16"/>
                      <w:lang w:val="en-GB" w:eastAsia="zh-CN"/>
                    </w:rPr>
                  </w:pPr>
                  <w:r w:rsidRPr="0059050D">
                    <w:rPr>
                      <w:color w:val="auto"/>
                      <w:sz w:val="16"/>
                      <w:szCs w:val="16"/>
                      <w:lang w:val="en-GB" w:eastAsia="zh-CN"/>
                    </w:rPr>
                    <w:t>01/12/2021-31/12/2021</w:t>
                  </w:r>
                </w:p>
              </w:tc>
              <w:tc>
                <w:tcPr>
                  <w:tcW w:w="3156" w:type="dxa"/>
                  <w:tcBorders>
                    <w:top w:val="nil"/>
                    <w:left w:val="single" w:sz="4" w:space="0" w:color="auto"/>
                    <w:bottom w:val="single" w:sz="4" w:space="0" w:color="auto"/>
                    <w:right w:val="single" w:sz="4" w:space="0" w:color="auto"/>
                  </w:tcBorders>
                  <w:shd w:val="clear" w:color="auto" w:fill="auto"/>
                  <w:vAlign w:val="bottom"/>
                </w:tcPr>
                <w:p w14:paraId="1A8B09CE" w14:textId="44018120" w:rsidR="003964F6" w:rsidRPr="0059050D" w:rsidRDefault="003964F6" w:rsidP="00E4012D">
                  <w:pPr>
                    <w:framePr w:hSpace="180" w:wrap="around" w:vAnchor="text" w:hAnchor="margin" w:y="219"/>
                    <w:spacing w:line="276" w:lineRule="auto"/>
                    <w:contextualSpacing w:val="0"/>
                    <w:rPr>
                      <w:color w:val="auto"/>
                      <w:sz w:val="16"/>
                      <w:szCs w:val="16"/>
                      <w:lang w:val="en-GB" w:eastAsia="zh-CN"/>
                    </w:rPr>
                  </w:pPr>
                  <w:r w:rsidRPr="0059050D">
                    <w:rPr>
                      <w:color w:val="auto"/>
                      <w:sz w:val="16"/>
                      <w:szCs w:val="16"/>
                      <w:lang w:val="en-GB" w:eastAsia="zh-CN"/>
                    </w:rPr>
                    <w:t>31</w:t>
                  </w:r>
                </w:p>
              </w:tc>
            </w:tr>
            <w:tr w:rsidR="003964F6" w:rsidRPr="003964F6" w14:paraId="368423FF" w14:textId="77777777" w:rsidTr="0059050D">
              <w:tc>
                <w:tcPr>
                  <w:tcW w:w="3155" w:type="dxa"/>
                </w:tcPr>
                <w:p w14:paraId="24BB717F" w14:textId="08C391D4" w:rsidR="003964F6" w:rsidRPr="0059050D" w:rsidRDefault="003964F6" w:rsidP="00E4012D">
                  <w:pPr>
                    <w:framePr w:hSpace="180" w:wrap="around" w:vAnchor="text" w:hAnchor="margin" w:y="219"/>
                    <w:spacing w:line="276" w:lineRule="auto"/>
                    <w:contextualSpacing w:val="0"/>
                    <w:rPr>
                      <w:sz w:val="16"/>
                      <w:szCs w:val="16"/>
                      <w:lang w:val="en-GB" w:eastAsia="zh-CN"/>
                    </w:rPr>
                  </w:pPr>
                  <w:r w:rsidRPr="0059050D">
                    <w:rPr>
                      <w:color w:val="auto"/>
                      <w:sz w:val="16"/>
                      <w:szCs w:val="16"/>
                      <w:lang w:val="en-GB" w:eastAsia="zh-CN"/>
                    </w:rPr>
                    <w:t>01/01/2022-31/01/2022</w:t>
                  </w:r>
                </w:p>
              </w:tc>
              <w:tc>
                <w:tcPr>
                  <w:tcW w:w="3156" w:type="dxa"/>
                  <w:tcBorders>
                    <w:top w:val="nil"/>
                    <w:left w:val="single" w:sz="4" w:space="0" w:color="auto"/>
                    <w:bottom w:val="single" w:sz="4" w:space="0" w:color="auto"/>
                    <w:right w:val="single" w:sz="4" w:space="0" w:color="auto"/>
                  </w:tcBorders>
                  <w:shd w:val="clear" w:color="auto" w:fill="auto"/>
                  <w:vAlign w:val="bottom"/>
                </w:tcPr>
                <w:p w14:paraId="45FDD93F" w14:textId="51BE2664" w:rsidR="003964F6" w:rsidRPr="0059050D" w:rsidRDefault="003964F6" w:rsidP="00E4012D">
                  <w:pPr>
                    <w:framePr w:hSpace="180" w:wrap="around" w:vAnchor="text" w:hAnchor="margin" w:y="219"/>
                    <w:spacing w:line="276" w:lineRule="auto"/>
                    <w:contextualSpacing w:val="0"/>
                    <w:rPr>
                      <w:color w:val="auto"/>
                      <w:sz w:val="16"/>
                      <w:szCs w:val="16"/>
                      <w:lang w:val="en-GB" w:eastAsia="zh-CN"/>
                    </w:rPr>
                  </w:pPr>
                  <w:r w:rsidRPr="0059050D">
                    <w:rPr>
                      <w:color w:val="auto"/>
                      <w:sz w:val="16"/>
                      <w:szCs w:val="16"/>
                      <w:lang w:val="en-GB" w:eastAsia="zh-CN"/>
                    </w:rPr>
                    <w:t>31</w:t>
                  </w:r>
                </w:p>
              </w:tc>
            </w:tr>
            <w:tr w:rsidR="003964F6" w:rsidRPr="003964F6" w14:paraId="39D705CB" w14:textId="77777777" w:rsidTr="0059050D">
              <w:tc>
                <w:tcPr>
                  <w:tcW w:w="3155" w:type="dxa"/>
                </w:tcPr>
                <w:p w14:paraId="0665CCE0" w14:textId="06D3A2E6" w:rsidR="003964F6" w:rsidRPr="0059050D" w:rsidRDefault="003964F6" w:rsidP="00E4012D">
                  <w:pPr>
                    <w:framePr w:hSpace="180" w:wrap="around" w:vAnchor="text" w:hAnchor="margin" w:y="219"/>
                    <w:spacing w:line="276" w:lineRule="auto"/>
                    <w:contextualSpacing w:val="0"/>
                    <w:rPr>
                      <w:sz w:val="16"/>
                      <w:szCs w:val="16"/>
                      <w:lang w:val="en-GB" w:eastAsia="zh-CN"/>
                    </w:rPr>
                  </w:pPr>
                  <w:r w:rsidRPr="0059050D">
                    <w:rPr>
                      <w:color w:val="auto"/>
                      <w:sz w:val="16"/>
                      <w:szCs w:val="16"/>
                      <w:lang w:val="en-GB" w:eastAsia="zh-CN"/>
                    </w:rPr>
                    <w:t>01/02/2022-28/02/2022</w:t>
                  </w:r>
                </w:p>
              </w:tc>
              <w:tc>
                <w:tcPr>
                  <w:tcW w:w="3156" w:type="dxa"/>
                  <w:tcBorders>
                    <w:top w:val="nil"/>
                    <w:left w:val="single" w:sz="4" w:space="0" w:color="auto"/>
                    <w:bottom w:val="single" w:sz="4" w:space="0" w:color="auto"/>
                    <w:right w:val="single" w:sz="4" w:space="0" w:color="auto"/>
                  </w:tcBorders>
                  <w:shd w:val="clear" w:color="auto" w:fill="auto"/>
                  <w:vAlign w:val="bottom"/>
                </w:tcPr>
                <w:p w14:paraId="0A715BAF" w14:textId="001CF97F" w:rsidR="003964F6" w:rsidRPr="0059050D" w:rsidRDefault="003964F6" w:rsidP="00E4012D">
                  <w:pPr>
                    <w:framePr w:hSpace="180" w:wrap="around" w:vAnchor="text" w:hAnchor="margin" w:y="219"/>
                    <w:spacing w:line="276" w:lineRule="auto"/>
                    <w:contextualSpacing w:val="0"/>
                    <w:rPr>
                      <w:color w:val="auto"/>
                      <w:sz w:val="16"/>
                      <w:szCs w:val="16"/>
                      <w:lang w:val="en-GB" w:eastAsia="zh-CN"/>
                    </w:rPr>
                  </w:pPr>
                  <w:r w:rsidRPr="0059050D">
                    <w:rPr>
                      <w:color w:val="auto"/>
                      <w:sz w:val="16"/>
                      <w:szCs w:val="16"/>
                      <w:lang w:val="en-GB" w:eastAsia="zh-CN"/>
                    </w:rPr>
                    <w:t>28</w:t>
                  </w:r>
                </w:p>
              </w:tc>
            </w:tr>
            <w:tr w:rsidR="003964F6" w:rsidRPr="003964F6" w14:paraId="79C3AA7F" w14:textId="77777777" w:rsidTr="0059050D">
              <w:tc>
                <w:tcPr>
                  <w:tcW w:w="3155" w:type="dxa"/>
                </w:tcPr>
                <w:p w14:paraId="34DBBDC4" w14:textId="623680CF" w:rsidR="003964F6" w:rsidRPr="0059050D" w:rsidRDefault="003964F6" w:rsidP="00E4012D">
                  <w:pPr>
                    <w:framePr w:hSpace="180" w:wrap="around" w:vAnchor="text" w:hAnchor="margin" w:y="219"/>
                    <w:spacing w:line="276" w:lineRule="auto"/>
                    <w:contextualSpacing w:val="0"/>
                    <w:rPr>
                      <w:sz w:val="16"/>
                      <w:szCs w:val="16"/>
                      <w:lang w:val="en-GB" w:eastAsia="zh-CN"/>
                    </w:rPr>
                  </w:pPr>
                  <w:r w:rsidRPr="0059050D">
                    <w:rPr>
                      <w:color w:val="auto"/>
                      <w:sz w:val="16"/>
                      <w:szCs w:val="16"/>
                      <w:lang w:val="en-GB" w:eastAsia="zh-CN"/>
                    </w:rPr>
                    <w:t>01/03/2022-31/03/2022</w:t>
                  </w:r>
                </w:p>
              </w:tc>
              <w:tc>
                <w:tcPr>
                  <w:tcW w:w="3156" w:type="dxa"/>
                  <w:tcBorders>
                    <w:top w:val="nil"/>
                    <w:left w:val="single" w:sz="4" w:space="0" w:color="auto"/>
                    <w:bottom w:val="single" w:sz="4" w:space="0" w:color="auto"/>
                    <w:right w:val="single" w:sz="4" w:space="0" w:color="auto"/>
                  </w:tcBorders>
                  <w:shd w:val="clear" w:color="auto" w:fill="auto"/>
                  <w:vAlign w:val="bottom"/>
                </w:tcPr>
                <w:p w14:paraId="6D0BD3A7" w14:textId="0B51A817" w:rsidR="003964F6" w:rsidRPr="0059050D" w:rsidRDefault="003964F6" w:rsidP="00E4012D">
                  <w:pPr>
                    <w:framePr w:hSpace="180" w:wrap="around" w:vAnchor="text" w:hAnchor="margin" w:y="219"/>
                    <w:spacing w:line="276" w:lineRule="auto"/>
                    <w:contextualSpacing w:val="0"/>
                    <w:rPr>
                      <w:color w:val="auto"/>
                      <w:sz w:val="16"/>
                      <w:szCs w:val="16"/>
                      <w:lang w:val="en-GB" w:eastAsia="zh-CN"/>
                    </w:rPr>
                  </w:pPr>
                  <w:r w:rsidRPr="0059050D">
                    <w:rPr>
                      <w:color w:val="auto"/>
                      <w:sz w:val="16"/>
                      <w:szCs w:val="16"/>
                      <w:lang w:val="en-GB" w:eastAsia="zh-CN"/>
                    </w:rPr>
                    <w:t>31</w:t>
                  </w:r>
                </w:p>
              </w:tc>
            </w:tr>
            <w:tr w:rsidR="003964F6" w:rsidRPr="003964F6" w14:paraId="49BFEBC8" w14:textId="77777777" w:rsidTr="0059050D">
              <w:tc>
                <w:tcPr>
                  <w:tcW w:w="3155" w:type="dxa"/>
                </w:tcPr>
                <w:p w14:paraId="2A943930" w14:textId="5FF85F56" w:rsidR="003964F6" w:rsidRPr="0059050D" w:rsidRDefault="003964F6" w:rsidP="00E4012D">
                  <w:pPr>
                    <w:framePr w:hSpace="180" w:wrap="around" w:vAnchor="text" w:hAnchor="margin" w:y="219"/>
                    <w:spacing w:line="276" w:lineRule="auto"/>
                    <w:contextualSpacing w:val="0"/>
                    <w:rPr>
                      <w:sz w:val="16"/>
                      <w:szCs w:val="16"/>
                      <w:lang w:val="en-GB" w:eastAsia="zh-CN"/>
                    </w:rPr>
                  </w:pPr>
                  <w:r w:rsidRPr="0059050D">
                    <w:rPr>
                      <w:color w:val="auto"/>
                      <w:sz w:val="16"/>
                      <w:szCs w:val="16"/>
                      <w:lang w:val="en-GB" w:eastAsia="zh-CN"/>
                    </w:rPr>
                    <w:t>01/04/2022-30/04/2022</w:t>
                  </w:r>
                </w:p>
              </w:tc>
              <w:tc>
                <w:tcPr>
                  <w:tcW w:w="3156" w:type="dxa"/>
                  <w:tcBorders>
                    <w:top w:val="nil"/>
                    <w:left w:val="single" w:sz="4" w:space="0" w:color="auto"/>
                    <w:bottom w:val="single" w:sz="4" w:space="0" w:color="auto"/>
                    <w:right w:val="single" w:sz="4" w:space="0" w:color="auto"/>
                  </w:tcBorders>
                  <w:shd w:val="clear" w:color="auto" w:fill="auto"/>
                  <w:vAlign w:val="bottom"/>
                </w:tcPr>
                <w:p w14:paraId="1362A0CF" w14:textId="56AA3686" w:rsidR="003964F6" w:rsidRPr="0059050D" w:rsidRDefault="003964F6" w:rsidP="00E4012D">
                  <w:pPr>
                    <w:framePr w:hSpace="180" w:wrap="around" w:vAnchor="text" w:hAnchor="margin" w:y="219"/>
                    <w:spacing w:line="276" w:lineRule="auto"/>
                    <w:contextualSpacing w:val="0"/>
                    <w:rPr>
                      <w:color w:val="auto"/>
                      <w:sz w:val="16"/>
                      <w:szCs w:val="16"/>
                      <w:lang w:val="en-GB" w:eastAsia="zh-CN"/>
                    </w:rPr>
                  </w:pPr>
                  <w:r w:rsidRPr="0059050D">
                    <w:rPr>
                      <w:color w:val="auto"/>
                      <w:sz w:val="16"/>
                      <w:szCs w:val="16"/>
                      <w:lang w:val="en-GB" w:eastAsia="zh-CN"/>
                    </w:rPr>
                    <w:t>30</w:t>
                  </w:r>
                </w:p>
              </w:tc>
            </w:tr>
            <w:tr w:rsidR="003964F6" w:rsidRPr="003964F6" w14:paraId="73C20A36" w14:textId="77777777" w:rsidTr="0059050D">
              <w:tc>
                <w:tcPr>
                  <w:tcW w:w="3155" w:type="dxa"/>
                </w:tcPr>
                <w:p w14:paraId="0905FF96" w14:textId="729C297E" w:rsidR="003964F6" w:rsidRPr="0059050D" w:rsidRDefault="003964F6" w:rsidP="00E4012D">
                  <w:pPr>
                    <w:framePr w:hSpace="180" w:wrap="around" w:vAnchor="text" w:hAnchor="margin" w:y="219"/>
                    <w:spacing w:line="276" w:lineRule="auto"/>
                    <w:contextualSpacing w:val="0"/>
                    <w:rPr>
                      <w:sz w:val="16"/>
                      <w:szCs w:val="16"/>
                      <w:lang w:val="en-GB" w:eastAsia="zh-CN"/>
                    </w:rPr>
                  </w:pPr>
                  <w:r w:rsidRPr="0059050D">
                    <w:rPr>
                      <w:color w:val="auto"/>
                      <w:sz w:val="16"/>
                      <w:szCs w:val="16"/>
                      <w:lang w:val="en-GB" w:eastAsia="zh-CN"/>
                    </w:rPr>
                    <w:lastRenderedPageBreak/>
                    <w:t>01/05/2022-31/05/2022</w:t>
                  </w:r>
                </w:p>
              </w:tc>
              <w:tc>
                <w:tcPr>
                  <w:tcW w:w="3156" w:type="dxa"/>
                  <w:tcBorders>
                    <w:top w:val="nil"/>
                    <w:left w:val="single" w:sz="4" w:space="0" w:color="auto"/>
                    <w:bottom w:val="single" w:sz="4" w:space="0" w:color="auto"/>
                    <w:right w:val="single" w:sz="4" w:space="0" w:color="auto"/>
                  </w:tcBorders>
                  <w:shd w:val="clear" w:color="auto" w:fill="auto"/>
                  <w:vAlign w:val="bottom"/>
                </w:tcPr>
                <w:p w14:paraId="462AD1DE" w14:textId="6BF0B4FE" w:rsidR="003964F6" w:rsidRPr="0059050D" w:rsidRDefault="003964F6" w:rsidP="00E4012D">
                  <w:pPr>
                    <w:framePr w:hSpace="180" w:wrap="around" w:vAnchor="text" w:hAnchor="margin" w:y="219"/>
                    <w:spacing w:line="276" w:lineRule="auto"/>
                    <w:contextualSpacing w:val="0"/>
                    <w:rPr>
                      <w:color w:val="auto"/>
                      <w:sz w:val="16"/>
                      <w:szCs w:val="16"/>
                      <w:lang w:val="en-GB" w:eastAsia="zh-CN"/>
                    </w:rPr>
                  </w:pPr>
                  <w:r w:rsidRPr="0059050D">
                    <w:rPr>
                      <w:color w:val="auto"/>
                      <w:sz w:val="16"/>
                      <w:szCs w:val="16"/>
                      <w:lang w:val="en-GB" w:eastAsia="zh-CN"/>
                    </w:rPr>
                    <w:t>31</w:t>
                  </w:r>
                </w:p>
              </w:tc>
            </w:tr>
            <w:tr w:rsidR="003964F6" w:rsidRPr="003964F6" w14:paraId="4DE9A98A" w14:textId="77777777" w:rsidTr="0059050D">
              <w:tc>
                <w:tcPr>
                  <w:tcW w:w="3155" w:type="dxa"/>
                </w:tcPr>
                <w:p w14:paraId="760EAE47" w14:textId="0C5C63FF" w:rsidR="003964F6" w:rsidRPr="0059050D" w:rsidRDefault="003964F6" w:rsidP="00E4012D">
                  <w:pPr>
                    <w:framePr w:hSpace="180" w:wrap="around" w:vAnchor="text" w:hAnchor="margin" w:y="219"/>
                    <w:spacing w:line="276" w:lineRule="auto"/>
                    <w:contextualSpacing w:val="0"/>
                    <w:rPr>
                      <w:sz w:val="16"/>
                      <w:szCs w:val="16"/>
                      <w:lang w:val="en-GB" w:eastAsia="zh-CN"/>
                    </w:rPr>
                  </w:pPr>
                  <w:r w:rsidRPr="0059050D">
                    <w:rPr>
                      <w:color w:val="auto"/>
                      <w:sz w:val="16"/>
                      <w:szCs w:val="16"/>
                      <w:lang w:val="en-GB" w:eastAsia="zh-CN"/>
                    </w:rPr>
                    <w:t>01/06/2022-30/06/2022</w:t>
                  </w:r>
                </w:p>
              </w:tc>
              <w:tc>
                <w:tcPr>
                  <w:tcW w:w="3156" w:type="dxa"/>
                  <w:tcBorders>
                    <w:top w:val="nil"/>
                    <w:left w:val="single" w:sz="4" w:space="0" w:color="auto"/>
                    <w:bottom w:val="single" w:sz="4" w:space="0" w:color="auto"/>
                    <w:right w:val="single" w:sz="4" w:space="0" w:color="auto"/>
                  </w:tcBorders>
                  <w:shd w:val="clear" w:color="auto" w:fill="auto"/>
                  <w:vAlign w:val="bottom"/>
                </w:tcPr>
                <w:p w14:paraId="2C40D2F4" w14:textId="4F74DA85" w:rsidR="003964F6" w:rsidRPr="0059050D" w:rsidRDefault="003964F6" w:rsidP="00E4012D">
                  <w:pPr>
                    <w:framePr w:hSpace="180" w:wrap="around" w:vAnchor="text" w:hAnchor="margin" w:y="219"/>
                    <w:spacing w:line="276" w:lineRule="auto"/>
                    <w:contextualSpacing w:val="0"/>
                    <w:rPr>
                      <w:color w:val="auto"/>
                      <w:sz w:val="16"/>
                      <w:szCs w:val="16"/>
                      <w:lang w:val="en-GB" w:eastAsia="zh-CN"/>
                    </w:rPr>
                  </w:pPr>
                  <w:r w:rsidRPr="0059050D">
                    <w:rPr>
                      <w:color w:val="auto"/>
                      <w:sz w:val="16"/>
                      <w:szCs w:val="16"/>
                      <w:lang w:val="en-GB" w:eastAsia="zh-CN"/>
                    </w:rPr>
                    <w:t>30</w:t>
                  </w:r>
                </w:p>
              </w:tc>
            </w:tr>
            <w:tr w:rsidR="003964F6" w:rsidRPr="003964F6" w14:paraId="14991C67" w14:textId="77777777" w:rsidTr="0059050D">
              <w:tc>
                <w:tcPr>
                  <w:tcW w:w="3155" w:type="dxa"/>
                </w:tcPr>
                <w:p w14:paraId="1819F73D" w14:textId="203A4F44" w:rsidR="003964F6" w:rsidRPr="0059050D" w:rsidRDefault="003964F6" w:rsidP="00E4012D">
                  <w:pPr>
                    <w:framePr w:hSpace="180" w:wrap="around" w:vAnchor="text" w:hAnchor="margin" w:y="219"/>
                    <w:spacing w:line="276" w:lineRule="auto"/>
                    <w:contextualSpacing w:val="0"/>
                    <w:rPr>
                      <w:sz w:val="16"/>
                      <w:szCs w:val="16"/>
                      <w:lang w:val="en-GB" w:eastAsia="zh-CN"/>
                    </w:rPr>
                  </w:pPr>
                  <w:r w:rsidRPr="0059050D">
                    <w:rPr>
                      <w:color w:val="auto"/>
                      <w:sz w:val="16"/>
                      <w:szCs w:val="16"/>
                      <w:lang w:val="en-GB" w:eastAsia="zh-CN"/>
                    </w:rPr>
                    <w:t>01/07/2022-31/07/2022</w:t>
                  </w:r>
                </w:p>
              </w:tc>
              <w:tc>
                <w:tcPr>
                  <w:tcW w:w="3156" w:type="dxa"/>
                  <w:tcBorders>
                    <w:top w:val="nil"/>
                    <w:left w:val="single" w:sz="4" w:space="0" w:color="auto"/>
                    <w:bottom w:val="single" w:sz="4" w:space="0" w:color="auto"/>
                    <w:right w:val="single" w:sz="4" w:space="0" w:color="auto"/>
                  </w:tcBorders>
                  <w:shd w:val="clear" w:color="auto" w:fill="auto"/>
                  <w:vAlign w:val="bottom"/>
                </w:tcPr>
                <w:p w14:paraId="372EAC69" w14:textId="77FFB752" w:rsidR="003964F6" w:rsidRPr="0059050D" w:rsidRDefault="003964F6" w:rsidP="00E4012D">
                  <w:pPr>
                    <w:framePr w:hSpace="180" w:wrap="around" w:vAnchor="text" w:hAnchor="margin" w:y="219"/>
                    <w:spacing w:line="276" w:lineRule="auto"/>
                    <w:contextualSpacing w:val="0"/>
                    <w:rPr>
                      <w:color w:val="auto"/>
                      <w:sz w:val="16"/>
                      <w:szCs w:val="16"/>
                      <w:lang w:val="en-GB" w:eastAsia="zh-CN"/>
                    </w:rPr>
                  </w:pPr>
                  <w:r w:rsidRPr="0059050D">
                    <w:rPr>
                      <w:color w:val="auto"/>
                      <w:sz w:val="16"/>
                      <w:szCs w:val="16"/>
                      <w:lang w:val="en-GB" w:eastAsia="zh-CN"/>
                    </w:rPr>
                    <w:t>31</w:t>
                  </w:r>
                </w:p>
              </w:tc>
            </w:tr>
            <w:tr w:rsidR="003964F6" w:rsidRPr="003964F6" w14:paraId="405B01B5" w14:textId="77777777" w:rsidTr="00A41B60">
              <w:tc>
                <w:tcPr>
                  <w:tcW w:w="3155" w:type="dxa"/>
                </w:tcPr>
                <w:p w14:paraId="50E3503E" w14:textId="3D70A929" w:rsidR="003964F6" w:rsidRPr="0059050D" w:rsidRDefault="003964F6" w:rsidP="00E4012D">
                  <w:pPr>
                    <w:framePr w:hSpace="180" w:wrap="around" w:vAnchor="text" w:hAnchor="margin" w:y="219"/>
                    <w:spacing w:line="276" w:lineRule="auto"/>
                    <w:contextualSpacing w:val="0"/>
                    <w:rPr>
                      <w:b/>
                      <w:bCs/>
                      <w:sz w:val="16"/>
                      <w:szCs w:val="16"/>
                      <w:lang w:val="en-GB" w:eastAsia="zh-CN"/>
                    </w:rPr>
                  </w:pPr>
                  <w:r w:rsidRPr="0059050D">
                    <w:rPr>
                      <w:b/>
                      <w:bCs/>
                      <w:sz w:val="16"/>
                      <w:szCs w:val="16"/>
                      <w:lang w:val="en-GB" w:eastAsia="zh-CN"/>
                    </w:rPr>
                    <w:t>01/08/2021-31/07/2022</w:t>
                  </w:r>
                </w:p>
              </w:tc>
              <w:tc>
                <w:tcPr>
                  <w:tcW w:w="3156" w:type="dxa"/>
                  <w:tcBorders>
                    <w:top w:val="nil"/>
                    <w:left w:val="single" w:sz="4" w:space="0" w:color="auto"/>
                    <w:bottom w:val="single" w:sz="4" w:space="0" w:color="auto"/>
                    <w:right w:val="single" w:sz="8" w:space="0" w:color="auto"/>
                  </w:tcBorders>
                  <w:shd w:val="clear" w:color="auto" w:fill="auto"/>
                  <w:vAlign w:val="bottom"/>
                </w:tcPr>
                <w:p w14:paraId="3B8A3689" w14:textId="2616665C" w:rsidR="003964F6" w:rsidRPr="0059050D" w:rsidRDefault="003964F6" w:rsidP="00E4012D">
                  <w:pPr>
                    <w:framePr w:hSpace="180" w:wrap="around" w:vAnchor="text" w:hAnchor="margin" w:y="219"/>
                    <w:spacing w:line="276" w:lineRule="auto"/>
                    <w:contextualSpacing w:val="0"/>
                    <w:rPr>
                      <w:rFonts w:asciiTheme="minorHAnsi" w:hAnsiTheme="minorHAnsi"/>
                      <w:b/>
                      <w:bCs/>
                      <w:sz w:val="16"/>
                      <w:szCs w:val="16"/>
                      <w:lang w:val="en-GB" w:eastAsia="zh-CN"/>
                    </w:rPr>
                  </w:pPr>
                  <w:r w:rsidRPr="0059050D">
                    <w:rPr>
                      <w:rFonts w:asciiTheme="minorHAnsi" w:hAnsiTheme="minorHAnsi"/>
                      <w:b/>
                      <w:bCs/>
                      <w:sz w:val="16"/>
                      <w:szCs w:val="16"/>
                      <w:lang w:val="en-GB" w:eastAsia="zh-CN"/>
                    </w:rPr>
                    <w:t>365</w:t>
                  </w:r>
                </w:p>
              </w:tc>
            </w:tr>
          </w:tbl>
          <w:p w14:paraId="14FD029F" w14:textId="0FC3E81A" w:rsidR="006F7EFA" w:rsidRPr="00B75E40" w:rsidRDefault="006F7EFA" w:rsidP="00B75E40">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p>
        </w:tc>
      </w:tr>
      <w:tr w:rsidR="00B0339C" w:rsidRPr="005C2B31" w14:paraId="49493EEB"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2976B0F3" w14:textId="77777777" w:rsidR="00B0339C" w:rsidRPr="005C2B31" w:rsidRDefault="00B0339C" w:rsidP="00454100">
            <w:pPr>
              <w:spacing w:after="200" w:line="276" w:lineRule="auto"/>
              <w:contextualSpacing w:val="0"/>
              <w:jc w:val="both"/>
              <w:rPr>
                <w:color w:val="FFFFFF" w:themeColor="background1"/>
                <w:sz w:val="20"/>
                <w:szCs w:val="20"/>
                <w:lang w:val="en-GB"/>
              </w:rPr>
            </w:pPr>
            <w:r w:rsidRPr="005C2B31">
              <w:rPr>
                <w:rFonts w:asciiTheme="minorHAnsi" w:hAnsiTheme="minorHAnsi"/>
                <w:color w:val="FFFFFF" w:themeColor="background1"/>
                <w:sz w:val="20"/>
                <w:szCs w:val="20"/>
              </w:rPr>
              <w:lastRenderedPageBreak/>
              <w:t>Measurement methods and procedures</w:t>
            </w:r>
          </w:p>
        </w:tc>
        <w:tc>
          <w:tcPr>
            <w:tcW w:w="3456" w:type="pct"/>
          </w:tcPr>
          <w:p w14:paraId="496F2E1F" w14:textId="7AAFA063" w:rsidR="00B0339C" w:rsidRPr="00411604" w:rsidRDefault="00E661EE" w:rsidP="00B75E40">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eastAsia="zh-CN"/>
              </w:rPr>
            </w:pPr>
            <w:r>
              <w:rPr>
                <w:color w:val="auto"/>
                <w:sz w:val="20"/>
                <w:szCs w:val="20"/>
                <w:lang w:val="en-GB" w:eastAsia="zh-CN"/>
              </w:rPr>
              <w:t xml:space="preserve">The staff in each manure treatment plant record the </w:t>
            </w:r>
            <w:r w:rsidRPr="007F0CF6">
              <w:rPr>
                <w:color w:val="auto"/>
                <w:sz w:val="20"/>
                <w:szCs w:val="20"/>
                <w:lang w:val="en-GB" w:eastAsia="zh-CN"/>
              </w:rPr>
              <w:t>number</w:t>
            </w:r>
            <w:r w:rsidRPr="001A025B">
              <w:rPr>
                <w:color w:val="auto"/>
                <w:sz w:val="20"/>
                <w:szCs w:val="20"/>
                <w:lang w:val="en-GB" w:eastAsia="zh-CN"/>
              </w:rPr>
              <w:t xml:space="preserve"> of operation days</w:t>
            </w:r>
            <w:r>
              <w:rPr>
                <w:color w:val="auto"/>
                <w:sz w:val="20"/>
                <w:szCs w:val="20"/>
                <w:lang w:val="en-GB" w:eastAsia="zh-CN"/>
              </w:rPr>
              <w:t xml:space="preserve"> daily and then record the total monthly </w:t>
            </w:r>
            <w:r w:rsidRPr="007F0CF6">
              <w:rPr>
                <w:color w:val="auto"/>
                <w:sz w:val="20"/>
                <w:szCs w:val="20"/>
                <w:lang w:val="en-GB" w:eastAsia="zh-CN"/>
              </w:rPr>
              <w:t>number</w:t>
            </w:r>
            <w:r w:rsidRPr="00003D75">
              <w:rPr>
                <w:color w:val="auto"/>
                <w:sz w:val="20"/>
                <w:szCs w:val="20"/>
                <w:lang w:val="en-GB" w:eastAsia="zh-CN"/>
              </w:rPr>
              <w:t xml:space="preserve"> of operation days</w:t>
            </w:r>
            <w:r>
              <w:rPr>
                <w:color w:val="auto"/>
                <w:sz w:val="20"/>
                <w:szCs w:val="20"/>
                <w:lang w:val="en-GB" w:eastAsia="zh-CN"/>
              </w:rPr>
              <w:t xml:space="preserve"> in end of each month through monthly operation report.</w:t>
            </w:r>
          </w:p>
        </w:tc>
      </w:tr>
      <w:tr w:rsidR="00B0339C" w:rsidRPr="005C2B31" w14:paraId="22929FAC"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19FF872E" w14:textId="77777777" w:rsidR="00B0339C" w:rsidRPr="005C2B31" w:rsidRDefault="00B0339C" w:rsidP="00454100">
            <w:pPr>
              <w:spacing w:line="276" w:lineRule="auto"/>
              <w:contextualSpacing w:val="0"/>
              <w:jc w:val="both"/>
              <w:rPr>
                <w:color w:val="FFFFFF" w:themeColor="background1"/>
                <w:sz w:val="20"/>
                <w:szCs w:val="20"/>
                <w:lang w:val="en-GB"/>
              </w:rPr>
            </w:pPr>
            <w:r w:rsidRPr="005C2B31">
              <w:rPr>
                <w:rFonts w:asciiTheme="minorHAnsi" w:hAnsiTheme="minorHAnsi"/>
                <w:color w:val="FFFFFF" w:themeColor="background1"/>
                <w:sz w:val="20"/>
                <w:szCs w:val="20"/>
              </w:rPr>
              <w:t>Monitoring frequency</w:t>
            </w:r>
          </w:p>
        </w:tc>
        <w:tc>
          <w:tcPr>
            <w:tcW w:w="3456" w:type="pct"/>
          </w:tcPr>
          <w:p w14:paraId="7AF19FF6" w14:textId="77777777" w:rsidR="00B0339C" w:rsidRPr="00B75E40" w:rsidRDefault="00B0339C" w:rsidP="00B75E40">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B75E40">
              <w:rPr>
                <w:rFonts w:hint="eastAsia"/>
                <w:color w:val="auto"/>
                <w:sz w:val="20"/>
                <w:szCs w:val="20"/>
                <w:lang w:val="en-GB" w:eastAsia="zh-CN"/>
              </w:rPr>
              <w:t>D</w:t>
            </w:r>
            <w:r w:rsidRPr="00B75E40">
              <w:rPr>
                <w:color w:val="auto"/>
                <w:sz w:val="20"/>
                <w:szCs w:val="20"/>
                <w:lang w:val="en-GB" w:eastAsia="zh-CN"/>
              </w:rPr>
              <w:t>aily</w:t>
            </w:r>
          </w:p>
        </w:tc>
      </w:tr>
      <w:tr w:rsidR="00B0339C" w:rsidRPr="005C2B31" w14:paraId="07851610"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6E045456" w14:textId="77777777" w:rsidR="00B0339C" w:rsidRPr="005C2B31" w:rsidRDefault="00B0339C" w:rsidP="00454100">
            <w:pPr>
              <w:spacing w:line="276" w:lineRule="auto"/>
              <w:contextualSpacing w:val="0"/>
              <w:jc w:val="both"/>
              <w:rPr>
                <w:color w:val="FFFFFF" w:themeColor="background1"/>
                <w:sz w:val="20"/>
                <w:szCs w:val="20"/>
                <w:lang w:val="en-GB"/>
              </w:rPr>
            </w:pPr>
            <w:r w:rsidRPr="005C2B31">
              <w:rPr>
                <w:rFonts w:asciiTheme="minorHAnsi" w:hAnsiTheme="minorHAnsi"/>
                <w:color w:val="FFFFFF" w:themeColor="background1"/>
                <w:sz w:val="20"/>
                <w:szCs w:val="20"/>
              </w:rPr>
              <w:t>QA/QC procedures</w:t>
            </w:r>
          </w:p>
        </w:tc>
        <w:tc>
          <w:tcPr>
            <w:tcW w:w="3456" w:type="pct"/>
          </w:tcPr>
          <w:p w14:paraId="372452B1" w14:textId="35BA8AA9" w:rsidR="00B0339C" w:rsidRPr="00FC46D0" w:rsidRDefault="00411604" w:rsidP="00B75E40">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FC46D0">
              <w:rPr>
                <w:color w:val="auto"/>
                <w:sz w:val="20"/>
                <w:szCs w:val="20"/>
                <w:lang w:val="en-GB" w:eastAsia="zh-CN"/>
              </w:rPr>
              <w:t>The accumulated meter reading of flowmeters installed in the outlet of anaerobic digesters</w:t>
            </w:r>
            <w:r w:rsidR="00625565" w:rsidRPr="00FC46D0">
              <w:rPr>
                <w:color w:val="auto"/>
                <w:sz w:val="20"/>
                <w:szCs w:val="20"/>
                <w:lang w:val="en-GB" w:eastAsia="zh-CN"/>
              </w:rPr>
              <w:t xml:space="preserve"> in each farm</w:t>
            </w:r>
            <w:r w:rsidRPr="00FC46D0">
              <w:rPr>
                <w:color w:val="auto"/>
                <w:sz w:val="20"/>
                <w:szCs w:val="20"/>
                <w:lang w:val="en-GB" w:eastAsia="zh-CN"/>
              </w:rPr>
              <w:t xml:space="preserve"> daily can be demonstrated that the AWMSs are </w:t>
            </w:r>
            <w:proofErr w:type="gramStart"/>
            <w:r w:rsidRPr="00FC46D0">
              <w:rPr>
                <w:color w:val="auto"/>
                <w:sz w:val="20"/>
                <w:szCs w:val="20"/>
                <w:lang w:val="en-GB" w:eastAsia="zh-CN"/>
              </w:rPr>
              <w:t>actually running</w:t>
            </w:r>
            <w:proofErr w:type="gramEnd"/>
            <w:r w:rsidRPr="00FC46D0">
              <w:rPr>
                <w:color w:val="auto"/>
                <w:sz w:val="20"/>
                <w:szCs w:val="20"/>
                <w:lang w:val="en-GB" w:eastAsia="zh-CN"/>
              </w:rPr>
              <w:t xml:space="preserve"> on a daily basis.</w:t>
            </w:r>
            <w:r w:rsidR="00FC46D0" w:rsidRPr="0059050D">
              <w:rPr>
                <w:color w:val="auto"/>
                <w:sz w:val="20"/>
                <w:szCs w:val="20"/>
                <w:lang w:val="en-GB" w:eastAsia="zh-CN"/>
              </w:rPr>
              <w:t xml:space="preserve"> The </w:t>
            </w:r>
            <w:r w:rsidR="00FC46D0" w:rsidRPr="0059050D">
              <w:rPr>
                <w:sz w:val="20"/>
                <w:szCs w:val="20"/>
                <w:lang w:val="en-GB"/>
              </w:rPr>
              <w:t xml:space="preserve">10 </w:t>
            </w:r>
            <w:r w:rsidR="00FC46D0" w:rsidRPr="0059050D">
              <w:rPr>
                <w:sz w:val="20"/>
                <w:szCs w:val="20"/>
              </w:rPr>
              <w:t xml:space="preserve">treatment plants </w:t>
            </w:r>
            <w:r w:rsidR="00BC68A2">
              <w:rPr>
                <w:rFonts w:hint="eastAsia"/>
                <w:sz w:val="20"/>
                <w:szCs w:val="20"/>
                <w:lang w:eastAsia="zh-CN"/>
              </w:rPr>
              <w:t>are</w:t>
            </w:r>
            <w:r w:rsidR="00FC46D0" w:rsidRPr="0059050D">
              <w:rPr>
                <w:sz w:val="20"/>
                <w:szCs w:val="20"/>
              </w:rPr>
              <w:t xml:space="preserve"> operational every day during this monitoring period </w:t>
            </w:r>
            <w:r w:rsidR="00FC46D0" w:rsidRPr="0059050D">
              <w:rPr>
                <w:color w:val="auto"/>
                <w:sz w:val="20"/>
                <w:szCs w:val="20"/>
                <w:lang w:val="en-GB" w:eastAsia="zh-CN"/>
              </w:rPr>
              <w:t>according to the actual daily reading of flowmeters installed in the outlet of anaerobic digesters in each farm.</w:t>
            </w:r>
          </w:p>
        </w:tc>
      </w:tr>
      <w:tr w:rsidR="00B0339C" w:rsidRPr="005C2B31" w14:paraId="7C7B37F5" w14:textId="77777777" w:rsidTr="00454100">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17AC1B69" w14:textId="77777777" w:rsidR="00B0339C" w:rsidRPr="005C2B31" w:rsidRDefault="00B0339C" w:rsidP="00454100">
            <w:pPr>
              <w:spacing w:after="200" w:line="276" w:lineRule="auto"/>
              <w:contextualSpacing w:val="0"/>
              <w:rPr>
                <w:color w:val="FFFFFF" w:themeColor="background1"/>
                <w:sz w:val="20"/>
                <w:szCs w:val="20"/>
                <w:lang w:val="en-GB"/>
              </w:rPr>
            </w:pPr>
            <w:r w:rsidRPr="005C2B31">
              <w:rPr>
                <w:rFonts w:asciiTheme="minorHAnsi" w:hAnsiTheme="minorHAnsi"/>
                <w:color w:val="FFFFFF" w:themeColor="background1"/>
                <w:sz w:val="20"/>
                <w:szCs w:val="20"/>
              </w:rPr>
              <w:t>Purpose of data</w:t>
            </w:r>
          </w:p>
        </w:tc>
        <w:tc>
          <w:tcPr>
            <w:tcW w:w="3456" w:type="pct"/>
          </w:tcPr>
          <w:p w14:paraId="40A45C71" w14:textId="77777777" w:rsidR="00B0339C" w:rsidRPr="00FC46D0" w:rsidRDefault="00B0339C"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FC46D0">
              <w:rPr>
                <w:color w:val="auto"/>
                <w:sz w:val="20"/>
                <w:szCs w:val="20"/>
                <w:lang w:val="en-GB" w:eastAsia="zh-CN"/>
              </w:rPr>
              <w:t>Calculation of Baseline emissions</w:t>
            </w:r>
          </w:p>
        </w:tc>
      </w:tr>
      <w:tr w:rsidR="00B0339C" w:rsidRPr="005C2B31" w14:paraId="550F1C3D"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1E1EBB33" w14:textId="77777777" w:rsidR="00B0339C" w:rsidRPr="005C2B31" w:rsidRDefault="00B0339C" w:rsidP="00454100">
            <w:pPr>
              <w:spacing w:after="200" w:line="276" w:lineRule="auto"/>
              <w:contextualSpacing w:val="0"/>
              <w:rPr>
                <w:color w:val="FFFFFF" w:themeColor="background1"/>
                <w:sz w:val="20"/>
                <w:szCs w:val="20"/>
                <w:lang w:val="en-GB"/>
              </w:rPr>
            </w:pPr>
            <w:r w:rsidRPr="005C2B31">
              <w:rPr>
                <w:rFonts w:asciiTheme="minorHAnsi" w:hAnsiTheme="minorHAnsi"/>
                <w:color w:val="FFFFFF" w:themeColor="background1"/>
                <w:sz w:val="20"/>
                <w:szCs w:val="20"/>
              </w:rPr>
              <w:t>Additional comment</w:t>
            </w:r>
          </w:p>
        </w:tc>
        <w:tc>
          <w:tcPr>
            <w:tcW w:w="3456" w:type="pct"/>
          </w:tcPr>
          <w:p w14:paraId="1C005D7C" w14:textId="44619071" w:rsidR="00B0339C" w:rsidRPr="00FC46D0" w:rsidRDefault="00FC46D0" w:rsidP="0059050D">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rPr>
            </w:pPr>
            <w:proofErr w:type="spellStart"/>
            <w:r w:rsidRPr="0059050D">
              <w:rPr>
                <w:rFonts w:asciiTheme="minorHAnsi" w:hAnsiTheme="minorHAnsi" w:cstheme="minorHAnsi"/>
                <w:bCs/>
                <w:sz w:val="20"/>
                <w:szCs w:val="20"/>
                <w:lang w:val="en-GB" w:eastAsia="zh-CN"/>
              </w:rPr>
              <w:t>n</w:t>
            </w:r>
            <w:r w:rsidRPr="0059050D">
              <w:rPr>
                <w:rFonts w:asciiTheme="minorHAnsi" w:hAnsiTheme="minorHAnsi" w:cstheme="minorHAnsi"/>
                <w:bCs/>
                <w:sz w:val="20"/>
                <w:szCs w:val="20"/>
                <w:vertAlign w:val="subscript"/>
                <w:lang w:val="en-GB" w:eastAsia="zh-CN"/>
              </w:rPr>
              <w:t>dy</w:t>
            </w:r>
            <w:proofErr w:type="spellEnd"/>
            <w:r w:rsidRPr="0059050D">
              <w:rPr>
                <w:rFonts w:asciiTheme="minorHAnsi" w:hAnsiTheme="minorHAnsi" w:cstheme="minorHAnsi"/>
                <w:bCs/>
                <w:sz w:val="20"/>
                <w:szCs w:val="20"/>
                <w:lang w:val="en-GB" w:eastAsia="zh-CN"/>
              </w:rPr>
              <w:t xml:space="preserve"> is</w:t>
            </w:r>
            <w:r w:rsidRPr="0059050D">
              <w:rPr>
                <w:rFonts w:asciiTheme="minorHAnsi" w:hAnsiTheme="minorHAnsi" w:cstheme="minorHAnsi"/>
                <w:bCs/>
                <w:sz w:val="20"/>
                <w:szCs w:val="20"/>
                <w:lang w:eastAsia="zh-CN"/>
              </w:rPr>
              <w:t xml:space="preserve"> the number of days treatment plants was operational. As the anaerobic fermentation is the main process of the treatment process for the project, so the operating days of the anaerobic tank in each farm can be considered as the operating days of the treatment plant.</w:t>
            </w:r>
            <w:r w:rsidRPr="0059050D">
              <w:rPr>
                <w:sz w:val="20"/>
                <w:szCs w:val="20"/>
              </w:rPr>
              <w:t xml:space="preserve"> </w:t>
            </w:r>
            <w:proofErr w:type="gramStart"/>
            <w:r w:rsidRPr="0059050D">
              <w:rPr>
                <w:rFonts w:asciiTheme="minorHAnsi" w:hAnsiTheme="minorHAnsi" w:cstheme="minorHAnsi"/>
                <w:bCs/>
                <w:sz w:val="20"/>
                <w:szCs w:val="20"/>
                <w:lang w:eastAsia="zh-CN"/>
              </w:rPr>
              <w:t>as long as</w:t>
            </w:r>
            <w:proofErr w:type="gramEnd"/>
            <w:r w:rsidRPr="0059050D">
              <w:rPr>
                <w:rFonts w:asciiTheme="minorHAnsi" w:hAnsiTheme="minorHAnsi" w:cstheme="minorHAnsi"/>
                <w:bCs/>
                <w:sz w:val="20"/>
                <w:szCs w:val="20"/>
                <w:lang w:eastAsia="zh-CN"/>
              </w:rPr>
              <w:t xml:space="preserve"> the anaerobic tank is running, biogas will be generated, so the period of biogas generation monitored by the flow meter is the operating days of the treatment plant.</w:t>
            </w:r>
            <w:r w:rsidRPr="0059050D">
              <w:rPr>
                <w:sz w:val="20"/>
                <w:szCs w:val="20"/>
                <w:lang w:val="en-GB"/>
              </w:rPr>
              <w:t xml:space="preserve"> Therefore, </w:t>
            </w:r>
            <w:r w:rsidRPr="0059050D">
              <w:rPr>
                <w:rFonts w:asciiTheme="minorHAnsi" w:hAnsiTheme="minorHAnsi" w:cstheme="minorHAnsi"/>
                <w:bCs/>
                <w:sz w:val="20"/>
                <w:szCs w:val="20"/>
              </w:rPr>
              <w:t xml:space="preserve">each farm was operational for </w:t>
            </w:r>
            <w:r w:rsidR="00215FD3">
              <w:rPr>
                <w:rFonts w:asciiTheme="minorHAnsi" w:hAnsiTheme="minorHAnsi" w:cstheme="minorHAnsi"/>
                <w:bCs/>
                <w:sz w:val="20"/>
                <w:szCs w:val="20"/>
              </w:rPr>
              <w:t>365</w:t>
            </w:r>
            <w:r w:rsidRPr="0059050D">
              <w:rPr>
                <w:rFonts w:asciiTheme="minorHAnsi" w:hAnsiTheme="minorHAnsi" w:cstheme="minorHAnsi"/>
                <w:bCs/>
                <w:sz w:val="20"/>
                <w:szCs w:val="20"/>
              </w:rPr>
              <w:t xml:space="preserve"> days and there was no breakdown/ non –operational day at any of the farms according to the </w:t>
            </w:r>
            <w:r w:rsidRPr="0059050D">
              <w:rPr>
                <w:rFonts w:asciiTheme="minorHAnsi" w:hAnsiTheme="minorHAnsi" w:cstheme="minorHAnsi"/>
                <w:bCs/>
                <w:sz w:val="20"/>
                <w:szCs w:val="20"/>
                <w:lang w:val="en-GB" w:eastAsia="zh-CN"/>
              </w:rPr>
              <w:t xml:space="preserve">daily meter reading of flowmeter installed </w:t>
            </w:r>
            <w:r w:rsidRPr="0059050D">
              <w:rPr>
                <w:rFonts w:asciiTheme="minorHAnsi" w:hAnsiTheme="minorHAnsi" w:cstheme="minorHAnsi"/>
                <w:bCs/>
                <w:color w:val="auto"/>
                <w:sz w:val="20"/>
                <w:szCs w:val="20"/>
                <w:lang w:val="en-GB" w:eastAsia="zh-CN"/>
              </w:rPr>
              <w:t>in the outlet of anaerobic digesters</w:t>
            </w:r>
            <w:r w:rsidRPr="0059050D">
              <w:rPr>
                <w:rFonts w:asciiTheme="minorHAnsi" w:hAnsiTheme="minorHAnsi" w:cstheme="minorHAnsi"/>
                <w:bCs/>
                <w:sz w:val="20"/>
                <w:szCs w:val="20"/>
                <w:lang w:val="en-GB" w:eastAsia="zh-CN"/>
              </w:rPr>
              <w:t xml:space="preserve"> in each farm.</w:t>
            </w:r>
          </w:p>
        </w:tc>
      </w:tr>
    </w:tbl>
    <w:p w14:paraId="3FBB20DC" w14:textId="77777777" w:rsidR="00B0339C" w:rsidRPr="003167C5" w:rsidRDefault="00B0339C" w:rsidP="00B0339C">
      <w:pPr>
        <w:rPr>
          <w:lang w:val="en-GB"/>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B0339C" w:rsidRPr="005C2B31" w14:paraId="5946D4DD"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8E86374" w14:textId="77777777" w:rsidR="00B0339C" w:rsidRPr="005C2B31" w:rsidRDefault="00B0339C" w:rsidP="00454100">
            <w:pPr>
              <w:spacing w:after="200" w:line="276" w:lineRule="auto"/>
              <w:contextualSpacing w:val="0"/>
              <w:rPr>
                <w:color w:val="FFFFFF" w:themeColor="background1"/>
                <w:sz w:val="20"/>
                <w:szCs w:val="20"/>
                <w:lang w:val="en-GB"/>
              </w:rPr>
            </w:pPr>
            <w:r w:rsidRPr="005C2B31">
              <w:rPr>
                <w:color w:val="FFFFFF" w:themeColor="background1"/>
                <w:sz w:val="20"/>
                <w:szCs w:val="20"/>
                <w:lang w:val="en-GB"/>
              </w:rPr>
              <w:t>Data/parameter</w:t>
            </w:r>
          </w:p>
        </w:tc>
        <w:tc>
          <w:tcPr>
            <w:tcW w:w="3456" w:type="pct"/>
          </w:tcPr>
          <w:p w14:paraId="563C1036" w14:textId="77777777" w:rsidR="00B0339C" w:rsidRPr="00B75E40" w:rsidRDefault="00B0339C"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proofErr w:type="spellStart"/>
            <w:proofErr w:type="gramStart"/>
            <w:r w:rsidRPr="00B75E40">
              <w:rPr>
                <w:color w:val="auto"/>
                <w:sz w:val="20"/>
                <w:szCs w:val="20"/>
                <w:lang w:val="en-GB" w:eastAsia="zh-CN"/>
              </w:rPr>
              <w:t>EC</w:t>
            </w:r>
            <w:r w:rsidRPr="00B75E40">
              <w:rPr>
                <w:color w:val="auto"/>
                <w:sz w:val="20"/>
                <w:szCs w:val="20"/>
                <w:vertAlign w:val="subscript"/>
                <w:lang w:val="en-GB" w:eastAsia="zh-CN"/>
              </w:rPr>
              <w:t>PJ,j</w:t>
            </w:r>
            <w:proofErr w:type="gramEnd"/>
            <w:r w:rsidRPr="00B75E40">
              <w:rPr>
                <w:color w:val="auto"/>
                <w:sz w:val="20"/>
                <w:szCs w:val="20"/>
                <w:vertAlign w:val="subscript"/>
                <w:lang w:val="en-GB" w:eastAsia="zh-CN"/>
              </w:rPr>
              <w:t>,y</w:t>
            </w:r>
            <w:proofErr w:type="spellEnd"/>
          </w:p>
        </w:tc>
      </w:tr>
      <w:tr w:rsidR="00B0339C" w:rsidRPr="005C2B31" w14:paraId="21568F67"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D60F5AF" w14:textId="77777777" w:rsidR="00B0339C" w:rsidRPr="005C2B31" w:rsidRDefault="00B0339C" w:rsidP="00454100">
            <w:pPr>
              <w:spacing w:after="200" w:line="276" w:lineRule="auto"/>
              <w:contextualSpacing w:val="0"/>
              <w:rPr>
                <w:color w:val="FFFFFF" w:themeColor="background1"/>
                <w:sz w:val="20"/>
                <w:szCs w:val="20"/>
                <w:lang w:val="en-GB"/>
              </w:rPr>
            </w:pPr>
            <w:r w:rsidRPr="005C2B31">
              <w:rPr>
                <w:color w:val="FFFFFF" w:themeColor="background1"/>
                <w:sz w:val="20"/>
                <w:szCs w:val="20"/>
                <w:lang w:val="en-GB"/>
              </w:rPr>
              <w:t>Unit</w:t>
            </w:r>
          </w:p>
        </w:tc>
        <w:tc>
          <w:tcPr>
            <w:tcW w:w="3456" w:type="pct"/>
          </w:tcPr>
          <w:p w14:paraId="5BBDF46B" w14:textId="77777777" w:rsidR="00B0339C" w:rsidRPr="00B75E40" w:rsidRDefault="00B0339C"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B75E40">
              <w:rPr>
                <w:color w:val="auto"/>
                <w:sz w:val="20"/>
                <w:szCs w:val="20"/>
                <w:lang w:val="en-GB" w:eastAsia="zh-CN"/>
              </w:rPr>
              <w:t>MWh</w:t>
            </w:r>
          </w:p>
        </w:tc>
      </w:tr>
      <w:tr w:rsidR="00B0339C" w:rsidRPr="005C2B31" w14:paraId="24B264AD"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0C836CA" w14:textId="77777777" w:rsidR="00B0339C" w:rsidRPr="005C2B31" w:rsidRDefault="00B0339C" w:rsidP="00454100">
            <w:pPr>
              <w:spacing w:after="200" w:line="276" w:lineRule="auto"/>
              <w:contextualSpacing w:val="0"/>
              <w:rPr>
                <w:color w:val="FFFFFF" w:themeColor="background1"/>
                <w:sz w:val="20"/>
                <w:szCs w:val="20"/>
                <w:lang w:val="en-GB"/>
              </w:rPr>
            </w:pPr>
            <w:r w:rsidRPr="005C2B31">
              <w:rPr>
                <w:color w:val="FFFFFF" w:themeColor="background1"/>
                <w:sz w:val="20"/>
                <w:szCs w:val="20"/>
                <w:lang w:val="en-GB"/>
              </w:rPr>
              <w:t>Description</w:t>
            </w:r>
          </w:p>
        </w:tc>
        <w:tc>
          <w:tcPr>
            <w:tcW w:w="3456" w:type="pct"/>
          </w:tcPr>
          <w:p w14:paraId="6BEAAB16" w14:textId="38DB0934" w:rsidR="00B0339C" w:rsidRPr="00B75E40" w:rsidRDefault="00B0339C"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B75E40">
              <w:rPr>
                <w:color w:val="auto"/>
                <w:sz w:val="20"/>
                <w:szCs w:val="20"/>
                <w:lang w:val="en-GB" w:eastAsia="zh-CN"/>
              </w:rPr>
              <w:t>Quantity of electricity consumed by the project in year y</w:t>
            </w:r>
          </w:p>
        </w:tc>
      </w:tr>
      <w:tr w:rsidR="00B0339C" w:rsidRPr="005C2B31" w14:paraId="04AF2217"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ACD1A16" w14:textId="77777777" w:rsidR="00B0339C" w:rsidRPr="005C2B31" w:rsidRDefault="00B0339C" w:rsidP="00454100">
            <w:pPr>
              <w:spacing w:after="200" w:line="276" w:lineRule="auto"/>
              <w:contextualSpacing w:val="0"/>
              <w:rPr>
                <w:color w:val="FFFFFF" w:themeColor="background1"/>
                <w:sz w:val="20"/>
                <w:szCs w:val="20"/>
                <w:lang w:val="en-GB"/>
              </w:rPr>
            </w:pPr>
            <w:bookmarkStart w:id="83" w:name="_Hlk74926311"/>
            <w:r w:rsidRPr="005C2B31">
              <w:rPr>
                <w:color w:val="FFFFFF" w:themeColor="background1"/>
                <w:sz w:val="20"/>
                <w:szCs w:val="20"/>
                <w:lang w:val="en-GB"/>
              </w:rPr>
              <w:t>Source of data</w:t>
            </w:r>
          </w:p>
        </w:tc>
        <w:tc>
          <w:tcPr>
            <w:tcW w:w="3456" w:type="pct"/>
          </w:tcPr>
          <w:p w14:paraId="596EA4A5" w14:textId="3EA8DDAA" w:rsidR="00B0339C" w:rsidRPr="00B75E40" w:rsidRDefault="00411604"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Pr>
                <w:color w:val="auto"/>
                <w:sz w:val="20"/>
                <w:szCs w:val="20"/>
                <w:lang w:val="en-GB" w:eastAsia="zh-CN"/>
              </w:rPr>
              <w:t>D</w:t>
            </w:r>
            <w:r>
              <w:rPr>
                <w:rFonts w:hint="eastAsia"/>
                <w:color w:val="auto"/>
                <w:sz w:val="20"/>
                <w:szCs w:val="20"/>
                <w:lang w:val="en-GB" w:eastAsia="zh-CN"/>
              </w:rPr>
              <w:t>aily</w:t>
            </w:r>
            <w:r w:rsidRPr="00B75E40">
              <w:rPr>
                <w:color w:val="auto"/>
                <w:sz w:val="20"/>
                <w:szCs w:val="20"/>
                <w:lang w:val="en-GB" w:eastAsia="zh-CN"/>
              </w:rPr>
              <w:t xml:space="preserve"> </w:t>
            </w:r>
            <w:r w:rsidR="001C66CE" w:rsidRPr="00B75E40">
              <w:rPr>
                <w:color w:val="auto"/>
                <w:sz w:val="20"/>
                <w:szCs w:val="20"/>
                <w:lang w:val="en-GB" w:eastAsia="zh-CN"/>
              </w:rPr>
              <w:t>operation report</w:t>
            </w:r>
          </w:p>
        </w:tc>
      </w:tr>
      <w:tr w:rsidR="00B0339C" w:rsidRPr="005C2B31" w14:paraId="73DD7318"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DBB7F28" w14:textId="119D4389" w:rsidR="00B0339C" w:rsidRPr="005C2B31" w:rsidRDefault="00CF19D5" w:rsidP="00454100">
            <w:pPr>
              <w:spacing w:after="200" w:line="276" w:lineRule="auto"/>
              <w:contextualSpacing w:val="0"/>
              <w:rPr>
                <w:color w:val="FFFFFF" w:themeColor="background1"/>
                <w:sz w:val="20"/>
                <w:szCs w:val="20"/>
                <w:lang w:val="en-GB"/>
              </w:rPr>
            </w:pPr>
            <w:r w:rsidRPr="00A10B8A">
              <w:rPr>
                <w:rFonts w:asciiTheme="minorHAnsi" w:hAnsiTheme="minorHAnsi"/>
                <w:color w:val="FFFFFF" w:themeColor="background1"/>
              </w:rPr>
              <w:t xml:space="preserve">Value(s) </w:t>
            </w:r>
            <w:r>
              <w:rPr>
                <w:rFonts w:asciiTheme="minorHAnsi" w:hAnsiTheme="minorHAnsi" w:hint="eastAsia"/>
                <w:color w:val="FFFFFF" w:themeColor="background1"/>
                <w:lang w:eastAsia="zh-CN"/>
              </w:rPr>
              <w:t>of</w:t>
            </w:r>
            <w:r>
              <w:rPr>
                <w:rFonts w:asciiTheme="minorHAnsi" w:hAnsiTheme="minorHAnsi"/>
                <w:color w:val="FFFFFF" w:themeColor="background1"/>
              </w:rPr>
              <w:t xml:space="preserve"> </w:t>
            </w:r>
            <w:r>
              <w:rPr>
                <w:rFonts w:asciiTheme="minorHAnsi" w:hAnsiTheme="minorHAnsi" w:hint="eastAsia"/>
                <w:color w:val="FFFFFF" w:themeColor="background1"/>
                <w:lang w:eastAsia="zh-CN"/>
              </w:rPr>
              <w:t>monitored</w:t>
            </w:r>
            <w:r>
              <w:rPr>
                <w:rFonts w:asciiTheme="minorHAnsi" w:hAnsiTheme="minorHAnsi"/>
                <w:color w:val="FFFFFF" w:themeColor="background1"/>
              </w:rPr>
              <w:t xml:space="preserve"> </w:t>
            </w:r>
            <w:r>
              <w:rPr>
                <w:rFonts w:asciiTheme="minorHAnsi" w:hAnsiTheme="minorHAnsi" w:hint="eastAsia"/>
                <w:color w:val="FFFFFF" w:themeColor="background1"/>
                <w:lang w:eastAsia="zh-CN"/>
              </w:rPr>
              <w:t>parameter</w:t>
            </w:r>
          </w:p>
        </w:tc>
        <w:tc>
          <w:tcPr>
            <w:tcW w:w="3456" w:type="pct"/>
          </w:tcPr>
          <w:tbl>
            <w:tblPr>
              <w:tblStyle w:val="afffff3"/>
              <w:tblW w:w="5000" w:type="pct"/>
              <w:jc w:val="center"/>
              <w:tblLook w:val="04A0" w:firstRow="1" w:lastRow="0" w:firstColumn="1" w:lastColumn="0" w:noHBand="0" w:noVBand="1"/>
            </w:tblPr>
            <w:tblGrid>
              <w:gridCol w:w="4121"/>
              <w:gridCol w:w="2304"/>
            </w:tblGrid>
            <w:tr w:rsidR="003E5B17" w:rsidRPr="00B45F0F" w14:paraId="6C6B1E42" w14:textId="00FB1888" w:rsidTr="0059050D">
              <w:trPr>
                <w:jc w:val="center"/>
              </w:trPr>
              <w:tc>
                <w:tcPr>
                  <w:tcW w:w="3207" w:type="pct"/>
                  <w:vAlign w:val="center"/>
                </w:tcPr>
                <w:p w14:paraId="5FCDDF85" w14:textId="39CC55F6" w:rsidR="003E5B17" w:rsidRPr="0059050D" w:rsidRDefault="003E5B17" w:rsidP="00E4012D">
                  <w:pPr>
                    <w:framePr w:hSpace="180" w:wrap="around" w:vAnchor="text" w:hAnchor="margin" w:y="219"/>
                    <w:contextualSpacing w:val="0"/>
                    <w:rPr>
                      <w:color w:val="auto"/>
                      <w:sz w:val="16"/>
                      <w:szCs w:val="16"/>
                      <w:lang w:val="en-GB" w:eastAsia="zh-CN"/>
                    </w:rPr>
                  </w:pPr>
                  <w:r w:rsidRPr="0059050D">
                    <w:rPr>
                      <w:sz w:val="16"/>
                      <w:szCs w:val="16"/>
                      <w:lang w:val="en-GB" w:eastAsia="zh-CN"/>
                    </w:rPr>
                    <w:t>Period</w:t>
                  </w:r>
                </w:p>
              </w:tc>
              <w:tc>
                <w:tcPr>
                  <w:tcW w:w="1793" w:type="pct"/>
                  <w:vAlign w:val="center"/>
                </w:tcPr>
                <w:p w14:paraId="3BE8D5E0" w14:textId="6DEF21A7" w:rsidR="003E5B17" w:rsidRPr="0059050D" w:rsidRDefault="009560B8" w:rsidP="00E4012D">
                  <w:pPr>
                    <w:framePr w:hSpace="180" w:wrap="around" w:vAnchor="text" w:hAnchor="margin" w:y="219"/>
                    <w:contextualSpacing w:val="0"/>
                    <w:jc w:val="both"/>
                    <w:rPr>
                      <w:color w:val="auto"/>
                      <w:sz w:val="16"/>
                      <w:szCs w:val="16"/>
                      <w:lang w:val="en-GB" w:eastAsia="zh-CN"/>
                    </w:rPr>
                  </w:pPr>
                  <w:proofErr w:type="spellStart"/>
                  <w:proofErr w:type="gramStart"/>
                  <w:r w:rsidRPr="0059050D">
                    <w:rPr>
                      <w:color w:val="auto"/>
                      <w:sz w:val="16"/>
                      <w:szCs w:val="16"/>
                      <w:lang w:val="en-GB" w:eastAsia="zh-CN"/>
                    </w:rPr>
                    <w:t>EC</w:t>
                  </w:r>
                  <w:r w:rsidRPr="0059050D">
                    <w:rPr>
                      <w:color w:val="auto"/>
                      <w:sz w:val="16"/>
                      <w:szCs w:val="16"/>
                      <w:vertAlign w:val="subscript"/>
                      <w:lang w:val="en-GB" w:eastAsia="zh-CN"/>
                    </w:rPr>
                    <w:t>PJ,j</w:t>
                  </w:r>
                  <w:proofErr w:type="gramEnd"/>
                  <w:r w:rsidRPr="0059050D">
                    <w:rPr>
                      <w:color w:val="auto"/>
                      <w:sz w:val="16"/>
                      <w:szCs w:val="16"/>
                      <w:vertAlign w:val="subscript"/>
                      <w:lang w:val="en-GB" w:eastAsia="zh-CN"/>
                    </w:rPr>
                    <w:t>,y</w:t>
                  </w:r>
                  <w:proofErr w:type="spellEnd"/>
                  <w:r w:rsidRPr="0059050D" w:rsidDel="009560B8">
                    <w:rPr>
                      <w:rFonts w:asciiTheme="minorHAnsi" w:hAnsiTheme="minorHAnsi" w:cs="Arial"/>
                      <w:sz w:val="16"/>
                      <w:szCs w:val="16"/>
                      <w:lang w:eastAsia="zh-CN"/>
                    </w:rPr>
                    <w:t xml:space="preserve"> </w:t>
                  </w:r>
                  <w:r w:rsidR="003E5B17" w:rsidRPr="0059050D">
                    <w:rPr>
                      <w:rFonts w:asciiTheme="minorHAnsi" w:hAnsiTheme="minorHAnsi" w:cs="Arial"/>
                      <w:sz w:val="16"/>
                      <w:szCs w:val="16"/>
                      <w:lang w:eastAsia="zh-CN"/>
                    </w:rPr>
                    <w:t xml:space="preserve"> (</w:t>
                  </w:r>
                  <w:r w:rsidR="003E5B17" w:rsidRPr="0059050D">
                    <w:rPr>
                      <w:color w:val="auto"/>
                      <w:sz w:val="16"/>
                      <w:szCs w:val="16"/>
                      <w:lang w:val="en-GB" w:eastAsia="zh-CN"/>
                    </w:rPr>
                    <w:t>MWh</w:t>
                  </w:r>
                  <w:r w:rsidR="003E5B17" w:rsidRPr="0059050D">
                    <w:rPr>
                      <w:rFonts w:asciiTheme="minorHAnsi" w:hAnsiTheme="minorHAnsi" w:cs="Arial"/>
                      <w:sz w:val="16"/>
                      <w:szCs w:val="16"/>
                      <w:lang w:eastAsia="zh-CN"/>
                    </w:rPr>
                    <w:t>)</w:t>
                  </w:r>
                </w:p>
              </w:tc>
            </w:tr>
            <w:tr w:rsidR="00B45F0F" w:rsidRPr="00B45F0F" w14:paraId="23784EE0" w14:textId="6E61BC41" w:rsidTr="0059050D">
              <w:trPr>
                <w:jc w:val="center"/>
              </w:trPr>
              <w:tc>
                <w:tcPr>
                  <w:tcW w:w="3207" w:type="pct"/>
                </w:tcPr>
                <w:p w14:paraId="7E5CA7F8" w14:textId="2D4C8B1E" w:rsidR="00B45F0F" w:rsidRPr="0059050D" w:rsidRDefault="00B45F0F"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01/08/2021-31/08/2021</w:t>
                  </w:r>
                </w:p>
              </w:tc>
              <w:tc>
                <w:tcPr>
                  <w:tcW w:w="1793" w:type="pct"/>
                  <w:tcBorders>
                    <w:top w:val="single" w:sz="4" w:space="0" w:color="auto"/>
                    <w:left w:val="single" w:sz="4" w:space="0" w:color="auto"/>
                    <w:bottom w:val="single" w:sz="4" w:space="0" w:color="auto"/>
                    <w:right w:val="single" w:sz="8" w:space="0" w:color="auto"/>
                  </w:tcBorders>
                  <w:shd w:val="clear" w:color="auto" w:fill="auto"/>
                  <w:vAlign w:val="center"/>
                </w:tcPr>
                <w:p w14:paraId="367FF2AA" w14:textId="7D1A5FA5" w:rsidR="00B45F0F" w:rsidRPr="0059050D" w:rsidRDefault="00B45F0F"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 xml:space="preserve">238.3080 </w:t>
                  </w:r>
                </w:p>
              </w:tc>
            </w:tr>
            <w:tr w:rsidR="00B45F0F" w:rsidRPr="00B45F0F" w14:paraId="1592C175" w14:textId="658D30B5" w:rsidTr="0059050D">
              <w:trPr>
                <w:jc w:val="center"/>
              </w:trPr>
              <w:tc>
                <w:tcPr>
                  <w:tcW w:w="3207" w:type="pct"/>
                </w:tcPr>
                <w:p w14:paraId="6474C708" w14:textId="77D434E6" w:rsidR="00B45F0F" w:rsidRPr="0059050D" w:rsidRDefault="00B45F0F"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01/09/2021-30/09/2021</w:t>
                  </w:r>
                </w:p>
              </w:tc>
              <w:tc>
                <w:tcPr>
                  <w:tcW w:w="1793" w:type="pct"/>
                  <w:tcBorders>
                    <w:top w:val="nil"/>
                    <w:left w:val="single" w:sz="4" w:space="0" w:color="auto"/>
                    <w:bottom w:val="single" w:sz="4" w:space="0" w:color="auto"/>
                    <w:right w:val="single" w:sz="8" w:space="0" w:color="auto"/>
                  </w:tcBorders>
                  <w:shd w:val="clear" w:color="auto" w:fill="auto"/>
                  <w:vAlign w:val="center"/>
                </w:tcPr>
                <w:p w14:paraId="74927E7F" w14:textId="22FE546B" w:rsidR="00B45F0F" w:rsidRPr="0059050D" w:rsidRDefault="00B45F0F"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 xml:space="preserve">230.8488 </w:t>
                  </w:r>
                </w:p>
              </w:tc>
            </w:tr>
            <w:tr w:rsidR="00B45F0F" w:rsidRPr="00B45F0F" w14:paraId="6112C6E3" w14:textId="330BB9CF" w:rsidTr="0059050D">
              <w:trPr>
                <w:jc w:val="center"/>
              </w:trPr>
              <w:tc>
                <w:tcPr>
                  <w:tcW w:w="3207" w:type="pct"/>
                </w:tcPr>
                <w:p w14:paraId="3A145FE0" w14:textId="221528C8" w:rsidR="00B45F0F" w:rsidRPr="0059050D" w:rsidRDefault="00B45F0F"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01/10/2021-31/10/2021</w:t>
                  </w:r>
                </w:p>
              </w:tc>
              <w:tc>
                <w:tcPr>
                  <w:tcW w:w="1793" w:type="pct"/>
                  <w:tcBorders>
                    <w:top w:val="nil"/>
                    <w:left w:val="single" w:sz="4" w:space="0" w:color="auto"/>
                    <w:bottom w:val="single" w:sz="4" w:space="0" w:color="auto"/>
                    <w:right w:val="single" w:sz="8" w:space="0" w:color="auto"/>
                  </w:tcBorders>
                  <w:shd w:val="clear" w:color="auto" w:fill="auto"/>
                  <w:vAlign w:val="center"/>
                </w:tcPr>
                <w:p w14:paraId="63E414C9" w14:textId="20CA4C69" w:rsidR="00B45F0F" w:rsidRPr="0059050D" w:rsidRDefault="00B45F0F"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 xml:space="preserve">238.7772 </w:t>
                  </w:r>
                </w:p>
              </w:tc>
            </w:tr>
            <w:tr w:rsidR="00B45F0F" w:rsidRPr="00B45F0F" w14:paraId="4DE4B4C5" w14:textId="3FFE5403" w:rsidTr="0059050D">
              <w:trPr>
                <w:jc w:val="center"/>
              </w:trPr>
              <w:tc>
                <w:tcPr>
                  <w:tcW w:w="3207" w:type="pct"/>
                </w:tcPr>
                <w:p w14:paraId="2864E329" w14:textId="7D909A24" w:rsidR="00B45F0F" w:rsidRPr="0059050D" w:rsidRDefault="00B45F0F"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lastRenderedPageBreak/>
                    <w:t>01/11/2021-30/11/2021</w:t>
                  </w:r>
                </w:p>
              </w:tc>
              <w:tc>
                <w:tcPr>
                  <w:tcW w:w="1793" w:type="pct"/>
                  <w:tcBorders>
                    <w:top w:val="nil"/>
                    <w:left w:val="single" w:sz="4" w:space="0" w:color="auto"/>
                    <w:bottom w:val="single" w:sz="4" w:space="0" w:color="auto"/>
                    <w:right w:val="single" w:sz="8" w:space="0" w:color="auto"/>
                  </w:tcBorders>
                  <w:shd w:val="clear" w:color="auto" w:fill="auto"/>
                  <w:vAlign w:val="center"/>
                </w:tcPr>
                <w:p w14:paraId="1AE9CDA2" w14:textId="2F7651F6" w:rsidR="00B45F0F" w:rsidRPr="0059050D" w:rsidRDefault="00B45F0F"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 xml:space="preserve">231.3072 </w:t>
                  </w:r>
                </w:p>
              </w:tc>
            </w:tr>
            <w:tr w:rsidR="00B45F0F" w:rsidRPr="00B45F0F" w14:paraId="359017AE" w14:textId="168291D3" w:rsidTr="0059050D">
              <w:trPr>
                <w:jc w:val="center"/>
              </w:trPr>
              <w:tc>
                <w:tcPr>
                  <w:tcW w:w="3207" w:type="pct"/>
                </w:tcPr>
                <w:p w14:paraId="59F7B6F7" w14:textId="69332002" w:rsidR="00B45F0F" w:rsidRPr="0059050D" w:rsidRDefault="00B45F0F"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01/12/2021-31/12/2021</w:t>
                  </w:r>
                </w:p>
              </w:tc>
              <w:tc>
                <w:tcPr>
                  <w:tcW w:w="1793" w:type="pct"/>
                  <w:tcBorders>
                    <w:top w:val="nil"/>
                    <w:left w:val="single" w:sz="4" w:space="0" w:color="auto"/>
                    <w:bottom w:val="single" w:sz="4" w:space="0" w:color="auto"/>
                    <w:right w:val="single" w:sz="8" w:space="0" w:color="auto"/>
                  </w:tcBorders>
                  <w:shd w:val="clear" w:color="auto" w:fill="auto"/>
                  <w:vAlign w:val="center"/>
                </w:tcPr>
                <w:p w14:paraId="2A211A8E" w14:textId="695FDE2A" w:rsidR="00B45F0F" w:rsidRPr="0059050D" w:rsidRDefault="00B45F0F"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 xml:space="preserve">239.2488 </w:t>
                  </w:r>
                </w:p>
              </w:tc>
            </w:tr>
            <w:tr w:rsidR="00B45F0F" w:rsidRPr="00B45F0F" w14:paraId="619CD9E4" w14:textId="53047753" w:rsidTr="0059050D">
              <w:trPr>
                <w:jc w:val="center"/>
              </w:trPr>
              <w:tc>
                <w:tcPr>
                  <w:tcW w:w="3207" w:type="pct"/>
                </w:tcPr>
                <w:p w14:paraId="73E94AF8" w14:textId="1DDAF19D" w:rsidR="00B45F0F" w:rsidRPr="0059050D" w:rsidRDefault="00B45F0F"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01/01/2022-31/01/2022</w:t>
                  </w:r>
                </w:p>
              </w:tc>
              <w:tc>
                <w:tcPr>
                  <w:tcW w:w="1793" w:type="pct"/>
                  <w:tcBorders>
                    <w:top w:val="nil"/>
                    <w:left w:val="single" w:sz="4" w:space="0" w:color="auto"/>
                    <w:bottom w:val="single" w:sz="4" w:space="0" w:color="auto"/>
                    <w:right w:val="single" w:sz="8" w:space="0" w:color="auto"/>
                  </w:tcBorders>
                  <w:shd w:val="clear" w:color="auto" w:fill="auto"/>
                  <w:vAlign w:val="center"/>
                </w:tcPr>
                <w:p w14:paraId="6D629EC4" w14:textId="7373CD47" w:rsidR="00B45F0F" w:rsidRPr="0059050D" w:rsidRDefault="00B45F0F"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 xml:space="preserve">239.4864 </w:t>
                  </w:r>
                </w:p>
              </w:tc>
            </w:tr>
            <w:tr w:rsidR="00B45F0F" w:rsidRPr="00B45F0F" w14:paraId="4DF3B698" w14:textId="7B71A974" w:rsidTr="0059050D">
              <w:trPr>
                <w:jc w:val="center"/>
              </w:trPr>
              <w:tc>
                <w:tcPr>
                  <w:tcW w:w="3207" w:type="pct"/>
                </w:tcPr>
                <w:p w14:paraId="595FE3A2" w14:textId="3C97144E" w:rsidR="00B45F0F" w:rsidRPr="0059050D" w:rsidRDefault="00B45F0F"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01/02/2022-28/02/2022</w:t>
                  </w:r>
                </w:p>
              </w:tc>
              <w:tc>
                <w:tcPr>
                  <w:tcW w:w="1793" w:type="pct"/>
                  <w:tcBorders>
                    <w:top w:val="nil"/>
                    <w:left w:val="single" w:sz="4" w:space="0" w:color="auto"/>
                    <w:bottom w:val="single" w:sz="4" w:space="0" w:color="auto"/>
                    <w:right w:val="single" w:sz="8" w:space="0" w:color="auto"/>
                  </w:tcBorders>
                  <w:shd w:val="clear" w:color="auto" w:fill="auto"/>
                  <w:vAlign w:val="center"/>
                </w:tcPr>
                <w:p w14:paraId="527EC8D7" w14:textId="0AF2C364" w:rsidR="00B45F0F" w:rsidRPr="0059050D" w:rsidRDefault="00B45F0F"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 xml:space="preserve">216.5220 </w:t>
                  </w:r>
                </w:p>
              </w:tc>
            </w:tr>
            <w:tr w:rsidR="00B45F0F" w:rsidRPr="00B45F0F" w14:paraId="794CCEDE" w14:textId="64EBCA21" w:rsidTr="0059050D">
              <w:trPr>
                <w:jc w:val="center"/>
              </w:trPr>
              <w:tc>
                <w:tcPr>
                  <w:tcW w:w="3207" w:type="pct"/>
                </w:tcPr>
                <w:p w14:paraId="19B0BEE9" w14:textId="1E3E78A5" w:rsidR="00B45F0F" w:rsidRPr="0059050D" w:rsidRDefault="00B45F0F"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01/03/2022-31/03/2022</w:t>
                  </w:r>
                </w:p>
              </w:tc>
              <w:tc>
                <w:tcPr>
                  <w:tcW w:w="1793" w:type="pct"/>
                  <w:tcBorders>
                    <w:top w:val="nil"/>
                    <w:left w:val="single" w:sz="4" w:space="0" w:color="auto"/>
                    <w:bottom w:val="single" w:sz="4" w:space="0" w:color="auto"/>
                    <w:right w:val="single" w:sz="8" w:space="0" w:color="auto"/>
                  </w:tcBorders>
                  <w:shd w:val="clear" w:color="auto" w:fill="auto"/>
                  <w:vAlign w:val="center"/>
                </w:tcPr>
                <w:p w14:paraId="44B62EA7" w14:textId="5DA716F3" w:rsidR="00B45F0F" w:rsidRPr="0059050D" w:rsidRDefault="00B45F0F"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 xml:space="preserve">239.9592 </w:t>
                  </w:r>
                </w:p>
              </w:tc>
            </w:tr>
            <w:tr w:rsidR="00B45F0F" w:rsidRPr="00B45F0F" w14:paraId="22EE832C" w14:textId="77777777" w:rsidTr="0059050D">
              <w:trPr>
                <w:jc w:val="center"/>
              </w:trPr>
              <w:tc>
                <w:tcPr>
                  <w:tcW w:w="3207" w:type="pct"/>
                </w:tcPr>
                <w:p w14:paraId="5D197D74" w14:textId="27FF746B" w:rsidR="00B45F0F" w:rsidRPr="0059050D" w:rsidRDefault="00B45F0F"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01/04/2022-30/04/2022</w:t>
                  </w:r>
                </w:p>
              </w:tc>
              <w:tc>
                <w:tcPr>
                  <w:tcW w:w="1793" w:type="pct"/>
                  <w:tcBorders>
                    <w:top w:val="nil"/>
                    <w:left w:val="single" w:sz="4" w:space="0" w:color="auto"/>
                    <w:bottom w:val="single" w:sz="4" w:space="0" w:color="auto"/>
                    <w:right w:val="single" w:sz="8" w:space="0" w:color="auto"/>
                  </w:tcBorders>
                  <w:shd w:val="clear" w:color="auto" w:fill="auto"/>
                  <w:vAlign w:val="center"/>
                </w:tcPr>
                <w:p w14:paraId="20A63290" w14:textId="153E281F" w:rsidR="00B45F0F" w:rsidRPr="0059050D" w:rsidRDefault="00B45F0F"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232.4460</w:t>
                  </w:r>
                </w:p>
              </w:tc>
            </w:tr>
            <w:tr w:rsidR="00B45F0F" w:rsidRPr="00B45F0F" w14:paraId="701B8B29" w14:textId="77777777" w:rsidTr="0059050D">
              <w:trPr>
                <w:jc w:val="center"/>
              </w:trPr>
              <w:tc>
                <w:tcPr>
                  <w:tcW w:w="3207" w:type="pct"/>
                </w:tcPr>
                <w:p w14:paraId="604C7DB7" w14:textId="0E21FB06" w:rsidR="00B45F0F" w:rsidRPr="0059050D" w:rsidRDefault="00B45F0F"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01/05/2022-31/05/2022</w:t>
                  </w:r>
                </w:p>
              </w:tc>
              <w:tc>
                <w:tcPr>
                  <w:tcW w:w="1793" w:type="pct"/>
                  <w:tcBorders>
                    <w:top w:val="nil"/>
                    <w:left w:val="single" w:sz="4" w:space="0" w:color="auto"/>
                    <w:bottom w:val="single" w:sz="4" w:space="0" w:color="auto"/>
                    <w:right w:val="single" w:sz="8" w:space="0" w:color="auto"/>
                  </w:tcBorders>
                  <w:shd w:val="clear" w:color="auto" w:fill="auto"/>
                  <w:vAlign w:val="center"/>
                </w:tcPr>
                <w:p w14:paraId="4C6F97B3" w14:textId="6ECCCDF5" w:rsidR="00B45F0F" w:rsidRPr="0059050D" w:rsidRDefault="00B45F0F"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240.4284</w:t>
                  </w:r>
                </w:p>
              </w:tc>
            </w:tr>
            <w:tr w:rsidR="00B45F0F" w:rsidRPr="00B45F0F" w14:paraId="0CB713D3" w14:textId="1C288E44" w:rsidTr="0059050D">
              <w:trPr>
                <w:jc w:val="center"/>
              </w:trPr>
              <w:tc>
                <w:tcPr>
                  <w:tcW w:w="3207" w:type="pct"/>
                </w:tcPr>
                <w:p w14:paraId="12A90E7E" w14:textId="6E284D47" w:rsidR="00B45F0F" w:rsidRPr="0059050D" w:rsidRDefault="00B45F0F"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01/06/2022-30/06/2022</w:t>
                  </w:r>
                </w:p>
              </w:tc>
              <w:tc>
                <w:tcPr>
                  <w:tcW w:w="1793" w:type="pct"/>
                  <w:tcBorders>
                    <w:top w:val="nil"/>
                    <w:left w:val="single" w:sz="4" w:space="0" w:color="auto"/>
                    <w:bottom w:val="single" w:sz="4" w:space="0" w:color="auto"/>
                    <w:right w:val="single" w:sz="8" w:space="0" w:color="auto"/>
                  </w:tcBorders>
                  <w:shd w:val="clear" w:color="auto" w:fill="auto"/>
                  <w:vAlign w:val="center"/>
                </w:tcPr>
                <w:p w14:paraId="5AE6991F" w14:textId="1B29974E" w:rsidR="00B45F0F" w:rsidRPr="0059050D" w:rsidRDefault="00B45F0F"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 xml:space="preserve">232.9008 </w:t>
                  </w:r>
                </w:p>
              </w:tc>
            </w:tr>
            <w:tr w:rsidR="00B45F0F" w:rsidRPr="00B45F0F" w14:paraId="2DB34BC8" w14:textId="5B8D32F8" w:rsidTr="0059050D">
              <w:trPr>
                <w:jc w:val="center"/>
              </w:trPr>
              <w:tc>
                <w:tcPr>
                  <w:tcW w:w="3207" w:type="pct"/>
                </w:tcPr>
                <w:p w14:paraId="66803455" w14:textId="42C58445" w:rsidR="00B45F0F" w:rsidRPr="0059050D" w:rsidRDefault="00B45F0F"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01/07/2022-31/07/2022</w:t>
                  </w:r>
                </w:p>
              </w:tc>
              <w:tc>
                <w:tcPr>
                  <w:tcW w:w="1793" w:type="pct"/>
                  <w:tcBorders>
                    <w:top w:val="nil"/>
                    <w:left w:val="single" w:sz="4" w:space="0" w:color="auto"/>
                    <w:bottom w:val="single" w:sz="4" w:space="0" w:color="auto"/>
                    <w:right w:val="single" w:sz="8" w:space="0" w:color="auto"/>
                  </w:tcBorders>
                  <w:shd w:val="clear" w:color="auto" w:fill="auto"/>
                  <w:vAlign w:val="center"/>
                </w:tcPr>
                <w:p w14:paraId="52E945D6" w14:textId="2E701F10" w:rsidR="00B45F0F" w:rsidRPr="0059050D" w:rsidRDefault="00B45F0F"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 xml:space="preserve">240.9012 </w:t>
                  </w:r>
                </w:p>
              </w:tc>
            </w:tr>
            <w:tr w:rsidR="00B45F0F" w:rsidRPr="00B45F0F" w14:paraId="67FA1EEF" w14:textId="5A28F23D" w:rsidTr="0059050D">
              <w:trPr>
                <w:jc w:val="center"/>
              </w:trPr>
              <w:tc>
                <w:tcPr>
                  <w:tcW w:w="3207" w:type="pct"/>
                  <w:vAlign w:val="center"/>
                </w:tcPr>
                <w:p w14:paraId="0D8914D7" w14:textId="0EC48B90" w:rsidR="00B45F0F" w:rsidRPr="0059050D" w:rsidRDefault="00B45F0F" w:rsidP="00E4012D">
                  <w:pPr>
                    <w:framePr w:hSpace="180" w:wrap="around" w:vAnchor="text" w:hAnchor="margin" w:y="219"/>
                    <w:contextualSpacing w:val="0"/>
                    <w:rPr>
                      <w:b/>
                      <w:bCs/>
                      <w:color w:val="auto"/>
                      <w:sz w:val="16"/>
                      <w:szCs w:val="16"/>
                      <w:lang w:val="en-GB" w:eastAsia="zh-CN"/>
                    </w:rPr>
                  </w:pPr>
                  <w:r w:rsidRPr="0059050D">
                    <w:rPr>
                      <w:b/>
                      <w:bCs/>
                      <w:color w:val="auto"/>
                      <w:sz w:val="16"/>
                      <w:szCs w:val="16"/>
                      <w:lang w:val="en-GB" w:eastAsia="zh-CN"/>
                    </w:rPr>
                    <w:t>01/08/2021-31/07/2022</w:t>
                  </w:r>
                </w:p>
              </w:tc>
              <w:tc>
                <w:tcPr>
                  <w:tcW w:w="1793" w:type="pct"/>
                  <w:tcBorders>
                    <w:top w:val="nil"/>
                    <w:left w:val="single" w:sz="4" w:space="0" w:color="auto"/>
                    <w:bottom w:val="single" w:sz="8" w:space="0" w:color="auto"/>
                    <w:right w:val="single" w:sz="8" w:space="0" w:color="auto"/>
                  </w:tcBorders>
                  <w:shd w:val="clear" w:color="auto" w:fill="auto"/>
                  <w:vAlign w:val="bottom"/>
                </w:tcPr>
                <w:p w14:paraId="6FE203A5" w14:textId="252AC451" w:rsidR="00B45F0F" w:rsidRPr="0059050D" w:rsidRDefault="00B45F0F" w:rsidP="00E4012D">
                  <w:pPr>
                    <w:framePr w:hSpace="180" w:wrap="around" w:vAnchor="text" w:hAnchor="margin" w:y="219"/>
                    <w:contextualSpacing w:val="0"/>
                    <w:rPr>
                      <w:color w:val="auto"/>
                      <w:sz w:val="16"/>
                      <w:szCs w:val="16"/>
                      <w:lang w:val="en-GB" w:eastAsia="zh-CN"/>
                    </w:rPr>
                  </w:pPr>
                  <w:r w:rsidRPr="0059050D">
                    <w:rPr>
                      <w:b/>
                      <w:bCs/>
                      <w:color w:val="auto"/>
                      <w:sz w:val="16"/>
                      <w:szCs w:val="16"/>
                      <w:lang w:val="en-GB" w:eastAsia="zh-CN"/>
                    </w:rPr>
                    <w:t>2,821.1340</w:t>
                  </w:r>
                  <w:r w:rsidRPr="0059050D">
                    <w:rPr>
                      <w:color w:val="auto"/>
                      <w:sz w:val="16"/>
                      <w:szCs w:val="16"/>
                      <w:lang w:val="en-GB" w:eastAsia="zh-CN"/>
                    </w:rPr>
                    <w:t xml:space="preserve"> </w:t>
                  </w:r>
                </w:p>
              </w:tc>
            </w:tr>
          </w:tbl>
          <w:p w14:paraId="2D0A0137" w14:textId="6414E948" w:rsidR="00731B63" w:rsidRPr="00B75E40" w:rsidRDefault="00731B63"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p>
        </w:tc>
      </w:tr>
      <w:tr w:rsidR="00B0339C" w:rsidRPr="005C2B31" w14:paraId="72023EE8"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119550F0" w14:textId="77777777" w:rsidR="00B0339C" w:rsidRPr="005C2B31" w:rsidRDefault="00B0339C" w:rsidP="00454100">
            <w:pPr>
              <w:spacing w:after="200" w:line="276" w:lineRule="auto"/>
              <w:contextualSpacing w:val="0"/>
              <w:jc w:val="both"/>
              <w:rPr>
                <w:color w:val="FFFFFF" w:themeColor="background1"/>
                <w:sz w:val="20"/>
                <w:szCs w:val="20"/>
                <w:lang w:val="en-GB"/>
              </w:rPr>
            </w:pPr>
            <w:r w:rsidRPr="005C2B31">
              <w:rPr>
                <w:rFonts w:asciiTheme="minorHAnsi" w:hAnsiTheme="minorHAnsi"/>
                <w:color w:val="FFFFFF" w:themeColor="background1"/>
                <w:sz w:val="20"/>
                <w:szCs w:val="20"/>
              </w:rPr>
              <w:lastRenderedPageBreak/>
              <w:t>Measurement methods and procedures</w:t>
            </w:r>
          </w:p>
        </w:tc>
        <w:tc>
          <w:tcPr>
            <w:tcW w:w="3456" w:type="pct"/>
          </w:tcPr>
          <w:p w14:paraId="1AAFB5F8" w14:textId="74BA2952" w:rsidR="001E5E2E" w:rsidRDefault="00B0339C" w:rsidP="005C1ED1">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B75E40">
              <w:rPr>
                <w:color w:val="auto"/>
                <w:sz w:val="20"/>
                <w:szCs w:val="20"/>
                <w:lang w:val="en-GB" w:eastAsia="zh-CN"/>
              </w:rPr>
              <w:t>Use electricity meters</w:t>
            </w:r>
            <w:r w:rsidR="004119F1" w:rsidRPr="00B75E40">
              <w:rPr>
                <w:color w:val="auto"/>
                <w:sz w:val="20"/>
                <w:szCs w:val="20"/>
                <w:lang w:val="en-GB" w:eastAsia="zh-CN"/>
              </w:rPr>
              <w:t xml:space="preserve"> </w:t>
            </w:r>
            <w:r w:rsidR="00411604">
              <w:rPr>
                <w:color w:val="auto"/>
                <w:sz w:val="20"/>
                <w:szCs w:val="20"/>
                <w:lang w:val="en-GB" w:eastAsia="zh-CN"/>
              </w:rPr>
              <w:t>2</w:t>
            </w:r>
            <w:r w:rsidR="00411604" w:rsidRPr="00B75E40">
              <w:rPr>
                <w:color w:val="auto"/>
                <w:sz w:val="20"/>
                <w:szCs w:val="20"/>
                <w:lang w:val="en-GB" w:eastAsia="zh-CN"/>
              </w:rPr>
              <w:t xml:space="preserve"> </w:t>
            </w:r>
            <w:r w:rsidRPr="00B75E40">
              <w:rPr>
                <w:color w:val="auto"/>
                <w:sz w:val="20"/>
                <w:szCs w:val="20"/>
                <w:lang w:val="en-GB" w:eastAsia="zh-CN"/>
              </w:rPr>
              <w:t xml:space="preserve">installed </w:t>
            </w:r>
            <w:r w:rsidR="001E5E2E" w:rsidRPr="00B75E40">
              <w:rPr>
                <w:color w:val="auto"/>
                <w:sz w:val="20"/>
                <w:szCs w:val="20"/>
                <w:lang w:val="en-GB" w:eastAsia="zh-CN"/>
              </w:rPr>
              <w:t xml:space="preserve">in the </w:t>
            </w:r>
            <w:r w:rsidR="00411604">
              <w:rPr>
                <w:color w:val="auto"/>
                <w:sz w:val="20"/>
                <w:szCs w:val="20"/>
                <w:lang w:val="en-GB" w:eastAsia="zh-CN"/>
              </w:rPr>
              <w:t>10 manur</w:t>
            </w:r>
            <w:r w:rsidR="00411604">
              <w:rPr>
                <w:rFonts w:hint="eastAsia"/>
                <w:color w:val="auto"/>
                <w:sz w:val="20"/>
                <w:szCs w:val="20"/>
                <w:lang w:val="en-GB" w:eastAsia="zh-CN"/>
              </w:rPr>
              <w:t>e</w:t>
            </w:r>
            <w:r w:rsidR="00411604">
              <w:rPr>
                <w:color w:val="auto"/>
                <w:sz w:val="20"/>
                <w:szCs w:val="20"/>
                <w:lang w:val="en-GB" w:eastAsia="zh-CN"/>
              </w:rPr>
              <w:t xml:space="preserve"> treatment plants</w:t>
            </w:r>
            <w:r w:rsidRPr="00B75E40">
              <w:rPr>
                <w:color w:val="auto"/>
                <w:sz w:val="20"/>
                <w:szCs w:val="20"/>
                <w:lang w:val="en-GB" w:eastAsia="zh-CN"/>
              </w:rPr>
              <w:t xml:space="preserve">. </w:t>
            </w:r>
          </w:p>
          <w:p w14:paraId="61E4B259" w14:textId="081C5503" w:rsidR="00411604" w:rsidRPr="005C1ED1" w:rsidRDefault="005C1ED1" w:rsidP="00411604">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rPr>
            </w:pPr>
            <w:r>
              <w:rPr>
                <w:rFonts w:asciiTheme="minorHAnsi" w:hAnsiTheme="minorHAnsi"/>
                <w:color w:val="auto"/>
                <w:sz w:val="20"/>
                <w:szCs w:val="20"/>
                <w:lang w:val="en-GB" w:eastAsia="zh-CN"/>
              </w:rPr>
              <w:t>T</w:t>
            </w:r>
            <w:r w:rsidR="00411604" w:rsidRPr="005C1ED1">
              <w:rPr>
                <w:rFonts w:asciiTheme="minorHAnsi" w:hAnsiTheme="minorHAnsi"/>
                <w:color w:val="auto"/>
                <w:sz w:val="20"/>
                <w:szCs w:val="20"/>
                <w:lang w:val="en-GB" w:eastAsia="zh-CN"/>
              </w:rPr>
              <w:t xml:space="preserve">he readout records of electricity meter have </w:t>
            </w:r>
            <w:r w:rsidR="00411604" w:rsidRPr="005C1ED1">
              <w:rPr>
                <w:rFonts w:asciiTheme="minorHAnsi" w:hAnsiTheme="minorHAnsi"/>
                <w:color w:val="auto"/>
                <w:sz w:val="20"/>
                <w:szCs w:val="20"/>
              </w:rPr>
              <w:t>been recorded at 24:00 of every day by the staff during the monitoring period. The daily electricity consumption is equal to the difference between the previous day's and the next day's readings. Monthly value is the sum of the daily electricity consumption.</w:t>
            </w:r>
          </w:p>
          <w:p w14:paraId="284ECC59" w14:textId="19ABCEAE" w:rsidR="00411604" w:rsidRPr="00B75E40" w:rsidRDefault="007B655A" w:rsidP="00411604">
            <w:pPr>
              <w:contextualSpacing w:val="0"/>
              <w:jc w:val="both"/>
              <w:cnfStyle w:val="000000000000" w:firstRow="0" w:lastRow="0" w:firstColumn="0" w:lastColumn="0" w:oddVBand="0" w:evenVBand="0" w:oddHBand="0" w:evenHBand="0" w:firstRowFirstColumn="0" w:firstRowLastColumn="0" w:lastRowFirstColumn="0" w:lastRowLastColumn="0"/>
              <w:rPr>
                <w:b/>
                <w:bCs/>
                <w:color w:val="auto"/>
                <w:sz w:val="20"/>
                <w:szCs w:val="20"/>
                <w:lang w:val="en-GB" w:eastAsia="zh-CN"/>
              </w:rPr>
            </w:pPr>
            <w:r w:rsidRPr="0059050D">
              <w:rPr>
                <w:sz w:val="20"/>
                <w:szCs w:val="20"/>
                <w:lang w:eastAsia="zh-CN"/>
              </w:rPr>
              <w:t>The electricity generated by the project was used firstly for the operation of AWMSs normally</w:t>
            </w:r>
            <w:r w:rsidRPr="0059050D">
              <w:rPr>
                <w:sz w:val="20"/>
                <w:szCs w:val="20"/>
              </w:rPr>
              <w:t>, only when the biogas generators were not operation, the electricity consumption of AWMSs were sourced from the grid company.</w:t>
            </w:r>
          </w:p>
        </w:tc>
      </w:tr>
      <w:tr w:rsidR="00B0339C" w:rsidRPr="005C2B31" w14:paraId="6C3E8470"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5B343C8C" w14:textId="77777777" w:rsidR="00B0339C" w:rsidRPr="005C2B31" w:rsidRDefault="00B0339C" w:rsidP="00454100">
            <w:pPr>
              <w:spacing w:line="276" w:lineRule="auto"/>
              <w:contextualSpacing w:val="0"/>
              <w:jc w:val="both"/>
              <w:rPr>
                <w:color w:val="FFFFFF" w:themeColor="background1"/>
                <w:sz w:val="20"/>
                <w:szCs w:val="20"/>
                <w:lang w:val="en-GB"/>
              </w:rPr>
            </w:pPr>
            <w:r w:rsidRPr="005C2B31">
              <w:rPr>
                <w:rFonts w:asciiTheme="minorHAnsi" w:hAnsiTheme="minorHAnsi"/>
                <w:color w:val="FFFFFF" w:themeColor="background1"/>
                <w:sz w:val="20"/>
                <w:szCs w:val="20"/>
              </w:rPr>
              <w:t>Monitoring frequency</w:t>
            </w:r>
          </w:p>
        </w:tc>
        <w:tc>
          <w:tcPr>
            <w:tcW w:w="3456" w:type="pct"/>
          </w:tcPr>
          <w:p w14:paraId="7E03A0D8" w14:textId="25C3AFC2" w:rsidR="00B0339C" w:rsidRPr="00B75E40" w:rsidRDefault="00B0339C"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B75E40">
              <w:rPr>
                <w:color w:val="auto"/>
                <w:sz w:val="20"/>
                <w:szCs w:val="20"/>
                <w:lang w:val="en-GB" w:eastAsia="zh-CN"/>
              </w:rPr>
              <w:t xml:space="preserve">Continuous measurement and </w:t>
            </w:r>
            <w:r w:rsidR="00D503AA" w:rsidRPr="00B75E40">
              <w:rPr>
                <w:color w:val="auto"/>
                <w:sz w:val="20"/>
                <w:szCs w:val="20"/>
                <w:lang w:val="en-GB" w:eastAsia="zh-CN"/>
              </w:rPr>
              <w:t>daily</w:t>
            </w:r>
            <w:r w:rsidRPr="00B75E40">
              <w:rPr>
                <w:color w:val="auto"/>
                <w:sz w:val="20"/>
                <w:szCs w:val="20"/>
                <w:lang w:val="en-GB" w:eastAsia="zh-CN"/>
              </w:rPr>
              <w:t xml:space="preserve"> recording</w:t>
            </w:r>
          </w:p>
        </w:tc>
      </w:tr>
      <w:tr w:rsidR="00B0339C" w:rsidRPr="005C2B31" w14:paraId="5C781E92"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356BB433" w14:textId="77777777" w:rsidR="00B0339C" w:rsidRPr="005C2B31" w:rsidRDefault="00B0339C" w:rsidP="00454100">
            <w:pPr>
              <w:spacing w:line="276" w:lineRule="auto"/>
              <w:contextualSpacing w:val="0"/>
              <w:jc w:val="both"/>
              <w:rPr>
                <w:color w:val="FFFFFF" w:themeColor="background1"/>
                <w:sz w:val="20"/>
                <w:szCs w:val="20"/>
                <w:lang w:val="en-GB"/>
              </w:rPr>
            </w:pPr>
            <w:r w:rsidRPr="005C2B31">
              <w:rPr>
                <w:rFonts w:asciiTheme="minorHAnsi" w:hAnsiTheme="minorHAnsi"/>
                <w:color w:val="FFFFFF" w:themeColor="background1"/>
                <w:sz w:val="20"/>
                <w:szCs w:val="20"/>
              </w:rPr>
              <w:t>QA/QC procedures</w:t>
            </w:r>
          </w:p>
        </w:tc>
        <w:tc>
          <w:tcPr>
            <w:tcW w:w="3456" w:type="pct"/>
          </w:tcPr>
          <w:p w14:paraId="101A853C" w14:textId="77777777" w:rsidR="00133833" w:rsidRDefault="00D503AA" w:rsidP="00411604">
            <w:pPr>
              <w:contextualSpacing w:val="0"/>
              <w:jc w:val="both"/>
              <w:cnfStyle w:val="000000000000" w:firstRow="0" w:lastRow="0" w:firstColumn="0" w:lastColumn="0" w:oddVBand="0" w:evenVBand="0" w:oddHBand="0" w:evenHBand="0" w:firstRowFirstColumn="0" w:firstRowLastColumn="0" w:lastRowFirstColumn="0" w:lastRowLastColumn="0"/>
            </w:pPr>
            <w:r w:rsidRPr="00B75E40">
              <w:rPr>
                <w:color w:val="auto"/>
                <w:sz w:val="20"/>
                <w:szCs w:val="20"/>
                <w:lang w:val="en-GB" w:eastAsia="zh-CN"/>
              </w:rPr>
              <w:t>T</w:t>
            </w:r>
            <w:r w:rsidR="00071ECC" w:rsidRPr="00B75E40">
              <w:rPr>
                <w:color w:val="auto"/>
                <w:sz w:val="20"/>
                <w:szCs w:val="20"/>
                <w:lang w:val="en-GB" w:eastAsia="zh-CN"/>
              </w:rPr>
              <w:t xml:space="preserve">otal </w:t>
            </w:r>
            <w:r w:rsidR="00411604">
              <w:rPr>
                <w:color w:val="auto"/>
                <w:sz w:val="20"/>
                <w:szCs w:val="20"/>
                <w:lang w:val="en-GB" w:eastAsia="zh-CN"/>
              </w:rPr>
              <w:t>1</w:t>
            </w:r>
            <w:r w:rsidR="00411604" w:rsidRPr="00B75E40">
              <w:rPr>
                <w:color w:val="auto"/>
                <w:sz w:val="20"/>
                <w:szCs w:val="20"/>
                <w:lang w:val="en-GB" w:eastAsia="zh-CN"/>
              </w:rPr>
              <w:t xml:space="preserve">0 </w:t>
            </w:r>
            <w:r w:rsidR="00381F7A" w:rsidRPr="00B75E40">
              <w:rPr>
                <w:rFonts w:hint="eastAsia"/>
                <w:color w:val="auto"/>
                <w:sz w:val="20"/>
                <w:szCs w:val="20"/>
                <w:lang w:val="en-GB" w:eastAsia="zh-CN"/>
              </w:rPr>
              <w:t>meters</w:t>
            </w:r>
            <w:r w:rsidR="00381F7A" w:rsidRPr="00B75E40">
              <w:rPr>
                <w:color w:val="auto"/>
                <w:sz w:val="20"/>
                <w:szCs w:val="20"/>
                <w:lang w:val="en-GB" w:eastAsia="zh-CN"/>
              </w:rPr>
              <w:t xml:space="preserve"> </w:t>
            </w:r>
            <w:r w:rsidR="00AD6FA2" w:rsidRPr="00B75E40">
              <w:rPr>
                <w:color w:val="auto"/>
                <w:sz w:val="20"/>
                <w:szCs w:val="20"/>
                <w:lang w:val="en-GB" w:eastAsia="zh-CN"/>
              </w:rPr>
              <w:t>were calibrated</w:t>
            </w:r>
            <w:r w:rsidR="00905D88" w:rsidRPr="00B75E40">
              <w:rPr>
                <w:color w:val="auto"/>
                <w:sz w:val="20"/>
                <w:szCs w:val="20"/>
                <w:lang w:val="en-GB" w:eastAsia="zh-CN"/>
              </w:rPr>
              <w:t xml:space="preserve"> </w:t>
            </w:r>
            <w:r w:rsidR="00F5497F" w:rsidRPr="00B75E40">
              <w:rPr>
                <w:color w:val="auto"/>
                <w:sz w:val="20"/>
                <w:szCs w:val="20"/>
                <w:lang w:val="en-GB" w:eastAsia="zh-CN"/>
              </w:rPr>
              <w:t xml:space="preserve">on 19/09/2020 </w:t>
            </w:r>
            <w:r w:rsidR="00905D88" w:rsidRPr="00B75E40">
              <w:rPr>
                <w:color w:val="auto"/>
                <w:sz w:val="20"/>
                <w:szCs w:val="20"/>
                <w:lang w:val="en-GB" w:eastAsia="zh-CN"/>
              </w:rPr>
              <w:t>by an officially accredited entity</w:t>
            </w:r>
            <w:r w:rsidR="00AD6FA2" w:rsidRPr="00B75E40">
              <w:rPr>
                <w:color w:val="auto"/>
                <w:sz w:val="20"/>
                <w:szCs w:val="20"/>
                <w:lang w:val="en-GB" w:eastAsia="zh-CN"/>
              </w:rPr>
              <w:t xml:space="preserve"> in compliance with </w:t>
            </w:r>
            <w:r w:rsidR="00562C49" w:rsidRPr="00B75E40">
              <w:rPr>
                <w:color w:val="auto"/>
                <w:sz w:val="20"/>
                <w:szCs w:val="20"/>
                <w:lang w:val="en-GB" w:eastAsia="zh-CN"/>
              </w:rPr>
              <w:t>JJG596-</w:t>
            </w:r>
            <w:r w:rsidR="00BF15B0" w:rsidRPr="00B75E40">
              <w:rPr>
                <w:color w:val="auto"/>
                <w:sz w:val="20"/>
                <w:szCs w:val="20"/>
                <w:lang w:val="en-GB" w:eastAsia="zh-CN"/>
              </w:rPr>
              <w:t>2012” Electrical</w:t>
            </w:r>
            <w:r w:rsidR="00562C49" w:rsidRPr="00B75E40">
              <w:rPr>
                <w:color w:val="auto"/>
                <w:sz w:val="20"/>
                <w:szCs w:val="20"/>
                <w:lang w:val="en-GB" w:eastAsia="zh-CN"/>
              </w:rPr>
              <w:t xml:space="preserve"> Meters for Measuring Alternating-current Electrical Energy”</w:t>
            </w:r>
            <w:r w:rsidR="00AD6FA2" w:rsidRPr="00B75E40">
              <w:rPr>
                <w:color w:val="auto"/>
                <w:sz w:val="20"/>
                <w:szCs w:val="20"/>
                <w:lang w:val="en-GB" w:eastAsia="zh-CN"/>
              </w:rPr>
              <w:t xml:space="preserve"> in </w:t>
            </w:r>
            <w:r w:rsidR="00905D88" w:rsidRPr="00B75E40">
              <w:rPr>
                <w:color w:val="auto"/>
                <w:sz w:val="20"/>
                <w:szCs w:val="20"/>
                <w:lang w:val="en-GB" w:eastAsia="zh-CN"/>
              </w:rPr>
              <w:t>China</w:t>
            </w:r>
            <w:r w:rsidR="00AD6FA2" w:rsidRPr="00B75E40">
              <w:rPr>
                <w:color w:val="auto"/>
                <w:sz w:val="20"/>
                <w:szCs w:val="20"/>
                <w:lang w:val="en-GB" w:eastAsia="zh-CN"/>
              </w:rPr>
              <w:t>.</w:t>
            </w:r>
            <w:r w:rsidR="006244D0">
              <w:rPr>
                <w:color w:val="auto"/>
                <w:sz w:val="20"/>
                <w:szCs w:val="20"/>
                <w:lang w:val="en-GB" w:eastAsia="zh-CN"/>
              </w:rPr>
              <w:t xml:space="preserve"> </w:t>
            </w:r>
            <w:r w:rsidR="006244D0">
              <w:t xml:space="preserve"> </w:t>
            </w:r>
          </w:p>
          <w:p w14:paraId="40AFC859" w14:textId="554DF9AD" w:rsidR="00B0339C" w:rsidRPr="006244D0" w:rsidRDefault="006244D0" w:rsidP="00411604">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6244D0">
              <w:rPr>
                <w:color w:val="auto"/>
                <w:sz w:val="20"/>
                <w:szCs w:val="20"/>
                <w:lang w:val="en-GB" w:eastAsia="zh-CN"/>
              </w:rPr>
              <w:t>The electricity sourced from the grid company was cross-checked with the grid statement</w:t>
            </w:r>
            <w:r w:rsidR="00133833" w:rsidRPr="0059050D">
              <w:rPr>
                <w:color w:val="auto"/>
                <w:sz w:val="20"/>
                <w:szCs w:val="20"/>
                <w:lang w:val="en-GB" w:eastAsia="zh-CN"/>
              </w:rPr>
              <w:t>, and the value is consistent</w:t>
            </w:r>
            <w:r w:rsidRPr="006244D0">
              <w:rPr>
                <w:color w:val="auto"/>
                <w:sz w:val="20"/>
                <w:szCs w:val="20"/>
                <w:lang w:val="en-GB" w:eastAsia="zh-CN"/>
              </w:rPr>
              <w:t>.</w:t>
            </w:r>
          </w:p>
          <w:p w14:paraId="3C171472" w14:textId="32A5E67C" w:rsidR="00562C49" w:rsidRPr="00B75E40" w:rsidRDefault="00562C49"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B75E40">
              <w:rPr>
                <w:b/>
                <w:bCs/>
                <w:color w:val="auto"/>
                <w:sz w:val="20"/>
                <w:szCs w:val="20"/>
                <w:lang w:val="en-GB" w:eastAsia="zh-CN"/>
              </w:rPr>
              <w:t xml:space="preserve">Please </w:t>
            </w:r>
            <w:r w:rsidRPr="00B75E40">
              <w:rPr>
                <w:rFonts w:hint="eastAsia"/>
                <w:b/>
                <w:bCs/>
                <w:color w:val="auto"/>
                <w:sz w:val="20"/>
                <w:szCs w:val="20"/>
                <w:lang w:val="en-GB" w:eastAsia="zh-CN"/>
              </w:rPr>
              <w:t>refer</w:t>
            </w:r>
            <w:r w:rsidRPr="00B75E40">
              <w:rPr>
                <w:b/>
                <w:bCs/>
                <w:color w:val="auto"/>
                <w:sz w:val="20"/>
                <w:szCs w:val="20"/>
                <w:lang w:val="en-GB" w:eastAsia="zh-CN"/>
              </w:rPr>
              <w:t xml:space="preserve"> </w:t>
            </w:r>
            <w:r w:rsidRPr="00B75E40">
              <w:rPr>
                <w:rFonts w:hint="eastAsia"/>
                <w:b/>
                <w:bCs/>
                <w:color w:val="auto"/>
                <w:sz w:val="20"/>
                <w:szCs w:val="20"/>
                <w:lang w:val="en-GB" w:eastAsia="zh-CN"/>
              </w:rPr>
              <w:t>to</w:t>
            </w:r>
            <w:r w:rsidRPr="00B75E40">
              <w:rPr>
                <w:b/>
                <w:bCs/>
                <w:color w:val="auto"/>
                <w:sz w:val="20"/>
                <w:szCs w:val="20"/>
                <w:lang w:val="en-GB" w:eastAsia="zh-CN"/>
              </w:rPr>
              <w:t xml:space="preserve"> Section C of the MR for more details.</w:t>
            </w:r>
          </w:p>
        </w:tc>
      </w:tr>
      <w:tr w:rsidR="00B0339C" w:rsidRPr="005C2B31" w14:paraId="48DD8BE8" w14:textId="77777777" w:rsidTr="00454100">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0739B9FC" w14:textId="77777777" w:rsidR="00B0339C" w:rsidRPr="005C2B31" w:rsidRDefault="00B0339C" w:rsidP="00454100">
            <w:pPr>
              <w:spacing w:after="200" w:line="276" w:lineRule="auto"/>
              <w:contextualSpacing w:val="0"/>
              <w:rPr>
                <w:color w:val="FFFFFF" w:themeColor="background1"/>
                <w:sz w:val="20"/>
                <w:szCs w:val="20"/>
                <w:lang w:val="en-GB"/>
              </w:rPr>
            </w:pPr>
            <w:r w:rsidRPr="005C2B31">
              <w:rPr>
                <w:rFonts w:asciiTheme="minorHAnsi" w:hAnsiTheme="minorHAnsi"/>
                <w:color w:val="FFFFFF" w:themeColor="background1"/>
                <w:sz w:val="20"/>
                <w:szCs w:val="20"/>
              </w:rPr>
              <w:t>Purpose of data</w:t>
            </w:r>
          </w:p>
        </w:tc>
        <w:tc>
          <w:tcPr>
            <w:tcW w:w="3456" w:type="pct"/>
          </w:tcPr>
          <w:p w14:paraId="4CA09E16" w14:textId="77777777" w:rsidR="00B0339C" w:rsidRPr="00B75E40" w:rsidRDefault="00B0339C"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B75E40">
              <w:rPr>
                <w:color w:val="auto"/>
                <w:sz w:val="20"/>
                <w:szCs w:val="20"/>
                <w:lang w:val="en-GB" w:eastAsia="zh-CN"/>
              </w:rPr>
              <w:t>Calculation of project emissions</w:t>
            </w:r>
          </w:p>
        </w:tc>
      </w:tr>
      <w:tr w:rsidR="00B0339C" w:rsidRPr="005C2B31" w14:paraId="179AAF1E"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764D1BEB" w14:textId="77777777" w:rsidR="00B0339C" w:rsidRPr="005C2B31" w:rsidRDefault="00B0339C" w:rsidP="00454100">
            <w:pPr>
              <w:spacing w:after="200" w:line="276" w:lineRule="auto"/>
              <w:contextualSpacing w:val="0"/>
              <w:rPr>
                <w:color w:val="FFFFFF" w:themeColor="background1"/>
                <w:sz w:val="20"/>
                <w:szCs w:val="20"/>
                <w:lang w:val="en-GB"/>
              </w:rPr>
            </w:pPr>
            <w:r w:rsidRPr="005C2B31">
              <w:rPr>
                <w:rFonts w:asciiTheme="minorHAnsi" w:hAnsiTheme="minorHAnsi"/>
                <w:color w:val="FFFFFF" w:themeColor="background1"/>
                <w:sz w:val="20"/>
                <w:szCs w:val="20"/>
              </w:rPr>
              <w:t>Additional comment</w:t>
            </w:r>
          </w:p>
        </w:tc>
        <w:tc>
          <w:tcPr>
            <w:tcW w:w="3456" w:type="pct"/>
          </w:tcPr>
          <w:p w14:paraId="07350202" w14:textId="77777777" w:rsidR="00B0339C" w:rsidRPr="00B75E40" w:rsidRDefault="00B0339C"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B75E40">
              <w:rPr>
                <w:color w:val="auto"/>
                <w:sz w:val="20"/>
                <w:szCs w:val="20"/>
                <w:lang w:val="en-GB" w:eastAsia="zh-CN"/>
              </w:rPr>
              <w:t>N/A</w:t>
            </w:r>
          </w:p>
        </w:tc>
      </w:tr>
      <w:bookmarkEnd w:id="83"/>
    </w:tbl>
    <w:p w14:paraId="243CC1B4" w14:textId="77777777" w:rsidR="00B0339C" w:rsidRPr="003167C5" w:rsidRDefault="00B0339C" w:rsidP="00B0339C">
      <w:pPr>
        <w:rPr>
          <w:lang w:val="en-GB"/>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B0339C" w:rsidRPr="00345927" w14:paraId="1214BC8B"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49DFEBE2" w14:textId="77777777" w:rsidR="00B0339C" w:rsidRPr="00345927" w:rsidRDefault="00B0339C" w:rsidP="00454100">
            <w:pPr>
              <w:spacing w:after="200" w:line="276" w:lineRule="auto"/>
              <w:contextualSpacing w:val="0"/>
              <w:rPr>
                <w:color w:val="FFFFFF" w:themeColor="background1"/>
                <w:sz w:val="20"/>
                <w:szCs w:val="20"/>
                <w:lang w:val="en-GB"/>
              </w:rPr>
            </w:pPr>
            <w:bookmarkStart w:id="84" w:name="_Hlk74749965"/>
            <w:r w:rsidRPr="00345927">
              <w:rPr>
                <w:color w:val="FFFFFF" w:themeColor="background1"/>
                <w:sz w:val="20"/>
                <w:szCs w:val="20"/>
                <w:lang w:val="en-GB"/>
              </w:rPr>
              <w:t>Data/parameter</w:t>
            </w:r>
          </w:p>
        </w:tc>
        <w:tc>
          <w:tcPr>
            <w:tcW w:w="3456" w:type="pct"/>
          </w:tcPr>
          <w:p w14:paraId="2E69209C" w14:textId="77777777" w:rsidR="00B0339C" w:rsidRPr="00B75E40" w:rsidRDefault="00B0339C"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proofErr w:type="spellStart"/>
            <w:proofErr w:type="gramStart"/>
            <w:r w:rsidRPr="00B75E40">
              <w:rPr>
                <w:color w:val="auto"/>
                <w:sz w:val="20"/>
                <w:szCs w:val="20"/>
                <w:lang w:val="en-GB"/>
              </w:rPr>
              <w:t>TDL</w:t>
            </w:r>
            <w:r w:rsidRPr="00B75E40">
              <w:rPr>
                <w:color w:val="auto"/>
                <w:sz w:val="20"/>
                <w:szCs w:val="20"/>
                <w:vertAlign w:val="subscript"/>
                <w:lang w:val="en-GB"/>
              </w:rPr>
              <w:t>j,y</w:t>
            </w:r>
            <w:proofErr w:type="spellEnd"/>
            <w:proofErr w:type="gramEnd"/>
          </w:p>
        </w:tc>
      </w:tr>
      <w:tr w:rsidR="00B0339C" w:rsidRPr="00345927" w14:paraId="1207870E"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091D8FE" w14:textId="77777777" w:rsidR="00B0339C" w:rsidRPr="00345927" w:rsidRDefault="00B0339C" w:rsidP="00454100">
            <w:pPr>
              <w:spacing w:after="200" w:line="276" w:lineRule="auto"/>
              <w:contextualSpacing w:val="0"/>
              <w:rPr>
                <w:color w:val="FFFFFF" w:themeColor="background1"/>
                <w:sz w:val="20"/>
                <w:szCs w:val="20"/>
                <w:lang w:val="en-GB"/>
              </w:rPr>
            </w:pPr>
            <w:r w:rsidRPr="00345927">
              <w:rPr>
                <w:color w:val="FFFFFF" w:themeColor="background1"/>
                <w:sz w:val="20"/>
                <w:szCs w:val="20"/>
                <w:lang w:val="en-GB"/>
              </w:rPr>
              <w:t>Unit</w:t>
            </w:r>
          </w:p>
        </w:tc>
        <w:tc>
          <w:tcPr>
            <w:tcW w:w="3456" w:type="pct"/>
          </w:tcPr>
          <w:p w14:paraId="363E6077" w14:textId="0DF9F6C1" w:rsidR="00B0339C" w:rsidRPr="00B75E40" w:rsidRDefault="00F731E2"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Pr>
                <w:color w:val="auto"/>
                <w:sz w:val="20"/>
                <w:szCs w:val="20"/>
                <w:lang w:val="en-GB" w:eastAsia="zh-CN"/>
              </w:rPr>
              <w:t>%</w:t>
            </w:r>
          </w:p>
        </w:tc>
      </w:tr>
      <w:tr w:rsidR="00B0339C" w:rsidRPr="00345927" w14:paraId="7B099141"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45D4E50C" w14:textId="77777777" w:rsidR="00B0339C" w:rsidRPr="00345927" w:rsidRDefault="00B0339C" w:rsidP="00454100">
            <w:pPr>
              <w:spacing w:after="200" w:line="276" w:lineRule="auto"/>
              <w:contextualSpacing w:val="0"/>
              <w:rPr>
                <w:color w:val="FFFFFF" w:themeColor="background1"/>
                <w:sz w:val="20"/>
                <w:szCs w:val="20"/>
                <w:lang w:val="en-GB"/>
              </w:rPr>
            </w:pPr>
            <w:r w:rsidRPr="00345927">
              <w:rPr>
                <w:color w:val="FFFFFF" w:themeColor="background1"/>
                <w:sz w:val="20"/>
                <w:szCs w:val="20"/>
                <w:lang w:val="en-GB"/>
              </w:rPr>
              <w:t>Description</w:t>
            </w:r>
          </w:p>
        </w:tc>
        <w:tc>
          <w:tcPr>
            <w:tcW w:w="3456" w:type="pct"/>
          </w:tcPr>
          <w:p w14:paraId="1363E9B5" w14:textId="77777777" w:rsidR="00B0339C" w:rsidRPr="00B75E40" w:rsidRDefault="00B0339C" w:rsidP="00F337B2">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B75E40">
              <w:rPr>
                <w:color w:val="auto"/>
                <w:sz w:val="20"/>
                <w:szCs w:val="20"/>
              </w:rPr>
              <w:t xml:space="preserve">Average technical transmission and distribution losses for providing electricity to source </w:t>
            </w:r>
            <w:r w:rsidRPr="00B75E40">
              <w:rPr>
                <w:i/>
                <w:iCs/>
                <w:color w:val="auto"/>
                <w:sz w:val="20"/>
                <w:szCs w:val="20"/>
              </w:rPr>
              <w:t xml:space="preserve">j </w:t>
            </w:r>
            <w:r w:rsidRPr="00B75E40">
              <w:rPr>
                <w:color w:val="auto"/>
                <w:sz w:val="20"/>
                <w:szCs w:val="20"/>
              </w:rPr>
              <w:t xml:space="preserve">in year </w:t>
            </w:r>
            <w:r w:rsidRPr="00B75E40">
              <w:rPr>
                <w:i/>
                <w:iCs/>
                <w:color w:val="auto"/>
                <w:sz w:val="20"/>
                <w:szCs w:val="20"/>
              </w:rPr>
              <w:t>y</w:t>
            </w:r>
            <w:r w:rsidRPr="00B75E40">
              <w:rPr>
                <w:color w:val="auto"/>
                <w:sz w:val="20"/>
                <w:szCs w:val="20"/>
                <w:lang w:val="en-GB" w:eastAsia="zh-CN"/>
              </w:rPr>
              <w:t xml:space="preserve">  </w:t>
            </w:r>
          </w:p>
        </w:tc>
      </w:tr>
      <w:tr w:rsidR="00B0339C" w:rsidRPr="00345927" w14:paraId="4D7C507A"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91655E9" w14:textId="77777777" w:rsidR="00B0339C" w:rsidRPr="00345927" w:rsidRDefault="00B0339C" w:rsidP="00454100">
            <w:pPr>
              <w:spacing w:after="200" w:line="276" w:lineRule="auto"/>
              <w:contextualSpacing w:val="0"/>
              <w:rPr>
                <w:color w:val="FFFFFF" w:themeColor="background1"/>
                <w:sz w:val="20"/>
                <w:szCs w:val="20"/>
                <w:lang w:val="en-GB"/>
              </w:rPr>
            </w:pPr>
            <w:r w:rsidRPr="00345927">
              <w:rPr>
                <w:color w:val="FFFFFF" w:themeColor="background1"/>
                <w:sz w:val="20"/>
                <w:szCs w:val="20"/>
                <w:lang w:val="en-GB"/>
              </w:rPr>
              <w:lastRenderedPageBreak/>
              <w:t>Source of data</w:t>
            </w:r>
          </w:p>
        </w:tc>
        <w:tc>
          <w:tcPr>
            <w:tcW w:w="3456" w:type="pct"/>
          </w:tcPr>
          <w:p w14:paraId="28EAA9AE" w14:textId="4603F500" w:rsidR="00B0339C" w:rsidRPr="00B75E40" w:rsidRDefault="00807D28" w:rsidP="00B75E40">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B75E40">
              <w:rPr>
                <w:color w:val="auto"/>
                <w:sz w:val="20"/>
                <w:szCs w:val="20"/>
                <w:lang w:val="en-GB" w:eastAsia="zh-CN"/>
              </w:rPr>
              <w:t>T</w:t>
            </w:r>
            <w:r w:rsidR="00B0339C" w:rsidRPr="00B75E40">
              <w:rPr>
                <w:color w:val="auto"/>
                <w:sz w:val="20"/>
                <w:szCs w:val="20"/>
                <w:lang w:val="en-GB" w:eastAsia="zh-CN"/>
              </w:rPr>
              <w:t>ool</w:t>
            </w:r>
            <w:r w:rsidRPr="00B75E40">
              <w:rPr>
                <w:color w:val="auto"/>
                <w:sz w:val="20"/>
                <w:szCs w:val="20"/>
                <w:lang w:val="en-GB" w:eastAsia="zh-CN"/>
              </w:rPr>
              <w:t xml:space="preserve"> 05 (Version 03.0)</w:t>
            </w:r>
            <w:r w:rsidR="00B0339C" w:rsidRPr="00B75E40">
              <w:rPr>
                <w:color w:val="auto"/>
                <w:sz w:val="20"/>
                <w:szCs w:val="20"/>
                <w:lang w:val="en-GB" w:eastAsia="zh-CN"/>
              </w:rPr>
              <w:t>” Baseline, project and/or leakage emissions from electricity consumption and monitoring of electricity generation”</w:t>
            </w:r>
          </w:p>
        </w:tc>
      </w:tr>
      <w:tr w:rsidR="00B0339C" w:rsidRPr="00345927" w14:paraId="71296998"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528311C" w14:textId="4ABE8896" w:rsidR="00B0339C" w:rsidRPr="00345927" w:rsidRDefault="00CF19D5" w:rsidP="00454100">
            <w:pPr>
              <w:spacing w:after="200" w:line="276" w:lineRule="auto"/>
              <w:contextualSpacing w:val="0"/>
              <w:rPr>
                <w:color w:val="FFFFFF" w:themeColor="background1"/>
                <w:sz w:val="20"/>
                <w:szCs w:val="20"/>
                <w:lang w:val="en-GB"/>
              </w:rPr>
            </w:pPr>
            <w:r w:rsidRPr="00A10B8A">
              <w:rPr>
                <w:rFonts w:asciiTheme="minorHAnsi" w:hAnsiTheme="minorHAnsi"/>
                <w:color w:val="FFFFFF" w:themeColor="background1"/>
              </w:rPr>
              <w:t xml:space="preserve">Value(s) </w:t>
            </w:r>
            <w:r>
              <w:rPr>
                <w:rFonts w:asciiTheme="minorHAnsi" w:hAnsiTheme="minorHAnsi" w:hint="eastAsia"/>
                <w:color w:val="FFFFFF" w:themeColor="background1"/>
                <w:lang w:eastAsia="zh-CN"/>
              </w:rPr>
              <w:t>of</w:t>
            </w:r>
            <w:r>
              <w:rPr>
                <w:rFonts w:asciiTheme="minorHAnsi" w:hAnsiTheme="minorHAnsi"/>
                <w:color w:val="FFFFFF" w:themeColor="background1"/>
              </w:rPr>
              <w:t xml:space="preserve"> </w:t>
            </w:r>
            <w:r>
              <w:rPr>
                <w:rFonts w:asciiTheme="minorHAnsi" w:hAnsiTheme="minorHAnsi" w:hint="eastAsia"/>
                <w:color w:val="FFFFFF" w:themeColor="background1"/>
                <w:lang w:eastAsia="zh-CN"/>
              </w:rPr>
              <w:t>monitored</w:t>
            </w:r>
            <w:r>
              <w:rPr>
                <w:rFonts w:asciiTheme="minorHAnsi" w:hAnsiTheme="minorHAnsi"/>
                <w:color w:val="FFFFFF" w:themeColor="background1"/>
              </w:rPr>
              <w:t xml:space="preserve"> </w:t>
            </w:r>
            <w:r>
              <w:rPr>
                <w:rFonts w:asciiTheme="minorHAnsi" w:hAnsiTheme="minorHAnsi" w:hint="eastAsia"/>
                <w:color w:val="FFFFFF" w:themeColor="background1"/>
                <w:lang w:eastAsia="zh-CN"/>
              </w:rPr>
              <w:t>parameter</w:t>
            </w:r>
          </w:p>
        </w:tc>
        <w:tc>
          <w:tcPr>
            <w:tcW w:w="3456" w:type="pct"/>
          </w:tcPr>
          <w:p w14:paraId="61F0E260" w14:textId="497C0262" w:rsidR="00B0339C" w:rsidRPr="00B75E40" w:rsidRDefault="00B0339C"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B75E40">
              <w:rPr>
                <w:color w:val="auto"/>
                <w:sz w:val="20"/>
                <w:szCs w:val="20"/>
                <w:lang w:val="en-GB" w:eastAsia="zh-CN"/>
              </w:rPr>
              <w:t>20</w:t>
            </w:r>
          </w:p>
        </w:tc>
      </w:tr>
      <w:tr w:rsidR="00B0339C" w:rsidRPr="00345927" w14:paraId="23B49804"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5CC4DB90" w14:textId="0A8ABB49" w:rsidR="00B0339C" w:rsidRPr="00345927" w:rsidRDefault="00CF19D5" w:rsidP="00454100">
            <w:pPr>
              <w:spacing w:after="200" w:line="276" w:lineRule="auto"/>
              <w:contextualSpacing w:val="0"/>
              <w:rPr>
                <w:color w:val="FFFFFF" w:themeColor="background1"/>
                <w:sz w:val="20"/>
                <w:szCs w:val="20"/>
                <w:lang w:val="en-GB"/>
              </w:rPr>
            </w:pPr>
            <w:r w:rsidRPr="00A10B8A">
              <w:rPr>
                <w:rFonts w:asciiTheme="minorHAnsi" w:hAnsiTheme="minorHAnsi"/>
                <w:color w:val="FFFFFF" w:themeColor="background1"/>
              </w:rPr>
              <w:t>Measurement methods and procedures</w:t>
            </w:r>
          </w:p>
        </w:tc>
        <w:tc>
          <w:tcPr>
            <w:tcW w:w="3456" w:type="pct"/>
          </w:tcPr>
          <w:p w14:paraId="0727FA28" w14:textId="581C2FAC" w:rsidR="00B0339C" w:rsidRPr="00F337B2" w:rsidRDefault="00F337B2" w:rsidP="00F337B2">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eastAsia="zh-CN"/>
              </w:rPr>
            </w:pPr>
            <w:r>
              <w:rPr>
                <w:color w:val="auto"/>
                <w:sz w:val="20"/>
                <w:szCs w:val="20"/>
                <w:lang w:val="en-GB" w:eastAsia="zh-CN"/>
              </w:rPr>
              <w:t xml:space="preserve">If </w:t>
            </w:r>
            <w:r w:rsidRPr="00F522C6">
              <w:rPr>
                <w:color w:val="auto"/>
                <w:sz w:val="20"/>
                <w:szCs w:val="20"/>
                <w:lang w:val="en-GB" w:eastAsia="zh-CN"/>
              </w:rPr>
              <w:t xml:space="preserve">the generator set is in a shutdown state or the electricity is insufficient for the operation of AWMSs, then the electricity consumption shall be from the </w:t>
            </w:r>
            <w:r w:rsidR="005C1ED1">
              <w:rPr>
                <w:color w:val="auto"/>
                <w:sz w:val="20"/>
                <w:szCs w:val="20"/>
                <w:lang w:val="en-GB" w:eastAsia="zh-CN"/>
              </w:rPr>
              <w:t xml:space="preserve">power </w:t>
            </w:r>
            <w:r w:rsidRPr="00F522C6">
              <w:rPr>
                <w:color w:val="auto"/>
                <w:sz w:val="20"/>
                <w:szCs w:val="20"/>
                <w:lang w:val="en-GB" w:eastAsia="zh-CN"/>
              </w:rPr>
              <w:t>grid</w:t>
            </w:r>
            <w:r w:rsidR="005C1ED1">
              <w:rPr>
                <w:color w:val="auto"/>
                <w:sz w:val="20"/>
                <w:szCs w:val="20"/>
                <w:lang w:val="en-GB" w:eastAsia="zh-CN"/>
              </w:rPr>
              <w:t>.</w:t>
            </w:r>
            <w:r>
              <w:rPr>
                <w:color w:val="auto"/>
                <w:sz w:val="20"/>
                <w:szCs w:val="20"/>
                <w:lang w:val="en-GB" w:eastAsia="zh-CN"/>
              </w:rPr>
              <w:t xml:space="preserve"> </w:t>
            </w:r>
            <w:r w:rsidR="00807D28" w:rsidRPr="00B75E40">
              <w:rPr>
                <w:color w:val="auto"/>
                <w:sz w:val="20"/>
                <w:szCs w:val="20"/>
                <w:lang w:val="en-GB" w:eastAsia="zh-CN"/>
              </w:rPr>
              <w:t xml:space="preserve">Scenario A: Electricity consumption from the grid is applied to the project. </w:t>
            </w:r>
            <w:r>
              <w:rPr>
                <w:color w:val="auto"/>
                <w:sz w:val="20"/>
                <w:szCs w:val="20"/>
                <w:lang w:val="en-GB" w:eastAsia="zh-CN"/>
              </w:rPr>
              <w:t xml:space="preserve">During this monitoring period, </w:t>
            </w:r>
            <w:r w:rsidRPr="0052113A">
              <w:rPr>
                <w:color w:val="auto"/>
                <w:sz w:val="20"/>
                <w:szCs w:val="20"/>
                <w:lang w:val="en-GB" w:eastAsia="zh-CN"/>
              </w:rPr>
              <w:t>all</w:t>
            </w:r>
            <w:r w:rsidRPr="00F522C6">
              <w:rPr>
                <w:color w:val="auto"/>
                <w:sz w:val="20"/>
                <w:szCs w:val="20"/>
                <w:lang w:val="en-GB" w:eastAsia="zh-CN"/>
              </w:rPr>
              <w:t xml:space="preserve"> the electricity consumed by the project is comes from the electricity generated by the biogas generated from the anaerobic fermentation process of the </w:t>
            </w:r>
            <w:r w:rsidRPr="0052113A">
              <w:rPr>
                <w:color w:val="auto"/>
                <w:sz w:val="20"/>
                <w:szCs w:val="20"/>
                <w:lang w:val="en-GB" w:eastAsia="zh-CN"/>
              </w:rPr>
              <w:t>project</w:t>
            </w:r>
            <w:r w:rsidRPr="00B75E40">
              <w:rPr>
                <w:color w:val="auto"/>
                <w:sz w:val="20"/>
                <w:szCs w:val="20"/>
                <w:lang w:val="en-GB" w:eastAsia="zh-CN"/>
              </w:rPr>
              <w:t>,</w:t>
            </w:r>
            <w:r>
              <w:rPr>
                <w:color w:val="auto"/>
                <w:sz w:val="20"/>
                <w:szCs w:val="20"/>
                <w:lang w:val="en-GB" w:eastAsia="zh-CN"/>
              </w:rPr>
              <w:t xml:space="preserve"> </w:t>
            </w:r>
            <w:r w:rsidR="005E0A21">
              <w:rPr>
                <w:color w:val="auto"/>
                <w:sz w:val="20"/>
                <w:szCs w:val="20"/>
                <w:lang w:val="en-GB" w:eastAsia="zh-CN"/>
              </w:rPr>
              <w:t xml:space="preserve">therefore </w:t>
            </w:r>
            <w:proofErr w:type="spellStart"/>
            <w:proofErr w:type="gramStart"/>
            <w:r w:rsidR="005E0A21" w:rsidRPr="00B75E40">
              <w:rPr>
                <w:color w:val="auto"/>
                <w:sz w:val="20"/>
                <w:szCs w:val="20"/>
                <w:lang w:val="en-GB" w:eastAsia="zh-CN"/>
              </w:rPr>
              <w:t>TDL</w:t>
            </w:r>
            <w:r w:rsidR="005E0A21" w:rsidRPr="005E0A21">
              <w:rPr>
                <w:color w:val="auto"/>
                <w:sz w:val="20"/>
                <w:szCs w:val="20"/>
                <w:vertAlign w:val="subscript"/>
                <w:lang w:val="en-GB" w:eastAsia="zh-CN"/>
              </w:rPr>
              <w:t>j</w:t>
            </w:r>
            <w:r w:rsidRPr="005E0A21">
              <w:rPr>
                <w:color w:val="auto"/>
                <w:sz w:val="20"/>
                <w:szCs w:val="20"/>
                <w:vertAlign w:val="subscript"/>
                <w:lang w:val="en-GB" w:eastAsia="zh-CN"/>
              </w:rPr>
              <w:t>,</w:t>
            </w:r>
            <w:r w:rsidRPr="00B75E40">
              <w:rPr>
                <w:color w:val="auto"/>
                <w:sz w:val="20"/>
                <w:szCs w:val="20"/>
                <w:vertAlign w:val="subscript"/>
                <w:lang w:val="en-GB" w:eastAsia="zh-CN"/>
              </w:rPr>
              <w:t>y</w:t>
            </w:r>
            <w:proofErr w:type="spellEnd"/>
            <w:proofErr w:type="gramEnd"/>
            <w:r w:rsidR="005E0A21">
              <w:rPr>
                <w:color w:val="auto"/>
                <w:sz w:val="20"/>
                <w:szCs w:val="20"/>
                <w:vertAlign w:val="subscript"/>
                <w:lang w:val="en-GB" w:eastAsia="zh-CN"/>
              </w:rPr>
              <w:t xml:space="preserve"> </w:t>
            </w:r>
            <w:r>
              <w:rPr>
                <w:color w:val="auto"/>
                <w:sz w:val="20"/>
                <w:szCs w:val="20"/>
                <w:lang w:val="en-GB" w:eastAsia="zh-CN"/>
              </w:rPr>
              <w:t>is not applicable.</w:t>
            </w:r>
            <w:r w:rsidRPr="00B75E40" w:rsidDel="00F337B2">
              <w:rPr>
                <w:color w:val="auto"/>
                <w:sz w:val="20"/>
                <w:szCs w:val="20"/>
                <w:lang w:val="en-GB" w:eastAsia="zh-CN"/>
              </w:rPr>
              <w:t xml:space="preserve"> </w:t>
            </w:r>
          </w:p>
        </w:tc>
      </w:tr>
      <w:tr w:rsidR="00786536" w:rsidRPr="00345927" w14:paraId="4B0F3D02"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13736CC4" w14:textId="631516EE" w:rsidR="00786536" w:rsidRPr="00A10B8A" w:rsidRDefault="00786536" w:rsidP="00786536">
            <w:pPr>
              <w:spacing w:line="276" w:lineRule="auto"/>
              <w:contextualSpacing w:val="0"/>
              <w:rPr>
                <w:rFonts w:asciiTheme="minorHAnsi" w:hAnsiTheme="minorHAnsi"/>
                <w:color w:val="FFFFFF" w:themeColor="background1"/>
              </w:rPr>
            </w:pPr>
            <w:r w:rsidRPr="005C2B31">
              <w:rPr>
                <w:rFonts w:asciiTheme="minorHAnsi" w:hAnsiTheme="minorHAnsi"/>
                <w:color w:val="FFFFFF" w:themeColor="background1"/>
                <w:sz w:val="20"/>
                <w:szCs w:val="20"/>
              </w:rPr>
              <w:t>Monitoring frequency</w:t>
            </w:r>
          </w:p>
        </w:tc>
        <w:tc>
          <w:tcPr>
            <w:tcW w:w="3456" w:type="pct"/>
          </w:tcPr>
          <w:p w14:paraId="4E205FFD" w14:textId="3F06399C" w:rsidR="00786536" w:rsidRPr="00B75E40" w:rsidRDefault="001E5252"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3D4CAB">
              <w:rPr>
                <w:color w:val="auto"/>
                <w:sz w:val="20"/>
                <w:szCs w:val="20"/>
                <w:lang w:val="en-GB" w:eastAsia="zh-CN"/>
              </w:rPr>
              <w:t>The value can be changed once the tool is updated.</w:t>
            </w:r>
          </w:p>
        </w:tc>
      </w:tr>
      <w:tr w:rsidR="00786536" w:rsidRPr="00345927" w14:paraId="0F8081DC" w14:textId="77777777" w:rsidTr="00F731E2">
        <w:trPr>
          <w:trHeight w:val="375"/>
        </w:trPr>
        <w:tc>
          <w:tcPr>
            <w:cnfStyle w:val="001000000000" w:firstRow="0" w:lastRow="0" w:firstColumn="1" w:lastColumn="0" w:oddVBand="0" w:evenVBand="0" w:oddHBand="0" w:evenHBand="0" w:firstRowFirstColumn="0" w:firstRowLastColumn="0" w:lastRowFirstColumn="0" w:lastRowLastColumn="0"/>
            <w:tcW w:w="0" w:type="pct"/>
          </w:tcPr>
          <w:p w14:paraId="0B380AA0" w14:textId="3B1D95B5" w:rsidR="00786536" w:rsidRPr="00A10B8A" w:rsidRDefault="00786536" w:rsidP="00786536">
            <w:pPr>
              <w:spacing w:line="276" w:lineRule="auto"/>
              <w:contextualSpacing w:val="0"/>
              <w:rPr>
                <w:rFonts w:asciiTheme="minorHAnsi" w:hAnsiTheme="minorHAnsi"/>
                <w:color w:val="FFFFFF" w:themeColor="background1"/>
              </w:rPr>
            </w:pPr>
            <w:r w:rsidRPr="005C2B31">
              <w:rPr>
                <w:rFonts w:asciiTheme="minorHAnsi" w:hAnsiTheme="minorHAnsi"/>
                <w:color w:val="FFFFFF" w:themeColor="background1"/>
                <w:sz w:val="20"/>
                <w:szCs w:val="20"/>
              </w:rPr>
              <w:t>QA/QC procedures</w:t>
            </w:r>
          </w:p>
        </w:tc>
        <w:tc>
          <w:tcPr>
            <w:tcW w:w="0" w:type="pct"/>
          </w:tcPr>
          <w:p w14:paraId="7FFC5CC9" w14:textId="35745340" w:rsidR="00786536" w:rsidRPr="00F731E2" w:rsidRDefault="003B47E1" w:rsidP="00B75E40">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rPr>
            </w:pPr>
            <w:r w:rsidRPr="00F731E2">
              <w:rPr>
                <w:sz w:val="20"/>
                <w:szCs w:val="20"/>
                <w:lang w:val="en-GB" w:eastAsia="zh-CN"/>
              </w:rPr>
              <w:t xml:space="preserve">Default value of 20% is applied, which is the maximum value as per </w:t>
            </w:r>
            <w:r w:rsidRPr="00F731E2">
              <w:rPr>
                <w:sz w:val="20"/>
                <w:szCs w:val="20"/>
              </w:rPr>
              <w:t xml:space="preserve">Methodology tool 05 Version 03.0 and </w:t>
            </w:r>
            <w:r w:rsidRPr="00F731E2">
              <w:rPr>
                <w:sz w:val="20"/>
                <w:szCs w:val="20"/>
                <w:lang w:val="en-GB" w:eastAsia="zh-CN"/>
              </w:rPr>
              <w:t>conservative</w:t>
            </w:r>
            <w:r w:rsidRPr="00F731E2" w:rsidDel="003B47E1">
              <w:rPr>
                <w:color w:val="auto"/>
                <w:sz w:val="20"/>
                <w:szCs w:val="20"/>
                <w:lang w:eastAsia="zh-CN"/>
              </w:rPr>
              <w:t xml:space="preserve"> </w:t>
            </w:r>
          </w:p>
        </w:tc>
      </w:tr>
      <w:tr w:rsidR="00786536" w:rsidRPr="00345927" w14:paraId="661305C7" w14:textId="77777777" w:rsidTr="00454100">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62388FDE" w14:textId="77777777" w:rsidR="00786536" w:rsidRPr="00345927" w:rsidRDefault="00786536" w:rsidP="00786536">
            <w:pPr>
              <w:spacing w:after="200" w:line="276" w:lineRule="auto"/>
              <w:contextualSpacing w:val="0"/>
              <w:rPr>
                <w:color w:val="FFFFFF" w:themeColor="background1"/>
                <w:sz w:val="20"/>
                <w:szCs w:val="20"/>
                <w:lang w:val="en-GB"/>
              </w:rPr>
            </w:pPr>
            <w:r w:rsidRPr="00345927">
              <w:rPr>
                <w:color w:val="FFFFFF" w:themeColor="background1"/>
                <w:sz w:val="20"/>
                <w:szCs w:val="20"/>
                <w:lang w:val="en-GB"/>
              </w:rPr>
              <w:t>Purpose of data</w:t>
            </w:r>
          </w:p>
        </w:tc>
        <w:tc>
          <w:tcPr>
            <w:tcW w:w="3456" w:type="pct"/>
          </w:tcPr>
          <w:p w14:paraId="2EF41D41" w14:textId="77777777" w:rsidR="00786536" w:rsidRPr="00B75E40" w:rsidRDefault="00786536"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B75E40">
              <w:rPr>
                <w:color w:val="auto"/>
                <w:sz w:val="20"/>
                <w:szCs w:val="20"/>
                <w:lang w:val="en-GB" w:eastAsia="zh-CN"/>
              </w:rPr>
              <w:t>Calculation of project emission</w:t>
            </w:r>
          </w:p>
        </w:tc>
      </w:tr>
      <w:tr w:rsidR="00786536" w:rsidRPr="00345927" w14:paraId="5F63F5AF"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02D181DB" w14:textId="77777777" w:rsidR="00786536" w:rsidRPr="00345927" w:rsidRDefault="00786536" w:rsidP="00786536">
            <w:pPr>
              <w:spacing w:after="200" w:line="276" w:lineRule="auto"/>
              <w:contextualSpacing w:val="0"/>
              <w:rPr>
                <w:color w:val="FFFFFF" w:themeColor="background1"/>
                <w:sz w:val="20"/>
                <w:szCs w:val="20"/>
                <w:lang w:val="en-GB"/>
              </w:rPr>
            </w:pPr>
            <w:r w:rsidRPr="00345927">
              <w:rPr>
                <w:color w:val="FFFFFF" w:themeColor="background1"/>
                <w:sz w:val="20"/>
                <w:szCs w:val="20"/>
                <w:lang w:val="en-GB"/>
              </w:rPr>
              <w:t>Additional comment</w:t>
            </w:r>
          </w:p>
        </w:tc>
        <w:tc>
          <w:tcPr>
            <w:tcW w:w="3456" w:type="pct"/>
          </w:tcPr>
          <w:p w14:paraId="3A6F6AE0" w14:textId="77777777" w:rsidR="00786536" w:rsidRPr="00B75E40" w:rsidRDefault="00786536"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B75E40">
              <w:rPr>
                <w:color w:val="auto"/>
                <w:sz w:val="20"/>
                <w:szCs w:val="20"/>
                <w:lang w:val="en-GB" w:eastAsia="zh-CN"/>
              </w:rPr>
              <w:t>N/A</w:t>
            </w:r>
          </w:p>
        </w:tc>
      </w:tr>
      <w:bookmarkEnd w:id="84"/>
    </w:tbl>
    <w:p w14:paraId="18D5110B" w14:textId="19AB1C8C" w:rsidR="00B0339C" w:rsidRDefault="00B0339C" w:rsidP="00B0339C">
      <w:pPr>
        <w:rPr>
          <w:lang w:val="en-GB"/>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69"/>
        <w:gridCol w:w="6653"/>
      </w:tblGrid>
      <w:tr w:rsidR="00E717C1" w:rsidRPr="00567DB4" w14:paraId="34AD71B3" w14:textId="77777777" w:rsidTr="004359B2">
        <w:trPr>
          <w:trHeight w:val="280"/>
        </w:trPr>
        <w:tc>
          <w:tcPr>
            <w:cnfStyle w:val="001000000000" w:firstRow="0" w:lastRow="0" w:firstColumn="1" w:lastColumn="0" w:oddVBand="0" w:evenVBand="0" w:oddHBand="0" w:evenHBand="0" w:firstRowFirstColumn="0" w:firstRowLastColumn="0" w:lastRowFirstColumn="0" w:lastRowLastColumn="0"/>
            <w:tcW w:w="1543" w:type="pct"/>
          </w:tcPr>
          <w:p w14:paraId="21F303CC" w14:textId="77777777" w:rsidR="00E717C1" w:rsidRPr="00567DB4" w:rsidRDefault="00E717C1" w:rsidP="00454100">
            <w:pPr>
              <w:spacing w:line="276" w:lineRule="auto"/>
              <w:contextualSpacing w:val="0"/>
              <w:rPr>
                <w:rFonts w:asciiTheme="minorHAnsi" w:hAnsiTheme="minorHAnsi"/>
                <w:color w:val="FFFFFF" w:themeColor="background1"/>
                <w:sz w:val="20"/>
                <w:szCs w:val="20"/>
                <w:lang w:val="en-GB"/>
              </w:rPr>
            </w:pPr>
            <w:r w:rsidRPr="00567DB4">
              <w:rPr>
                <w:rFonts w:asciiTheme="minorHAnsi" w:hAnsiTheme="minorHAnsi"/>
                <w:color w:val="FFFFFF" w:themeColor="background1"/>
                <w:sz w:val="20"/>
                <w:szCs w:val="20"/>
              </w:rPr>
              <w:t>Data / Parameter</w:t>
            </w:r>
          </w:p>
        </w:tc>
        <w:tc>
          <w:tcPr>
            <w:tcW w:w="3457" w:type="pct"/>
          </w:tcPr>
          <w:p w14:paraId="02E56056" w14:textId="77777777" w:rsidR="00E717C1" w:rsidRPr="00567DB4" w:rsidRDefault="00E717C1"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proofErr w:type="spellStart"/>
            <w:r w:rsidRPr="00567DB4">
              <w:rPr>
                <w:rFonts w:hint="eastAsia"/>
                <w:color w:val="auto"/>
                <w:sz w:val="20"/>
                <w:szCs w:val="20"/>
                <w:lang w:val="en-GB" w:eastAsia="zh-CN"/>
              </w:rPr>
              <w:t>F</w:t>
            </w:r>
            <w:r w:rsidRPr="00567DB4">
              <w:rPr>
                <w:color w:val="auto"/>
                <w:sz w:val="20"/>
                <w:szCs w:val="20"/>
                <w:vertAlign w:val="subscript"/>
                <w:lang w:val="en-GB" w:eastAsia="zh-CN"/>
              </w:rPr>
              <w:t>Aer</w:t>
            </w:r>
            <w:proofErr w:type="spellEnd"/>
          </w:p>
        </w:tc>
      </w:tr>
      <w:tr w:rsidR="00E717C1" w:rsidRPr="00567DB4" w14:paraId="0271C7FC" w14:textId="77777777" w:rsidTr="004359B2">
        <w:trPr>
          <w:trHeight w:val="281"/>
        </w:trPr>
        <w:tc>
          <w:tcPr>
            <w:cnfStyle w:val="001000000000" w:firstRow="0" w:lastRow="0" w:firstColumn="1" w:lastColumn="0" w:oddVBand="0" w:evenVBand="0" w:oddHBand="0" w:evenHBand="0" w:firstRowFirstColumn="0" w:firstRowLastColumn="0" w:lastRowFirstColumn="0" w:lastRowLastColumn="0"/>
            <w:tcW w:w="1543" w:type="pct"/>
          </w:tcPr>
          <w:p w14:paraId="7CEFAB2E" w14:textId="77777777" w:rsidR="00E717C1" w:rsidRPr="00567DB4" w:rsidRDefault="00E717C1" w:rsidP="00454100">
            <w:pPr>
              <w:spacing w:line="276" w:lineRule="auto"/>
              <w:contextualSpacing w:val="0"/>
              <w:rPr>
                <w:rFonts w:asciiTheme="minorHAnsi" w:hAnsiTheme="minorHAnsi"/>
                <w:color w:val="FFFFFF" w:themeColor="background1"/>
                <w:sz w:val="20"/>
                <w:szCs w:val="20"/>
                <w:lang w:val="en-GB"/>
              </w:rPr>
            </w:pPr>
            <w:r w:rsidRPr="00567DB4">
              <w:rPr>
                <w:rFonts w:asciiTheme="minorHAnsi" w:hAnsiTheme="minorHAnsi"/>
                <w:color w:val="FFFFFF" w:themeColor="background1"/>
                <w:sz w:val="20"/>
                <w:szCs w:val="20"/>
              </w:rPr>
              <w:t>Unit</w:t>
            </w:r>
          </w:p>
        </w:tc>
        <w:tc>
          <w:tcPr>
            <w:tcW w:w="3457" w:type="pct"/>
          </w:tcPr>
          <w:p w14:paraId="1186FBAD" w14:textId="77777777" w:rsidR="00E717C1" w:rsidRPr="00567DB4" w:rsidRDefault="00E717C1"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567DB4">
              <w:rPr>
                <w:rFonts w:hint="eastAsia"/>
                <w:color w:val="auto"/>
                <w:sz w:val="20"/>
                <w:szCs w:val="20"/>
                <w:lang w:val="en-GB" w:eastAsia="zh-CN"/>
              </w:rPr>
              <w:t>F</w:t>
            </w:r>
            <w:r w:rsidRPr="00567DB4">
              <w:rPr>
                <w:color w:val="auto"/>
                <w:sz w:val="20"/>
                <w:szCs w:val="20"/>
                <w:lang w:val="en-GB" w:eastAsia="zh-CN"/>
              </w:rPr>
              <w:t>raction</w:t>
            </w:r>
          </w:p>
        </w:tc>
      </w:tr>
      <w:tr w:rsidR="00E717C1" w:rsidRPr="00567DB4" w14:paraId="4E91835A" w14:textId="77777777" w:rsidTr="004359B2">
        <w:trPr>
          <w:trHeight w:val="280"/>
        </w:trPr>
        <w:tc>
          <w:tcPr>
            <w:cnfStyle w:val="001000000000" w:firstRow="0" w:lastRow="0" w:firstColumn="1" w:lastColumn="0" w:oddVBand="0" w:evenVBand="0" w:oddHBand="0" w:evenHBand="0" w:firstRowFirstColumn="0" w:firstRowLastColumn="0" w:lastRowFirstColumn="0" w:lastRowLastColumn="0"/>
            <w:tcW w:w="1543" w:type="pct"/>
          </w:tcPr>
          <w:p w14:paraId="6211C17F" w14:textId="77777777" w:rsidR="00E717C1" w:rsidRPr="00567DB4" w:rsidRDefault="00E717C1" w:rsidP="00454100">
            <w:pPr>
              <w:spacing w:line="276" w:lineRule="auto"/>
              <w:contextualSpacing w:val="0"/>
              <w:rPr>
                <w:rFonts w:asciiTheme="minorHAnsi" w:hAnsiTheme="minorHAnsi"/>
                <w:color w:val="FFFFFF" w:themeColor="background1"/>
                <w:sz w:val="20"/>
                <w:szCs w:val="20"/>
                <w:lang w:val="en-GB"/>
              </w:rPr>
            </w:pPr>
            <w:r w:rsidRPr="00567DB4">
              <w:rPr>
                <w:rFonts w:asciiTheme="minorHAnsi" w:hAnsiTheme="minorHAnsi"/>
                <w:color w:val="FFFFFF" w:themeColor="background1"/>
                <w:sz w:val="20"/>
                <w:szCs w:val="20"/>
              </w:rPr>
              <w:t>Description</w:t>
            </w:r>
          </w:p>
        </w:tc>
        <w:tc>
          <w:tcPr>
            <w:tcW w:w="3457" w:type="pct"/>
          </w:tcPr>
          <w:p w14:paraId="5E3912C2" w14:textId="77777777" w:rsidR="00E717C1" w:rsidRPr="00567DB4" w:rsidRDefault="00E717C1"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567DB4">
              <w:rPr>
                <w:color w:val="auto"/>
                <w:sz w:val="20"/>
                <w:szCs w:val="20"/>
                <w:lang w:val="en-GB"/>
              </w:rPr>
              <w:t>Fraction of volatile solids directed to aerobic treatment</w:t>
            </w:r>
          </w:p>
        </w:tc>
      </w:tr>
      <w:tr w:rsidR="00E717C1" w:rsidRPr="00567DB4" w14:paraId="12155677" w14:textId="77777777" w:rsidTr="004359B2">
        <w:trPr>
          <w:trHeight w:val="281"/>
        </w:trPr>
        <w:tc>
          <w:tcPr>
            <w:cnfStyle w:val="001000000000" w:firstRow="0" w:lastRow="0" w:firstColumn="1" w:lastColumn="0" w:oddVBand="0" w:evenVBand="0" w:oddHBand="0" w:evenHBand="0" w:firstRowFirstColumn="0" w:firstRowLastColumn="0" w:lastRowFirstColumn="0" w:lastRowLastColumn="0"/>
            <w:tcW w:w="1543" w:type="pct"/>
          </w:tcPr>
          <w:p w14:paraId="3F68FC98" w14:textId="77777777" w:rsidR="00E717C1" w:rsidRPr="00567DB4" w:rsidRDefault="00E717C1" w:rsidP="00454100">
            <w:pPr>
              <w:spacing w:line="276" w:lineRule="auto"/>
              <w:contextualSpacing w:val="0"/>
              <w:rPr>
                <w:rFonts w:asciiTheme="minorHAnsi" w:hAnsiTheme="minorHAnsi"/>
                <w:color w:val="FFFFFF" w:themeColor="background1"/>
                <w:sz w:val="20"/>
                <w:szCs w:val="20"/>
                <w:lang w:val="en-GB"/>
              </w:rPr>
            </w:pPr>
            <w:r w:rsidRPr="00567DB4">
              <w:rPr>
                <w:rFonts w:asciiTheme="minorHAnsi" w:hAnsiTheme="minorHAnsi"/>
                <w:color w:val="FFFFFF" w:themeColor="background1"/>
                <w:sz w:val="20"/>
                <w:szCs w:val="20"/>
              </w:rPr>
              <w:t>Source of data</w:t>
            </w:r>
          </w:p>
        </w:tc>
        <w:tc>
          <w:tcPr>
            <w:tcW w:w="3457" w:type="pct"/>
          </w:tcPr>
          <w:p w14:paraId="39AF3873" w14:textId="4B56D5DF" w:rsidR="00E717C1" w:rsidRPr="00F731E2" w:rsidRDefault="00D82091"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F731E2">
              <w:rPr>
                <w:color w:val="auto"/>
                <w:sz w:val="20"/>
                <w:szCs w:val="20"/>
                <w:lang w:val="en-GB" w:eastAsia="en-US"/>
              </w:rPr>
              <w:t>PDD</w:t>
            </w:r>
          </w:p>
        </w:tc>
      </w:tr>
      <w:tr w:rsidR="00E717C1" w:rsidRPr="00567DB4" w14:paraId="34590108" w14:textId="77777777" w:rsidTr="004359B2">
        <w:trPr>
          <w:trHeight w:val="281"/>
        </w:trPr>
        <w:tc>
          <w:tcPr>
            <w:cnfStyle w:val="001000000000" w:firstRow="0" w:lastRow="0" w:firstColumn="1" w:lastColumn="0" w:oddVBand="0" w:evenVBand="0" w:oddHBand="0" w:evenHBand="0" w:firstRowFirstColumn="0" w:firstRowLastColumn="0" w:lastRowFirstColumn="0" w:lastRowLastColumn="0"/>
            <w:tcW w:w="1543" w:type="pct"/>
          </w:tcPr>
          <w:p w14:paraId="57A2E008" w14:textId="6EB0DB96" w:rsidR="00E717C1" w:rsidRPr="00567DB4" w:rsidRDefault="00E717C1" w:rsidP="00454100">
            <w:pPr>
              <w:spacing w:line="276" w:lineRule="auto"/>
              <w:contextualSpacing w:val="0"/>
              <w:rPr>
                <w:rFonts w:asciiTheme="minorHAnsi" w:hAnsiTheme="minorHAnsi"/>
                <w:color w:val="FFFFFF" w:themeColor="background1"/>
                <w:sz w:val="20"/>
                <w:szCs w:val="20"/>
                <w:lang w:val="en-GB"/>
              </w:rPr>
            </w:pPr>
            <w:r w:rsidRPr="00F731E2">
              <w:rPr>
                <w:rFonts w:asciiTheme="minorHAnsi" w:hAnsiTheme="minorHAnsi"/>
                <w:color w:val="FFFFFF" w:themeColor="background1"/>
                <w:sz w:val="20"/>
                <w:szCs w:val="20"/>
              </w:rPr>
              <w:t xml:space="preserve">Value(s) </w:t>
            </w:r>
            <w:r w:rsidRPr="00F731E2">
              <w:rPr>
                <w:rFonts w:asciiTheme="minorHAnsi" w:hAnsiTheme="minorHAnsi"/>
                <w:color w:val="FFFFFF" w:themeColor="background1"/>
                <w:sz w:val="20"/>
                <w:szCs w:val="20"/>
                <w:lang w:eastAsia="zh-CN"/>
              </w:rPr>
              <w:t>of</w:t>
            </w:r>
            <w:r w:rsidRPr="00F731E2">
              <w:rPr>
                <w:rFonts w:asciiTheme="minorHAnsi" w:hAnsiTheme="minorHAnsi"/>
                <w:color w:val="FFFFFF" w:themeColor="background1"/>
                <w:sz w:val="20"/>
                <w:szCs w:val="20"/>
              </w:rPr>
              <w:t xml:space="preserve"> </w:t>
            </w:r>
            <w:r w:rsidRPr="00F731E2">
              <w:rPr>
                <w:rFonts w:asciiTheme="minorHAnsi" w:hAnsiTheme="minorHAnsi"/>
                <w:color w:val="FFFFFF" w:themeColor="background1"/>
                <w:sz w:val="20"/>
                <w:szCs w:val="20"/>
                <w:lang w:eastAsia="zh-CN"/>
              </w:rPr>
              <w:t>monitored</w:t>
            </w:r>
            <w:r w:rsidRPr="00F731E2">
              <w:rPr>
                <w:rFonts w:asciiTheme="minorHAnsi" w:hAnsiTheme="minorHAnsi"/>
                <w:color w:val="FFFFFF" w:themeColor="background1"/>
                <w:sz w:val="20"/>
                <w:szCs w:val="20"/>
              </w:rPr>
              <w:t xml:space="preserve"> </w:t>
            </w:r>
            <w:r w:rsidRPr="00F731E2">
              <w:rPr>
                <w:rFonts w:asciiTheme="minorHAnsi" w:hAnsiTheme="minorHAnsi"/>
                <w:color w:val="FFFFFF" w:themeColor="background1"/>
                <w:sz w:val="20"/>
                <w:szCs w:val="20"/>
                <w:lang w:eastAsia="zh-CN"/>
              </w:rPr>
              <w:t>parameter</w:t>
            </w:r>
          </w:p>
        </w:tc>
        <w:tc>
          <w:tcPr>
            <w:tcW w:w="3457" w:type="pct"/>
          </w:tcPr>
          <w:p w14:paraId="1E7973B7" w14:textId="17F1832C" w:rsidR="00E717C1" w:rsidRPr="00567DB4" w:rsidRDefault="00E717C1"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567DB4">
              <w:rPr>
                <w:color w:val="auto"/>
                <w:sz w:val="20"/>
                <w:szCs w:val="20"/>
                <w:lang w:val="en-GB" w:eastAsia="zh-CN"/>
              </w:rPr>
              <w:t>100%</w:t>
            </w:r>
          </w:p>
        </w:tc>
      </w:tr>
      <w:tr w:rsidR="00E717C1" w:rsidRPr="00567DB4" w14:paraId="24052CF3" w14:textId="77777777" w:rsidTr="004359B2">
        <w:tc>
          <w:tcPr>
            <w:cnfStyle w:val="001000000000" w:firstRow="0" w:lastRow="0" w:firstColumn="1" w:lastColumn="0" w:oddVBand="0" w:evenVBand="0" w:oddHBand="0" w:evenHBand="0" w:firstRowFirstColumn="0" w:firstRowLastColumn="0" w:lastRowFirstColumn="0" w:lastRowLastColumn="0"/>
            <w:tcW w:w="1543" w:type="pct"/>
          </w:tcPr>
          <w:p w14:paraId="558969AB" w14:textId="77777777" w:rsidR="00E717C1" w:rsidRPr="00567DB4" w:rsidRDefault="00E717C1" w:rsidP="00454100">
            <w:pPr>
              <w:spacing w:line="276" w:lineRule="auto"/>
              <w:contextualSpacing w:val="0"/>
              <w:rPr>
                <w:rFonts w:asciiTheme="minorHAnsi" w:hAnsiTheme="minorHAnsi"/>
                <w:color w:val="FFFFFF" w:themeColor="background1"/>
                <w:sz w:val="20"/>
                <w:szCs w:val="20"/>
                <w:lang w:val="en-GB"/>
              </w:rPr>
            </w:pPr>
            <w:r w:rsidRPr="00567DB4">
              <w:rPr>
                <w:rFonts w:asciiTheme="minorHAnsi" w:hAnsiTheme="minorHAnsi"/>
                <w:color w:val="FFFFFF" w:themeColor="background1"/>
                <w:sz w:val="20"/>
                <w:szCs w:val="20"/>
              </w:rPr>
              <w:t>Measurement methods and procedures</w:t>
            </w:r>
          </w:p>
        </w:tc>
        <w:tc>
          <w:tcPr>
            <w:tcW w:w="3457" w:type="pct"/>
          </w:tcPr>
          <w:p w14:paraId="13A7B631" w14:textId="4E3868FB" w:rsidR="00E717C1" w:rsidRPr="00567DB4" w:rsidRDefault="00D82091" w:rsidP="00F731E2">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F731E2">
              <w:rPr>
                <w:sz w:val="20"/>
                <w:szCs w:val="20"/>
                <w:lang w:val="en-GB" w:eastAsia="zh-CN"/>
              </w:rPr>
              <w:t xml:space="preserve">As this parameter is not monitored </w:t>
            </w:r>
            <w:r w:rsidR="002248E4">
              <w:rPr>
                <w:sz w:val="20"/>
                <w:szCs w:val="20"/>
                <w:lang w:val="en-GB" w:eastAsia="zh-CN"/>
              </w:rPr>
              <w:t>by</w:t>
            </w:r>
            <w:r w:rsidR="002248E4" w:rsidRPr="00E4012D">
              <w:rPr>
                <w:sz w:val="20"/>
                <w:szCs w:val="20"/>
                <w:lang w:val="en-GB" w:eastAsia="zh-CN"/>
              </w:rPr>
              <w:t xml:space="preserve"> corresponding equipment</w:t>
            </w:r>
            <w:r w:rsidRPr="00F731E2">
              <w:rPr>
                <w:sz w:val="20"/>
                <w:szCs w:val="20"/>
                <w:lang w:val="en-GB" w:eastAsia="zh-CN"/>
              </w:rPr>
              <w:t xml:space="preserve">. </w:t>
            </w:r>
            <w:proofErr w:type="gramStart"/>
            <w:r w:rsidRPr="00F731E2">
              <w:rPr>
                <w:sz w:val="20"/>
                <w:szCs w:val="20"/>
                <w:lang w:val="en-GB" w:eastAsia="zh-CN"/>
              </w:rPr>
              <w:t>So</w:t>
            </w:r>
            <w:proofErr w:type="gramEnd"/>
            <w:r w:rsidRPr="00F731E2">
              <w:rPr>
                <w:sz w:val="20"/>
                <w:szCs w:val="20"/>
                <w:lang w:val="en-GB" w:eastAsia="zh-CN"/>
              </w:rPr>
              <w:t xml:space="preserve"> in the monitoring period, </w:t>
            </w:r>
            <w:r w:rsidRPr="00F731E2">
              <w:rPr>
                <w:sz w:val="20"/>
                <w:szCs w:val="20"/>
              </w:rPr>
              <w:t>to</w:t>
            </w:r>
            <w:r w:rsidRPr="00F731E2">
              <w:rPr>
                <w:sz w:val="20"/>
                <w:szCs w:val="20"/>
                <w:lang w:val="en-GB" w:eastAsia="zh-CN"/>
              </w:rPr>
              <w:t xml:space="preserve"> be conservative, the value of this parameter in the emission reduction calculation is 100%.</w:t>
            </w:r>
          </w:p>
        </w:tc>
      </w:tr>
      <w:tr w:rsidR="00E717C1" w:rsidRPr="00567DB4" w14:paraId="0DA6DC13" w14:textId="77777777" w:rsidTr="004359B2">
        <w:trPr>
          <w:trHeight w:val="248"/>
        </w:trPr>
        <w:tc>
          <w:tcPr>
            <w:cnfStyle w:val="001000000000" w:firstRow="0" w:lastRow="0" w:firstColumn="1" w:lastColumn="0" w:oddVBand="0" w:evenVBand="0" w:oddHBand="0" w:evenHBand="0" w:firstRowFirstColumn="0" w:firstRowLastColumn="0" w:lastRowFirstColumn="0" w:lastRowLastColumn="0"/>
            <w:tcW w:w="1543" w:type="pct"/>
          </w:tcPr>
          <w:p w14:paraId="759A3420" w14:textId="77777777" w:rsidR="00E717C1" w:rsidRPr="00567DB4" w:rsidRDefault="00E717C1" w:rsidP="00454100">
            <w:pPr>
              <w:spacing w:line="276" w:lineRule="auto"/>
              <w:contextualSpacing w:val="0"/>
              <w:rPr>
                <w:rFonts w:asciiTheme="minorHAnsi" w:hAnsiTheme="minorHAnsi"/>
                <w:color w:val="FFFFFF" w:themeColor="background1"/>
                <w:sz w:val="20"/>
                <w:szCs w:val="20"/>
                <w:lang w:val="en-GB"/>
              </w:rPr>
            </w:pPr>
            <w:r w:rsidRPr="00567DB4">
              <w:rPr>
                <w:rFonts w:asciiTheme="minorHAnsi" w:hAnsiTheme="minorHAnsi"/>
                <w:color w:val="FFFFFF" w:themeColor="background1"/>
                <w:sz w:val="20"/>
                <w:szCs w:val="20"/>
              </w:rPr>
              <w:t>Monitoring frequency</w:t>
            </w:r>
          </w:p>
        </w:tc>
        <w:tc>
          <w:tcPr>
            <w:tcW w:w="3457" w:type="pct"/>
          </w:tcPr>
          <w:p w14:paraId="37CEA543" w14:textId="77777777" w:rsidR="00E717C1" w:rsidRPr="00567DB4" w:rsidRDefault="00E717C1"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567DB4">
              <w:rPr>
                <w:color w:val="auto"/>
                <w:sz w:val="20"/>
                <w:szCs w:val="20"/>
                <w:lang w:val="en-GB" w:eastAsia="zh-CN"/>
              </w:rPr>
              <w:t>Annually</w:t>
            </w:r>
          </w:p>
        </w:tc>
      </w:tr>
      <w:tr w:rsidR="00E717C1" w:rsidRPr="00567DB4" w14:paraId="7D522826" w14:textId="77777777" w:rsidTr="004359B2">
        <w:trPr>
          <w:trHeight w:val="249"/>
        </w:trPr>
        <w:tc>
          <w:tcPr>
            <w:cnfStyle w:val="001000000000" w:firstRow="0" w:lastRow="0" w:firstColumn="1" w:lastColumn="0" w:oddVBand="0" w:evenVBand="0" w:oddHBand="0" w:evenHBand="0" w:firstRowFirstColumn="0" w:firstRowLastColumn="0" w:lastRowFirstColumn="0" w:lastRowLastColumn="0"/>
            <w:tcW w:w="1543" w:type="pct"/>
          </w:tcPr>
          <w:p w14:paraId="55558B7C" w14:textId="77777777" w:rsidR="00E717C1" w:rsidRPr="00567DB4" w:rsidRDefault="00E717C1" w:rsidP="00454100">
            <w:pPr>
              <w:spacing w:line="276" w:lineRule="auto"/>
              <w:contextualSpacing w:val="0"/>
              <w:rPr>
                <w:rFonts w:asciiTheme="minorHAnsi" w:hAnsiTheme="minorHAnsi"/>
                <w:color w:val="FFFFFF" w:themeColor="background1"/>
                <w:sz w:val="20"/>
                <w:szCs w:val="20"/>
                <w:lang w:val="en-GB"/>
              </w:rPr>
            </w:pPr>
            <w:r w:rsidRPr="00567DB4">
              <w:rPr>
                <w:rFonts w:asciiTheme="minorHAnsi" w:hAnsiTheme="minorHAnsi"/>
                <w:color w:val="FFFFFF" w:themeColor="background1"/>
                <w:sz w:val="20"/>
                <w:szCs w:val="20"/>
              </w:rPr>
              <w:t>QA/QC procedures</w:t>
            </w:r>
          </w:p>
        </w:tc>
        <w:tc>
          <w:tcPr>
            <w:tcW w:w="3457" w:type="pct"/>
          </w:tcPr>
          <w:p w14:paraId="4DD4F1EE" w14:textId="0947D0B9" w:rsidR="00E717C1" w:rsidRPr="00567DB4" w:rsidRDefault="00D82091"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F731E2">
              <w:rPr>
                <w:sz w:val="20"/>
                <w:szCs w:val="20"/>
                <w:lang w:val="en-GB" w:eastAsia="zh-CN"/>
              </w:rPr>
              <w:t xml:space="preserve">Value of </w:t>
            </w:r>
            <w:proofErr w:type="spellStart"/>
            <w:r w:rsidRPr="00F731E2">
              <w:rPr>
                <w:sz w:val="20"/>
                <w:szCs w:val="20"/>
                <w:lang w:val="en-GB" w:eastAsia="zh-CN"/>
              </w:rPr>
              <w:t>F</w:t>
            </w:r>
            <w:r w:rsidRPr="00F731E2">
              <w:rPr>
                <w:sz w:val="20"/>
                <w:szCs w:val="20"/>
                <w:vertAlign w:val="subscript"/>
                <w:lang w:val="en-GB" w:eastAsia="zh-CN"/>
              </w:rPr>
              <w:t>Aer</w:t>
            </w:r>
            <w:proofErr w:type="spellEnd"/>
            <w:r w:rsidRPr="00F731E2">
              <w:rPr>
                <w:sz w:val="20"/>
                <w:szCs w:val="20"/>
                <w:lang w:val="en-GB" w:eastAsia="zh-CN"/>
              </w:rPr>
              <w:t xml:space="preserve"> is applied as 100%, which is conservative.</w:t>
            </w:r>
          </w:p>
        </w:tc>
      </w:tr>
      <w:tr w:rsidR="00E717C1" w:rsidRPr="00567DB4" w14:paraId="32B127D2" w14:textId="77777777" w:rsidTr="004359B2">
        <w:trPr>
          <w:trHeight w:val="249"/>
        </w:trPr>
        <w:tc>
          <w:tcPr>
            <w:cnfStyle w:val="001000000000" w:firstRow="0" w:lastRow="0" w:firstColumn="1" w:lastColumn="0" w:oddVBand="0" w:evenVBand="0" w:oddHBand="0" w:evenHBand="0" w:firstRowFirstColumn="0" w:firstRowLastColumn="0" w:lastRowFirstColumn="0" w:lastRowLastColumn="0"/>
            <w:tcW w:w="1543" w:type="pct"/>
          </w:tcPr>
          <w:p w14:paraId="53DB4133" w14:textId="77777777" w:rsidR="00E717C1" w:rsidRPr="00567DB4" w:rsidRDefault="00E717C1" w:rsidP="00454100">
            <w:pPr>
              <w:spacing w:line="276" w:lineRule="auto"/>
              <w:contextualSpacing w:val="0"/>
              <w:rPr>
                <w:rFonts w:asciiTheme="minorHAnsi" w:hAnsiTheme="minorHAnsi"/>
                <w:color w:val="FFFFFF" w:themeColor="background1"/>
                <w:sz w:val="20"/>
                <w:szCs w:val="20"/>
                <w:lang w:val="en-GB"/>
              </w:rPr>
            </w:pPr>
            <w:r w:rsidRPr="00567DB4">
              <w:rPr>
                <w:rFonts w:asciiTheme="minorHAnsi" w:hAnsiTheme="minorHAnsi"/>
                <w:color w:val="FFFFFF" w:themeColor="background1"/>
                <w:sz w:val="20"/>
                <w:szCs w:val="20"/>
              </w:rPr>
              <w:t>Purpose of data</w:t>
            </w:r>
          </w:p>
        </w:tc>
        <w:tc>
          <w:tcPr>
            <w:tcW w:w="3457" w:type="pct"/>
          </w:tcPr>
          <w:p w14:paraId="1D61240F" w14:textId="77777777" w:rsidR="00E717C1" w:rsidRPr="00567DB4" w:rsidRDefault="00E717C1"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567DB4">
              <w:rPr>
                <w:color w:val="auto"/>
                <w:sz w:val="20"/>
                <w:szCs w:val="20"/>
                <w:lang w:val="en-GB" w:eastAsia="zh-CN"/>
              </w:rPr>
              <w:t>Calculation of project emission</w:t>
            </w:r>
          </w:p>
        </w:tc>
      </w:tr>
      <w:tr w:rsidR="00E717C1" w:rsidRPr="00567DB4" w14:paraId="1A400F3F" w14:textId="77777777" w:rsidTr="004359B2">
        <w:trPr>
          <w:trHeight w:val="249"/>
        </w:trPr>
        <w:tc>
          <w:tcPr>
            <w:cnfStyle w:val="001000000000" w:firstRow="0" w:lastRow="0" w:firstColumn="1" w:lastColumn="0" w:oddVBand="0" w:evenVBand="0" w:oddHBand="0" w:evenHBand="0" w:firstRowFirstColumn="0" w:firstRowLastColumn="0" w:lastRowFirstColumn="0" w:lastRowLastColumn="0"/>
            <w:tcW w:w="1543" w:type="pct"/>
          </w:tcPr>
          <w:p w14:paraId="51516AFF" w14:textId="77777777" w:rsidR="00E717C1" w:rsidRPr="00567DB4" w:rsidRDefault="00E717C1" w:rsidP="00454100">
            <w:pPr>
              <w:spacing w:line="276" w:lineRule="auto"/>
              <w:contextualSpacing w:val="0"/>
              <w:rPr>
                <w:rFonts w:asciiTheme="minorHAnsi" w:hAnsiTheme="minorHAnsi"/>
                <w:color w:val="FFFFFF" w:themeColor="background1"/>
                <w:sz w:val="20"/>
                <w:szCs w:val="20"/>
                <w:lang w:val="en-GB"/>
              </w:rPr>
            </w:pPr>
            <w:r w:rsidRPr="00567DB4">
              <w:rPr>
                <w:rFonts w:asciiTheme="minorHAnsi" w:hAnsiTheme="minorHAnsi"/>
                <w:color w:val="FFFFFF" w:themeColor="background1"/>
                <w:sz w:val="20"/>
                <w:szCs w:val="20"/>
              </w:rPr>
              <w:t>Additional comment</w:t>
            </w:r>
          </w:p>
        </w:tc>
        <w:tc>
          <w:tcPr>
            <w:tcW w:w="3457" w:type="pct"/>
          </w:tcPr>
          <w:p w14:paraId="3B828BF5" w14:textId="2785D25C" w:rsidR="00E717C1" w:rsidRPr="00567DB4" w:rsidRDefault="000A05C7" w:rsidP="00B75E40">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proofErr w:type="spellStart"/>
            <w:r w:rsidRPr="000A05C7">
              <w:rPr>
                <w:rFonts w:asciiTheme="minorHAnsi" w:eastAsia="Franklin Gothic Book" w:hAnsiTheme="minorHAnsi" w:cs="Franklin Gothic Book"/>
                <w:color w:val="515151" w:themeColor="text1"/>
                <w:sz w:val="20"/>
                <w:szCs w:val="20"/>
              </w:rPr>
              <w:t>F</w:t>
            </w:r>
            <w:r w:rsidRPr="000A05C7">
              <w:rPr>
                <w:rFonts w:asciiTheme="minorHAnsi" w:eastAsia="Franklin Gothic Book" w:hAnsiTheme="minorHAnsi" w:cs="Franklin Gothic Book"/>
                <w:color w:val="515151" w:themeColor="text1"/>
                <w:sz w:val="20"/>
                <w:szCs w:val="20"/>
                <w:vertAlign w:val="subscript"/>
              </w:rPr>
              <w:t>Aer</w:t>
            </w:r>
            <w:proofErr w:type="spellEnd"/>
            <w:r w:rsidRPr="000A05C7">
              <w:rPr>
                <w:rFonts w:asciiTheme="minorHAnsi" w:hAnsiTheme="minorHAnsi" w:cstheme="minorHAnsi"/>
                <w:sz w:val="20"/>
                <w:szCs w:val="20"/>
              </w:rPr>
              <w:t xml:space="preserve"> is used for calculation of project emission. </w:t>
            </w:r>
            <w:r w:rsidRPr="000A05C7">
              <w:rPr>
                <w:rFonts w:asciiTheme="minorHAnsi" w:hAnsiTheme="minorHAnsi"/>
                <w:sz w:val="20"/>
                <w:szCs w:val="20"/>
              </w:rPr>
              <w:t xml:space="preserve">All the manure and wastewater are collected and then be taken into anaerobic digestion for treatment. </w:t>
            </w:r>
            <w:r w:rsidRPr="000A05C7">
              <w:rPr>
                <w:rFonts w:asciiTheme="minorHAnsi" w:hAnsiTheme="minorHAnsi"/>
                <w:sz w:val="20"/>
                <w:szCs w:val="20"/>
                <w:lang w:eastAsia="en-US"/>
              </w:rPr>
              <w:t xml:space="preserve">After anaerobic fermentation, the fermentation liquid is separated by solid and liquid, and the </w:t>
            </w:r>
            <w:r w:rsidRPr="000A05C7">
              <w:rPr>
                <w:rFonts w:asciiTheme="minorHAnsi" w:hAnsiTheme="minorHAnsi"/>
                <w:sz w:val="20"/>
                <w:szCs w:val="20"/>
                <w:lang w:eastAsia="en-US"/>
              </w:rPr>
              <w:lastRenderedPageBreak/>
              <w:t>biogas residue is used to produce solid organic fertilizer. The biogas slurry is used as liquid</w:t>
            </w:r>
            <w:r w:rsidRPr="000A05C7">
              <w:rPr>
                <w:rFonts w:asciiTheme="minorHAnsi" w:hAnsiTheme="minorHAnsi"/>
                <w:sz w:val="20"/>
                <w:szCs w:val="20"/>
              </w:rPr>
              <w:t xml:space="preserve"> organic fertilizer </w:t>
            </w:r>
            <w:r w:rsidRPr="000A05C7">
              <w:rPr>
                <w:rFonts w:asciiTheme="minorHAnsi" w:hAnsiTheme="minorHAnsi"/>
                <w:sz w:val="20"/>
                <w:szCs w:val="20"/>
                <w:lang w:eastAsia="en-US"/>
              </w:rPr>
              <w:t>to irrigate</w:t>
            </w:r>
            <w:r w:rsidRPr="000A05C7">
              <w:rPr>
                <w:rFonts w:asciiTheme="minorHAnsi" w:hAnsiTheme="minorHAnsi"/>
                <w:sz w:val="20"/>
                <w:szCs w:val="20"/>
              </w:rPr>
              <w:t xml:space="preserve"> the</w:t>
            </w:r>
            <w:r w:rsidRPr="000A05C7">
              <w:rPr>
                <w:rFonts w:asciiTheme="minorHAnsi" w:hAnsiTheme="minorHAnsi"/>
                <w:sz w:val="20"/>
                <w:szCs w:val="20"/>
                <w:lang w:eastAsia="en-US"/>
              </w:rPr>
              <w:t> crops.</w:t>
            </w:r>
            <w:r w:rsidRPr="000A05C7">
              <w:rPr>
                <w:rFonts w:asciiTheme="minorHAnsi" w:hAnsiTheme="minorHAnsi"/>
                <w:sz w:val="20"/>
                <w:szCs w:val="20"/>
              </w:rPr>
              <w:t xml:space="preserve">  Therefore, there is only a part of the manure that be treated th</w:t>
            </w:r>
            <w:r w:rsidRPr="000A05C7">
              <w:rPr>
                <w:rFonts w:asciiTheme="minorHAnsi" w:eastAsia="Franklin Gothic Book" w:hAnsiTheme="minorHAnsi" w:cs="Franklin Gothic Book"/>
                <w:color w:val="515151" w:themeColor="text1"/>
                <w:sz w:val="20"/>
                <w:szCs w:val="20"/>
              </w:rPr>
              <w:t>rough aerobic AWMS treatment.</w:t>
            </w:r>
            <w:r w:rsidRPr="000A05C7">
              <w:rPr>
                <w:rFonts w:asciiTheme="minorHAnsi" w:hAnsiTheme="minorHAnsi" w:cstheme="minorHAnsi"/>
                <w:sz w:val="20"/>
                <w:szCs w:val="20"/>
              </w:rPr>
              <w:t xml:space="preserve"> </w:t>
            </w:r>
            <w:r w:rsidRPr="000A05C7">
              <w:rPr>
                <w:rFonts w:asciiTheme="minorHAnsi" w:eastAsia="Franklin Gothic Book" w:hAnsiTheme="minorHAnsi" w:cs="Franklin Gothic Book"/>
                <w:color w:val="515151" w:themeColor="text1"/>
                <w:sz w:val="20"/>
                <w:szCs w:val="20"/>
              </w:rPr>
              <w:t xml:space="preserve"> Fraction of volatile solids directed to aerobic treatment (</w:t>
            </w:r>
            <w:proofErr w:type="spellStart"/>
            <w:r w:rsidRPr="000A05C7">
              <w:rPr>
                <w:rFonts w:asciiTheme="minorHAnsi" w:eastAsia="Franklin Gothic Book" w:hAnsiTheme="minorHAnsi" w:cs="Franklin Gothic Book"/>
                <w:color w:val="515151" w:themeColor="text1"/>
                <w:sz w:val="20"/>
                <w:szCs w:val="20"/>
              </w:rPr>
              <w:t>F</w:t>
            </w:r>
            <w:r w:rsidRPr="000A05C7">
              <w:rPr>
                <w:rFonts w:asciiTheme="minorHAnsi" w:eastAsia="Franklin Gothic Book" w:hAnsiTheme="minorHAnsi" w:cs="Franklin Gothic Book"/>
                <w:color w:val="515151" w:themeColor="text1"/>
                <w:sz w:val="20"/>
                <w:szCs w:val="20"/>
                <w:vertAlign w:val="subscript"/>
              </w:rPr>
              <w:t>Aer</w:t>
            </w:r>
            <w:proofErr w:type="spellEnd"/>
            <w:r w:rsidRPr="000A05C7">
              <w:rPr>
                <w:rFonts w:asciiTheme="minorHAnsi" w:eastAsia="Franklin Gothic Book" w:hAnsiTheme="minorHAnsi" w:cs="Franklin Gothic Book"/>
                <w:color w:val="515151" w:themeColor="text1"/>
                <w:sz w:val="20"/>
                <w:szCs w:val="20"/>
              </w:rPr>
              <w:t xml:space="preserve">) was determined by the VS concentration and the quantity of manure </w:t>
            </w:r>
            <w:proofErr w:type="gramStart"/>
            <w:r w:rsidRPr="000A05C7">
              <w:rPr>
                <w:rFonts w:asciiTheme="minorHAnsi" w:eastAsia="Franklin Gothic Book" w:hAnsiTheme="minorHAnsi" w:cs="Franklin Gothic Book"/>
                <w:color w:val="515151" w:themeColor="text1"/>
                <w:sz w:val="20"/>
                <w:szCs w:val="20"/>
              </w:rPr>
              <w:t>entering into</w:t>
            </w:r>
            <w:proofErr w:type="gramEnd"/>
            <w:r w:rsidRPr="000A05C7">
              <w:rPr>
                <w:rFonts w:asciiTheme="minorHAnsi" w:eastAsia="Franklin Gothic Book" w:hAnsiTheme="minorHAnsi" w:cs="Franklin Gothic Book"/>
                <w:color w:val="515151" w:themeColor="text1"/>
                <w:sz w:val="20"/>
                <w:szCs w:val="20"/>
              </w:rPr>
              <w:t xml:space="preserve"> aerobic treatment. </w:t>
            </w:r>
            <w:r w:rsidRPr="000A05C7">
              <w:rPr>
                <w:rFonts w:asciiTheme="minorHAnsi" w:hAnsiTheme="minorHAnsi" w:cstheme="minorHAnsi"/>
                <w:sz w:val="20"/>
                <w:szCs w:val="20"/>
              </w:rPr>
              <w:t xml:space="preserve">Therefore </w:t>
            </w:r>
            <w:proofErr w:type="spellStart"/>
            <w:proofErr w:type="gramStart"/>
            <w:r w:rsidRPr="000A05C7">
              <w:rPr>
                <w:rFonts w:asciiTheme="minorHAnsi" w:eastAsia="Franklin Gothic Book" w:hAnsiTheme="minorHAnsi" w:cs="Franklin Gothic Book"/>
                <w:color w:val="515151" w:themeColor="text1"/>
                <w:sz w:val="20"/>
                <w:szCs w:val="20"/>
              </w:rPr>
              <w:t>F</w:t>
            </w:r>
            <w:r w:rsidRPr="000A05C7">
              <w:rPr>
                <w:rFonts w:asciiTheme="minorHAnsi" w:eastAsia="Franklin Gothic Book" w:hAnsiTheme="minorHAnsi" w:cs="Franklin Gothic Book"/>
                <w:color w:val="515151" w:themeColor="text1"/>
                <w:sz w:val="20"/>
                <w:szCs w:val="20"/>
                <w:vertAlign w:val="subscript"/>
              </w:rPr>
              <w:t>Aer</w:t>
            </w:r>
            <w:proofErr w:type="spellEnd"/>
            <w:r w:rsidRPr="000A05C7">
              <w:rPr>
                <w:rFonts w:asciiTheme="minorHAnsi" w:eastAsia="Franklin Gothic Book" w:hAnsiTheme="minorHAnsi" w:cs="Franklin Gothic Book"/>
                <w:color w:val="515151" w:themeColor="text1"/>
                <w:sz w:val="20"/>
                <w:szCs w:val="20"/>
                <w:vertAlign w:val="subscript"/>
              </w:rPr>
              <w:t xml:space="preserve"> </w:t>
            </w:r>
            <w:r w:rsidRPr="000A05C7">
              <w:rPr>
                <w:rFonts w:asciiTheme="minorHAnsi" w:eastAsia="Franklin Gothic Book" w:hAnsiTheme="minorHAnsi" w:cs="Franklin Gothic Book"/>
                <w:color w:val="515151" w:themeColor="text1"/>
                <w:sz w:val="20"/>
                <w:szCs w:val="20"/>
              </w:rPr>
              <w:t xml:space="preserve"> </w:t>
            </w:r>
            <w:r w:rsidR="00371AE9" w:rsidRPr="000A05C7">
              <w:rPr>
                <w:rFonts w:asciiTheme="minorHAnsi" w:eastAsia="Franklin Gothic Book" w:hAnsiTheme="minorHAnsi" w:cs="Franklin Gothic Book"/>
                <w:color w:val="515151" w:themeColor="text1"/>
                <w:sz w:val="20"/>
                <w:szCs w:val="20"/>
              </w:rPr>
              <w:t>cannot</w:t>
            </w:r>
            <w:proofErr w:type="gramEnd"/>
            <w:r w:rsidRPr="000A05C7">
              <w:rPr>
                <w:rFonts w:asciiTheme="minorHAnsi" w:eastAsia="Franklin Gothic Book" w:hAnsiTheme="minorHAnsi" w:cs="Franklin Gothic Book"/>
                <w:color w:val="515151" w:themeColor="text1"/>
                <w:sz w:val="20"/>
                <w:szCs w:val="20"/>
              </w:rPr>
              <w:t xml:space="preserve"> exceed to 100%. </w:t>
            </w:r>
            <w:r w:rsidR="00574CAF" w:rsidRPr="000A05C7">
              <w:rPr>
                <w:rFonts w:asciiTheme="minorHAnsi" w:eastAsia="Franklin Gothic Book" w:hAnsiTheme="minorHAnsi" w:cs="Franklin Gothic Book"/>
                <w:color w:val="515151" w:themeColor="text1"/>
                <w:sz w:val="20"/>
                <w:szCs w:val="20"/>
              </w:rPr>
              <w:t>So,</w:t>
            </w:r>
            <w:r w:rsidRPr="000A05C7">
              <w:rPr>
                <w:rFonts w:asciiTheme="minorHAnsi" w:eastAsia="Franklin Gothic Book" w:hAnsiTheme="minorHAnsi" w:cs="Franklin Gothic Book"/>
                <w:color w:val="515151" w:themeColor="text1"/>
                <w:sz w:val="20"/>
                <w:szCs w:val="20"/>
              </w:rPr>
              <w:t xml:space="preserve"> </w:t>
            </w:r>
            <w:r w:rsidRPr="000A05C7">
              <w:rPr>
                <w:rFonts w:asciiTheme="minorHAnsi" w:hAnsiTheme="minorHAnsi"/>
                <w:sz w:val="20"/>
                <w:szCs w:val="20"/>
                <w:lang w:eastAsia="zh-CN"/>
              </w:rPr>
              <w:t xml:space="preserve">100% is applied for </w:t>
            </w:r>
            <w:proofErr w:type="spellStart"/>
            <w:r w:rsidRPr="000A05C7">
              <w:rPr>
                <w:rFonts w:asciiTheme="minorHAnsi" w:eastAsia="Franklin Gothic Book" w:hAnsiTheme="minorHAnsi" w:cs="Franklin Gothic Book"/>
                <w:color w:val="515151" w:themeColor="text1"/>
                <w:sz w:val="20"/>
                <w:szCs w:val="20"/>
              </w:rPr>
              <w:t>F</w:t>
            </w:r>
            <w:r w:rsidRPr="000A05C7">
              <w:rPr>
                <w:rFonts w:asciiTheme="minorHAnsi" w:eastAsia="Franklin Gothic Book" w:hAnsiTheme="minorHAnsi" w:cs="Franklin Gothic Book"/>
                <w:color w:val="515151" w:themeColor="text1"/>
                <w:sz w:val="20"/>
                <w:szCs w:val="20"/>
                <w:vertAlign w:val="subscript"/>
              </w:rPr>
              <w:t>Aer</w:t>
            </w:r>
            <w:proofErr w:type="spellEnd"/>
            <w:r w:rsidRPr="000A05C7">
              <w:rPr>
                <w:rFonts w:asciiTheme="minorHAnsi" w:eastAsia="Franklin Gothic Book" w:hAnsiTheme="minorHAnsi" w:cs="Franklin Gothic Book"/>
                <w:color w:val="515151" w:themeColor="text1"/>
                <w:sz w:val="20"/>
                <w:szCs w:val="20"/>
                <w:vertAlign w:val="subscript"/>
              </w:rPr>
              <w:t xml:space="preserve"> </w:t>
            </w:r>
            <w:r w:rsidRPr="000A05C7">
              <w:rPr>
                <w:rFonts w:asciiTheme="minorHAnsi" w:hAnsiTheme="minorHAnsi"/>
                <w:color w:val="000000"/>
                <w:sz w:val="20"/>
                <w:szCs w:val="20"/>
                <w:lang w:eastAsia="zh-CN"/>
                <w14:textFill>
                  <w14:solidFill>
                    <w14:srgbClr w14:val="000000">
                      <w14:lumMod w14:val="75000"/>
                      <w14:lumOff w14:val="25000"/>
                    </w14:srgbClr>
                  </w14:solidFill>
                </w14:textFill>
              </w:rPr>
              <w:t xml:space="preserve">during the monitoring period for calculation of project emission, which is the maximum value </w:t>
            </w:r>
            <w:proofErr w:type="gramStart"/>
            <w:r w:rsidRPr="000A05C7">
              <w:rPr>
                <w:rFonts w:asciiTheme="minorHAnsi" w:hAnsiTheme="minorHAnsi"/>
                <w:color w:val="000000"/>
                <w:sz w:val="20"/>
                <w:szCs w:val="20"/>
                <w:lang w:eastAsia="zh-CN"/>
                <w14:textFill>
                  <w14:solidFill>
                    <w14:srgbClr w14:val="000000">
                      <w14:lumMod w14:val="75000"/>
                      <w14:lumOff w14:val="25000"/>
                    </w14:srgbClr>
                  </w14:solidFill>
                </w14:textFill>
              </w:rPr>
              <w:t>and also</w:t>
            </w:r>
            <w:proofErr w:type="gramEnd"/>
            <w:r w:rsidRPr="000A05C7">
              <w:rPr>
                <w:rFonts w:asciiTheme="minorHAnsi" w:hAnsiTheme="minorHAnsi"/>
                <w:color w:val="000000"/>
                <w:sz w:val="20"/>
                <w:szCs w:val="20"/>
                <w:lang w:eastAsia="zh-CN"/>
                <w14:textFill>
                  <w14:solidFill>
                    <w14:srgbClr w14:val="000000">
                      <w14:lumMod w14:val="75000"/>
                      <w14:lumOff w14:val="25000"/>
                    </w14:srgbClr>
                  </w14:solidFill>
                </w14:textFill>
              </w:rPr>
              <w:t xml:space="preserve"> more conservative.</w:t>
            </w:r>
          </w:p>
        </w:tc>
      </w:tr>
    </w:tbl>
    <w:p w14:paraId="1E7A65B9" w14:textId="7BE4BC93" w:rsidR="00E717C1" w:rsidRDefault="00E717C1" w:rsidP="00B0339C">
      <w:pPr>
        <w:rPr>
          <w:lang w:val="en-GB"/>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F337B2" w:rsidRPr="00567DB4" w14:paraId="199AAA95" w14:textId="77777777" w:rsidTr="00F337B2">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564CCCF9" w14:textId="77777777" w:rsidR="00F337B2" w:rsidRPr="00567DB4" w:rsidRDefault="00F337B2" w:rsidP="00F337B2">
            <w:pPr>
              <w:rPr>
                <w:color w:val="FFFFFF" w:themeColor="background1"/>
                <w:sz w:val="20"/>
                <w:szCs w:val="20"/>
                <w:lang w:val="en-GB"/>
              </w:rPr>
            </w:pPr>
            <w:bookmarkStart w:id="85" w:name="_Hlk88209644"/>
            <w:r w:rsidRPr="00567DB4">
              <w:rPr>
                <w:color w:val="FFFFFF" w:themeColor="background1"/>
                <w:sz w:val="20"/>
                <w:szCs w:val="20"/>
                <w:lang w:val="en-GB"/>
              </w:rPr>
              <w:t>Data/parameter</w:t>
            </w:r>
          </w:p>
        </w:tc>
        <w:tc>
          <w:tcPr>
            <w:tcW w:w="3456" w:type="pct"/>
          </w:tcPr>
          <w:p w14:paraId="5B60549B" w14:textId="77777777" w:rsidR="00F337B2" w:rsidRPr="00567DB4" w:rsidRDefault="00F337B2" w:rsidP="00F337B2">
            <w:pPr>
              <w:cnfStyle w:val="000000000000" w:firstRow="0" w:lastRow="0" w:firstColumn="0" w:lastColumn="0" w:oddVBand="0" w:evenVBand="0" w:oddHBand="0" w:evenHBand="0" w:firstRowFirstColumn="0" w:firstRowLastColumn="0" w:lastRowFirstColumn="0" w:lastRowLastColumn="0"/>
              <w:rPr>
                <w:sz w:val="20"/>
                <w:szCs w:val="20"/>
                <w:lang w:val="en-GB"/>
              </w:rPr>
            </w:pPr>
            <w:proofErr w:type="spellStart"/>
            <w:r w:rsidRPr="00567DB4">
              <w:rPr>
                <w:sz w:val="20"/>
                <w:szCs w:val="20"/>
                <w:lang w:val="en-GB" w:eastAsia="zh-CN"/>
              </w:rPr>
              <w:t>MS%</w:t>
            </w:r>
            <w:r w:rsidRPr="00567DB4">
              <w:rPr>
                <w:sz w:val="20"/>
                <w:szCs w:val="20"/>
                <w:vertAlign w:val="subscript"/>
                <w:lang w:val="en-GB" w:eastAsia="zh-CN"/>
              </w:rPr>
              <w:t>j</w:t>
            </w:r>
            <w:proofErr w:type="spellEnd"/>
          </w:p>
        </w:tc>
      </w:tr>
      <w:tr w:rsidR="00F337B2" w:rsidRPr="00567DB4" w14:paraId="77B6F638" w14:textId="77777777" w:rsidTr="00F337B2">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D8EDBA9" w14:textId="77777777" w:rsidR="00F337B2" w:rsidRPr="00567DB4" w:rsidRDefault="00F337B2" w:rsidP="00F337B2">
            <w:pPr>
              <w:rPr>
                <w:color w:val="FFFFFF" w:themeColor="background1"/>
                <w:sz w:val="20"/>
                <w:szCs w:val="20"/>
                <w:lang w:val="en-GB"/>
              </w:rPr>
            </w:pPr>
            <w:r w:rsidRPr="00567DB4">
              <w:rPr>
                <w:color w:val="FFFFFF" w:themeColor="background1"/>
                <w:sz w:val="20"/>
                <w:szCs w:val="20"/>
                <w:lang w:val="en-GB"/>
              </w:rPr>
              <w:t>Unit</w:t>
            </w:r>
          </w:p>
        </w:tc>
        <w:tc>
          <w:tcPr>
            <w:tcW w:w="3456" w:type="pct"/>
          </w:tcPr>
          <w:p w14:paraId="4C8DD1D0" w14:textId="77777777" w:rsidR="00F337B2" w:rsidRPr="00567DB4" w:rsidRDefault="00F337B2" w:rsidP="00F337B2">
            <w:pPr>
              <w:cnfStyle w:val="000000000000" w:firstRow="0" w:lastRow="0" w:firstColumn="0" w:lastColumn="0" w:oddVBand="0" w:evenVBand="0" w:oddHBand="0" w:evenHBand="0" w:firstRowFirstColumn="0" w:firstRowLastColumn="0" w:lastRowFirstColumn="0" w:lastRowLastColumn="0"/>
              <w:rPr>
                <w:sz w:val="20"/>
                <w:szCs w:val="20"/>
              </w:rPr>
            </w:pPr>
            <w:r w:rsidRPr="00567DB4">
              <w:rPr>
                <w:sz w:val="20"/>
                <w:szCs w:val="20"/>
                <w:lang w:val="en-GB" w:eastAsia="zh-CN"/>
              </w:rPr>
              <w:t>Fraction</w:t>
            </w:r>
          </w:p>
        </w:tc>
      </w:tr>
      <w:tr w:rsidR="00F337B2" w:rsidRPr="00567DB4" w14:paraId="613C49D2" w14:textId="77777777" w:rsidTr="00F337B2">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4110C47F" w14:textId="77777777" w:rsidR="00F337B2" w:rsidRPr="00567DB4" w:rsidRDefault="00F337B2" w:rsidP="00F337B2">
            <w:pPr>
              <w:rPr>
                <w:color w:val="FFFFFF" w:themeColor="background1"/>
                <w:sz w:val="20"/>
                <w:szCs w:val="20"/>
                <w:lang w:val="en-GB"/>
              </w:rPr>
            </w:pPr>
            <w:r w:rsidRPr="00567DB4">
              <w:rPr>
                <w:color w:val="FFFFFF" w:themeColor="background1"/>
                <w:sz w:val="20"/>
                <w:szCs w:val="20"/>
                <w:lang w:val="en-GB"/>
              </w:rPr>
              <w:t>Description</w:t>
            </w:r>
          </w:p>
        </w:tc>
        <w:tc>
          <w:tcPr>
            <w:tcW w:w="3456" w:type="pct"/>
          </w:tcPr>
          <w:p w14:paraId="3B4F033F" w14:textId="77777777" w:rsidR="00F337B2" w:rsidRPr="00567DB4" w:rsidRDefault="00F337B2" w:rsidP="00F337B2">
            <w:pPr>
              <w:jc w:val="both"/>
              <w:cnfStyle w:val="000000000000" w:firstRow="0" w:lastRow="0" w:firstColumn="0" w:lastColumn="0" w:oddVBand="0" w:evenVBand="0" w:oddHBand="0" w:evenHBand="0" w:firstRowFirstColumn="0" w:firstRowLastColumn="0" w:lastRowFirstColumn="0" w:lastRowLastColumn="0"/>
              <w:rPr>
                <w:sz w:val="20"/>
                <w:szCs w:val="20"/>
              </w:rPr>
            </w:pPr>
            <w:r w:rsidRPr="00567DB4">
              <w:rPr>
                <w:sz w:val="20"/>
                <w:szCs w:val="20"/>
                <w:lang w:val="en-GB" w:eastAsia="zh-CN"/>
              </w:rPr>
              <w:t>Fraction of manure handled in system j in project activity</w:t>
            </w:r>
          </w:p>
        </w:tc>
      </w:tr>
      <w:tr w:rsidR="00F337B2" w:rsidRPr="00567DB4" w14:paraId="10EA838E" w14:textId="77777777" w:rsidTr="00F337B2">
        <w:trPr>
          <w:trHeight w:val="617"/>
        </w:trPr>
        <w:tc>
          <w:tcPr>
            <w:cnfStyle w:val="001000000000" w:firstRow="0" w:lastRow="0" w:firstColumn="1" w:lastColumn="0" w:oddVBand="0" w:evenVBand="0" w:oddHBand="0" w:evenHBand="0" w:firstRowFirstColumn="0" w:firstRowLastColumn="0" w:lastRowFirstColumn="0" w:lastRowLastColumn="0"/>
            <w:tcW w:w="1544" w:type="pct"/>
          </w:tcPr>
          <w:p w14:paraId="60E8F77F" w14:textId="77777777" w:rsidR="00F337B2" w:rsidRPr="00567DB4" w:rsidRDefault="00F337B2" w:rsidP="00F337B2">
            <w:pPr>
              <w:rPr>
                <w:color w:val="FFFFFF" w:themeColor="background1"/>
                <w:sz w:val="20"/>
                <w:szCs w:val="20"/>
                <w:lang w:val="en-GB"/>
              </w:rPr>
            </w:pPr>
            <w:r w:rsidRPr="00567DB4">
              <w:rPr>
                <w:color w:val="FFFFFF" w:themeColor="background1"/>
                <w:sz w:val="20"/>
                <w:szCs w:val="20"/>
                <w:lang w:val="en-GB"/>
              </w:rPr>
              <w:t>Source of data</w:t>
            </w:r>
          </w:p>
        </w:tc>
        <w:tc>
          <w:tcPr>
            <w:tcW w:w="3456" w:type="pct"/>
          </w:tcPr>
          <w:p w14:paraId="646BA6CA" w14:textId="55491BF1" w:rsidR="00F337B2" w:rsidRPr="00567DB4" w:rsidRDefault="00373359" w:rsidP="00F337B2">
            <w:pPr>
              <w:jc w:val="both"/>
              <w:cnfStyle w:val="000000000000" w:firstRow="0" w:lastRow="0" w:firstColumn="0" w:lastColumn="0" w:oddVBand="0" w:evenVBand="0" w:oddHBand="0" w:evenHBand="0" w:firstRowFirstColumn="0" w:firstRowLastColumn="0" w:lastRowFirstColumn="0" w:lastRowLastColumn="0"/>
              <w:rPr>
                <w:sz w:val="20"/>
                <w:szCs w:val="20"/>
                <w:lang w:eastAsia="zh-CN"/>
              </w:rPr>
            </w:pPr>
            <w:r w:rsidRPr="00F731E2">
              <w:rPr>
                <w:sz w:val="20"/>
                <w:szCs w:val="20"/>
                <w:lang w:eastAsia="zh-CN"/>
              </w:rPr>
              <w:t>PDD</w:t>
            </w:r>
          </w:p>
        </w:tc>
      </w:tr>
      <w:tr w:rsidR="00F337B2" w:rsidRPr="00567DB4" w14:paraId="58E64223" w14:textId="77777777" w:rsidTr="00F337B2">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FC58ED8" w14:textId="77777777" w:rsidR="00F337B2" w:rsidRPr="00567DB4" w:rsidRDefault="00F337B2" w:rsidP="00F337B2">
            <w:pPr>
              <w:rPr>
                <w:color w:val="FFFFFF" w:themeColor="background1"/>
                <w:sz w:val="20"/>
                <w:szCs w:val="20"/>
                <w:lang w:val="en-GB"/>
              </w:rPr>
            </w:pPr>
            <w:r w:rsidRPr="00567DB4">
              <w:rPr>
                <w:color w:val="FFFFFF" w:themeColor="background1"/>
                <w:sz w:val="20"/>
                <w:szCs w:val="20"/>
                <w:lang w:val="en-GB"/>
              </w:rPr>
              <w:t>Value(s) of monitored parameter</w:t>
            </w:r>
          </w:p>
        </w:tc>
        <w:tc>
          <w:tcPr>
            <w:tcW w:w="3456" w:type="pct"/>
          </w:tcPr>
          <w:p w14:paraId="2905A70C" w14:textId="0406F7A3" w:rsidR="00F337B2" w:rsidRPr="00567DB4" w:rsidRDefault="00F337B2" w:rsidP="00F337B2">
            <w:pPr>
              <w:jc w:val="both"/>
              <w:cnfStyle w:val="000000000000" w:firstRow="0" w:lastRow="0" w:firstColumn="0" w:lastColumn="0" w:oddVBand="0" w:evenVBand="0" w:oddHBand="0" w:evenHBand="0" w:firstRowFirstColumn="0" w:firstRowLastColumn="0" w:lastRowFirstColumn="0" w:lastRowLastColumn="0"/>
              <w:rPr>
                <w:sz w:val="20"/>
                <w:szCs w:val="20"/>
                <w:lang w:eastAsia="zh-CN"/>
              </w:rPr>
            </w:pPr>
            <w:r w:rsidRPr="00567DB4">
              <w:rPr>
                <w:sz w:val="20"/>
                <w:szCs w:val="20"/>
                <w:lang w:val="en-GB" w:eastAsia="zh-CN"/>
              </w:rPr>
              <w:t xml:space="preserve">100%. </w:t>
            </w:r>
            <w:bookmarkStart w:id="86" w:name="OLE_LINK33"/>
            <w:r w:rsidRPr="00567DB4">
              <w:rPr>
                <w:sz w:val="20"/>
                <w:szCs w:val="20"/>
                <w:lang w:val="en-GB" w:eastAsia="zh-CN"/>
              </w:rPr>
              <w:t>As this parameter is not monitored</w:t>
            </w:r>
            <w:r w:rsidR="002D740A">
              <w:rPr>
                <w:rFonts w:asciiTheme="minorHAnsi" w:hAnsiTheme="minorHAnsi" w:cs="Arial"/>
                <w:szCs w:val="22"/>
              </w:rPr>
              <w:t xml:space="preserve"> </w:t>
            </w:r>
            <w:r w:rsidR="002D740A" w:rsidRPr="00E4012D">
              <w:rPr>
                <w:sz w:val="20"/>
                <w:szCs w:val="20"/>
                <w:lang w:val="en-GB" w:eastAsia="zh-CN"/>
              </w:rPr>
              <w:t>by corresponding equipment</w:t>
            </w:r>
            <w:r w:rsidRPr="00567DB4">
              <w:rPr>
                <w:sz w:val="20"/>
                <w:szCs w:val="20"/>
                <w:lang w:val="en-GB" w:eastAsia="zh-CN"/>
              </w:rPr>
              <w:t xml:space="preserve">. so, </w:t>
            </w:r>
            <w:r w:rsidRPr="00567DB4">
              <w:rPr>
                <w:sz w:val="20"/>
                <w:szCs w:val="20"/>
              </w:rPr>
              <w:t>to</w:t>
            </w:r>
            <w:r w:rsidRPr="00567DB4">
              <w:rPr>
                <w:sz w:val="20"/>
                <w:szCs w:val="20"/>
                <w:lang w:val="en-GB" w:eastAsia="zh-CN"/>
              </w:rPr>
              <w:t xml:space="preserve"> be conservative, the value of this parameter in the emission reduction calculation is 100%</w:t>
            </w:r>
            <w:r w:rsidRPr="00567DB4">
              <w:rPr>
                <w:sz w:val="20"/>
                <w:szCs w:val="20"/>
                <w:lang w:eastAsia="zh-CN"/>
              </w:rPr>
              <w:t>.</w:t>
            </w:r>
            <w:bookmarkEnd w:id="86"/>
          </w:p>
        </w:tc>
      </w:tr>
      <w:tr w:rsidR="00F337B2" w:rsidRPr="00567DB4" w14:paraId="3C3AB0D7" w14:textId="77777777" w:rsidTr="00F337B2">
        <w:tc>
          <w:tcPr>
            <w:cnfStyle w:val="001000000000" w:firstRow="0" w:lastRow="0" w:firstColumn="1" w:lastColumn="0" w:oddVBand="0" w:evenVBand="0" w:oddHBand="0" w:evenHBand="0" w:firstRowFirstColumn="0" w:firstRowLastColumn="0" w:lastRowFirstColumn="0" w:lastRowLastColumn="0"/>
            <w:tcW w:w="1544" w:type="pct"/>
          </w:tcPr>
          <w:p w14:paraId="14841D32" w14:textId="77777777" w:rsidR="00F337B2" w:rsidRPr="00567DB4" w:rsidRDefault="00F337B2" w:rsidP="00F337B2">
            <w:pPr>
              <w:jc w:val="both"/>
              <w:rPr>
                <w:color w:val="FFFFFF" w:themeColor="background1"/>
                <w:sz w:val="20"/>
                <w:szCs w:val="20"/>
                <w:lang w:val="en-GB"/>
              </w:rPr>
            </w:pPr>
            <w:r w:rsidRPr="00567DB4">
              <w:rPr>
                <w:rFonts w:asciiTheme="minorHAnsi" w:hAnsiTheme="minorHAnsi"/>
                <w:color w:val="FFFFFF" w:themeColor="background1"/>
                <w:sz w:val="20"/>
                <w:szCs w:val="20"/>
              </w:rPr>
              <w:t>Measurement methods and procedures</w:t>
            </w:r>
          </w:p>
        </w:tc>
        <w:tc>
          <w:tcPr>
            <w:tcW w:w="3456" w:type="pct"/>
          </w:tcPr>
          <w:p w14:paraId="2B60D0E5" w14:textId="70C1D081" w:rsidR="00F337B2" w:rsidRPr="00567DB4" w:rsidRDefault="008918BB" w:rsidP="00F337B2">
            <w:pPr>
              <w:jc w:val="both"/>
              <w:cnfStyle w:val="000000000000" w:firstRow="0" w:lastRow="0" w:firstColumn="0" w:lastColumn="0" w:oddVBand="0" w:evenVBand="0" w:oddHBand="0" w:evenHBand="0" w:firstRowFirstColumn="0" w:firstRowLastColumn="0" w:lastRowFirstColumn="0" w:lastRowLastColumn="0"/>
              <w:rPr>
                <w:sz w:val="20"/>
                <w:szCs w:val="20"/>
                <w:lang w:val="en-GB" w:eastAsia="zh-CN"/>
              </w:rPr>
            </w:pPr>
            <w:r w:rsidRPr="00F731E2">
              <w:rPr>
                <w:sz w:val="20"/>
                <w:szCs w:val="20"/>
                <w:lang w:val="en-GB" w:eastAsia="zh-CN"/>
              </w:rPr>
              <w:t>All the manure flew into AWMSs to be treated, therefore, value of 100% is applied.</w:t>
            </w:r>
          </w:p>
        </w:tc>
      </w:tr>
      <w:tr w:rsidR="00F337B2" w:rsidRPr="00567DB4" w14:paraId="2C7E872F" w14:textId="77777777" w:rsidTr="00F337B2">
        <w:tc>
          <w:tcPr>
            <w:cnfStyle w:val="001000000000" w:firstRow="0" w:lastRow="0" w:firstColumn="1" w:lastColumn="0" w:oddVBand="0" w:evenVBand="0" w:oddHBand="0" w:evenHBand="0" w:firstRowFirstColumn="0" w:firstRowLastColumn="0" w:lastRowFirstColumn="0" w:lastRowLastColumn="0"/>
            <w:tcW w:w="1544" w:type="pct"/>
          </w:tcPr>
          <w:p w14:paraId="329F052B" w14:textId="77777777" w:rsidR="00F337B2" w:rsidRPr="00567DB4" w:rsidRDefault="00F337B2" w:rsidP="00F337B2">
            <w:pPr>
              <w:jc w:val="both"/>
              <w:rPr>
                <w:color w:val="FFFFFF" w:themeColor="background1"/>
                <w:sz w:val="20"/>
                <w:szCs w:val="20"/>
                <w:lang w:val="en-GB"/>
              </w:rPr>
            </w:pPr>
            <w:r w:rsidRPr="00567DB4">
              <w:rPr>
                <w:rFonts w:asciiTheme="minorHAnsi" w:hAnsiTheme="minorHAnsi"/>
                <w:color w:val="FFFFFF" w:themeColor="background1"/>
                <w:sz w:val="20"/>
                <w:szCs w:val="20"/>
              </w:rPr>
              <w:t>Monitoring frequency</w:t>
            </w:r>
          </w:p>
        </w:tc>
        <w:tc>
          <w:tcPr>
            <w:tcW w:w="3456" w:type="pct"/>
          </w:tcPr>
          <w:p w14:paraId="19960D07" w14:textId="77777777" w:rsidR="00F337B2" w:rsidRPr="00567DB4" w:rsidRDefault="00F337B2" w:rsidP="00F337B2">
            <w:pPr>
              <w:jc w:val="both"/>
              <w:cnfStyle w:val="000000000000" w:firstRow="0" w:lastRow="0" w:firstColumn="0" w:lastColumn="0" w:oddVBand="0" w:evenVBand="0" w:oddHBand="0" w:evenHBand="0" w:firstRowFirstColumn="0" w:firstRowLastColumn="0" w:lastRowFirstColumn="0" w:lastRowLastColumn="0"/>
              <w:rPr>
                <w:sz w:val="20"/>
                <w:szCs w:val="20"/>
                <w:lang w:val="en-GB" w:eastAsia="zh-CN"/>
              </w:rPr>
            </w:pPr>
            <w:r w:rsidRPr="00567DB4">
              <w:rPr>
                <w:sz w:val="20"/>
                <w:szCs w:val="20"/>
                <w:lang w:val="en-GB" w:eastAsia="zh-CN"/>
              </w:rPr>
              <w:t>Annually</w:t>
            </w:r>
          </w:p>
        </w:tc>
      </w:tr>
      <w:tr w:rsidR="00F337B2" w:rsidRPr="00567DB4" w14:paraId="6DA7B705" w14:textId="77777777" w:rsidTr="00F337B2">
        <w:tc>
          <w:tcPr>
            <w:cnfStyle w:val="001000000000" w:firstRow="0" w:lastRow="0" w:firstColumn="1" w:lastColumn="0" w:oddVBand="0" w:evenVBand="0" w:oddHBand="0" w:evenHBand="0" w:firstRowFirstColumn="0" w:firstRowLastColumn="0" w:lastRowFirstColumn="0" w:lastRowLastColumn="0"/>
            <w:tcW w:w="1544" w:type="pct"/>
          </w:tcPr>
          <w:p w14:paraId="0D14CE0D" w14:textId="77777777" w:rsidR="00F337B2" w:rsidRPr="00567DB4" w:rsidRDefault="00F337B2" w:rsidP="00F337B2">
            <w:pPr>
              <w:jc w:val="both"/>
              <w:rPr>
                <w:color w:val="FFFFFF" w:themeColor="background1"/>
                <w:sz w:val="20"/>
                <w:szCs w:val="20"/>
                <w:lang w:val="en-GB"/>
              </w:rPr>
            </w:pPr>
            <w:r w:rsidRPr="00567DB4">
              <w:rPr>
                <w:rFonts w:asciiTheme="minorHAnsi" w:hAnsiTheme="minorHAnsi"/>
                <w:color w:val="FFFFFF" w:themeColor="background1"/>
                <w:sz w:val="20"/>
                <w:szCs w:val="20"/>
              </w:rPr>
              <w:t>QA/QC procedures</w:t>
            </w:r>
          </w:p>
        </w:tc>
        <w:tc>
          <w:tcPr>
            <w:tcW w:w="3456" w:type="pct"/>
          </w:tcPr>
          <w:p w14:paraId="72317022" w14:textId="66673354" w:rsidR="00F337B2" w:rsidRPr="00567DB4" w:rsidRDefault="00373359" w:rsidP="00F337B2">
            <w:pPr>
              <w:jc w:val="both"/>
              <w:cnfStyle w:val="000000000000" w:firstRow="0" w:lastRow="0" w:firstColumn="0" w:lastColumn="0" w:oddVBand="0" w:evenVBand="0" w:oddHBand="0" w:evenHBand="0" w:firstRowFirstColumn="0" w:firstRowLastColumn="0" w:lastRowFirstColumn="0" w:lastRowLastColumn="0"/>
              <w:rPr>
                <w:sz w:val="20"/>
                <w:szCs w:val="20"/>
                <w:lang w:val="en-GB" w:eastAsia="zh-CN"/>
              </w:rPr>
            </w:pPr>
            <w:r w:rsidRPr="00F731E2">
              <w:rPr>
                <w:sz w:val="20"/>
                <w:szCs w:val="20"/>
                <w:lang w:val="en-GB" w:eastAsia="zh-CN"/>
              </w:rPr>
              <w:t xml:space="preserve">All the manure flew into AWMSs to be treated; </w:t>
            </w:r>
            <w:proofErr w:type="gramStart"/>
            <w:r w:rsidRPr="00F731E2">
              <w:rPr>
                <w:sz w:val="20"/>
                <w:szCs w:val="20"/>
                <w:lang w:val="en-GB" w:eastAsia="zh-CN"/>
              </w:rPr>
              <w:t>no any</w:t>
            </w:r>
            <w:proofErr w:type="gramEnd"/>
            <w:r w:rsidRPr="00F731E2">
              <w:rPr>
                <w:sz w:val="20"/>
                <w:szCs w:val="20"/>
                <w:lang w:val="en-GB" w:eastAsia="zh-CN"/>
              </w:rPr>
              <w:t xml:space="preserve"> manure will be discharged outside. Therefore, the value of this parameter is 100%.</w:t>
            </w:r>
          </w:p>
        </w:tc>
      </w:tr>
      <w:tr w:rsidR="00F337B2" w:rsidRPr="00567DB4" w14:paraId="6EB510AF" w14:textId="77777777" w:rsidTr="00F337B2">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56251F98" w14:textId="77777777" w:rsidR="00F337B2" w:rsidRPr="00567DB4" w:rsidRDefault="00F337B2" w:rsidP="00F337B2">
            <w:pPr>
              <w:rPr>
                <w:color w:val="FFFFFF" w:themeColor="background1"/>
                <w:sz w:val="20"/>
                <w:szCs w:val="20"/>
                <w:lang w:val="en-GB"/>
              </w:rPr>
            </w:pPr>
            <w:r w:rsidRPr="00567DB4">
              <w:rPr>
                <w:rFonts w:asciiTheme="minorHAnsi" w:hAnsiTheme="minorHAnsi"/>
                <w:color w:val="FFFFFF" w:themeColor="background1"/>
                <w:sz w:val="20"/>
                <w:szCs w:val="20"/>
              </w:rPr>
              <w:t>Purpose of data</w:t>
            </w:r>
          </w:p>
        </w:tc>
        <w:tc>
          <w:tcPr>
            <w:tcW w:w="3456" w:type="pct"/>
          </w:tcPr>
          <w:p w14:paraId="6939EFE5" w14:textId="77777777" w:rsidR="00F337B2" w:rsidRPr="00567DB4" w:rsidRDefault="00F337B2" w:rsidP="00F337B2">
            <w:pPr>
              <w:jc w:val="both"/>
              <w:cnfStyle w:val="000000000000" w:firstRow="0" w:lastRow="0" w:firstColumn="0" w:lastColumn="0" w:oddVBand="0" w:evenVBand="0" w:oddHBand="0" w:evenHBand="0" w:firstRowFirstColumn="0" w:firstRowLastColumn="0" w:lastRowFirstColumn="0" w:lastRowLastColumn="0"/>
              <w:rPr>
                <w:sz w:val="20"/>
                <w:szCs w:val="20"/>
                <w:lang w:val="en-GB" w:eastAsia="zh-CN"/>
              </w:rPr>
            </w:pPr>
            <w:r w:rsidRPr="00567DB4">
              <w:rPr>
                <w:sz w:val="20"/>
                <w:szCs w:val="20"/>
                <w:lang w:val="en-GB" w:eastAsia="zh-CN"/>
              </w:rPr>
              <w:t>Calculation of project emissions</w:t>
            </w:r>
          </w:p>
        </w:tc>
      </w:tr>
      <w:tr w:rsidR="00F337B2" w:rsidRPr="00567DB4" w14:paraId="5C01541D" w14:textId="77777777" w:rsidTr="00F337B2">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334E0A61" w14:textId="77777777" w:rsidR="00F337B2" w:rsidRPr="00567DB4" w:rsidRDefault="00F337B2" w:rsidP="00F337B2">
            <w:pPr>
              <w:rPr>
                <w:color w:val="FFFFFF" w:themeColor="background1"/>
                <w:sz w:val="20"/>
                <w:szCs w:val="20"/>
                <w:lang w:val="en-GB"/>
              </w:rPr>
            </w:pPr>
            <w:r w:rsidRPr="00567DB4">
              <w:rPr>
                <w:rFonts w:asciiTheme="minorHAnsi" w:hAnsiTheme="minorHAnsi"/>
                <w:color w:val="FFFFFF" w:themeColor="background1"/>
                <w:sz w:val="20"/>
                <w:szCs w:val="20"/>
              </w:rPr>
              <w:t>Additional comment</w:t>
            </w:r>
          </w:p>
        </w:tc>
        <w:tc>
          <w:tcPr>
            <w:tcW w:w="3456" w:type="pct"/>
          </w:tcPr>
          <w:p w14:paraId="53F0E801" w14:textId="247A142F" w:rsidR="00F337B2" w:rsidRPr="00567DB4" w:rsidRDefault="004D41B5" w:rsidP="00F337B2">
            <w:pPr>
              <w:jc w:val="both"/>
              <w:cnfStyle w:val="000000000000" w:firstRow="0" w:lastRow="0" w:firstColumn="0" w:lastColumn="0" w:oddVBand="0" w:evenVBand="0" w:oddHBand="0" w:evenHBand="0" w:firstRowFirstColumn="0" w:firstRowLastColumn="0" w:lastRowFirstColumn="0" w:lastRowLastColumn="0"/>
              <w:rPr>
                <w:sz w:val="20"/>
                <w:szCs w:val="20"/>
                <w:lang w:val="en-GB" w:eastAsia="zh-CN"/>
              </w:rPr>
            </w:pPr>
            <w:proofErr w:type="spellStart"/>
            <w:r w:rsidRPr="005D11E1">
              <w:rPr>
                <w:rFonts w:asciiTheme="minorHAnsi" w:hAnsiTheme="minorHAnsi"/>
                <w:color w:val="000000"/>
                <w:sz w:val="20"/>
                <w:szCs w:val="20"/>
                <w:lang w:eastAsia="zh-CN"/>
                <w14:textFill>
                  <w14:solidFill>
                    <w14:srgbClr w14:val="000000">
                      <w14:lumMod w14:val="75000"/>
                      <w14:lumOff w14:val="25000"/>
                    </w14:srgbClr>
                  </w14:solidFill>
                </w14:textFill>
              </w:rPr>
              <w:t>MS</w:t>
            </w:r>
            <w:r w:rsidRPr="003A20A8">
              <w:rPr>
                <w:rFonts w:asciiTheme="minorHAnsi" w:hAnsiTheme="minorHAnsi"/>
                <w:color w:val="000000"/>
                <w:sz w:val="20"/>
                <w:szCs w:val="20"/>
                <w:lang w:eastAsia="zh-CN"/>
                <w14:textFill>
                  <w14:solidFill>
                    <w14:srgbClr w14:val="000000">
                      <w14:lumMod w14:val="75000"/>
                      <w14:lumOff w14:val="25000"/>
                    </w14:srgbClr>
                  </w14:solidFill>
                </w14:textFill>
              </w:rPr>
              <w:t>%</w:t>
            </w:r>
            <w:r w:rsidRPr="003A20A8">
              <w:rPr>
                <w:rFonts w:asciiTheme="minorHAnsi" w:hAnsiTheme="minorHAnsi"/>
                <w:color w:val="000000"/>
                <w:sz w:val="20"/>
                <w:szCs w:val="20"/>
                <w:vertAlign w:val="subscript"/>
                <w:lang w:eastAsia="zh-CN"/>
                <w14:textFill>
                  <w14:solidFill>
                    <w14:srgbClr w14:val="000000">
                      <w14:lumMod w14:val="75000"/>
                      <w14:lumOff w14:val="25000"/>
                    </w14:srgbClr>
                  </w14:solidFill>
                </w14:textFill>
              </w:rPr>
              <w:t>j</w:t>
            </w:r>
            <w:proofErr w:type="spellEnd"/>
            <w:r w:rsidRPr="005D11E1">
              <w:rPr>
                <w:rFonts w:asciiTheme="minorHAnsi" w:hAnsiTheme="minorHAnsi" w:cstheme="minorHAnsi"/>
                <w:sz w:val="20"/>
                <w:szCs w:val="20"/>
              </w:rPr>
              <w:t xml:space="preserve"> </w:t>
            </w:r>
            <w:r>
              <w:rPr>
                <w:rFonts w:asciiTheme="minorHAnsi" w:hAnsiTheme="minorHAnsi" w:cstheme="minorHAnsi"/>
                <w:sz w:val="20"/>
                <w:szCs w:val="20"/>
              </w:rPr>
              <w:t xml:space="preserve">is used for calculation of project emission. </w:t>
            </w:r>
            <w:r w:rsidRPr="005D11E1">
              <w:rPr>
                <w:rFonts w:asciiTheme="minorHAnsi" w:hAnsiTheme="minorHAnsi" w:cstheme="minorHAnsi"/>
                <w:sz w:val="20"/>
                <w:szCs w:val="20"/>
              </w:rPr>
              <w:t xml:space="preserve">However, </w:t>
            </w:r>
            <w:proofErr w:type="spellStart"/>
            <w:r w:rsidRPr="005D11E1">
              <w:rPr>
                <w:rFonts w:asciiTheme="minorHAnsi" w:hAnsiTheme="minorHAnsi"/>
                <w:color w:val="000000"/>
                <w:sz w:val="20"/>
                <w:szCs w:val="20"/>
                <w:lang w:eastAsia="zh-CN"/>
                <w14:textFill>
                  <w14:solidFill>
                    <w14:srgbClr w14:val="000000">
                      <w14:lumMod w14:val="75000"/>
                      <w14:lumOff w14:val="25000"/>
                    </w14:srgbClr>
                  </w14:solidFill>
                </w14:textFill>
              </w:rPr>
              <w:t>MS</w:t>
            </w:r>
            <w:r w:rsidRPr="000E3B3D">
              <w:rPr>
                <w:rFonts w:asciiTheme="minorHAnsi" w:hAnsiTheme="minorHAnsi"/>
                <w:color w:val="000000"/>
                <w:sz w:val="20"/>
                <w:szCs w:val="20"/>
                <w:lang w:eastAsia="zh-CN"/>
                <w14:textFill>
                  <w14:solidFill>
                    <w14:srgbClr w14:val="000000">
                      <w14:lumMod w14:val="75000"/>
                      <w14:lumOff w14:val="25000"/>
                    </w14:srgbClr>
                  </w14:solidFill>
                </w14:textFill>
              </w:rPr>
              <w:t>%</w:t>
            </w:r>
            <w:r w:rsidRPr="000E3B3D">
              <w:rPr>
                <w:rFonts w:asciiTheme="minorHAnsi" w:hAnsiTheme="minorHAnsi"/>
                <w:color w:val="000000"/>
                <w:sz w:val="20"/>
                <w:szCs w:val="20"/>
                <w:vertAlign w:val="subscript"/>
                <w:lang w:eastAsia="zh-CN"/>
                <w14:textFill>
                  <w14:solidFill>
                    <w14:srgbClr w14:val="000000">
                      <w14:lumMod w14:val="75000"/>
                      <w14:lumOff w14:val="25000"/>
                    </w14:srgbClr>
                  </w14:solidFill>
                </w14:textFill>
              </w:rPr>
              <w:t>j</w:t>
            </w:r>
            <w:proofErr w:type="spellEnd"/>
            <w:r w:rsidRPr="000E3B3D">
              <w:rPr>
                <w:rFonts w:asciiTheme="minorHAnsi" w:hAnsiTheme="minorHAnsi"/>
                <w:color w:val="000000"/>
                <w:sz w:val="20"/>
                <w:szCs w:val="20"/>
                <w:lang w:eastAsia="zh-CN"/>
                <w14:textFill>
                  <w14:solidFill>
                    <w14:srgbClr w14:val="000000">
                      <w14:lumMod w14:val="75000"/>
                      <w14:lumOff w14:val="25000"/>
                    </w14:srgbClr>
                  </w14:solidFill>
                </w14:textFill>
              </w:rPr>
              <w:t xml:space="preserve"> is not monitored</w:t>
            </w:r>
            <w:r w:rsidR="002D740A" w:rsidRPr="00E4012D">
              <w:rPr>
                <w:rFonts w:asciiTheme="minorHAnsi" w:hAnsiTheme="minorHAnsi"/>
                <w:color w:val="000000"/>
                <w:sz w:val="20"/>
                <w:szCs w:val="20"/>
                <w:lang w:eastAsia="zh-CN"/>
                <w14:textFill>
                  <w14:solidFill>
                    <w14:srgbClr w14:val="000000">
                      <w14:lumMod w14:val="75000"/>
                      <w14:lumOff w14:val="25000"/>
                    </w14:srgbClr>
                  </w14:solidFill>
                </w14:textFill>
              </w:rPr>
              <w:t xml:space="preserve"> by corresponding equipment </w:t>
            </w:r>
            <w:r w:rsidRPr="00E4012D">
              <w:rPr>
                <w:rFonts w:asciiTheme="minorHAnsi" w:hAnsiTheme="minorHAnsi"/>
                <w:color w:val="000000"/>
                <w:sz w:val="20"/>
                <w:szCs w:val="20"/>
                <w:lang w:eastAsia="zh-CN"/>
                <w14:textFill>
                  <w14:solidFill>
                    <w14:srgbClr w14:val="000000">
                      <w14:lumMod w14:val="75000"/>
                      <w14:lumOff w14:val="25000"/>
                    </w14:srgbClr>
                  </w14:solidFill>
                </w14:textFill>
              </w:rPr>
              <w:t>d</w:t>
            </w:r>
            <w:r w:rsidRPr="000E3B3D">
              <w:rPr>
                <w:rFonts w:asciiTheme="minorHAnsi" w:hAnsiTheme="minorHAnsi" w:cstheme="minorHAnsi"/>
                <w:sz w:val="20"/>
                <w:szCs w:val="20"/>
              </w:rPr>
              <w:t xml:space="preserve">uring </w:t>
            </w:r>
            <w:r>
              <w:rPr>
                <w:rFonts w:asciiTheme="minorHAnsi" w:hAnsiTheme="minorHAnsi" w:cstheme="minorHAnsi"/>
                <w:sz w:val="20"/>
                <w:szCs w:val="20"/>
              </w:rPr>
              <w:t>this monitoring</w:t>
            </w:r>
            <w:r w:rsidRPr="000E3B3D">
              <w:rPr>
                <w:rFonts w:asciiTheme="minorHAnsi" w:hAnsiTheme="minorHAnsi" w:cstheme="minorHAnsi"/>
                <w:sz w:val="20"/>
                <w:szCs w:val="20"/>
              </w:rPr>
              <w:t xml:space="preserve"> period. since all manure and wastewater produced by the involved swine farms was sent into AWMSs to be handled and </w:t>
            </w:r>
            <w:proofErr w:type="gramStart"/>
            <w:r w:rsidRPr="000E3B3D">
              <w:rPr>
                <w:rFonts w:asciiTheme="minorHAnsi" w:hAnsiTheme="minorHAnsi" w:cstheme="minorHAnsi"/>
                <w:sz w:val="20"/>
                <w:szCs w:val="20"/>
              </w:rPr>
              <w:t>no any</w:t>
            </w:r>
            <w:proofErr w:type="gramEnd"/>
            <w:r w:rsidRPr="000E3B3D">
              <w:rPr>
                <w:rFonts w:asciiTheme="minorHAnsi" w:hAnsiTheme="minorHAnsi" w:cstheme="minorHAnsi"/>
                <w:sz w:val="20"/>
                <w:szCs w:val="20"/>
              </w:rPr>
              <w:t xml:space="preserve"> manure discharged outside that is prohibited. </w:t>
            </w:r>
            <w:r w:rsidRPr="000E3B3D">
              <w:rPr>
                <w:rFonts w:asciiTheme="minorHAnsi" w:hAnsiTheme="minorHAnsi"/>
                <w:color w:val="000000"/>
                <w:sz w:val="20"/>
                <w:szCs w:val="20"/>
                <w:lang w:eastAsia="zh-CN"/>
                <w14:textFill>
                  <w14:solidFill>
                    <w14:srgbClr w14:val="000000">
                      <w14:lumMod w14:val="75000"/>
                      <w14:lumOff w14:val="25000"/>
                    </w14:srgbClr>
                  </w14:solidFill>
                </w14:textFill>
              </w:rPr>
              <w:t>And the treatment process of the project is an anaerobic-aerobic combined treatment technology</w:t>
            </w:r>
            <w:r w:rsidRPr="000E3B3D">
              <w:rPr>
                <w:rFonts w:asciiTheme="minorHAnsi" w:hAnsiTheme="minorHAnsi"/>
                <w:color w:val="000000"/>
                <w:sz w:val="20"/>
                <w:szCs w:val="20"/>
                <w14:textFill>
                  <w14:solidFill>
                    <w14:srgbClr w14:val="000000">
                      <w14:lumMod w14:val="75000"/>
                      <w14:lumOff w14:val="25000"/>
                    </w14:srgbClr>
                  </w14:solidFill>
                </w14:textFill>
              </w:rPr>
              <w:t xml:space="preserve">, main including </w:t>
            </w:r>
            <w:r w:rsidRPr="000E3B3D">
              <w:rPr>
                <w:rFonts w:asciiTheme="minorHAnsi" w:hAnsiTheme="minorHAnsi"/>
                <w:color w:val="000000"/>
                <w:sz w:val="20"/>
                <w:szCs w:val="20"/>
                <w:lang w:eastAsia="zh-CN"/>
                <w14:textFill>
                  <w14:solidFill>
                    <w14:srgbClr w14:val="000000">
                      <w14:lumMod w14:val="75000"/>
                      <w14:lumOff w14:val="25000"/>
                    </w14:srgbClr>
                  </w14:solidFill>
                </w14:textFill>
              </w:rPr>
              <w:t xml:space="preserve">anaerobic fermentation, and aerobic composting. </w:t>
            </w:r>
            <w:r w:rsidRPr="000E3B3D">
              <w:rPr>
                <w:rFonts w:asciiTheme="minorHAnsi" w:hAnsiTheme="minorHAnsi" w:cstheme="minorHAnsi"/>
                <w:sz w:val="20"/>
                <w:szCs w:val="20"/>
              </w:rPr>
              <w:t xml:space="preserve">Therefore </w:t>
            </w:r>
            <w:r w:rsidRPr="000E3B3D">
              <w:rPr>
                <w:rFonts w:asciiTheme="minorHAnsi" w:hAnsiTheme="minorHAnsi"/>
                <w:sz w:val="20"/>
                <w:szCs w:val="20"/>
                <w:lang w:eastAsia="zh-CN"/>
              </w:rPr>
              <w:t xml:space="preserve">100% is applied for </w:t>
            </w:r>
            <w:proofErr w:type="spellStart"/>
            <w:r w:rsidRPr="000E3B3D">
              <w:rPr>
                <w:rFonts w:asciiTheme="minorHAnsi" w:hAnsiTheme="minorHAnsi"/>
                <w:color w:val="000000"/>
                <w:sz w:val="20"/>
                <w:szCs w:val="20"/>
                <w:lang w:eastAsia="zh-CN"/>
                <w14:textFill>
                  <w14:solidFill>
                    <w14:srgbClr w14:val="000000">
                      <w14:lumMod w14:val="75000"/>
                      <w14:lumOff w14:val="25000"/>
                    </w14:srgbClr>
                  </w14:solidFill>
                </w14:textFill>
              </w:rPr>
              <w:t>MS%</w:t>
            </w:r>
            <w:r w:rsidRPr="000E3B3D">
              <w:rPr>
                <w:rFonts w:asciiTheme="minorHAnsi" w:hAnsiTheme="minorHAnsi"/>
                <w:color w:val="000000"/>
                <w:sz w:val="20"/>
                <w:szCs w:val="20"/>
                <w:vertAlign w:val="subscript"/>
                <w:lang w:eastAsia="zh-CN"/>
                <w14:textFill>
                  <w14:solidFill>
                    <w14:srgbClr w14:val="000000">
                      <w14:lumMod w14:val="75000"/>
                      <w14:lumOff w14:val="25000"/>
                    </w14:srgbClr>
                  </w14:solidFill>
                </w14:textFill>
              </w:rPr>
              <w:t>j</w:t>
            </w:r>
            <w:proofErr w:type="spellEnd"/>
            <w:r w:rsidRPr="000E3B3D">
              <w:rPr>
                <w:rFonts w:asciiTheme="minorHAnsi" w:hAnsiTheme="minorHAnsi"/>
                <w:color w:val="000000"/>
                <w:sz w:val="20"/>
                <w:szCs w:val="20"/>
                <w:lang w:eastAsia="zh-CN"/>
                <w14:textFill>
                  <w14:solidFill>
                    <w14:srgbClr w14:val="000000">
                      <w14:lumMod w14:val="75000"/>
                      <w14:lumOff w14:val="25000"/>
                    </w14:srgbClr>
                  </w14:solidFill>
                </w14:textFill>
              </w:rPr>
              <w:t xml:space="preserve"> in</w:t>
            </w:r>
            <w:r>
              <w:rPr>
                <w:rFonts w:asciiTheme="minorHAnsi" w:hAnsiTheme="minorHAnsi"/>
                <w:color w:val="000000"/>
                <w:sz w:val="20"/>
                <w:szCs w:val="20"/>
                <w:lang w:eastAsia="zh-CN"/>
                <w14:textFill>
                  <w14:solidFill>
                    <w14:srgbClr w14:val="000000">
                      <w14:lumMod w14:val="75000"/>
                      <w14:lumOff w14:val="25000"/>
                    </w14:srgbClr>
                  </w14:solidFill>
                </w14:textFill>
              </w:rPr>
              <w:t xml:space="preserve"> </w:t>
            </w:r>
            <w:r w:rsidRPr="000E3B3D">
              <w:rPr>
                <w:rFonts w:asciiTheme="minorHAnsi" w:hAnsiTheme="minorHAnsi"/>
                <w:color w:val="000000"/>
                <w:sz w:val="20"/>
                <w:szCs w:val="20"/>
                <w:lang w:eastAsia="zh-CN"/>
                <w14:textFill>
                  <w14:solidFill>
                    <w14:srgbClr w14:val="000000">
                      <w14:lumMod w14:val="75000"/>
                      <w14:lumOff w14:val="25000"/>
                    </w14:srgbClr>
                  </w14:solidFill>
                </w14:textFill>
              </w:rPr>
              <w:t xml:space="preserve">different treatment system during the monitoring period, which is the maximum value </w:t>
            </w:r>
            <w:proofErr w:type="gramStart"/>
            <w:r w:rsidRPr="000E3B3D">
              <w:rPr>
                <w:rFonts w:asciiTheme="minorHAnsi" w:hAnsiTheme="minorHAnsi"/>
                <w:color w:val="000000"/>
                <w:sz w:val="20"/>
                <w:szCs w:val="20"/>
                <w:lang w:eastAsia="zh-CN"/>
                <w14:textFill>
                  <w14:solidFill>
                    <w14:srgbClr w14:val="000000">
                      <w14:lumMod w14:val="75000"/>
                      <w14:lumOff w14:val="25000"/>
                    </w14:srgbClr>
                  </w14:solidFill>
                </w14:textFill>
              </w:rPr>
              <w:t>and also</w:t>
            </w:r>
            <w:proofErr w:type="gramEnd"/>
            <w:r w:rsidRPr="000E3B3D">
              <w:rPr>
                <w:rFonts w:asciiTheme="minorHAnsi" w:hAnsiTheme="minorHAnsi"/>
                <w:color w:val="000000"/>
                <w:sz w:val="20"/>
                <w:szCs w:val="20"/>
                <w:lang w:eastAsia="zh-CN"/>
                <w14:textFill>
                  <w14:solidFill>
                    <w14:srgbClr w14:val="000000">
                      <w14:lumMod w14:val="75000"/>
                      <w14:lumOff w14:val="25000"/>
                    </w14:srgbClr>
                  </w14:solidFill>
                </w14:textFill>
              </w:rPr>
              <w:t xml:space="preserve"> more conservative.</w:t>
            </w:r>
          </w:p>
        </w:tc>
      </w:tr>
      <w:bookmarkEnd w:id="85"/>
    </w:tbl>
    <w:p w14:paraId="413DD441" w14:textId="77777777" w:rsidR="00F337B2" w:rsidRDefault="00F337B2" w:rsidP="00B0339C">
      <w:pPr>
        <w:rPr>
          <w:lang w:val="en-GB"/>
        </w:rPr>
      </w:pPr>
    </w:p>
    <w:tbl>
      <w:tblPr>
        <w:tblStyle w:val="5-1"/>
        <w:tblpPr w:leftFromText="180" w:rightFromText="180" w:vertAnchor="text" w:horzAnchor="margin" w:tblpXSpec="center" w:tblpY="219"/>
        <w:tblW w:w="5000" w:type="pct"/>
        <w:jc w:val="center"/>
        <w:tblCellMar>
          <w:top w:w="57" w:type="dxa"/>
        </w:tblCellMar>
        <w:tblLook w:val="0680" w:firstRow="0" w:lastRow="0" w:firstColumn="1" w:lastColumn="0" w:noHBand="1" w:noVBand="1"/>
      </w:tblPr>
      <w:tblGrid>
        <w:gridCol w:w="2977"/>
        <w:gridCol w:w="6645"/>
      </w:tblGrid>
      <w:tr w:rsidR="00B0597A" w:rsidRPr="004A4514" w14:paraId="2B8A524B" w14:textId="77777777" w:rsidTr="00066126">
        <w:trPr>
          <w:trHeight w:val="280"/>
          <w:jc w:val="center"/>
        </w:trPr>
        <w:tc>
          <w:tcPr>
            <w:cnfStyle w:val="001000000000" w:firstRow="0" w:lastRow="0" w:firstColumn="1" w:lastColumn="0" w:oddVBand="0" w:evenVBand="0" w:oddHBand="0" w:evenHBand="0" w:firstRowFirstColumn="0" w:firstRowLastColumn="0" w:lastRowFirstColumn="0" w:lastRowLastColumn="0"/>
            <w:tcW w:w="0" w:type="pct"/>
          </w:tcPr>
          <w:p w14:paraId="5AE36CF4" w14:textId="77777777" w:rsidR="00B0597A" w:rsidRPr="004A4514" w:rsidRDefault="00B0597A" w:rsidP="00BB1343">
            <w:pPr>
              <w:spacing w:after="200" w:line="276" w:lineRule="auto"/>
              <w:contextualSpacing w:val="0"/>
              <w:rPr>
                <w:rFonts w:asciiTheme="minorHAnsi" w:hAnsiTheme="minorHAnsi"/>
                <w:color w:val="FFFFFF" w:themeColor="background1"/>
                <w:sz w:val="20"/>
                <w:szCs w:val="20"/>
                <w:lang w:val="en-GB"/>
              </w:rPr>
            </w:pPr>
            <w:bookmarkStart w:id="87" w:name="_Hlk77239910"/>
            <w:r w:rsidRPr="004A4514">
              <w:rPr>
                <w:rFonts w:asciiTheme="minorHAnsi" w:hAnsiTheme="minorHAnsi"/>
                <w:color w:val="FFFFFF" w:themeColor="background1"/>
                <w:sz w:val="20"/>
                <w:szCs w:val="20"/>
                <w:lang w:val="en-GB"/>
              </w:rPr>
              <w:t>Data/parameter</w:t>
            </w:r>
          </w:p>
        </w:tc>
        <w:tc>
          <w:tcPr>
            <w:tcW w:w="0" w:type="pct"/>
          </w:tcPr>
          <w:p w14:paraId="61D7B6BD" w14:textId="77777777" w:rsidR="00B0597A" w:rsidRPr="00B75E40" w:rsidRDefault="00B0597A" w:rsidP="00BB134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proofErr w:type="spellStart"/>
            <w:r w:rsidRPr="00B75E40">
              <w:rPr>
                <w:rFonts w:asciiTheme="minorHAnsi" w:hAnsiTheme="minorHAnsi"/>
                <w:color w:val="auto"/>
                <w:sz w:val="20"/>
                <w:szCs w:val="20"/>
                <w:lang w:val="en-GB" w:eastAsia="zh-CN"/>
              </w:rPr>
              <w:t>v</w:t>
            </w:r>
            <w:r w:rsidRPr="00B75E40">
              <w:rPr>
                <w:rFonts w:asciiTheme="minorHAnsi" w:hAnsiTheme="minorHAnsi"/>
                <w:color w:val="auto"/>
                <w:sz w:val="20"/>
                <w:szCs w:val="20"/>
                <w:vertAlign w:val="subscript"/>
                <w:lang w:val="en-GB" w:eastAsia="zh-CN"/>
              </w:rPr>
              <w:t>f</w:t>
            </w:r>
            <w:proofErr w:type="spellEnd"/>
          </w:p>
        </w:tc>
      </w:tr>
      <w:tr w:rsidR="00B0597A" w:rsidRPr="004A4514" w14:paraId="78954542" w14:textId="77777777" w:rsidTr="00066126">
        <w:trPr>
          <w:trHeight w:val="281"/>
          <w:jc w:val="center"/>
        </w:trPr>
        <w:tc>
          <w:tcPr>
            <w:cnfStyle w:val="001000000000" w:firstRow="0" w:lastRow="0" w:firstColumn="1" w:lastColumn="0" w:oddVBand="0" w:evenVBand="0" w:oddHBand="0" w:evenHBand="0" w:firstRowFirstColumn="0" w:firstRowLastColumn="0" w:lastRowFirstColumn="0" w:lastRowLastColumn="0"/>
            <w:tcW w:w="0" w:type="pct"/>
          </w:tcPr>
          <w:p w14:paraId="7483D4B8" w14:textId="77777777" w:rsidR="00B0597A" w:rsidRPr="004A4514" w:rsidRDefault="00B0597A" w:rsidP="00BB1343">
            <w:pPr>
              <w:spacing w:after="200" w:line="276" w:lineRule="auto"/>
              <w:contextualSpacing w:val="0"/>
              <w:rPr>
                <w:rFonts w:asciiTheme="minorHAnsi" w:hAnsiTheme="minorHAnsi"/>
                <w:color w:val="FFFFFF" w:themeColor="background1"/>
                <w:sz w:val="20"/>
                <w:szCs w:val="20"/>
                <w:lang w:val="en-GB"/>
              </w:rPr>
            </w:pPr>
            <w:r w:rsidRPr="004A4514">
              <w:rPr>
                <w:rFonts w:asciiTheme="minorHAnsi" w:hAnsiTheme="minorHAnsi"/>
                <w:color w:val="FFFFFF" w:themeColor="background1"/>
                <w:sz w:val="20"/>
                <w:szCs w:val="20"/>
                <w:lang w:val="en-GB"/>
              </w:rPr>
              <w:t>Unit</w:t>
            </w:r>
          </w:p>
        </w:tc>
        <w:tc>
          <w:tcPr>
            <w:tcW w:w="0" w:type="pct"/>
          </w:tcPr>
          <w:p w14:paraId="00849002" w14:textId="77777777" w:rsidR="00B0597A" w:rsidRPr="00B75E40" w:rsidRDefault="00B0597A" w:rsidP="00BB134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eastAsia="zh-CN"/>
              </w:rPr>
            </w:pPr>
            <w:r w:rsidRPr="00B75E40">
              <w:rPr>
                <w:rFonts w:asciiTheme="minorHAnsi" w:hAnsiTheme="minorHAnsi"/>
                <w:color w:val="auto"/>
                <w:sz w:val="20"/>
                <w:szCs w:val="20"/>
                <w:lang w:val="en-GB" w:eastAsia="zh-CN"/>
              </w:rPr>
              <w:t>m</w:t>
            </w:r>
            <w:r w:rsidRPr="00B75E40">
              <w:rPr>
                <w:rFonts w:asciiTheme="minorHAnsi" w:hAnsiTheme="minorHAnsi"/>
                <w:color w:val="auto"/>
                <w:sz w:val="20"/>
                <w:szCs w:val="20"/>
                <w:vertAlign w:val="superscript"/>
                <w:lang w:val="en-GB" w:eastAsia="zh-CN"/>
              </w:rPr>
              <w:t>3</w:t>
            </w:r>
          </w:p>
        </w:tc>
      </w:tr>
      <w:tr w:rsidR="00B0597A" w:rsidRPr="004A4514" w14:paraId="02D15B1A" w14:textId="77777777" w:rsidTr="00066126">
        <w:trPr>
          <w:trHeight w:val="280"/>
          <w:jc w:val="center"/>
        </w:trPr>
        <w:tc>
          <w:tcPr>
            <w:cnfStyle w:val="001000000000" w:firstRow="0" w:lastRow="0" w:firstColumn="1" w:lastColumn="0" w:oddVBand="0" w:evenVBand="0" w:oddHBand="0" w:evenHBand="0" w:firstRowFirstColumn="0" w:firstRowLastColumn="0" w:lastRowFirstColumn="0" w:lastRowLastColumn="0"/>
            <w:tcW w:w="0" w:type="pct"/>
          </w:tcPr>
          <w:p w14:paraId="118EFF73" w14:textId="77777777" w:rsidR="00B0597A" w:rsidRPr="004A4514" w:rsidRDefault="00B0597A" w:rsidP="00BB1343">
            <w:pPr>
              <w:spacing w:after="200" w:line="276" w:lineRule="auto"/>
              <w:contextualSpacing w:val="0"/>
              <w:rPr>
                <w:rFonts w:asciiTheme="minorHAnsi" w:hAnsiTheme="minorHAnsi"/>
                <w:color w:val="FFFFFF" w:themeColor="background1"/>
                <w:sz w:val="20"/>
                <w:szCs w:val="20"/>
                <w:lang w:val="en-GB"/>
              </w:rPr>
            </w:pPr>
            <w:r w:rsidRPr="004A4514">
              <w:rPr>
                <w:rFonts w:asciiTheme="minorHAnsi" w:hAnsiTheme="minorHAnsi"/>
                <w:color w:val="FFFFFF" w:themeColor="background1"/>
                <w:sz w:val="20"/>
                <w:szCs w:val="20"/>
                <w:lang w:val="en-GB"/>
              </w:rPr>
              <w:t>Description</w:t>
            </w:r>
          </w:p>
        </w:tc>
        <w:tc>
          <w:tcPr>
            <w:tcW w:w="0" w:type="pct"/>
          </w:tcPr>
          <w:p w14:paraId="35EA9134" w14:textId="77777777" w:rsidR="00B0597A" w:rsidRPr="00B75E40" w:rsidRDefault="00B0597A" w:rsidP="00BB134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eastAsia="zh-CN"/>
              </w:rPr>
            </w:pPr>
            <w:r w:rsidRPr="00B75E40">
              <w:rPr>
                <w:rFonts w:asciiTheme="minorHAnsi" w:hAnsiTheme="minorHAnsi"/>
                <w:color w:val="auto"/>
                <w:sz w:val="20"/>
                <w:szCs w:val="20"/>
                <w:lang w:val="en-GB" w:eastAsia="zh-CN"/>
              </w:rPr>
              <w:t xml:space="preserve">Biogas flow </w:t>
            </w:r>
          </w:p>
        </w:tc>
      </w:tr>
      <w:tr w:rsidR="00B0597A" w:rsidRPr="004A4514" w14:paraId="29822C9A" w14:textId="77777777" w:rsidTr="00066126">
        <w:trPr>
          <w:trHeight w:val="281"/>
          <w:jc w:val="center"/>
        </w:trPr>
        <w:tc>
          <w:tcPr>
            <w:cnfStyle w:val="001000000000" w:firstRow="0" w:lastRow="0" w:firstColumn="1" w:lastColumn="0" w:oddVBand="0" w:evenVBand="0" w:oddHBand="0" w:evenHBand="0" w:firstRowFirstColumn="0" w:firstRowLastColumn="0" w:lastRowFirstColumn="0" w:lastRowLastColumn="0"/>
            <w:tcW w:w="0" w:type="pct"/>
          </w:tcPr>
          <w:p w14:paraId="34A09471" w14:textId="77777777" w:rsidR="00B0597A" w:rsidRPr="004A4514" w:rsidRDefault="00B0597A" w:rsidP="00BB1343">
            <w:pPr>
              <w:spacing w:after="200" w:line="276" w:lineRule="auto"/>
              <w:contextualSpacing w:val="0"/>
              <w:rPr>
                <w:rFonts w:asciiTheme="minorHAnsi" w:hAnsiTheme="minorHAnsi"/>
                <w:color w:val="FFFFFF" w:themeColor="background1"/>
                <w:sz w:val="20"/>
                <w:szCs w:val="20"/>
                <w:lang w:val="en-GB"/>
              </w:rPr>
            </w:pPr>
            <w:r w:rsidRPr="004A4514">
              <w:rPr>
                <w:rFonts w:asciiTheme="minorHAnsi" w:hAnsiTheme="minorHAnsi"/>
                <w:color w:val="FFFFFF" w:themeColor="background1"/>
                <w:sz w:val="20"/>
                <w:szCs w:val="20"/>
                <w:lang w:val="en-GB"/>
              </w:rPr>
              <w:t>Source of data</w:t>
            </w:r>
          </w:p>
        </w:tc>
        <w:tc>
          <w:tcPr>
            <w:tcW w:w="0" w:type="pct"/>
          </w:tcPr>
          <w:p w14:paraId="0F6B7C09" w14:textId="4EC43466" w:rsidR="00B0597A" w:rsidRPr="00B75E40" w:rsidRDefault="00866BB9" w:rsidP="00BB134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B75E40">
              <w:rPr>
                <w:rFonts w:asciiTheme="minorHAnsi" w:hAnsiTheme="minorHAnsi"/>
                <w:color w:val="auto"/>
                <w:sz w:val="20"/>
                <w:szCs w:val="20"/>
                <w:lang w:val="en-GB" w:eastAsia="zh-CN"/>
              </w:rPr>
              <w:t>Daily operation record</w:t>
            </w:r>
          </w:p>
        </w:tc>
      </w:tr>
      <w:tr w:rsidR="00B0597A" w:rsidRPr="004A4514" w14:paraId="0C78F512" w14:textId="77777777" w:rsidTr="00066126">
        <w:trPr>
          <w:trHeight w:val="281"/>
          <w:jc w:val="center"/>
        </w:trPr>
        <w:tc>
          <w:tcPr>
            <w:cnfStyle w:val="001000000000" w:firstRow="0" w:lastRow="0" w:firstColumn="1" w:lastColumn="0" w:oddVBand="0" w:evenVBand="0" w:oddHBand="0" w:evenHBand="0" w:firstRowFirstColumn="0" w:firstRowLastColumn="0" w:lastRowFirstColumn="0" w:lastRowLastColumn="0"/>
            <w:tcW w:w="0" w:type="pct"/>
          </w:tcPr>
          <w:p w14:paraId="01F5E6CB" w14:textId="581B13A1" w:rsidR="00B0597A" w:rsidRPr="004A4514" w:rsidRDefault="0018089A" w:rsidP="00BB1343">
            <w:pPr>
              <w:spacing w:after="200" w:line="276" w:lineRule="auto"/>
              <w:contextualSpacing w:val="0"/>
              <w:rPr>
                <w:rFonts w:asciiTheme="minorHAnsi" w:hAnsiTheme="minorHAnsi"/>
                <w:color w:val="FFFFFF" w:themeColor="background1"/>
                <w:sz w:val="20"/>
                <w:szCs w:val="20"/>
                <w:lang w:val="en-GB"/>
              </w:rPr>
            </w:pPr>
            <w:r w:rsidRPr="00A10B8A">
              <w:rPr>
                <w:rFonts w:asciiTheme="minorHAnsi" w:hAnsiTheme="minorHAnsi"/>
                <w:color w:val="FFFFFF" w:themeColor="background1"/>
              </w:rPr>
              <w:t xml:space="preserve">Value(s) </w:t>
            </w:r>
            <w:r>
              <w:rPr>
                <w:rFonts w:asciiTheme="minorHAnsi" w:hAnsiTheme="minorHAnsi" w:hint="eastAsia"/>
                <w:color w:val="FFFFFF" w:themeColor="background1"/>
                <w:lang w:eastAsia="zh-CN"/>
              </w:rPr>
              <w:t>of</w:t>
            </w:r>
            <w:r>
              <w:rPr>
                <w:rFonts w:asciiTheme="minorHAnsi" w:hAnsiTheme="minorHAnsi"/>
                <w:color w:val="FFFFFF" w:themeColor="background1"/>
              </w:rPr>
              <w:t xml:space="preserve"> </w:t>
            </w:r>
            <w:r>
              <w:rPr>
                <w:rFonts w:asciiTheme="minorHAnsi" w:hAnsiTheme="minorHAnsi" w:hint="eastAsia"/>
                <w:color w:val="FFFFFF" w:themeColor="background1"/>
                <w:lang w:eastAsia="zh-CN"/>
              </w:rPr>
              <w:t>monitored</w:t>
            </w:r>
            <w:r>
              <w:rPr>
                <w:rFonts w:asciiTheme="minorHAnsi" w:hAnsiTheme="minorHAnsi"/>
                <w:color w:val="FFFFFF" w:themeColor="background1"/>
              </w:rPr>
              <w:t xml:space="preserve"> </w:t>
            </w:r>
            <w:r>
              <w:rPr>
                <w:rFonts w:asciiTheme="minorHAnsi" w:hAnsiTheme="minorHAnsi" w:hint="eastAsia"/>
                <w:color w:val="FFFFFF" w:themeColor="background1"/>
                <w:lang w:eastAsia="zh-CN"/>
              </w:rPr>
              <w:t>parameter</w:t>
            </w:r>
          </w:p>
        </w:tc>
        <w:tc>
          <w:tcPr>
            <w:tcW w:w="0" w:type="pct"/>
            <w:vAlign w:val="center"/>
          </w:tcPr>
          <w:tbl>
            <w:tblPr>
              <w:tblStyle w:val="afffff3"/>
              <w:tblW w:w="0" w:type="auto"/>
              <w:jc w:val="center"/>
              <w:tblLook w:val="04A0" w:firstRow="1" w:lastRow="0" w:firstColumn="1" w:lastColumn="0" w:noHBand="0" w:noVBand="1"/>
            </w:tblPr>
            <w:tblGrid>
              <w:gridCol w:w="1616"/>
              <w:gridCol w:w="1926"/>
              <w:gridCol w:w="1754"/>
              <w:gridCol w:w="1123"/>
            </w:tblGrid>
            <w:tr w:rsidR="00941E47" w:rsidRPr="006C5833" w14:paraId="4DF50534" w14:textId="75882CC8" w:rsidTr="00066126">
              <w:trPr>
                <w:trHeight w:val="1255"/>
                <w:jc w:val="center"/>
              </w:trPr>
              <w:tc>
                <w:tcPr>
                  <w:tcW w:w="0" w:type="auto"/>
                  <w:vAlign w:val="center"/>
                </w:tcPr>
                <w:p w14:paraId="0715FABA" w14:textId="4C8A38DF" w:rsidR="00941E47" w:rsidRPr="0059050D" w:rsidRDefault="00BC68A2" w:rsidP="00E4012D">
                  <w:pPr>
                    <w:framePr w:hSpace="180" w:wrap="around" w:vAnchor="text" w:hAnchor="margin" w:xAlign="center" w:y="219"/>
                    <w:contextualSpacing w:val="0"/>
                    <w:rPr>
                      <w:color w:val="auto"/>
                      <w:sz w:val="16"/>
                      <w:szCs w:val="16"/>
                      <w:lang w:val="en-GB" w:eastAsia="zh-CN"/>
                    </w:rPr>
                  </w:pPr>
                  <w:r>
                    <w:rPr>
                      <w:color w:val="auto"/>
                      <w:sz w:val="16"/>
                      <w:szCs w:val="16"/>
                      <w:lang w:val="en-GB" w:eastAsia="zh-CN"/>
                    </w:rPr>
                    <w:t>P</w:t>
                  </w:r>
                  <w:r w:rsidRPr="0059050D">
                    <w:rPr>
                      <w:color w:val="auto"/>
                      <w:sz w:val="16"/>
                      <w:szCs w:val="16"/>
                      <w:lang w:val="en-GB" w:eastAsia="zh-CN"/>
                    </w:rPr>
                    <w:t>eriod</w:t>
                  </w:r>
                </w:p>
              </w:tc>
              <w:tc>
                <w:tcPr>
                  <w:tcW w:w="0" w:type="auto"/>
                  <w:vAlign w:val="center"/>
                </w:tcPr>
                <w:p w14:paraId="71407707" w14:textId="7FF196F3" w:rsidR="00941E47" w:rsidRPr="0059050D" w:rsidRDefault="00941E47" w:rsidP="00E4012D">
                  <w:pPr>
                    <w:framePr w:hSpace="180" w:wrap="around" w:vAnchor="text" w:hAnchor="margin" w:xAlign="center" w:y="219"/>
                    <w:contextualSpacing w:val="0"/>
                    <w:rPr>
                      <w:color w:val="auto"/>
                      <w:sz w:val="16"/>
                      <w:szCs w:val="16"/>
                      <w:lang w:val="en-GB" w:eastAsia="zh-CN"/>
                    </w:rPr>
                  </w:pPr>
                  <w:proofErr w:type="spellStart"/>
                  <w:r w:rsidRPr="0059050D">
                    <w:rPr>
                      <w:color w:val="auto"/>
                      <w:sz w:val="16"/>
                      <w:szCs w:val="16"/>
                      <w:lang w:val="en-GB" w:eastAsia="zh-CN"/>
                    </w:rPr>
                    <w:t>Vf</w:t>
                  </w:r>
                  <w:proofErr w:type="spellEnd"/>
                  <w:r w:rsidRPr="0059050D">
                    <w:rPr>
                      <w:color w:val="auto"/>
                      <w:sz w:val="16"/>
                      <w:szCs w:val="16"/>
                      <w:lang w:val="en-GB" w:eastAsia="zh-CN"/>
                    </w:rPr>
                    <w:t xml:space="preserve">-  </w:t>
                  </w:r>
                  <w:r w:rsidR="00086812" w:rsidRPr="0059050D">
                    <w:rPr>
                      <w:color w:val="auto"/>
                      <w:sz w:val="16"/>
                      <w:szCs w:val="16"/>
                      <w:lang w:val="en-GB" w:eastAsia="zh-CN"/>
                    </w:rPr>
                    <w:t xml:space="preserve"> at </w:t>
                  </w:r>
                  <w:r w:rsidRPr="0059050D">
                    <w:rPr>
                      <w:color w:val="auto"/>
                      <w:sz w:val="16"/>
                      <w:szCs w:val="16"/>
                      <w:lang w:val="en-GB" w:eastAsia="zh-CN"/>
                    </w:rPr>
                    <w:t>outlet of the anaerobic digestion (m</w:t>
                  </w:r>
                  <w:r w:rsidRPr="0059050D">
                    <w:rPr>
                      <w:color w:val="auto"/>
                      <w:sz w:val="16"/>
                      <w:szCs w:val="16"/>
                      <w:vertAlign w:val="superscript"/>
                      <w:lang w:val="en-GB" w:eastAsia="zh-CN"/>
                    </w:rPr>
                    <w:t>3</w:t>
                  </w:r>
                  <w:r w:rsidRPr="0059050D">
                    <w:rPr>
                      <w:color w:val="auto"/>
                      <w:sz w:val="16"/>
                      <w:szCs w:val="16"/>
                      <w:lang w:val="en-GB" w:eastAsia="zh-CN"/>
                    </w:rPr>
                    <w:t>)</w:t>
                  </w:r>
                </w:p>
              </w:tc>
              <w:tc>
                <w:tcPr>
                  <w:tcW w:w="0" w:type="auto"/>
                  <w:vAlign w:val="center"/>
                </w:tcPr>
                <w:p w14:paraId="51232FFE" w14:textId="254F0AA8" w:rsidR="00941E47" w:rsidRPr="0059050D" w:rsidRDefault="00941E47" w:rsidP="00E4012D">
                  <w:pPr>
                    <w:framePr w:hSpace="180" w:wrap="around" w:vAnchor="text" w:hAnchor="margin" w:xAlign="center" w:y="219"/>
                    <w:contextualSpacing w:val="0"/>
                    <w:rPr>
                      <w:color w:val="auto"/>
                      <w:sz w:val="16"/>
                      <w:szCs w:val="16"/>
                      <w:lang w:val="en-GB" w:eastAsia="zh-CN"/>
                    </w:rPr>
                  </w:pPr>
                  <w:proofErr w:type="spellStart"/>
                  <w:r w:rsidRPr="0059050D">
                    <w:rPr>
                      <w:color w:val="auto"/>
                      <w:sz w:val="16"/>
                      <w:szCs w:val="16"/>
                      <w:lang w:val="en-GB" w:eastAsia="zh-CN"/>
                    </w:rPr>
                    <w:t>Vf</w:t>
                  </w:r>
                  <w:proofErr w:type="spellEnd"/>
                  <w:r w:rsidR="005C1ED1" w:rsidRPr="0059050D">
                    <w:rPr>
                      <w:color w:val="auto"/>
                      <w:sz w:val="16"/>
                      <w:szCs w:val="16"/>
                      <w:lang w:val="en-GB" w:eastAsia="zh-CN"/>
                    </w:rPr>
                    <w:t>- at</w:t>
                  </w:r>
                  <w:r w:rsidRPr="0059050D">
                    <w:rPr>
                      <w:color w:val="auto"/>
                      <w:sz w:val="16"/>
                      <w:szCs w:val="16"/>
                      <w:lang w:val="en-GB" w:eastAsia="zh-CN"/>
                    </w:rPr>
                    <w:t xml:space="preserve"> the inlet of </w:t>
                  </w:r>
                  <w:r w:rsidR="005C1ED1" w:rsidRPr="0059050D">
                    <w:rPr>
                      <w:color w:val="auto"/>
                      <w:sz w:val="16"/>
                      <w:szCs w:val="16"/>
                      <w:lang w:val="en-GB" w:eastAsia="zh-CN"/>
                    </w:rPr>
                    <w:t>generator (</w:t>
                  </w:r>
                  <w:r w:rsidRPr="0059050D">
                    <w:rPr>
                      <w:color w:val="auto"/>
                      <w:sz w:val="16"/>
                      <w:szCs w:val="16"/>
                      <w:lang w:val="en-GB" w:eastAsia="zh-CN"/>
                    </w:rPr>
                    <w:t>m</w:t>
                  </w:r>
                  <w:r w:rsidRPr="0059050D">
                    <w:rPr>
                      <w:color w:val="auto"/>
                      <w:sz w:val="16"/>
                      <w:szCs w:val="16"/>
                      <w:vertAlign w:val="superscript"/>
                      <w:lang w:val="en-GB" w:eastAsia="zh-CN"/>
                    </w:rPr>
                    <w:t>3</w:t>
                  </w:r>
                  <w:r w:rsidRPr="0059050D">
                    <w:rPr>
                      <w:color w:val="auto"/>
                      <w:sz w:val="16"/>
                      <w:szCs w:val="16"/>
                      <w:lang w:val="en-GB" w:eastAsia="zh-CN"/>
                    </w:rPr>
                    <w:t>)</w:t>
                  </w:r>
                </w:p>
              </w:tc>
              <w:tc>
                <w:tcPr>
                  <w:tcW w:w="0" w:type="auto"/>
                  <w:vAlign w:val="center"/>
                </w:tcPr>
                <w:p w14:paraId="042AF8D5" w14:textId="667CFD4B" w:rsidR="00941E47" w:rsidRPr="0059050D" w:rsidRDefault="00941E47" w:rsidP="00E4012D">
                  <w:pPr>
                    <w:framePr w:hSpace="180" w:wrap="around" w:vAnchor="text" w:hAnchor="margin" w:xAlign="center" w:y="219"/>
                    <w:contextualSpacing w:val="0"/>
                    <w:rPr>
                      <w:color w:val="auto"/>
                      <w:sz w:val="16"/>
                      <w:szCs w:val="16"/>
                      <w:lang w:val="en-GB" w:eastAsia="zh-CN"/>
                    </w:rPr>
                  </w:pPr>
                  <w:proofErr w:type="spellStart"/>
                  <w:r w:rsidRPr="0059050D">
                    <w:rPr>
                      <w:color w:val="auto"/>
                      <w:sz w:val="16"/>
                      <w:szCs w:val="16"/>
                      <w:lang w:val="en-GB" w:eastAsia="zh-CN"/>
                    </w:rPr>
                    <w:t>Vf</w:t>
                  </w:r>
                  <w:proofErr w:type="spellEnd"/>
                  <w:r w:rsidR="005C1ED1" w:rsidRPr="0059050D">
                    <w:rPr>
                      <w:color w:val="auto"/>
                      <w:sz w:val="16"/>
                      <w:szCs w:val="16"/>
                      <w:lang w:val="en-GB" w:eastAsia="zh-CN"/>
                    </w:rPr>
                    <w:t>- in</w:t>
                  </w:r>
                  <w:r w:rsidRPr="0059050D">
                    <w:rPr>
                      <w:color w:val="auto"/>
                      <w:sz w:val="16"/>
                      <w:szCs w:val="16"/>
                      <w:lang w:val="en-GB" w:eastAsia="zh-CN"/>
                    </w:rPr>
                    <w:t xml:space="preserve"> inlet of flare system (m</w:t>
                  </w:r>
                  <w:r w:rsidRPr="0059050D">
                    <w:rPr>
                      <w:color w:val="auto"/>
                      <w:sz w:val="16"/>
                      <w:szCs w:val="16"/>
                      <w:vertAlign w:val="superscript"/>
                      <w:lang w:val="en-GB" w:eastAsia="zh-CN"/>
                    </w:rPr>
                    <w:t>3</w:t>
                  </w:r>
                  <w:r w:rsidRPr="0059050D">
                    <w:rPr>
                      <w:color w:val="auto"/>
                      <w:sz w:val="16"/>
                      <w:szCs w:val="16"/>
                      <w:lang w:val="en-GB" w:eastAsia="zh-CN"/>
                    </w:rPr>
                    <w:t>)</w:t>
                  </w:r>
                </w:p>
              </w:tc>
            </w:tr>
            <w:tr w:rsidR="006C5833" w:rsidRPr="006C5833" w14:paraId="2A467B8B" w14:textId="77777777" w:rsidTr="00066126">
              <w:trPr>
                <w:trHeight w:val="502"/>
                <w:jc w:val="center"/>
              </w:trPr>
              <w:tc>
                <w:tcPr>
                  <w:tcW w:w="0" w:type="auto"/>
                </w:tcPr>
                <w:p w14:paraId="38EA8C47" w14:textId="6F249DCF" w:rsidR="006C5833" w:rsidRPr="0059050D" w:rsidRDefault="006C5833" w:rsidP="00E4012D">
                  <w:pPr>
                    <w:framePr w:hSpace="180" w:wrap="around" w:vAnchor="text" w:hAnchor="margin" w:xAlign="center" w:y="219"/>
                    <w:contextualSpacing w:val="0"/>
                    <w:rPr>
                      <w:color w:val="auto"/>
                      <w:sz w:val="16"/>
                      <w:szCs w:val="16"/>
                      <w:lang w:val="en-GB" w:eastAsia="zh-CN"/>
                    </w:rPr>
                  </w:pPr>
                  <w:r w:rsidRPr="0059050D">
                    <w:rPr>
                      <w:color w:val="auto"/>
                      <w:sz w:val="16"/>
                      <w:szCs w:val="16"/>
                      <w:lang w:val="en-GB" w:eastAsia="zh-CN"/>
                    </w:rPr>
                    <w:t>01/08/2021-31/08/2021</w:t>
                  </w:r>
                </w:p>
              </w:tc>
              <w:tc>
                <w:tcPr>
                  <w:tcW w:w="0" w:type="auto"/>
                  <w:shd w:val="clear" w:color="auto" w:fill="auto"/>
                  <w:vAlign w:val="center"/>
                </w:tcPr>
                <w:p w14:paraId="191453A4" w14:textId="723929D9" w:rsidR="006C5833" w:rsidRPr="0059050D" w:rsidRDefault="006C5833" w:rsidP="00E4012D">
                  <w:pPr>
                    <w:framePr w:hSpace="180" w:wrap="around" w:vAnchor="text" w:hAnchor="margin" w:xAlign="center" w:y="219"/>
                    <w:contextualSpacing w:val="0"/>
                    <w:jc w:val="center"/>
                    <w:rPr>
                      <w:color w:val="auto"/>
                      <w:sz w:val="16"/>
                      <w:szCs w:val="16"/>
                      <w:lang w:val="en-GB" w:eastAsia="zh-CN"/>
                    </w:rPr>
                  </w:pPr>
                  <w:r w:rsidRPr="0059050D">
                    <w:rPr>
                      <w:color w:val="auto"/>
                      <w:sz w:val="16"/>
                      <w:szCs w:val="16"/>
                      <w:lang w:val="en-GB" w:eastAsia="zh-CN"/>
                    </w:rPr>
                    <w:t>5,079,774.74</w:t>
                  </w:r>
                </w:p>
              </w:tc>
              <w:tc>
                <w:tcPr>
                  <w:tcW w:w="0" w:type="auto"/>
                  <w:shd w:val="clear" w:color="auto" w:fill="auto"/>
                  <w:vAlign w:val="center"/>
                </w:tcPr>
                <w:p w14:paraId="3BD977DF" w14:textId="1607568E" w:rsidR="006C5833" w:rsidRPr="0059050D" w:rsidRDefault="006C5833" w:rsidP="00E4012D">
                  <w:pPr>
                    <w:framePr w:hSpace="180" w:wrap="around" w:vAnchor="text" w:hAnchor="margin" w:xAlign="center" w:y="219"/>
                    <w:contextualSpacing w:val="0"/>
                    <w:jc w:val="center"/>
                    <w:rPr>
                      <w:color w:val="auto"/>
                      <w:sz w:val="16"/>
                      <w:szCs w:val="16"/>
                      <w:lang w:val="en-GB" w:eastAsia="zh-CN"/>
                    </w:rPr>
                  </w:pPr>
                  <w:r w:rsidRPr="0059050D">
                    <w:rPr>
                      <w:color w:val="auto"/>
                      <w:sz w:val="16"/>
                      <w:szCs w:val="16"/>
                      <w:lang w:val="en-GB" w:eastAsia="zh-CN"/>
                    </w:rPr>
                    <w:t>5,003,578.11</w:t>
                  </w:r>
                </w:p>
              </w:tc>
              <w:tc>
                <w:tcPr>
                  <w:tcW w:w="0" w:type="auto"/>
                  <w:shd w:val="clear" w:color="auto" w:fill="auto"/>
                  <w:vAlign w:val="center"/>
                </w:tcPr>
                <w:p w14:paraId="20D86FD1" w14:textId="7957CC9D" w:rsidR="006C5833" w:rsidRPr="0059050D" w:rsidRDefault="006C5833" w:rsidP="00E4012D">
                  <w:pPr>
                    <w:framePr w:hSpace="180" w:wrap="around" w:vAnchor="text" w:hAnchor="margin" w:xAlign="center" w:y="219"/>
                    <w:contextualSpacing w:val="0"/>
                    <w:jc w:val="center"/>
                    <w:rPr>
                      <w:color w:val="auto"/>
                      <w:sz w:val="16"/>
                      <w:szCs w:val="16"/>
                      <w:lang w:val="en-GB" w:eastAsia="zh-CN"/>
                    </w:rPr>
                  </w:pPr>
                  <w:r w:rsidRPr="0059050D">
                    <w:rPr>
                      <w:color w:val="auto"/>
                      <w:sz w:val="16"/>
                      <w:szCs w:val="16"/>
                      <w:lang w:val="en-GB" w:eastAsia="zh-CN"/>
                    </w:rPr>
                    <w:t>0.00</w:t>
                  </w:r>
                </w:p>
              </w:tc>
            </w:tr>
            <w:tr w:rsidR="006C5833" w:rsidRPr="006C5833" w14:paraId="2DBBB944" w14:textId="77777777" w:rsidTr="00066126">
              <w:trPr>
                <w:trHeight w:val="502"/>
                <w:jc w:val="center"/>
              </w:trPr>
              <w:tc>
                <w:tcPr>
                  <w:tcW w:w="0" w:type="auto"/>
                </w:tcPr>
                <w:p w14:paraId="0BF77918" w14:textId="60CAB064" w:rsidR="006C5833" w:rsidRPr="0059050D" w:rsidRDefault="006C5833" w:rsidP="00E4012D">
                  <w:pPr>
                    <w:framePr w:hSpace="180" w:wrap="around" w:vAnchor="text" w:hAnchor="margin" w:xAlign="center" w:y="219"/>
                    <w:contextualSpacing w:val="0"/>
                    <w:rPr>
                      <w:color w:val="auto"/>
                      <w:sz w:val="16"/>
                      <w:szCs w:val="16"/>
                      <w:lang w:val="en-GB" w:eastAsia="zh-CN"/>
                    </w:rPr>
                  </w:pPr>
                  <w:r w:rsidRPr="0059050D">
                    <w:rPr>
                      <w:color w:val="auto"/>
                      <w:sz w:val="16"/>
                      <w:szCs w:val="16"/>
                      <w:lang w:val="en-GB" w:eastAsia="zh-CN"/>
                    </w:rPr>
                    <w:t>01/09/2021-30/09/2021</w:t>
                  </w:r>
                </w:p>
              </w:tc>
              <w:tc>
                <w:tcPr>
                  <w:tcW w:w="0" w:type="auto"/>
                  <w:shd w:val="clear" w:color="auto" w:fill="auto"/>
                  <w:vAlign w:val="center"/>
                </w:tcPr>
                <w:p w14:paraId="2FED3E20" w14:textId="6525C73D" w:rsidR="006C5833" w:rsidRPr="0059050D" w:rsidRDefault="006C5833" w:rsidP="00E4012D">
                  <w:pPr>
                    <w:framePr w:hSpace="180" w:wrap="around" w:vAnchor="text" w:hAnchor="margin" w:xAlign="center" w:y="219"/>
                    <w:contextualSpacing w:val="0"/>
                    <w:jc w:val="center"/>
                    <w:rPr>
                      <w:color w:val="auto"/>
                      <w:sz w:val="16"/>
                      <w:szCs w:val="16"/>
                      <w:lang w:val="en-GB" w:eastAsia="zh-CN"/>
                    </w:rPr>
                  </w:pPr>
                  <w:r w:rsidRPr="0059050D">
                    <w:rPr>
                      <w:color w:val="auto"/>
                      <w:sz w:val="16"/>
                      <w:szCs w:val="16"/>
                      <w:lang w:val="en-GB" w:eastAsia="zh-CN"/>
                    </w:rPr>
                    <w:t>4,916,362.44</w:t>
                  </w:r>
                </w:p>
              </w:tc>
              <w:tc>
                <w:tcPr>
                  <w:tcW w:w="0" w:type="auto"/>
                  <w:shd w:val="clear" w:color="auto" w:fill="auto"/>
                  <w:vAlign w:val="center"/>
                </w:tcPr>
                <w:p w14:paraId="3B751224" w14:textId="7D9D134E" w:rsidR="006C5833" w:rsidRPr="0059050D" w:rsidRDefault="006C5833" w:rsidP="00E4012D">
                  <w:pPr>
                    <w:framePr w:hSpace="180" w:wrap="around" w:vAnchor="text" w:hAnchor="margin" w:xAlign="center" w:y="219"/>
                    <w:contextualSpacing w:val="0"/>
                    <w:jc w:val="center"/>
                    <w:rPr>
                      <w:color w:val="auto"/>
                      <w:sz w:val="16"/>
                      <w:szCs w:val="16"/>
                      <w:lang w:val="en-GB" w:eastAsia="zh-CN"/>
                    </w:rPr>
                  </w:pPr>
                  <w:r w:rsidRPr="0059050D">
                    <w:rPr>
                      <w:color w:val="auto"/>
                      <w:sz w:val="16"/>
                      <w:szCs w:val="16"/>
                      <w:lang w:val="en-GB" w:eastAsia="zh-CN"/>
                    </w:rPr>
                    <w:t>4,843,108.63</w:t>
                  </w:r>
                </w:p>
              </w:tc>
              <w:tc>
                <w:tcPr>
                  <w:tcW w:w="0" w:type="auto"/>
                  <w:shd w:val="clear" w:color="auto" w:fill="auto"/>
                  <w:vAlign w:val="center"/>
                </w:tcPr>
                <w:p w14:paraId="1545B19E" w14:textId="46055A04" w:rsidR="006C5833" w:rsidRPr="0059050D" w:rsidRDefault="006C5833" w:rsidP="00E4012D">
                  <w:pPr>
                    <w:framePr w:hSpace="180" w:wrap="around" w:vAnchor="text" w:hAnchor="margin" w:xAlign="center" w:y="219"/>
                    <w:contextualSpacing w:val="0"/>
                    <w:jc w:val="center"/>
                    <w:rPr>
                      <w:color w:val="auto"/>
                      <w:sz w:val="16"/>
                      <w:szCs w:val="16"/>
                      <w:lang w:val="en-GB" w:eastAsia="zh-CN"/>
                    </w:rPr>
                  </w:pPr>
                  <w:r w:rsidRPr="0059050D">
                    <w:rPr>
                      <w:color w:val="auto"/>
                      <w:sz w:val="16"/>
                      <w:szCs w:val="16"/>
                      <w:lang w:val="en-GB" w:eastAsia="zh-CN"/>
                    </w:rPr>
                    <w:t>0.00</w:t>
                  </w:r>
                </w:p>
              </w:tc>
            </w:tr>
            <w:tr w:rsidR="006C5833" w:rsidRPr="006C5833" w14:paraId="54E5310C" w14:textId="77777777" w:rsidTr="00066126">
              <w:trPr>
                <w:trHeight w:val="502"/>
                <w:jc w:val="center"/>
              </w:trPr>
              <w:tc>
                <w:tcPr>
                  <w:tcW w:w="0" w:type="auto"/>
                </w:tcPr>
                <w:p w14:paraId="0CE0345A" w14:textId="5C0C66B2" w:rsidR="006C5833" w:rsidRPr="0059050D" w:rsidRDefault="006C5833" w:rsidP="00E4012D">
                  <w:pPr>
                    <w:framePr w:hSpace="180" w:wrap="around" w:vAnchor="text" w:hAnchor="margin" w:xAlign="center" w:y="219"/>
                    <w:contextualSpacing w:val="0"/>
                    <w:rPr>
                      <w:color w:val="auto"/>
                      <w:sz w:val="16"/>
                      <w:szCs w:val="16"/>
                      <w:lang w:val="en-GB" w:eastAsia="zh-CN"/>
                    </w:rPr>
                  </w:pPr>
                  <w:r w:rsidRPr="0059050D">
                    <w:rPr>
                      <w:color w:val="auto"/>
                      <w:sz w:val="16"/>
                      <w:szCs w:val="16"/>
                      <w:lang w:val="en-GB" w:eastAsia="zh-CN"/>
                    </w:rPr>
                    <w:t>01/10/2021-31/10/2021</w:t>
                  </w:r>
                </w:p>
              </w:tc>
              <w:tc>
                <w:tcPr>
                  <w:tcW w:w="0" w:type="auto"/>
                  <w:shd w:val="clear" w:color="auto" w:fill="auto"/>
                  <w:vAlign w:val="center"/>
                </w:tcPr>
                <w:p w14:paraId="10450E7B" w14:textId="62B3CDF2" w:rsidR="006C5833" w:rsidRPr="0059050D" w:rsidRDefault="006C5833" w:rsidP="00E4012D">
                  <w:pPr>
                    <w:framePr w:hSpace="180" w:wrap="around" w:vAnchor="text" w:hAnchor="margin" w:xAlign="center" w:y="219"/>
                    <w:contextualSpacing w:val="0"/>
                    <w:jc w:val="center"/>
                    <w:rPr>
                      <w:color w:val="auto"/>
                      <w:sz w:val="16"/>
                      <w:szCs w:val="16"/>
                      <w:lang w:val="en-GB" w:eastAsia="zh-CN"/>
                    </w:rPr>
                  </w:pPr>
                  <w:r w:rsidRPr="0059050D">
                    <w:rPr>
                      <w:color w:val="auto"/>
                      <w:sz w:val="16"/>
                      <w:szCs w:val="16"/>
                      <w:lang w:val="en-GB" w:eastAsia="zh-CN"/>
                    </w:rPr>
                    <w:t>5,082,889.29</w:t>
                  </w:r>
                </w:p>
              </w:tc>
              <w:tc>
                <w:tcPr>
                  <w:tcW w:w="0" w:type="auto"/>
                  <w:shd w:val="clear" w:color="auto" w:fill="auto"/>
                  <w:vAlign w:val="center"/>
                </w:tcPr>
                <w:p w14:paraId="4449377C" w14:textId="7949BF76" w:rsidR="006C5833" w:rsidRPr="0059050D" w:rsidRDefault="006C5833" w:rsidP="00E4012D">
                  <w:pPr>
                    <w:framePr w:hSpace="180" w:wrap="around" w:vAnchor="text" w:hAnchor="margin" w:xAlign="center" w:y="219"/>
                    <w:contextualSpacing w:val="0"/>
                    <w:jc w:val="center"/>
                    <w:rPr>
                      <w:color w:val="auto"/>
                      <w:sz w:val="16"/>
                      <w:szCs w:val="16"/>
                      <w:lang w:val="en-GB" w:eastAsia="zh-CN"/>
                    </w:rPr>
                  </w:pPr>
                  <w:r w:rsidRPr="0059050D">
                    <w:rPr>
                      <w:color w:val="auto"/>
                      <w:sz w:val="16"/>
                      <w:szCs w:val="16"/>
                      <w:lang w:val="en-GB" w:eastAsia="zh-CN"/>
                    </w:rPr>
                    <w:t>5,007,662.52</w:t>
                  </w:r>
                </w:p>
              </w:tc>
              <w:tc>
                <w:tcPr>
                  <w:tcW w:w="0" w:type="auto"/>
                  <w:shd w:val="clear" w:color="auto" w:fill="auto"/>
                  <w:vAlign w:val="center"/>
                </w:tcPr>
                <w:p w14:paraId="47E26FBB" w14:textId="1AEE29A7" w:rsidR="006C5833" w:rsidRPr="0059050D" w:rsidRDefault="006C5833" w:rsidP="00E4012D">
                  <w:pPr>
                    <w:framePr w:hSpace="180" w:wrap="around" w:vAnchor="text" w:hAnchor="margin" w:xAlign="center" w:y="219"/>
                    <w:contextualSpacing w:val="0"/>
                    <w:jc w:val="center"/>
                    <w:rPr>
                      <w:color w:val="auto"/>
                      <w:sz w:val="16"/>
                      <w:szCs w:val="16"/>
                      <w:lang w:val="en-GB" w:eastAsia="zh-CN"/>
                    </w:rPr>
                  </w:pPr>
                  <w:r w:rsidRPr="0059050D">
                    <w:rPr>
                      <w:color w:val="auto"/>
                      <w:sz w:val="16"/>
                      <w:szCs w:val="16"/>
                      <w:lang w:val="en-GB" w:eastAsia="zh-CN"/>
                    </w:rPr>
                    <w:t>0.00</w:t>
                  </w:r>
                </w:p>
              </w:tc>
            </w:tr>
            <w:tr w:rsidR="006C5833" w:rsidRPr="006C5833" w14:paraId="2031C2F9" w14:textId="77777777" w:rsidTr="00066126">
              <w:trPr>
                <w:trHeight w:val="502"/>
                <w:jc w:val="center"/>
              </w:trPr>
              <w:tc>
                <w:tcPr>
                  <w:tcW w:w="0" w:type="auto"/>
                </w:tcPr>
                <w:p w14:paraId="249A3F4E" w14:textId="72770F77" w:rsidR="006C5833" w:rsidRPr="0059050D" w:rsidRDefault="006C5833" w:rsidP="00E4012D">
                  <w:pPr>
                    <w:framePr w:hSpace="180" w:wrap="around" w:vAnchor="text" w:hAnchor="margin" w:xAlign="center" w:y="219"/>
                    <w:contextualSpacing w:val="0"/>
                    <w:rPr>
                      <w:color w:val="auto"/>
                      <w:sz w:val="16"/>
                      <w:szCs w:val="16"/>
                      <w:lang w:val="en-GB" w:eastAsia="zh-CN"/>
                    </w:rPr>
                  </w:pPr>
                  <w:r w:rsidRPr="0059050D">
                    <w:rPr>
                      <w:color w:val="auto"/>
                      <w:sz w:val="16"/>
                      <w:szCs w:val="16"/>
                      <w:lang w:val="en-GB" w:eastAsia="zh-CN"/>
                    </w:rPr>
                    <w:t>01/11/2021-30/11/2021</w:t>
                  </w:r>
                </w:p>
              </w:tc>
              <w:tc>
                <w:tcPr>
                  <w:tcW w:w="0" w:type="auto"/>
                  <w:shd w:val="clear" w:color="auto" w:fill="auto"/>
                  <w:vAlign w:val="center"/>
                </w:tcPr>
                <w:p w14:paraId="4C7B5499" w14:textId="2E0291C7" w:rsidR="006C5833" w:rsidRPr="0059050D" w:rsidRDefault="006C5833" w:rsidP="00E4012D">
                  <w:pPr>
                    <w:framePr w:hSpace="180" w:wrap="around" w:vAnchor="text" w:hAnchor="margin" w:xAlign="center" w:y="219"/>
                    <w:contextualSpacing w:val="0"/>
                    <w:jc w:val="center"/>
                    <w:rPr>
                      <w:color w:val="auto"/>
                      <w:sz w:val="16"/>
                      <w:szCs w:val="16"/>
                      <w:lang w:val="en-GB" w:eastAsia="zh-CN"/>
                    </w:rPr>
                  </w:pPr>
                  <w:r w:rsidRPr="0059050D">
                    <w:rPr>
                      <w:color w:val="auto"/>
                      <w:sz w:val="16"/>
                      <w:szCs w:val="16"/>
                      <w:lang w:val="en-GB" w:eastAsia="zh-CN"/>
                    </w:rPr>
                    <w:t>4,920,583.82</w:t>
                  </w:r>
                </w:p>
              </w:tc>
              <w:tc>
                <w:tcPr>
                  <w:tcW w:w="0" w:type="auto"/>
                  <w:shd w:val="clear" w:color="auto" w:fill="auto"/>
                  <w:vAlign w:val="center"/>
                </w:tcPr>
                <w:p w14:paraId="32695371" w14:textId="00767E32" w:rsidR="006C5833" w:rsidRPr="0059050D" w:rsidRDefault="006C5833" w:rsidP="00E4012D">
                  <w:pPr>
                    <w:framePr w:hSpace="180" w:wrap="around" w:vAnchor="text" w:hAnchor="margin" w:xAlign="center" w:y="219"/>
                    <w:contextualSpacing w:val="0"/>
                    <w:jc w:val="center"/>
                    <w:rPr>
                      <w:color w:val="auto"/>
                      <w:sz w:val="16"/>
                      <w:szCs w:val="16"/>
                      <w:lang w:val="en-GB" w:eastAsia="zh-CN"/>
                    </w:rPr>
                  </w:pPr>
                  <w:r w:rsidRPr="0059050D">
                    <w:rPr>
                      <w:color w:val="auto"/>
                      <w:sz w:val="16"/>
                      <w:szCs w:val="16"/>
                      <w:lang w:val="en-GB" w:eastAsia="zh-CN"/>
                    </w:rPr>
                    <w:t>4,848,251.25</w:t>
                  </w:r>
                </w:p>
              </w:tc>
              <w:tc>
                <w:tcPr>
                  <w:tcW w:w="0" w:type="auto"/>
                  <w:shd w:val="clear" w:color="auto" w:fill="auto"/>
                  <w:vAlign w:val="center"/>
                </w:tcPr>
                <w:p w14:paraId="0DB2D212" w14:textId="5CB9F21D" w:rsidR="006C5833" w:rsidRPr="0059050D" w:rsidRDefault="006C5833" w:rsidP="00E4012D">
                  <w:pPr>
                    <w:framePr w:hSpace="180" w:wrap="around" w:vAnchor="text" w:hAnchor="margin" w:xAlign="center" w:y="219"/>
                    <w:contextualSpacing w:val="0"/>
                    <w:jc w:val="center"/>
                    <w:rPr>
                      <w:color w:val="auto"/>
                      <w:sz w:val="16"/>
                      <w:szCs w:val="16"/>
                      <w:lang w:val="en-GB" w:eastAsia="zh-CN"/>
                    </w:rPr>
                  </w:pPr>
                  <w:r w:rsidRPr="0059050D">
                    <w:rPr>
                      <w:color w:val="auto"/>
                      <w:sz w:val="16"/>
                      <w:szCs w:val="16"/>
                      <w:lang w:val="en-GB" w:eastAsia="zh-CN"/>
                    </w:rPr>
                    <w:t>0.00</w:t>
                  </w:r>
                </w:p>
              </w:tc>
            </w:tr>
            <w:tr w:rsidR="006C5833" w:rsidRPr="006C5833" w14:paraId="1C212B30" w14:textId="77777777" w:rsidTr="00066126">
              <w:trPr>
                <w:trHeight w:val="502"/>
                <w:jc w:val="center"/>
              </w:trPr>
              <w:tc>
                <w:tcPr>
                  <w:tcW w:w="0" w:type="auto"/>
                </w:tcPr>
                <w:p w14:paraId="0577D826" w14:textId="6B36ED89" w:rsidR="006C5833" w:rsidRPr="0059050D" w:rsidRDefault="006C5833" w:rsidP="00E4012D">
                  <w:pPr>
                    <w:framePr w:hSpace="180" w:wrap="around" w:vAnchor="text" w:hAnchor="margin" w:xAlign="center" w:y="219"/>
                    <w:contextualSpacing w:val="0"/>
                    <w:rPr>
                      <w:color w:val="auto"/>
                      <w:sz w:val="16"/>
                      <w:szCs w:val="16"/>
                      <w:lang w:val="en-GB" w:eastAsia="zh-CN"/>
                    </w:rPr>
                  </w:pPr>
                  <w:r w:rsidRPr="0059050D">
                    <w:rPr>
                      <w:color w:val="auto"/>
                      <w:sz w:val="16"/>
                      <w:szCs w:val="16"/>
                      <w:lang w:val="en-GB" w:eastAsia="zh-CN"/>
                    </w:rPr>
                    <w:t>01/12/2021-31/12/2021</w:t>
                  </w:r>
                </w:p>
              </w:tc>
              <w:tc>
                <w:tcPr>
                  <w:tcW w:w="0" w:type="auto"/>
                  <w:shd w:val="clear" w:color="auto" w:fill="auto"/>
                  <w:vAlign w:val="center"/>
                </w:tcPr>
                <w:p w14:paraId="61ABE226" w14:textId="4A1B0866" w:rsidR="006C5833" w:rsidRPr="0059050D" w:rsidRDefault="006C5833" w:rsidP="00E4012D">
                  <w:pPr>
                    <w:framePr w:hSpace="180" w:wrap="around" w:vAnchor="text" w:hAnchor="margin" w:xAlign="center" w:y="219"/>
                    <w:contextualSpacing w:val="0"/>
                    <w:jc w:val="center"/>
                    <w:rPr>
                      <w:color w:val="auto"/>
                      <w:sz w:val="16"/>
                      <w:szCs w:val="16"/>
                      <w:lang w:val="en-GB" w:eastAsia="zh-CN"/>
                    </w:rPr>
                  </w:pPr>
                  <w:r w:rsidRPr="0059050D">
                    <w:rPr>
                      <w:color w:val="auto"/>
                      <w:sz w:val="16"/>
                      <w:szCs w:val="16"/>
                      <w:lang w:val="en-GB" w:eastAsia="zh-CN"/>
                    </w:rPr>
                    <w:t>5,086,581.05</w:t>
                  </w:r>
                </w:p>
              </w:tc>
              <w:tc>
                <w:tcPr>
                  <w:tcW w:w="0" w:type="auto"/>
                  <w:shd w:val="clear" w:color="auto" w:fill="auto"/>
                  <w:vAlign w:val="center"/>
                </w:tcPr>
                <w:p w14:paraId="1A0FBC6D" w14:textId="3DE5413E" w:rsidR="006C5833" w:rsidRPr="0059050D" w:rsidRDefault="006C5833" w:rsidP="00E4012D">
                  <w:pPr>
                    <w:framePr w:hSpace="180" w:wrap="around" w:vAnchor="text" w:hAnchor="margin" w:xAlign="center" w:y="219"/>
                    <w:contextualSpacing w:val="0"/>
                    <w:jc w:val="center"/>
                    <w:rPr>
                      <w:color w:val="auto"/>
                      <w:sz w:val="16"/>
                      <w:szCs w:val="16"/>
                      <w:lang w:val="en-GB" w:eastAsia="zh-CN"/>
                    </w:rPr>
                  </w:pPr>
                  <w:r w:rsidRPr="0059050D">
                    <w:rPr>
                      <w:color w:val="auto"/>
                      <w:sz w:val="16"/>
                      <w:szCs w:val="16"/>
                      <w:lang w:val="en-GB" w:eastAsia="zh-CN"/>
                    </w:rPr>
                    <w:t>5,012,316.95</w:t>
                  </w:r>
                </w:p>
              </w:tc>
              <w:tc>
                <w:tcPr>
                  <w:tcW w:w="0" w:type="auto"/>
                  <w:shd w:val="clear" w:color="auto" w:fill="auto"/>
                  <w:vAlign w:val="center"/>
                </w:tcPr>
                <w:p w14:paraId="68BC554C" w14:textId="657BEC34" w:rsidR="006C5833" w:rsidRPr="0059050D" w:rsidRDefault="006C5833" w:rsidP="00E4012D">
                  <w:pPr>
                    <w:framePr w:hSpace="180" w:wrap="around" w:vAnchor="text" w:hAnchor="margin" w:xAlign="center" w:y="219"/>
                    <w:contextualSpacing w:val="0"/>
                    <w:jc w:val="center"/>
                    <w:rPr>
                      <w:color w:val="auto"/>
                      <w:sz w:val="16"/>
                      <w:szCs w:val="16"/>
                      <w:lang w:val="en-GB" w:eastAsia="zh-CN"/>
                    </w:rPr>
                  </w:pPr>
                  <w:r w:rsidRPr="0059050D">
                    <w:rPr>
                      <w:color w:val="auto"/>
                      <w:sz w:val="16"/>
                      <w:szCs w:val="16"/>
                      <w:lang w:val="en-GB" w:eastAsia="zh-CN"/>
                    </w:rPr>
                    <w:t>0.00</w:t>
                  </w:r>
                </w:p>
              </w:tc>
            </w:tr>
            <w:tr w:rsidR="006C5833" w:rsidRPr="006C5833" w14:paraId="548DA4B0" w14:textId="77777777" w:rsidTr="00066126">
              <w:trPr>
                <w:trHeight w:val="502"/>
                <w:jc w:val="center"/>
              </w:trPr>
              <w:tc>
                <w:tcPr>
                  <w:tcW w:w="0" w:type="auto"/>
                </w:tcPr>
                <w:p w14:paraId="639D2D78" w14:textId="4DC1517E" w:rsidR="006C5833" w:rsidRPr="0059050D" w:rsidRDefault="006C5833" w:rsidP="00E4012D">
                  <w:pPr>
                    <w:framePr w:hSpace="180" w:wrap="around" w:vAnchor="text" w:hAnchor="margin" w:xAlign="center" w:y="219"/>
                    <w:contextualSpacing w:val="0"/>
                    <w:rPr>
                      <w:color w:val="auto"/>
                      <w:sz w:val="16"/>
                      <w:szCs w:val="16"/>
                      <w:lang w:val="en-GB" w:eastAsia="zh-CN"/>
                    </w:rPr>
                  </w:pPr>
                  <w:r w:rsidRPr="0059050D">
                    <w:rPr>
                      <w:color w:val="auto"/>
                      <w:sz w:val="16"/>
                      <w:szCs w:val="16"/>
                      <w:lang w:val="en-GB" w:eastAsia="zh-CN"/>
                    </w:rPr>
                    <w:t>01/01/2022-31/01/2022</w:t>
                  </w:r>
                </w:p>
              </w:tc>
              <w:tc>
                <w:tcPr>
                  <w:tcW w:w="0" w:type="auto"/>
                  <w:shd w:val="clear" w:color="auto" w:fill="auto"/>
                  <w:vAlign w:val="center"/>
                </w:tcPr>
                <w:p w14:paraId="1FE631BB" w14:textId="145E1FC1" w:rsidR="006C5833" w:rsidRPr="0059050D" w:rsidRDefault="006C5833" w:rsidP="00E4012D">
                  <w:pPr>
                    <w:framePr w:hSpace="180" w:wrap="around" w:vAnchor="text" w:hAnchor="margin" w:xAlign="center" w:y="219"/>
                    <w:contextualSpacing w:val="0"/>
                    <w:jc w:val="center"/>
                    <w:rPr>
                      <w:color w:val="auto"/>
                      <w:sz w:val="16"/>
                      <w:szCs w:val="16"/>
                      <w:lang w:val="en-GB" w:eastAsia="zh-CN"/>
                    </w:rPr>
                  </w:pPr>
                  <w:r w:rsidRPr="0059050D">
                    <w:rPr>
                      <w:color w:val="auto"/>
                      <w:sz w:val="16"/>
                      <w:szCs w:val="16"/>
                      <w:lang w:val="en-GB" w:eastAsia="zh-CN"/>
                    </w:rPr>
                    <w:t>5,081,983.60</w:t>
                  </w:r>
                </w:p>
              </w:tc>
              <w:tc>
                <w:tcPr>
                  <w:tcW w:w="0" w:type="auto"/>
                  <w:shd w:val="clear" w:color="auto" w:fill="auto"/>
                  <w:vAlign w:val="center"/>
                </w:tcPr>
                <w:p w14:paraId="5D0EA44E" w14:textId="43018864" w:rsidR="006C5833" w:rsidRPr="0059050D" w:rsidRDefault="006C5833" w:rsidP="00E4012D">
                  <w:pPr>
                    <w:framePr w:hSpace="180" w:wrap="around" w:vAnchor="text" w:hAnchor="margin" w:xAlign="center" w:y="219"/>
                    <w:contextualSpacing w:val="0"/>
                    <w:jc w:val="center"/>
                    <w:rPr>
                      <w:color w:val="auto"/>
                      <w:sz w:val="16"/>
                      <w:szCs w:val="16"/>
                      <w:lang w:val="en-GB" w:eastAsia="zh-CN"/>
                    </w:rPr>
                  </w:pPr>
                  <w:r w:rsidRPr="0059050D">
                    <w:rPr>
                      <w:color w:val="auto"/>
                      <w:sz w:val="16"/>
                      <w:szCs w:val="16"/>
                      <w:lang w:val="en-GB" w:eastAsia="zh-CN"/>
                    </w:rPr>
                    <w:t>5,008,294.82</w:t>
                  </w:r>
                </w:p>
              </w:tc>
              <w:tc>
                <w:tcPr>
                  <w:tcW w:w="0" w:type="auto"/>
                  <w:shd w:val="clear" w:color="auto" w:fill="auto"/>
                  <w:vAlign w:val="center"/>
                </w:tcPr>
                <w:p w14:paraId="15C22838" w14:textId="209BD71C" w:rsidR="006C5833" w:rsidRPr="0059050D" w:rsidRDefault="006C5833" w:rsidP="00E4012D">
                  <w:pPr>
                    <w:framePr w:hSpace="180" w:wrap="around" w:vAnchor="text" w:hAnchor="margin" w:xAlign="center" w:y="219"/>
                    <w:contextualSpacing w:val="0"/>
                    <w:jc w:val="center"/>
                    <w:rPr>
                      <w:color w:val="auto"/>
                      <w:sz w:val="16"/>
                      <w:szCs w:val="16"/>
                      <w:lang w:val="en-GB" w:eastAsia="zh-CN"/>
                    </w:rPr>
                  </w:pPr>
                  <w:r w:rsidRPr="0059050D">
                    <w:rPr>
                      <w:color w:val="auto"/>
                      <w:sz w:val="16"/>
                      <w:szCs w:val="16"/>
                      <w:lang w:val="en-GB" w:eastAsia="zh-CN"/>
                    </w:rPr>
                    <w:t>0.00</w:t>
                  </w:r>
                </w:p>
              </w:tc>
            </w:tr>
            <w:tr w:rsidR="006C5833" w:rsidRPr="006C5833" w14:paraId="0D6A50EC" w14:textId="77777777" w:rsidTr="00066126">
              <w:trPr>
                <w:trHeight w:val="502"/>
                <w:jc w:val="center"/>
              </w:trPr>
              <w:tc>
                <w:tcPr>
                  <w:tcW w:w="0" w:type="auto"/>
                </w:tcPr>
                <w:p w14:paraId="2BFDA7F5" w14:textId="25F900FD" w:rsidR="006C5833" w:rsidRPr="0059050D" w:rsidRDefault="006C5833" w:rsidP="00E4012D">
                  <w:pPr>
                    <w:framePr w:hSpace="180" w:wrap="around" w:vAnchor="text" w:hAnchor="margin" w:xAlign="center" w:y="219"/>
                    <w:contextualSpacing w:val="0"/>
                    <w:rPr>
                      <w:color w:val="auto"/>
                      <w:sz w:val="16"/>
                      <w:szCs w:val="16"/>
                      <w:lang w:val="en-GB" w:eastAsia="zh-CN"/>
                    </w:rPr>
                  </w:pPr>
                  <w:r w:rsidRPr="0059050D">
                    <w:rPr>
                      <w:color w:val="auto"/>
                      <w:sz w:val="16"/>
                      <w:szCs w:val="16"/>
                      <w:lang w:val="en-GB" w:eastAsia="zh-CN"/>
                    </w:rPr>
                    <w:t>01/02/2022-28/02/2022</w:t>
                  </w:r>
                </w:p>
              </w:tc>
              <w:tc>
                <w:tcPr>
                  <w:tcW w:w="0" w:type="auto"/>
                  <w:shd w:val="clear" w:color="auto" w:fill="auto"/>
                  <w:vAlign w:val="center"/>
                </w:tcPr>
                <w:p w14:paraId="3D2133C0" w14:textId="490066C7" w:rsidR="006C5833" w:rsidRPr="0059050D" w:rsidRDefault="006C5833" w:rsidP="00E4012D">
                  <w:pPr>
                    <w:framePr w:hSpace="180" w:wrap="around" w:vAnchor="text" w:hAnchor="margin" w:xAlign="center" w:y="219"/>
                    <w:contextualSpacing w:val="0"/>
                    <w:jc w:val="center"/>
                    <w:rPr>
                      <w:color w:val="auto"/>
                      <w:sz w:val="16"/>
                      <w:szCs w:val="16"/>
                      <w:lang w:val="en-GB" w:eastAsia="zh-CN"/>
                    </w:rPr>
                  </w:pPr>
                  <w:r w:rsidRPr="0059050D">
                    <w:rPr>
                      <w:color w:val="auto"/>
                      <w:sz w:val="16"/>
                      <w:szCs w:val="16"/>
                      <w:lang w:val="en-GB" w:eastAsia="zh-CN"/>
                    </w:rPr>
                    <w:t>4,591,097.98</w:t>
                  </w:r>
                </w:p>
              </w:tc>
              <w:tc>
                <w:tcPr>
                  <w:tcW w:w="0" w:type="auto"/>
                  <w:shd w:val="clear" w:color="auto" w:fill="auto"/>
                  <w:vAlign w:val="center"/>
                </w:tcPr>
                <w:p w14:paraId="3DCB2D1C" w14:textId="087B9C37" w:rsidR="006C5833" w:rsidRPr="0059050D" w:rsidRDefault="006C5833" w:rsidP="00E4012D">
                  <w:pPr>
                    <w:framePr w:hSpace="180" w:wrap="around" w:vAnchor="text" w:hAnchor="margin" w:xAlign="center" w:y="219"/>
                    <w:contextualSpacing w:val="0"/>
                    <w:jc w:val="center"/>
                    <w:rPr>
                      <w:color w:val="auto"/>
                      <w:sz w:val="16"/>
                      <w:szCs w:val="16"/>
                      <w:lang w:val="en-GB" w:eastAsia="zh-CN"/>
                    </w:rPr>
                  </w:pPr>
                  <w:r w:rsidRPr="0059050D">
                    <w:rPr>
                      <w:color w:val="auto"/>
                      <w:sz w:val="16"/>
                      <w:szCs w:val="16"/>
                      <w:lang w:val="en-GB" w:eastAsia="zh-CN"/>
                    </w:rPr>
                    <w:t>4,524,586.72</w:t>
                  </w:r>
                </w:p>
              </w:tc>
              <w:tc>
                <w:tcPr>
                  <w:tcW w:w="0" w:type="auto"/>
                  <w:shd w:val="clear" w:color="auto" w:fill="auto"/>
                  <w:vAlign w:val="center"/>
                </w:tcPr>
                <w:p w14:paraId="368E5547" w14:textId="5E31DC4B" w:rsidR="006C5833" w:rsidRPr="0059050D" w:rsidRDefault="00432D9F" w:rsidP="00E4012D">
                  <w:pPr>
                    <w:framePr w:hSpace="180" w:wrap="around" w:vAnchor="text" w:hAnchor="margin" w:xAlign="center" w:y="219"/>
                    <w:contextualSpacing w:val="0"/>
                    <w:jc w:val="center"/>
                    <w:rPr>
                      <w:color w:val="auto"/>
                      <w:sz w:val="16"/>
                      <w:szCs w:val="16"/>
                      <w:lang w:val="en-GB" w:eastAsia="zh-CN"/>
                    </w:rPr>
                  </w:pPr>
                  <w:r w:rsidRPr="0059050D">
                    <w:rPr>
                      <w:color w:val="auto"/>
                      <w:sz w:val="16"/>
                      <w:szCs w:val="16"/>
                      <w:lang w:val="en-GB" w:eastAsia="zh-CN"/>
                    </w:rPr>
                    <w:t>0.00</w:t>
                  </w:r>
                </w:p>
              </w:tc>
            </w:tr>
            <w:tr w:rsidR="006C5833" w:rsidRPr="006C5833" w14:paraId="4DF5C995" w14:textId="77777777" w:rsidTr="00066126">
              <w:trPr>
                <w:trHeight w:val="502"/>
                <w:jc w:val="center"/>
              </w:trPr>
              <w:tc>
                <w:tcPr>
                  <w:tcW w:w="0" w:type="auto"/>
                </w:tcPr>
                <w:p w14:paraId="637517D7" w14:textId="5CA7A21B" w:rsidR="006C5833" w:rsidRPr="0059050D" w:rsidRDefault="006C5833" w:rsidP="00E4012D">
                  <w:pPr>
                    <w:framePr w:hSpace="180" w:wrap="around" w:vAnchor="text" w:hAnchor="margin" w:xAlign="center" w:y="219"/>
                    <w:contextualSpacing w:val="0"/>
                    <w:rPr>
                      <w:color w:val="auto"/>
                      <w:sz w:val="16"/>
                      <w:szCs w:val="16"/>
                      <w:lang w:val="en-GB" w:eastAsia="zh-CN"/>
                    </w:rPr>
                  </w:pPr>
                  <w:r w:rsidRPr="0059050D">
                    <w:rPr>
                      <w:color w:val="auto"/>
                      <w:sz w:val="16"/>
                      <w:szCs w:val="16"/>
                      <w:lang w:val="en-GB" w:eastAsia="zh-CN"/>
                    </w:rPr>
                    <w:t>01/03/2022-31/03/2022</w:t>
                  </w:r>
                </w:p>
              </w:tc>
              <w:tc>
                <w:tcPr>
                  <w:tcW w:w="0" w:type="auto"/>
                  <w:shd w:val="clear" w:color="auto" w:fill="auto"/>
                  <w:vAlign w:val="center"/>
                </w:tcPr>
                <w:p w14:paraId="1E20897F" w14:textId="5A358025" w:rsidR="006C5833" w:rsidRPr="0059050D" w:rsidRDefault="006C5833" w:rsidP="00E4012D">
                  <w:pPr>
                    <w:framePr w:hSpace="180" w:wrap="around" w:vAnchor="text" w:hAnchor="margin" w:xAlign="center" w:y="219"/>
                    <w:contextualSpacing w:val="0"/>
                    <w:jc w:val="center"/>
                    <w:rPr>
                      <w:color w:val="auto"/>
                      <w:sz w:val="16"/>
                      <w:szCs w:val="16"/>
                      <w:lang w:val="en-GB" w:eastAsia="zh-CN"/>
                    </w:rPr>
                  </w:pPr>
                  <w:r w:rsidRPr="0059050D">
                    <w:rPr>
                      <w:color w:val="auto"/>
                      <w:sz w:val="16"/>
                      <w:szCs w:val="16"/>
                      <w:lang w:val="en-GB" w:eastAsia="zh-CN"/>
                    </w:rPr>
                    <w:t>5,084,075.06</w:t>
                  </w:r>
                </w:p>
              </w:tc>
              <w:tc>
                <w:tcPr>
                  <w:tcW w:w="0" w:type="auto"/>
                  <w:shd w:val="clear" w:color="auto" w:fill="auto"/>
                  <w:vAlign w:val="center"/>
                </w:tcPr>
                <w:p w14:paraId="61478050" w14:textId="7F908976" w:rsidR="006C5833" w:rsidRPr="0059050D" w:rsidRDefault="006C5833" w:rsidP="00E4012D">
                  <w:pPr>
                    <w:framePr w:hSpace="180" w:wrap="around" w:vAnchor="text" w:hAnchor="margin" w:xAlign="center" w:y="219"/>
                    <w:contextualSpacing w:val="0"/>
                    <w:jc w:val="center"/>
                    <w:rPr>
                      <w:color w:val="auto"/>
                      <w:sz w:val="16"/>
                      <w:szCs w:val="16"/>
                      <w:lang w:val="en-GB" w:eastAsia="zh-CN"/>
                    </w:rPr>
                  </w:pPr>
                  <w:r w:rsidRPr="0059050D">
                    <w:rPr>
                      <w:color w:val="auto"/>
                      <w:sz w:val="16"/>
                      <w:szCs w:val="16"/>
                      <w:lang w:val="en-GB" w:eastAsia="zh-CN"/>
                    </w:rPr>
                    <w:t>5,010,427.15</w:t>
                  </w:r>
                </w:p>
              </w:tc>
              <w:tc>
                <w:tcPr>
                  <w:tcW w:w="0" w:type="auto"/>
                  <w:shd w:val="clear" w:color="auto" w:fill="auto"/>
                  <w:vAlign w:val="center"/>
                </w:tcPr>
                <w:p w14:paraId="0F12593A" w14:textId="1908C5B6" w:rsidR="006C5833" w:rsidRPr="0059050D" w:rsidRDefault="00432D9F" w:rsidP="00E4012D">
                  <w:pPr>
                    <w:framePr w:hSpace="180" w:wrap="around" w:vAnchor="text" w:hAnchor="margin" w:xAlign="center" w:y="219"/>
                    <w:contextualSpacing w:val="0"/>
                    <w:jc w:val="center"/>
                    <w:rPr>
                      <w:color w:val="auto"/>
                      <w:sz w:val="16"/>
                      <w:szCs w:val="16"/>
                      <w:lang w:val="en-GB" w:eastAsia="zh-CN"/>
                    </w:rPr>
                  </w:pPr>
                  <w:r w:rsidRPr="0059050D">
                    <w:rPr>
                      <w:color w:val="auto"/>
                      <w:sz w:val="16"/>
                      <w:szCs w:val="16"/>
                      <w:lang w:val="en-GB" w:eastAsia="zh-CN"/>
                    </w:rPr>
                    <w:t>0.00</w:t>
                  </w:r>
                </w:p>
              </w:tc>
            </w:tr>
            <w:tr w:rsidR="006C5833" w:rsidRPr="006C5833" w14:paraId="7F8E3541" w14:textId="77777777" w:rsidTr="00066126">
              <w:trPr>
                <w:trHeight w:val="502"/>
                <w:jc w:val="center"/>
              </w:trPr>
              <w:tc>
                <w:tcPr>
                  <w:tcW w:w="0" w:type="auto"/>
                </w:tcPr>
                <w:p w14:paraId="1C4C4EA1" w14:textId="2FDD3D28" w:rsidR="006C5833" w:rsidRPr="0059050D" w:rsidRDefault="006C5833" w:rsidP="00E4012D">
                  <w:pPr>
                    <w:framePr w:hSpace="180" w:wrap="around" w:vAnchor="text" w:hAnchor="margin" w:xAlign="center" w:y="219"/>
                    <w:contextualSpacing w:val="0"/>
                    <w:rPr>
                      <w:color w:val="auto"/>
                      <w:sz w:val="16"/>
                      <w:szCs w:val="16"/>
                      <w:lang w:val="en-GB" w:eastAsia="zh-CN"/>
                    </w:rPr>
                  </w:pPr>
                  <w:r w:rsidRPr="0059050D">
                    <w:rPr>
                      <w:color w:val="auto"/>
                      <w:sz w:val="16"/>
                      <w:szCs w:val="16"/>
                      <w:lang w:val="en-GB" w:eastAsia="zh-CN"/>
                    </w:rPr>
                    <w:t>01/04/2022-30/04/2022</w:t>
                  </w:r>
                </w:p>
              </w:tc>
              <w:tc>
                <w:tcPr>
                  <w:tcW w:w="0" w:type="auto"/>
                  <w:shd w:val="clear" w:color="auto" w:fill="auto"/>
                  <w:vAlign w:val="center"/>
                </w:tcPr>
                <w:p w14:paraId="367135BB" w14:textId="18EF1B5B" w:rsidR="006C5833" w:rsidRPr="0059050D" w:rsidRDefault="006C5833" w:rsidP="00E4012D">
                  <w:pPr>
                    <w:framePr w:hSpace="180" w:wrap="around" w:vAnchor="text" w:hAnchor="margin" w:xAlign="center" w:y="219"/>
                    <w:contextualSpacing w:val="0"/>
                    <w:jc w:val="center"/>
                    <w:rPr>
                      <w:color w:val="auto"/>
                      <w:sz w:val="16"/>
                      <w:szCs w:val="16"/>
                      <w:lang w:val="en-GB" w:eastAsia="zh-CN"/>
                    </w:rPr>
                  </w:pPr>
                  <w:r w:rsidRPr="0059050D">
                    <w:rPr>
                      <w:color w:val="auto"/>
                      <w:sz w:val="16"/>
                      <w:szCs w:val="16"/>
                      <w:lang w:val="en-GB" w:eastAsia="zh-CN"/>
                    </w:rPr>
                    <w:t>4,920,772.03</w:t>
                  </w:r>
                </w:p>
              </w:tc>
              <w:tc>
                <w:tcPr>
                  <w:tcW w:w="0" w:type="auto"/>
                  <w:shd w:val="clear" w:color="auto" w:fill="auto"/>
                  <w:vAlign w:val="center"/>
                </w:tcPr>
                <w:p w14:paraId="30270619" w14:textId="1E974E1F" w:rsidR="006C5833" w:rsidRPr="0059050D" w:rsidRDefault="006C5833" w:rsidP="00E4012D">
                  <w:pPr>
                    <w:framePr w:hSpace="180" w:wrap="around" w:vAnchor="text" w:hAnchor="margin" w:xAlign="center" w:y="219"/>
                    <w:contextualSpacing w:val="0"/>
                    <w:jc w:val="center"/>
                    <w:rPr>
                      <w:color w:val="auto"/>
                      <w:sz w:val="16"/>
                      <w:szCs w:val="16"/>
                      <w:lang w:val="en-GB" w:eastAsia="zh-CN"/>
                    </w:rPr>
                  </w:pPr>
                  <w:r w:rsidRPr="0059050D">
                    <w:rPr>
                      <w:color w:val="auto"/>
                      <w:sz w:val="16"/>
                      <w:szCs w:val="16"/>
                      <w:lang w:val="en-GB" w:eastAsia="zh-CN"/>
                    </w:rPr>
                    <w:t>4,849,494.63</w:t>
                  </w:r>
                </w:p>
              </w:tc>
              <w:tc>
                <w:tcPr>
                  <w:tcW w:w="0" w:type="auto"/>
                  <w:shd w:val="clear" w:color="auto" w:fill="auto"/>
                  <w:vAlign w:val="center"/>
                </w:tcPr>
                <w:p w14:paraId="6421CBA4" w14:textId="77F6EAD0" w:rsidR="006C5833" w:rsidRPr="0059050D" w:rsidRDefault="006C5833" w:rsidP="00E4012D">
                  <w:pPr>
                    <w:framePr w:hSpace="180" w:wrap="around" w:vAnchor="text" w:hAnchor="margin" w:xAlign="center" w:y="219"/>
                    <w:contextualSpacing w:val="0"/>
                    <w:jc w:val="center"/>
                    <w:rPr>
                      <w:color w:val="auto"/>
                      <w:sz w:val="16"/>
                      <w:szCs w:val="16"/>
                      <w:lang w:val="en-GB" w:eastAsia="zh-CN"/>
                    </w:rPr>
                  </w:pPr>
                  <w:r w:rsidRPr="0059050D">
                    <w:rPr>
                      <w:color w:val="auto"/>
                      <w:sz w:val="16"/>
                      <w:szCs w:val="16"/>
                      <w:lang w:val="en-GB" w:eastAsia="zh-CN"/>
                    </w:rPr>
                    <w:t>0.00</w:t>
                  </w:r>
                </w:p>
              </w:tc>
            </w:tr>
            <w:tr w:rsidR="006C5833" w:rsidRPr="006C5833" w14:paraId="3D4A5631" w14:textId="77777777" w:rsidTr="00066126">
              <w:trPr>
                <w:trHeight w:val="502"/>
                <w:jc w:val="center"/>
              </w:trPr>
              <w:tc>
                <w:tcPr>
                  <w:tcW w:w="0" w:type="auto"/>
                </w:tcPr>
                <w:p w14:paraId="795AA96A" w14:textId="4E2DC267" w:rsidR="006C5833" w:rsidRPr="0059050D" w:rsidRDefault="006C5833" w:rsidP="00E4012D">
                  <w:pPr>
                    <w:framePr w:hSpace="180" w:wrap="around" w:vAnchor="text" w:hAnchor="margin" w:xAlign="center" w:y="219"/>
                    <w:contextualSpacing w:val="0"/>
                    <w:rPr>
                      <w:color w:val="auto"/>
                      <w:sz w:val="16"/>
                      <w:szCs w:val="16"/>
                      <w:lang w:val="en-GB" w:eastAsia="zh-CN"/>
                    </w:rPr>
                  </w:pPr>
                  <w:r w:rsidRPr="0059050D">
                    <w:rPr>
                      <w:color w:val="auto"/>
                      <w:sz w:val="16"/>
                      <w:szCs w:val="16"/>
                      <w:lang w:val="en-GB" w:eastAsia="zh-CN"/>
                    </w:rPr>
                    <w:t>01/05/2022-31/05/2022</w:t>
                  </w:r>
                </w:p>
              </w:tc>
              <w:tc>
                <w:tcPr>
                  <w:tcW w:w="0" w:type="auto"/>
                  <w:shd w:val="clear" w:color="auto" w:fill="auto"/>
                  <w:vAlign w:val="center"/>
                </w:tcPr>
                <w:p w14:paraId="2622434B" w14:textId="71919BAE" w:rsidR="006C5833" w:rsidRPr="0059050D" w:rsidRDefault="006C5833" w:rsidP="00E4012D">
                  <w:pPr>
                    <w:framePr w:hSpace="180" w:wrap="around" w:vAnchor="text" w:hAnchor="margin" w:xAlign="center" w:y="219"/>
                    <w:contextualSpacing w:val="0"/>
                    <w:jc w:val="center"/>
                    <w:rPr>
                      <w:color w:val="auto"/>
                      <w:sz w:val="16"/>
                      <w:szCs w:val="16"/>
                      <w:lang w:val="en-GB" w:eastAsia="zh-CN"/>
                    </w:rPr>
                  </w:pPr>
                  <w:r w:rsidRPr="0059050D">
                    <w:rPr>
                      <w:color w:val="auto"/>
                      <w:sz w:val="16"/>
                      <w:szCs w:val="16"/>
                      <w:lang w:val="en-GB" w:eastAsia="zh-CN"/>
                    </w:rPr>
                    <w:t>5,088,775.77</w:t>
                  </w:r>
                </w:p>
              </w:tc>
              <w:tc>
                <w:tcPr>
                  <w:tcW w:w="0" w:type="auto"/>
                  <w:shd w:val="clear" w:color="auto" w:fill="auto"/>
                  <w:vAlign w:val="center"/>
                </w:tcPr>
                <w:p w14:paraId="0B7C4A6C" w14:textId="122D8D80" w:rsidR="006C5833" w:rsidRPr="0059050D" w:rsidRDefault="006C5833" w:rsidP="00E4012D">
                  <w:pPr>
                    <w:framePr w:hSpace="180" w:wrap="around" w:vAnchor="text" w:hAnchor="margin" w:xAlign="center" w:y="219"/>
                    <w:contextualSpacing w:val="0"/>
                    <w:jc w:val="center"/>
                    <w:rPr>
                      <w:color w:val="auto"/>
                      <w:sz w:val="16"/>
                      <w:szCs w:val="16"/>
                      <w:lang w:val="en-GB" w:eastAsia="zh-CN"/>
                    </w:rPr>
                  </w:pPr>
                  <w:r w:rsidRPr="0059050D">
                    <w:rPr>
                      <w:color w:val="auto"/>
                      <w:sz w:val="16"/>
                      <w:szCs w:val="16"/>
                      <w:lang w:val="en-GB" w:eastAsia="zh-CN"/>
                    </w:rPr>
                    <w:t>5,015,069.94</w:t>
                  </w:r>
                </w:p>
              </w:tc>
              <w:tc>
                <w:tcPr>
                  <w:tcW w:w="0" w:type="auto"/>
                  <w:shd w:val="clear" w:color="auto" w:fill="auto"/>
                  <w:vAlign w:val="center"/>
                </w:tcPr>
                <w:p w14:paraId="3A3FD139" w14:textId="6CB773E9" w:rsidR="006C5833" w:rsidRPr="0059050D" w:rsidRDefault="006C5833" w:rsidP="00E4012D">
                  <w:pPr>
                    <w:framePr w:hSpace="180" w:wrap="around" w:vAnchor="text" w:hAnchor="margin" w:xAlign="center" w:y="219"/>
                    <w:contextualSpacing w:val="0"/>
                    <w:jc w:val="center"/>
                    <w:rPr>
                      <w:color w:val="auto"/>
                      <w:sz w:val="16"/>
                      <w:szCs w:val="16"/>
                      <w:lang w:val="en-GB" w:eastAsia="zh-CN"/>
                    </w:rPr>
                  </w:pPr>
                  <w:r w:rsidRPr="0059050D">
                    <w:rPr>
                      <w:color w:val="auto"/>
                      <w:sz w:val="16"/>
                      <w:szCs w:val="16"/>
                      <w:lang w:val="en-GB" w:eastAsia="zh-CN"/>
                    </w:rPr>
                    <w:t>0.00</w:t>
                  </w:r>
                </w:p>
              </w:tc>
            </w:tr>
            <w:tr w:rsidR="006C5833" w:rsidRPr="006C5833" w14:paraId="4A3AD1A3" w14:textId="77777777" w:rsidTr="00066126">
              <w:trPr>
                <w:trHeight w:val="502"/>
                <w:jc w:val="center"/>
              </w:trPr>
              <w:tc>
                <w:tcPr>
                  <w:tcW w:w="0" w:type="auto"/>
                </w:tcPr>
                <w:p w14:paraId="10F9A581" w14:textId="57439368" w:rsidR="006C5833" w:rsidRPr="0059050D" w:rsidRDefault="006C5833" w:rsidP="00E4012D">
                  <w:pPr>
                    <w:framePr w:hSpace="180" w:wrap="around" w:vAnchor="text" w:hAnchor="margin" w:xAlign="center" w:y="219"/>
                    <w:contextualSpacing w:val="0"/>
                    <w:rPr>
                      <w:color w:val="auto"/>
                      <w:sz w:val="16"/>
                      <w:szCs w:val="16"/>
                      <w:lang w:val="en-GB" w:eastAsia="zh-CN"/>
                    </w:rPr>
                  </w:pPr>
                  <w:r w:rsidRPr="0059050D">
                    <w:rPr>
                      <w:color w:val="auto"/>
                      <w:sz w:val="16"/>
                      <w:szCs w:val="16"/>
                      <w:lang w:val="en-GB" w:eastAsia="zh-CN"/>
                    </w:rPr>
                    <w:t>01/06/2022-30/06/2022</w:t>
                  </w:r>
                </w:p>
              </w:tc>
              <w:tc>
                <w:tcPr>
                  <w:tcW w:w="0" w:type="auto"/>
                  <w:shd w:val="clear" w:color="auto" w:fill="auto"/>
                  <w:vAlign w:val="center"/>
                </w:tcPr>
                <w:p w14:paraId="544F10B7" w14:textId="4C6E2A75" w:rsidR="006C5833" w:rsidRPr="0059050D" w:rsidRDefault="006C5833" w:rsidP="00E4012D">
                  <w:pPr>
                    <w:framePr w:hSpace="180" w:wrap="around" w:vAnchor="text" w:hAnchor="margin" w:xAlign="center" w:y="219"/>
                    <w:contextualSpacing w:val="0"/>
                    <w:jc w:val="center"/>
                    <w:rPr>
                      <w:color w:val="auto"/>
                      <w:sz w:val="16"/>
                      <w:szCs w:val="16"/>
                      <w:lang w:val="en-GB" w:eastAsia="zh-CN"/>
                    </w:rPr>
                  </w:pPr>
                  <w:r w:rsidRPr="0059050D">
                    <w:rPr>
                      <w:color w:val="auto"/>
                      <w:sz w:val="16"/>
                      <w:szCs w:val="16"/>
                      <w:lang w:val="en-GB" w:eastAsia="zh-CN"/>
                    </w:rPr>
                    <w:t>4,922,184.37</w:t>
                  </w:r>
                </w:p>
              </w:tc>
              <w:tc>
                <w:tcPr>
                  <w:tcW w:w="0" w:type="auto"/>
                  <w:shd w:val="clear" w:color="auto" w:fill="auto"/>
                  <w:vAlign w:val="center"/>
                </w:tcPr>
                <w:p w14:paraId="784127ED" w14:textId="234DAB5F" w:rsidR="006C5833" w:rsidRPr="0059050D" w:rsidRDefault="006C5833" w:rsidP="00E4012D">
                  <w:pPr>
                    <w:framePr w:hSpace="180" w:wrap="around" w:vAnchor="text" w:hAnchor="margin" w:xAlign="center" w:y="219"/>
                    <w:contextualSpacing w:val="0"/>
                    <w:jc w:val="center"/>
                    <w:rPr>
                      <w:color w:val="auto"/>
                      <w:sz w:val="16"/>
                      <w:szCs w:val="16"/>
                      <w:lang w:val="en-GB" w:eastAsia="zh-CN"/>
                    </w:rPr>
                  </w:pPr>
                  <w:r w:rsidRPr="0059050D">
                    <w:rPr>
                      <w:color w:val="auto"/>
                      <w:sz w:val="16"/>
                      <w:szCs w:val="16"/>
                      <w:lang w:val="en-GB" w:eastAsia="zh-CN"/>
                    </w:rPr>
                    <w:t>4,850,896.37</w:t>
                  </w:r>
                </w:p>
              </w:tc>
              <w:tc>
                <w:tcPr>
                  <w:tcW w:w="0" w:type="auto"/>
                  <w:shd w:val="clear" w:color="auto" w:fill="auto"/>
                  <w:vAlign w:val="center"/>
                </w:tcPr>
                <w:p w14:paraId="76A59B11" w14:textId="2C8ED18E" w:rsidR="006C5833" w:rsidRPr="0059050D" w:rsidRDefault="006C5833" w:rsidP="00E4012D">
                  <w:pPr>
                    <w:framePr w:hSpace="180" w:wrap="around" w:vAnchor="text" w:hAnchor="margin" w:xAlign="center" w:y="219"/>
                    <w:contextualSpacing w:val="0"/>
                    <w:jc w:val="center"/>
                    <w:rPr>
                      <w:color w:val="auto"/>
                      <w:sz w:val="16"/>
                      <w:szCs w:val="16"/>
                      <w:lang w:val="en-GB" w:eastAsia="zh-CN"/>
                    </w:rPr>
                  </w:pPr>
                  <w:r w:rsidRPr="0059050D">
                    <w:rPr>
                      <w:color w:val="auto"/>
                      <w:sz w:val="16"/>
                      <w:szCs w:val="16"/>
                      <w:lang w:val="en-GB" w:eastAsia="zh-CN"/>
                    </w:rPr>
                    <w:t>0.00</w:t>
                  </w:r>
                </w:p>
              </w:tc>
            </w:tr>
            <w:tr w:rsidR="006C5833" w:rsidRPr="006C5833" w14:paraId="0676EEDE" w14:textId="77777777" w:rsidTr="00066126">
              <w:trPr>
                <w:trHeight w:val="502"/>
                <w:jc w:val="center"/>
              </w:trPr>
              <w:tc>
                <w:tcPr>
                  <w:tcW w:w="0" w:type="auto"/>
                </w:tcPr>
                <w:p w14:paraId="4C404BE4" w14:textId="39692247" w:rsidR="006C5833" w:rsidRPr="0059050D" w:rsidRDefault="006C5833" w:rsidP="00E4012D">
                  <w:pPr>
                    <w:framePr w:hSpace="180" w:wrap="around" w:vAnchor="text" w:hAnchor="margin" w:xAlign="center" w:y="219"/>
                    <w:contextualSpacing w:val="0"/>
                    <w:rPr>
                      <w:color w:val="auto"/>
                      <w:sz w:val="16"/>
                      <w:szCs w:val="16"/>
                      <w:lang w:val="en-GB" w:eastAsia="zh-CN"/>
                    </w:rPr>
                  </w:pPr>
                  <w:r w:rsidRPr="0059050D">
                    <w:rPr>
                      <w:color w:val="auto"/>
                      <w:sz w:val="16"/>
                      <w:szCs w:val="16"/>
                      <w:lang w:val="en-GB" w:eastAsia="zh-CN"/>
                    </w:rPr>
                    <w:t>01/07/2022-31/07/2022</w:t>
                  </w:r>
                </w:p>
              </w:tc>
              <w:tc>
                <w:tcPr>
                  <w:tcW w:w="0" w:type="auto"/>
                  <w:shd w:val="clear" w:color="auto" w:fill="auto"/>
                  <w:vAlign w:val="center"/>
                </w:tcPr>
                <w:p w14:paraId="59AC46F6" w14:textId="17E38F42" w:rsidR="006C5833" w:rsidRPr="0059050D" w:rsidRDefault="006C5833" w:rsidP="00E4012D">
                  <w:pPr>
                    <w:framePr w:hSpace="180" w:wrap="around" w:vAnchor="text" w:hAnchor="margin" w:xAlign="center" w:y="219"/>
                    <w:contextualSpacing w:val="0"/>
                    <w:jc w:val="center"/>
                    <w:rPr>
                      <w:color w:val="auto"/>
                      <w:sz w:val="16"/>
                      <w:szCs w:val="16"/>
                      <w:lang w:val="en-GB" w:eastAsia="zh-CN"/>
                    </w:rPr>
                  </w:pPr>
                  <w:r w:rsidRPr="0059050D">
                    <w:rPr>
                      <w:color w:val="auto"/>
                      <w:sz w:val="16"/>
                      <w:szCs w:val="16"/>
                      <w:lang w:val="en-GB" w:eastAsia="zh-CN"/>
                    </w:rPr>
                    <w:t>5,087,427.25</w:t>
                  </w:r>
                </w:p>
              </w:tc>
              <w:tc>
                <w:tcPr>
                  <w:tcW w:w="0" w:type="auto"/>
                  <w:shd w:val="clear" w:color="auto" w:fill="auto"/>
                  <w:vAlign w:val="center"/>
                </w:tcPr>
                <w:p w14:paraId="412B431A" w14:textId="404BD231" w:rsidR="006C5833" w:rsidRPr="0059050D" w:rsidRDefault="006C5833" w:rsidP="00E4012D">
                  <w:pPr>
                    <w:framePr w:hSpace="180" w:wrap="around" w:vAnchor="text" w:hAnchor="margin" w:xAlign="center" w:y="219"/>
                    <w:contextualSpacing w:val="0"/>
                    <w:jc w:val="center"/>
                    <w:rPr>
                      <w:color w:val="auto"/>
                      <w:sz w:val="16"/>
                      <w:szCs w:val="16"/>
                      <w:lang w:val="en-GB" w:eastAsia="zh-CN"/>
                    </w:rPr>
                  </w:pPr>
                  <w:r w:rsidRPr="0059050D">
                    <w:rPr>
                      <w:color w:val="auto"/>
                      <w:sz w:val="16"/>
                      <w:szCs w:val="16"/>
                      <w:lang w:val="en-GB" w:eastAsia="zh-CN"/>
                    </w:rPr>
                    <w:t>5,013,751.13</w:t>
                  </w:r>
                </w:p>
              </w:tc>
              <w:tc>
                <w:tcPr>
                  <w:tcW w:w="0" w:type="auto"/>
                  <w:shd w:val="clear" w:color="auto" w:fill="auto"/>
                  <w:vAlign w:val="center"/>
                </w:tcPr>
                <w:p w14:paraId="33BA2053" w14:textId="684B8F60" w:rsidR="006C5833" w:rsidRPr="0059050D" w:rsidRDefault="006C5833" w:rsidP="00E4012D">
                  <w:pPr>
                    <w:framePr w:hSpace="180" w:wrap="around" w:vAnchor="text" w:hAnchor="margin" w:xAlign="center" w:y="219"/>
                    <w:contextualSpacing w:val="0"/>
                    <w:jc w:val="center"/>
                    <w:rPr>
                      <w:color w:val="auto"/>
                      <w:sz w:val="16"/>
                      <w:szCs w:val="16"/>
                      <w:lang w:val="en-GB" w:eastAsia="zh-CN"/>
                    </w:rPr>
                  </w:pPr>
                  <w:r w:rsidRPr="0059050D">
                    <w:rPr>
                      <w:color w:val="auto"/>
                      <w:sz w:val="16"/>
                      <w:szCs w:val="16"/>
                      <w:lang w:val="en-GB" w:eastAsia="zh-CN"/>
                    </w:rPr>
                    <w:t>0.00</w:t>
                  </w:r>
                </w:p>
              </w:tc>
            </w:tr>
            <w:tr w:rsidR="006C5833" w:rsidRPr="006C5833" w14:paraId="5C50A75D" w14:textId="77777777" w:rsidTr="00066126">
              <w:trPr>
                <w:trHeight w:val="502"/>
                <w:jc w:val="center"/>
              </w:trPr>
              <w:tc>
                <w:tcPr>
                  <w:tcW w:w="0" w:type="auto"/>
                  <w:vAlign w:val="center"/>
                </w:tcPr>
                <w:p w14:paraId="70352CBF" w14:textId="7211DC91" w:rsidR="006C5833" w:rsidRPr="0059050D" w:rsidRDefault="006C5833" w:rsidP="00E4012D">
                  <w:pPr>
                    <w:framePr w:hSpace="180" w:wrap="around" w:vAnchor="text" w:hAnchor="margin" w:xAlign="center" w:y="219"/>
                    <w:contextualSpacing w:val="0"/>
                    <w:rPr>
                      <w:b/>
                      <w:bCs/>
                      <w:color w:val="auto"/>
                      <w:sz w:val="16"/>
                      <w:szCs w:val="16"/>
                      <w:lang w:val="en-GB" w:eastAsia="zh-CN"/>
                    </w:rPr>
                  </w:pPr>
                  <w:r w:rsidRPr="0059050D">
                    <w:rPr>
                      <w:b/>
                      <w:bCs/>
                      <w:color w:val="auto"/>
                      <w:sz w:val="16"/>
                      <w:szCs w:val="16"/>
                      <w:lang w:val="en-GB" w:eastAsia="zh-CN"/>
                    </w:rPr>
                    <w:t>01/08/2021-31/07/2022</w:t>
                  </w:r>
                </w:p>
              </w:tc>
              <w:tc>
                <w:tcPr>
                  <w:tcW w:w="0" w:type="auto"/>
                  <w:shd w:val="clear" w:color="auto" w:fill="auto"/>
                  <w:vAlign w:val="center"/>
                </w:tcPr>
                <w:p w14:paraId="430283E9" w14:textId="1436558C" w:rsidR="006C5833" w:rsidRPr="0059050D" w:rsidRDefault="006C5833" w:rsidP="00E4012D">
                  <w:pPr>
                    <w:framePr w:hSpace="180" w:wrap="around" w:vAnchor="text" w:hAnchor="margin" w:xAlign="center" w:y="219"/>
                    <w:contextualSpacing w:val="0"/>
                    <w:jc w:val="center"/>
                    <w:rPr>
                      <w:b/>
                      <w:bCs/>
                      <w:color w:val="auto"/>
                      <w:sz w:val="16"/>
                      <w:szCs w:val="16"/>
                      <w:lang w:val="en-GB" w:eastAsia="zh-CN"/>
                    </w:rPr>
                  </w:pPr>
                  <w:r w:rsidRPr="0059050D">
                    <w:rPr>
                      <w:b/>
                      <w:bCs/>
                      <w:color w:val="auto"/>
                      <w:sz w:val="16"/>
                      <w:szCs w:val="16"/>
                      <w:lang w:val="en-GB" w:eastAsia="zh-CN"/>
                    </w:rPr>
                    <w:t>59,862,507.40</w:t>
                  </w:r>
                </w:p>
              </w:tc>
              <w:tc>
                <w:tcPr>
                  <w:tcW w:w="0" w:type="auto"/>
                  <w:shd w:val="clear" w:color="auto" w:fill="auto"/>
                  <w:vAlign w:val="center"/>
                </w:tcPr>
                <w:p w14:paraId="528B6A78" w14:textId="5CEFA3C6" w:rsidR="006C5833" w:rsidRPr="0059050D" w:rsidRDefault="006C5833" w:rsidP="00E4012D">
                  <w:pPr>
                    <w:framePr w:hSpace="180" w:wrap="around" w:vAnchor="text" w:hAnchor="margin" w:xAlign="center" w:y="219"/>
                    <w:contextualSpacing w:val="0"/>
                    <w:jc w:val="center"/>
                    <w:rPr>
                      <w:b/>
                      <w:bCs/>
                      <w:color w:val="auto"/>
                      <w:sz w:val="16"/>
                      <w:szCs w:val="16"/>
                      <w:lang w:val="en-GB" w:eastAsia="zh-CN"/>
                    </w:rPr>
                  </w:pPr>
                  <w:r w:rsidRPr="0059050D">
                    <w:rPr>
                      <w:b/>
                      <w:bCs/>
                      <w:color w:val="auto"/>
                      <w:sz w:val="16"/>
                      <w:szCs w:val="16"/>
                      <w:lang w:val="en-GB" w:eastAsia="zh-CN"/>
                    </w:rPr>
                    <w:t>58,987,438.22</w:t>
                  </w:r>
                </w:p>
              </w:tc>
              <w:tc>
                <w:tcPr>
                  <w:tcW w:w="0" w:type="auto"/>
                  <w:shd w:val="clear" w:color="auto" w:fill="auto"/>
                  <w:vAlign w:val="center"/>
                </w:tcPr>
                <w:p w14:paraId="49805BDA" w14:textId="14E59546" w:rsidR="006C5833" w:rsidRPr="0059050D" w:rsidRDefault="006C5833" w:rsidP="00E4012D">
                  <w:pPr>
                    <w:framePr w:hSpace="180" w:wrap="around" w:vAnchor="text" w:hAnchor="margin" w:xAlign="center" w:y="219"/>
                    <w:contextualSpacing w:val="0"/>
                    <w:jc w:val="center"/>
                    <w:rPr>
                      <w:b/>
                      <w:bCs/>
                      <w:color w:val="auto"/>
                      <w:sz w:val="16"/>
                      <w:szCs w:val="16"/>
                      <w:lang w:val="en-GB" w:eastAsia="zh-CN"/>
                    </w:rPr>
                  </w:pPr>
                  <w:r w:rsidRPr="0059050D">
                    <w:rPr>
                      <w:b/>
                      <w:bCs/>
                      <w:color w:val="auto"/>
                      <w:sz w:val="16"/>
                      <w:szCs w:val="16"/>
                      <w:lang w:val="en-GB" w:eastAsia="zh-CN"/>
                    </w:rPr>
                    <w:t>0.00</w:t>
                  </w:r>
                </w:p>
              </w:tc>
            </w:tr>
          </w:tbl>
          <w:p w14:paraId="51A39ADD" w14:textId="3DC7871B" w:rsidR="00361A56" w:rsidRPr="0059050D" w:rsidRDefault="00361A56" w:rsidP="00BB1343">
            <w:pPr>
              <w:contextualSpacing w:val="0"/>
              <w:cnfStyle w:val="000000000000" w:firstRow="0" w:lastRow="0" w:firstColumn="0" w:lastColumn="0" w:oddVBand="0" w:evenVBand="0" w:oddHBand="0" w:evenHBand="0" w:firstRowFirstColumn="0" w:firstRowLastColumn="0" w:lastRowFirstColumn="0" w:lastRowLastColumn="0"/>
              <w:rPr>
                <w:color w:val="auto"/>
                <w:sz w:val="16"/>
                <w:szCs w:val="16"/>
                <w:lang w:val="en-GB" w:eastAsia="zh-CN"/>
              </w:rPr>
            </w:pPr>
          </w:p>
        </w:tc>
      </w:tr>
      <w:tr w:rsidR="00B0597A" w:rsidRPr="004A4514" w14:paraId="23C98844" w14:textId="77777777" w:rsidTr="00066126">
        <w:trPr>
          <w:jc w:val="center"/>
        </w:trPr>
        <w:tc>
          <w:tcPr>
            <w:cnfStyle w:val="001000000000" w:firstRow="0" w:lastRow="0" w:firstColumn="1" w:lastColumn="0" w:oddVBand="0" w:evenVBand="0" w:oddHBand="0" w:evenHBand="0" w:firstRowFirstColumn="0" w:firstRowLastColumn="0" w:lastRowFirstColumn="0" w:lastRowLastColumn="0"/>
            <w:tcW w:w="0" w:type="pct"/>
          </w:tcPr>
          <w:p w14:paraId="175E636C" w14:textId="77777777" w:rsidR="00B0597A" w:rsidRPr="004A4514" w:rsidRDefault="00B0597A" w:rsidP="00BB1343">
            <w:pPr>
              <w:spacing w:after="200" w:line="276" w:lineRule="auto"/>
              <w:contextualSpacing w:val="0"/>
              <w:jc w:val="both"/>
              <w:rPr>
                <w:rFonts w:asciiTheme="minorHAnsi" w:hAnsiTheme="minorHAnsi"/>
                <w:color w:val="FFFFFF" w:themeColor="background1"/>
                <w:sz w:val="20"/>
                <w:szCs w:val="20"/>
                <w:lang w:val="en-GB"/>
              </w:rPr>
            </w:pPr>
            <w:r w:rsidRPr="004A4514">
              <w:rPr>
                <w:rFonts w:asciiTheme="minorHAnsi" w:hAnsiTheme="minorHAnsi"/>
                <w:color w:val="FFFFFF" w:themeColor="background1"/>
                <w:sz w:val="20"/>
                <w:szCs w:val="20"/>
              </w:rPr>
              <w:t>Measurement methods and procedures</w:t>
            </w:r>
          </w:p>
        </w:tc>
        <w:tc>
          <w:tcPr>
            <w:tcW w:w="0" w:type="pct"/>
          </w:tcPr>
          <w:p w14:paraId="1B18DC56" w14:textId="4474C119" w:rsidR="00B0597A" w:rsidRPr="00B75E40" w:rsidRDefault="00651AA1" w:rsidP="00BB1343">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eastAsia="zh-CN"/>
              </w:rPr>
            </w:pPr>
            <w:r w:rsidRPr="00F11F20">
              <w:rPr>
                <w:color w:val="auto"/>
                <w:sz w:val="20"/>
                <w:szCs w:val="20"/>
                <w:lang w:val="en-GB" w:eastAsia="zh-CN"/>
              </w:rPr>
              <w:t xml:space="preserve">Monitored continuously, record hourly and saved automatically in the </w:t>
            </w:r>
            <w:r w:rsidRPr="00066126">
              <w:rPr>
                <w:color w:val="auto"/>
                <w:sz w:val="20"/>
                <w:szCs w:val="20"/>
                <w:lang w:val="en-GB" w:eastAsia="zh-CN"/>
              </w:rPr>
              <w:t>Data</w:t>
            </w:r>
            <w:r w:rsidRPr="00F337B2">
              <w:rPr>
                <w:color w:val="auto"/>
                <w:sz w:val="20"/>
                <w:szCs w:val="20"/>
                <w:lang w:val="en-GB" w:eastAsia="zh-CN"/>
              </w:rPr>
              <w:t xml:space="preserve"> Collection System (DCS)</w:t>
            </w:r>
            <w:r w:rsidRPr="00F11F20">
              <w:rPr>
                <w:color w:val="auto"/>
                <w:sz w:val="20"/>
                <w:szCs w:val="20"/>
                <w:lang w:val="en-GB" w:eastAsia="zh-CN"/>
              </w:rPr>
              <w:t xml:space="preserve">. The data can be obtained from </w:t>
            </w:r>
            <w:r>
              <w:rPr>
                <w:rFonts w:hint="eastAsia"/>
                <w:color w:val="auto"/>
                <w:sz w:val="20"/>
                <w:szCs w:val="20"/>
                <w:lang w:val="en-GB" w:eastAsia="zh-CN"/>
              </w:rPr>
              <w:t>this</w:t>
            </w:r>
            <w:r>
              <w:rPr>
                <w:color w:val="auto"/>
                <w:sz w:val="20"/>
                <w:szCs w:val="20"/>
                <w:lang w:val="en-GB" w:eastAsia="zh-CN"/>
              </w:rPr>
              <w:t xml:space="preserve"> </w:t>
            </w:r>
            <w:r w:rsidRPr="00F11F20">
              <w:rPr>
                <w:color w:val="auto"/>
                <w:sz w:val="20"/>
                <w:szCs w:val="20"/>
                <w:lang w:val="en-GB" w:eastAsia="zh-CN"/>
              </w:rPr>
              <w:t>system and the monthly data was exported by the staff at the beginning of next month</w:t>
            </w:r>
            <w:r>
              <w:rPr>
                <w:color w:val="auto"/>
                <w:sz w:val="20"/>
                <w:szCs w:val="20"/>
                <w:lang w:val="en-GB" w:eastAsia="zh-CN"/>
              </w:rPr>
              <w:t xml:space="preserve"> and then recorded in daily operation record</w:t>
            </w:r>
            <w:r w:rsidRPr="00F11F20">
              <w:rPr>
                <w:color w:val="auto"/>
                <w:sz w:val="20"/>
                <w:szCs w:val="20"/>
                <w:lang w:val="en-GB" w:eastAsia="zh-CN"/>
              </w:rPr>
              <w:t>.</w:t>
            </w:r>
          </w:p>
        </w:tc>
      </w:tr>
      <w:tr w:rsidR="00B0597A" w:rsidRPr="004A4514" w14:paraId="48F3B833" w14:textId="77777777" w:rsidTr="00066126">
        <w:trPr>
          <w:jc w:val="center"/>
        </w:trPr>
        <w:tc>
          <w:tcPr>
            <w:cnfStyle w:val="001000000000" w:firstRow="0" w:lastRow="0" w:firstColumn="1" w:lastColumn="0" w:oddVBand="0" w:evenVBand="0" w:oddHBand="0" w:evenHBand="0" w:firstRowFirstColumn="0" w:firstRowLastColumn="0" w:lastRowFirstColumn="0" w:lastRowLastColumn="0"/>
            <w:tcW w:w="0" w:type="pct"/>
          </w:tcPr>
          <w:p w14:paraId="057D54F3" w14:textId="77777777" w:rsidR="00B0597A" w:rsidRPr="004A4514" w:rsidRDefault="00B0597A" w:rsidP="00BB1343">
            <w:pPr>
              <w:spacing w:line="276" w:lineRule="auto"/>
              <w:contextualSpacing w:val="0"/>
              <w:jc w:val="both"/>
              <w:rPr>
                <w:rFonts w:asciiTheme="minorHAnsi" w:hAnsiTheme="minorHAnsi"/>
                <w:color w:val="FFFFFF" w:themeColor="background1"/>
                <w:sz w:val="20"/>
                <w:szCs w:val="20"/>
                <w:lang w:val="en-GB"/>
              </w:rPr>
            </w:pPr>
            <w:r w:rsidRPr="004A4514">
              <w:rPr>
                <w:rFonts w:asciiTheme="minorHAnsi" w:hAnsiTheme="minorHAnsi"/>
                <w:color w:val="FFFFFF" w:themeColor="background1"/>
                <w:sz w:val="20"/>
                <w:szCs w:val="20"/>
              </w:rPr>
              <w:lastRenderedPageBreak/>
              <w:t>Monitoring frequency</w:t>
            </w:r>
          </w:p>
        </w:tc>
        <w:tc>
          <w:tcPr>
            <w:tcW w:w="0" w:type="pct"/>
          </w:tcPr>
          <w:p w14:paraId="3430A341" w14:textId="75D89866" w:rsidR="00B0597A" w:rsidRPr="00B75E40" w:rsidRDefault="00B0597A" w:rsidP="00BB1343">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eastAsia="zh-CN"/>
              </w:rPr>
            </w:pPr>
            <w:r w:rsidRPr="00B75E40">
              <w:rPr>
                <w:rFonts w:asciiTheme="minorHAnsi" w:hAnsiTheme="minorHAnsi"/>
                <w:color w:val="auto"/>
                <w:sz w:val="20"/>
                <w:szCs w:val="20"/>
                <w:lang w:val="en-GB" w:eastAsia="zh-CN"/>
              </w:rPr>
              <w:t xml:space="preserve">Continuously </w:t>
            </w:r>
            <w:r w:rsidR="004119F1" w:rsidRPr="00B75E40">
              <w:rPr>
                <w:rFonts w:asciiTheme="minorHAnsi" w:hAnsiTheme="minorHAnsi"/>
                <w:color w:val="auto"/>
                <w:sz w:val="20"/>
                <w:szCs w:val="20"/>
                <w:lang w:val="en-GB" w:eastAsia="zh-CN"/>
              </w:rPr>
              <w:t xml:space="preserve">measured </w:t>
            </w:r>
            <w:r w:rsidRPr="00B75E40">
              <w:rPr>
                <w:rFonts w:asciiTheme="minorHAnsi" w:hAnsiTheme="minorHAnsi"/>
                <w:color w:val="auto"/>
                <w:sz w:val="20"/>
                <w:szCs w:val="20"/>
                <w:lang w:val="en-GB" w:eastAsia="zh-CN"/>
              </w:rPr>
              <w:t>by flow meter</w:t>
            </w:r>
            <w:r w:rsidR="004119F1" w:rsidRPr="00B75E40">
              <w:rPr>
                <w:rFonts w:asciiTheme="minorHAnsi" w:hAnsiTheme="minorHAnsi"/>
                <w:color w:val="auto"/>
                <w:sz w:val="20"/>
                <w:szCs w:val="20"/>
                <w:lang w:val="en-GB" w:eastAsia="zh-CN"/>
              </w:rPr>
              <w:t xml:space="preserve"> 1, flowmeter 2 and flowmeter 3</w:t>
            </w:r>
            <w:r w:rsidR="000E7300" w:rsidRPr="00B75E40">
              <w:rPr>
                <w:rFonts w:asciiTheme="minorHAnsi" w:hAnsiTheme="minorHAnsi"/>
                <w:color w:val="auto"/>
                <w:sz w:val="20"/>
                <w:szCs w:val="20"/>
                <w:lang w:val="en-GB" w:eastAsia="zh-CN"/>
              </w:rPr>
              <w:t>.</w:t>
            </w:r>
            <w:r w:rsidRPr="00B75E40">
              <w:rPr>
                <w:rFonts w:asciiTheme="minorHAnsi" w:hAnsiTheme="minorHAnsi"/>
                <w:color w:val="auto"/>
                <w:sz w:val="20"/>
                <w:szCs w:val="20"/>
                <w:lang w:val="en-GB" w:eastAsia="zh-CN"/>
              </w:rPr>
              <w:t xml:space="preserve"> </w:t>
            </w:r>
          </w:p>
        </w:tc>
      </w:tr>
      <w:tr w:rsidR="00B0597A" w:rsidRPr="004A4514" w14:paraId="024DD7A6" w14:textId="77777777" w:rsidTr="00066126">
        <w:trPr>
          <w:jc w:val="center"/>
        </w:trPr>
        <w:tc>
          <w:tcPr>
            <w:cnfStyle w:val="001000000000" w:firstRow="0" w:lastRow="0" w:firstColumn="1" w:lastColumn="0" w:oddVBand="0" w:evenVBand="0" w:oddHBand="0" w:evenHBand="0" w:firstRowFirstColumn="0" w:firstRowLastColumn="0" w:lastRowFirstColumn="0" w:lastRowLastColumn="0"/>
            <w:tcW w:w="0" w:type="pct"/>
          </w:tcPr>
          <w:p w14:paraId="48EE5039" w14:textId="77777777" w:rsidR="00B0597A" w:rsidRPr="004A4514" w:rsidRDefault="00B0597A" w:rsidP="00BB1343">
            <w:pPr>
              <w:spacing w:line="276" w:lineRule="auto"/>
              <w:contextualSpacing w:val="0"/>
              <w:jc w:val="both"/>
              <w:rPr>
                <w:rFonts w:asciiTheme="minorHAnsi" w:hAnsiTheme="minorHAnsi"/>
                <w:color w:val="FFFFFF" w:themeColor="background1"/>
                <w:sz w:val="20"/>
                <w:szCs w:val="20"/>
                <w:lang w:val="en-GB"/>
              </w:rPr>
            </w:pPr>
            <w:r w:rsidRPr="004A4514">
              <w:rPr>
                <w:rFonts w:asciiTheme="minorHAnsi" w:hAnsiTheme="minorHAnsi"/>
                <w:color w:val="FFFFFF" w:themeColor="background1"/>
                <w:sz w:val="20"/>
                <w:szCs w:val="20"/>
              </w:rPr>
              <w:t>QA/QC procedures</w:t>
            </w:r>
          </w:p>
        </w:tc>
        <w:tc>
          <w:tcPr>
            <w:tcW w:w="0" w:type="pct"/>
          </w:tcPr>
          <w:p w14:paraId="2FE6C5C9" w14:textId="63313E1E" w:rsidR="00B0597A" w:rsidRPr="00B75E40" w:rsidRDefault="00221233" w:rsidP="00BB1343">
            <w:pPr>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B75E40">
              <w:rPr>
                <w:color w:val="auto"/>
                <w:sz w:val="20"/>
                <w:szCs w:val="20"/>
                <w:lang w:val="en-GB" w:eastAsia="zh-CN"/>
              </w:rPr>
              <w:t>Total 30</w:t>
            </w:r>
            <w:r w:rsidR="00C03C3B" w:rsidRPr="00B75E40">
              <w:rPr>
                <w:color w:val="auto"/>
                <w:sz w:val="20"/>
                <w:szCs w:val="20"/>
                <w:lang w:val="en-GB" w:eastAsia="zh-CN"/>
              </w:rPr>
              <w:t xml:space="preserve"> flow meters were calibrated </w:t>
            </w:r>
            <w:r w:rsidR="00F5497F" w:rsidRPr="00B75E40">
              <w:rPr>
                <w:color w:val="auto"/>
                <w:sz w:val="20"/>
                <w:szCs w:val="20"/>
                <w:lang w:val="en-GB" w:eastAsia="zh-CN"/>
              </w:rPr>
              <w:t xml:space="preserve">on 18/09/2020 </w:t>
            </w:r>
            <w:r w:rsidR="00C03C3B" w:rsidRPr="00B75E40">
              <w:rPr>
                <w:color w:val="auto"/>
                <w:sz w:val="20"/>
                <w:szCs w:val="20"/>
                <w:lang w:val="en-GB" w:eastAsia="zh-CN"/>
              </w:rPr>
              <w:t>by an officially accredited entity in compliance with</w:t>
            </w:r>
            <w:r w:rsidR="00F5497F" w:rsidRPr="00B75E40">
              <w:rPr>
                <w:color w:val="auto"/>
                <w:sz w:val="20"/>
                <w:szCs w:val="20"/>
                <w:lang w:val="en-GB" w:eastAsia="zh-CN"/>
              </w:rPr>
              <w:t xml:space="preserve"> JJG</w:t>
            </w:r>
            <w:r w:rsidR="00866BB9" w:rsidRPr="00B75E40">
              <w:rPr>
                <w:color w:val="auto"/>
                <w:sz w:val="20"/>
                <w:szCs w:val="20"/>
                <w:lang w:val="en-GB" w:eastAsia="zh-CN"/>
              </w:rPr>
              <w:t>1029-</w:t>
            </w:r>
            <w:r w:rsidR="00F5497F" w:rsidRPr="00B75E40">
              <w:rPr>
                <w:color w:val="auto"/>
                <w:sz w:val="20"/>
                <w:szCs w:val="20"/>
                <w:lang w:val="en-GB" w:eastAsia="zh-CN"/>
              </w:rPr>
              <w:t>2007” Verification</w:t>
            </w:r>
            <w:r w:rsidR="00866BB9" w:rsidRPr="00B75E40">
              <w:rPr>
                <w:color w:val="auto"/>
                <w:sz w:val="20"/>
                <w:szCs w:val="20"/>
                <w:lang w:val="en-GB" w:eastAsia="zh-CN"/>
              </w:rPr>
              <w:t xml:space="preserve"> Regulation of Vortex-shedding Flowmeter”</w:t>
            </w:r>
            <w:r w:rsidR="00C03C3B" w:rsidRPr="00B75E40">
              <w:rPr>
                <w:color w:val="auto"/>
                <w:sz w:val="20"/>
                <w:szCs w:val="20"/>
                <w:lang w:val="en-GB" w:eastAsia="zh-CN"/>
              </w:rPr>
              <w:t xml:space="preserve"> in China.</w:t>
            </w:r>
          </w:p>
          <w:p w14:paraId="7988706C" w14:textId="03F57351" w:rsidR="00C03C3B" w:rsidRPr="00B75E40" w:rsidRDefault="00866BB9" w:rsidP="00BB1343">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auto"/>
                <w:sz w:val="20"/>
                <w:szCs w:val="20"/>
                <w:lang w:val="en-GB" w:eastAsia="zh-CN"/>
              </w:rPr>
            </w:pPr>
            <w:r w:rsidRPr="00B75E40">
              <w:rPr>
                <w:b/>
                <w:bCs/>
                <w:color w:val="auto"/>
                <w:sz w:val="20"/>
                <w:szCs w:val="20"/>
                <w:lang w:val="en-GB" w:eastAsia="zh-CN"/>
              </w:rPr>
              <w:t>Please refer to   Section C of the MR for more details.</w:t>
            </w:r>
          </w:p>
        </w:tc>
      </w:tr>
      <w:tr w:rsidR="00B0597A" w:rsidRPr="004A4514" w14:paraId="38D804AB" w14:textId="77777777" w:rsidTr="00066126">
        <w:trPr>
          <w:trHeight w:val="248"/>
          <w:jc w:val="center"/>
        </w:trPr>
        <w:tc>
          <w:tcPr>
            <w:cnfStyle w:val="001000000000" w:firstRow="0" w:lastRow="0" w:firstColumn="1" w:lastColumn="0" w:oddVBand="0" w:evenVBand="0" w:oddHBand="0" w:evenHBand="0" w:firstRowFirstColumn="0" w:firstRowLastColumn="0" w:lastRowFirstColumn="0" w:lastRowLastColumn="0"/>
            <w:tcW w:w="0" w:type="pct"/>
          </w:tcPr>
          <w:p w14:paraId="7F56AAE1" w14:textId="77777777" w:rsidR="00B0597A" w:rsidRPr="004A4514" w:rsidRDefault="00B0597A" w:rsidP="00BB1343">
            <w:pPr>
              <w:spacing w:after="200" w:line="276" w:lineRule="auto"/>
              <w:contextualSpacing w:val="0"/>
              <w:rPr>
                <w:rFonts w:asciiTheme="minorHAnsi" w:hAnsiTheme="minorHAnsi"/>
                <w:color w:val="FFFFFF" w:themeColor="background1"/>
                <w:sz w:val="20"/>
                <w:szCs w:val="20"/>
                <w:lang w:val="en-GB"/>
              </w:rPr>
            </w:pPr>
            <w:r w:rsidRPr="004A4514">
              <w:rPr>
                <w:rFonts w:asciiTheme="minorHAnsi" w:hAnsiTheme="minorHAnsi"/>
                <w:color w:val="FFFFFF" w:themeColor="background1"/>
                <w:sz w:val="20"/>
                <w:szCs w:val="20"/>
              </w:rPr>
              <w:t>Purpose of data</w:t>
            </w:r>
          </w:p>
        </w:tc>
        <w:tc>
          <w:tcPr>
            <w:tcW w:w="0" w:type="pct"/>
          </w:tcPr>
          <w:p w14:paraId="3AE6870E" w14:textId="0CF893B9" w:rsidR="00B0597A" w:rsidRPr="00B75E40" w:rsidRDefault="005C27E5" w:rsidP="00BB134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eastAsia="zh-CN"/>
              </w:rPr>
            </w:pPr>
            <w:r w:rsidRPr="00B75E40">
              <w:rPr>
                <w:color w:val="auto"/>
                <w:sz w:val="20"/>
                <w:szCs w:val="20"/>
                <w:lang w:val="en-GB" w:eastAsia="zh-CN"/>
              </w:rPr>
              <w:t>Calculation of project emission</w:t>
            </w:r>
          </w:p>
        </w:tc>
      </w:tr>
      <w:tr w:rsidR="00B0597A" w:rsidRPr="004A4514" w14:paraId="3FF18B7A" w14:textId="77777777" w:rsidTr="00066126">
        <w:trPr>
          <w:trHeight w:val="249"/>
          <w:jc w:val="center"/>
        </w:trPr>
        <w:tc>
          <w:tcPr>
            <w:cnfStyle w:val="001000000000" w:firstRow="0" w:lastRow="0" w:firstColumn="1" w:lastColumn="0" w:oddVBand="0" w:evenVBand="0" w:oddHBand="0" w:evenHBand="0" w:firstRowFirstColumn="0" w:firstRowLastColumn="0" w:lastRowFirstColumn="0" w:lastRowLastColumn="0"/>
            <w:tcW w:w="0" w:type="pct"/>
          </w:tcPr>
          <w:p w14:paraId="5237F321" w14:textId="77777777" w:rsidR="00B0597A" w:rsidRPr="004A4514" w:rsidRDefault="00B0597A" w:rsidP="00BB1343">
            <w:pPr>
              <w:spacing w:after="200" w:line="276" w:lineRule="auto"/>
              <w:contextualSpacing w:val="0"/>
              <w:rPr>
                <w:rFonts w:asciiTheme="minorHAnsi" w:hAnsiTheme="minorHAnsi"/>
                <w:color w:val="FFFFFF" w:themeColor="background1"/>
                <w:sz w:val="20"/>
                <w:szCs w:val="20"/>
                <w:lang w:val="en-GB"/>
              </w:rPr>
            </w:pPr>
            <w:r w:rsidRPr="004A4514">
              <w:rPr>
                <w:rFonts w:asciiTheme="minorHAnsi" w:hAnsiTheme="minorHAnsi"/>
                <w:color w:val="FFFFFF" w:themeColor="background1"/>
                <w:sz w:val="20"/>
                <w:szCs w:val="20"/>
              </w:rPr>
              <w:t>Additional comment</w:t>
            </w:r>
          </w:p>
        </w:tc>
        <w:tc>
          <w:tcPr>
            <w:tcW w:w="0" w:type="pct"/>
          </w:tcPr>
          <w:p w14:paraId="47771F1E" w14:textId="7533D501" w:rsidR="00B0597A" w:rsidRPr="00B75E40" w:rsidRDefault="00B0597A" w:rsidP="00BB1343">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eastAsia="zh-CN"/>
              </w:rPr>
            </w:pPr>
            <w:r w:rsidRPr="00B75E40">
              <w:rPr>
                <w:rFonts w:asciiTheme="minorHAnsi" w:hAnsiTheme="minorHAnsi"/>
                <w:color w:val="auto"/>
                <w:sz w:val="20"/>
                <w:szCs w:val="20"/>
                <w:lang w:val="en-GB" w:eastAsia="zh-CN"/>
              </w:rPr>
              <w:t>For th</w:t>
            </w:r>
            <w:r w:rsidR="00A67DB0" w:rsidRPr="00B75E40">
              <w:rPr>
                <w:rFonts w:asciiTheme="minorHAnsi" w:hAnsiTheme="minorHAnsi"/>
                <w:color w:val="auto"/>
                <w:sz w:val="20"/>
                <w:szCs w:val="20"/>
                <w:lang w:val="en-GB" w:eastAsia="zh-CN"/>
              </w:rPr>
              <w:t>is</w:t>
            </w:r>
            <w:r w:rsidRPr="00B75E40">
              <w:rPr>
                <w:rFonts w:asciiTheme="minorHAnsi" w:hAnsiTheme="minorHAnsi"/>
                <w:color w:val="auto"/>
                <w:sz w:val="20"/>
                <w:szCs w:val="20"/>
                <w:lang w:val="en-GB" w:eastAsia="zh-CN"/>
              </w:rPr>
              <w:t xml:space="preserve"> </w:t>
            </w:r>
            <w:r w:rsidR="00940B0F" w:rsidRPr="00B75E40">
              <w:rPr>
                <w:rFonts w:asciiTheme="minorHAnsi" w:hAnsiTheme="minorHAnsi"/>
                <w:color w:val="auto"/>
                <w:sz w:val="20"/>
                <w:szCs w:val="20"/>
                <w:lang w:val="en-GB" w:eastAsia="zh-CN"/>
              </w:rPr>
              <w:t xml:space="preserve">monitoring </w:t>
            </w:r>
            <w:r w:rsidR="00995304" w:rsidRPr="00B75E40">
              <w:rPr>
                <w:rFonts w:asciiTheme="minorHAnsi" w:hAnsiTheme="minorHAnsi"/>
                <w:color w:val="auto"/>
                <w:sz w:val="20"/>
                <w:szCs w:val="20"/>
                <w:lang w:val="en-GB" w:eastAsia="zh-CN"/>
              </w:rPr>
              <w:t>period</w:t>
            </w:r>
            <w:r w:rsidRPr="00B75E40">
              <w:rPr>
                <w:rFonts w:asciiTheme="minorHAnsi" w:hAnsiTheme="minorHAnsi"/>
                <w:color w:val="auto"/>
                <w:sz w:val="20"/>
                <w:szCs w:val="20"/>
                <w:lang w:val="en-GB" w:eastAsia="zh-CN"/>
              </w:rPr>
              <w:t xml:space="preserve">, all the biogas </w:t>
            </w:r>
            <w:r w:rsidR="00A67DB0" w:rsidRPr="00B75E40">
              <w:rPr>
                <w:rFonts w:asciiTheme="minorHAnsi" w:hAnsiTheme="minorHAnsi"/>
                <w:color w:val="auto"/>
                <w:sz w:val="20"/>
                <w:szCs w:val="20"/>
                <w:lang w:val="en-GB" w:eastAsia="zh-CN"/>
              </w:rPr>
              <w:t>produce</w:t>
            </w:r>
            <w:r w:rsidR="00A67DB0" w:rsidRPr="001B0EEE">
              <w:rPr>
                <w:rFonts w:asciiTheme="minorHAnsi" w:hAnsiTheme="minorHAnsi"/>
                <w:color w:val="auto"/>
                <w:sz w:val="20"/>
                <w:szCs w:val="20"/>
                <w:lang w:val="en-GB" w:eastAsia="zh-CN"/>
              </w:rPr>
              <w:t>d</w:t>
            </w:r>
            <w:r w:rsidRPr="001B0EEE">
              <w:rPr>
                <w:rFonts w:asciiTheme="minorHAnsi" w:hAnsiTheme="minorHAnsi"/>
                <w:color w:val="auto"/>
                <w:sz w:val="20"/>
                <w:szCs w:val="20"/>
                <w:lang w:val="en-GB" w:eastAsia="zh-CN"/>
              </w:rPr>
              <w:t xml:space="preserve"> </w:t>
            </w:r>
            <w:r w:rsidR="005A3037" w:rsidRPr="001B0EEE">
              <w:rPr>
                <w:rFonts w:asciiTheme="minorHAnsi" w:hAnsiTheme="minorHAnsi"/>
                <w:color w:val="auto"/>
                <w:sz w:val="20"/>
                <w:szCs w:val="20"/>
                <w:lang w:val="en-GB" w:eastAsia="zh-CN"/>
              </w:rPr>
              <w:t>is used</w:t>
            </w:r>
            <w:r w:rsidR="00A67DB0" w:rsidRPr="00B75E40">
              <w:rPr>
                <w:rFonts w:asciiTheme="minorHAnsi" w:hAnsiTheme="minorHAnsi"/>
                <w:color w:val="auto"/>
                <w:sz w:val="20"/>
                <w:szCs w:val="20"/>
                <w:lang w:val="en-GB" w:eastAsia="zh-CN"/>
              </w:rPr>
              <w:t xml:space="preserve"> for power generation, no surplus biogas for</w:t>
            </w:r>
            <w:r w:rsidRPr="00B75E40">
              <w:rPr>
                <w:rFonts w:asciiTheme="minorHAnsi" w:hAnsiTheme="minorHAnsi"/>
                <w:color w:val="auto"/>
                <w:sz w:val="20"/>
                <w:szCs w:val="20"/>
                <w:lang w:val="en-GB" w:eastAsia="zh-CN"/>
              </w:rPr>
              <w:t xml:space="preserve"> the flaring system.</w:t>
            </w:r>
          </w:p>
        </w:tc>
      </w:tr>
      <w:bookmarkEnd w:id="87"/>
    </w:tbl>
    <w:p w14:paraId="5040A414" w14:textId="77777777" w:rsidR="00B0597A" w:rsidRPr="003167C5" w:rsidRDefault="00B0597A" w:rsidP="00B0339C">
      <w:pPr>
        <w:rPr>
          <w:lang w:val="en-GB"/>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831"/>
        <w:gridCol w:w="6791"/>
      </w:tblGrid>
      <w:tr w:rsidR="00B0339C" w:rsidRPr="00111968" w14:paraId="013D588D" w14:textId="77777777" w:rsidTr="00B75E40">
        <w:trPr>
          <w:trHeight w:val="280"/>
        </w:trPr>
        <w:tc>
          <w:tcPr>
            <w:cnfStyle w:val="001000000000" w:firstRow="0" w:lastRow="0" w:firstColumn="1" w:lastColumn="0" w:oddVBand="0" w:evenVBand="0" w:oddHBand="0" w:evenHBand="0" w:firstRowFirstColumn="0" w:firstRowLastColumn="0" w:lastRowFirstColumn="0" w:lastRowLastColumn="0"/>
            <w:tcW w:w="1471" w:type="pct"/>
          </w:tcPr>
          <w:p w14:paraId="40FB9E00" w14:textId="77777777" w:rsidR="00B0339C" w:rsidRPr="00111968" w:rsidRDefault="00B0339C" w:rsidP="00454100">
            <w:pPr>
              <w:spacing w:after="200" w:line="276" w:lineRule="auto"/>
              <w:contextualSpacing w:val="0"/>
              <w:rPr>
                <w:color w:val="FFFFFF" w:themeColor="background1"/>
                <w:sz w:val="20"/>
                <w:szCs w:val="20"/>
                <w:lang w:val="en-GB"/>
              </w:rPr>
            </w:pPr>
            <w:r w:rsidRPr="00111968">
              <w:rPr>
                <w:color w:val="FFFFFF" w:themeColor="background1"/>
                <w:sz w:val="20"/>
                <w:szCs w:val="20"/>
                <w:lang w:val="en-GB"/>
              </w:rPr>
              <w:t>Data/parameter</w:t>
            </w:r>
          </w:p>
        </w:tc>
        <w:tc>
          <w:tcPr>
            <w:tcW w:w="3529" w:type="pct"/>
          </w:tcPr>
          <w:p w14:paraId="0FE93906" w14:textId="77777777" w:rsidR="00B0339C" w:rsidRPr="00F11F20" w:rsidRDefault="00B0339C" w:rsidP="00F11F2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proofErr w:type="spellStart"/>
            <w:proofErr w:type="gramStart"/>
            <w:r w:rsidRPr="00F11F20">
              <w:rPr>
                <w:color w:val="auto"/>
                <w:sz w:val="20"/>
                <w:szCs w:val="20"/>
                <w:lang w:val="en-GB" w:eastAsia="zh-CN"/>
              </w:rPr>
              <w:t>V</w:t>
            </w:r>
            <w:r w:rsidRPr="00F11F20">
              <w:rPr>
                <w:color w:val="auto"/>
                <w:sz w:val="20"/>
                <w:szCs w:val="20"/>
                <w:vertAlign w:val="subscript"/>
                <w:lang w:val="en-GB" w:eastAsia="zh-CN"/>
              </w:rPr>
              <w:t>t,db</w:t>
            </w:r>
            <w:proofErr w:type="spellEnd"/>
            <w:proofErr w:type="gramEnd"/>
          </w:p>
        </w:tc>
      </w:tr>
      <w:tr w:rsidR="00B0339C" w:rsidRPr="00111968" w14:paraId="29A46B26" w14:textId="77777777" w:rsidTr="00B75E40">
        <w:trPr>
          <w:trHeight w:val="281"/>
        </w:trPr>
        <w:tc>
          <w:tcPr>
            <w:cnfStyle w:val="001000000000" w:firstRow="0" w:lastRow="0" w:firstColumn="1" w:lastColumn="0" w:oddVBand="0" w:evenVBand="0" w:oddHBand="0" w:evenHBand="0" w:firstRowFirstColumn="0" w:firstRowLastColumn="0" w:lastRowFirstColumn="0" w:lastRowLastColumn="0"/>
            <w:tcW w:w="1471" w:type="pct"/>
          </w:tcPr>
          <w:p w14:paraId="297AC3A2" w14:textId="77777777" w:rsidR="00B0339C" w:rsidRPr="00111968" w:rsidRDefault="00B0339C" w:rsidP="00454100">
            <w:pPr>
              <w:spacing w:after="200" w:line="276" w:lineRule="auto"/>
              <w:contextualSpacing w:val="0"/>
              <w:rPr>
                <w:color w:val="FFFFFF" w:themeColor="background1"/>
                <w:sz w:val="20"/>
                <w:szCs w:val="20"/>
                <w:lang w:val="en-GB"/>
              </w:rPr>
            </w:pPr>
            <w:r w:rsidRPr="00111968">
              <w:rPr>
                <w:color w:val="FFFFFF" w:themeColor="background1"/>
                <w:sz w:val="20"/>
                <w:szCs w:val="20"/>
                <w:lang w:val="en-GB"/>
              </w:rPr>
              <w:t>Unit</w:t>
            </w:r>
          </w:p>
        </w:tc>
        <w:tc>
          <w:tcPr>
            <w:tcW w:w="3529" w:type="pct"/>
          </w:tcPr>
          <w:p w14:paraId="65AFF059" w14:textId="77777777" w:rsidR="00B0339C" w:rsidRPr="00F11F20" w:rsidRDefault="00B0339C" w:rsidP="00F11F2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F11F20">
              <w:rPr>
                <w:color w:val="auto"/>
                <w:sz w:val="20"/>
                <w:szCs w:val="20"/>
                <w:lang w:val="en-GB" w:eastAsia="zh-CN"/>
              </w:rPr>
              <w:t xml:space="preserve">m³ dry gas/h </w:t>
            </w:r>
          </w:p>
        </w:tc>
      </w:tr>
      <w:tr w:rsidR="00B0339C" w:rsidRPr="00111968" w14:paraId="51D22D38" w14:textId="77777777" w:rsidTr="00B75E40">
        <w:trPr>
          <w:trHeight w:val="280"/>
        </w:trPr>
        <w:tc>
          <w:tcPr>
            <w:cnfStyle w:val="001000000000" w:firstRow="0" w:lastRow="0" w:firstColumn="1" w:lastColumn="0" w:oddVBand="0" w:evenVBand="0" w:oddHBand="0" w:evenHBand="0" w:firstRowFirstColumn="0" w:firstRowLastColumn="0" w:lastRowFirstColumn="0" w:lastRowLastColumn="0"/>
            <w:tcW w:w="1471" w:type="pct"/>
          </w:tcPr>
          <w:p w14:paraId="23AF66AD" w14:textId="77777777" w:rsidR="00B0339C" w:rsidRPr="00111968" w:rsidRDefault="00B0339C" w:rsidP="00454100">
            <w:pPr>
              <w:spacing w:after="200" w:line="276" w:lineRule="auto"/>
              <w:contextualSpacing w:val="0"/>
              <w:rPr>
                <w:color w:val="FFFFFF" w:themeColor="background1"/>
                <w:sz w:val="20"/>
                <w:szCs w:val="20"/>
                <w:lang w:val="en-GB"/>
              </w:rPr>
            </w:pPr>
            <w:r w:rsidRPr="00111968">
              <w:rPr>
                <w:color w:val="FFFFFF" w:themeColor="background1"/>
                <w:sz w:val="20"/>
                <w:szCs w:val="20"/>
                <w:lang w:val="en-GB"/>
              </w:rPr>
              <w:t>Description</w:t>
            </w:r>
          </w:p>
        </w:tc>
        <w:tc>
          <w:tcPr>
            <w:tcW w:w="3529" w:type="pct"/>
          </w:tcPr>
          <w:p w14:paraId="1B02B478" w14:textId="77777777" w:rsidR="00B0339C" w:rsidRPr="00F11F20" w:rsidRDefault="00B0339C" w:rsidP="00F11F2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rPr>
            </w:pPr>
            <w:r w:rsidRPr="00F11F20">
              <w:rPr>
                <w:color w:val="auto"/>
                <w:sz w:val="20"/>
                <w:szCs w:val="20"/>
                <w:lang w:val="en-GB" w:eastAsia="zh-CN"/>
              </w:rPr>
              <w:t xml:space="preserve">Volumetric flow of the gaseous stream in time interval t on a dry basis </w:t>
            </w:r>
          </w:p>
        </w:tc>
      </w:tr>
      <w:tr w:rsidR="00B0339C" w:rsidRPr="00111968" w14:paraId="1D0D01B8" w14:textId="77777777" w:rsidTr="00B75E40">
        <w:trPr>
          <w:trHeight w:val="281"/>
        </w:trPr>
        <w:tc>
          <w:tcPr>
            <w:cnfStyle w:val="001000000000" w:firstRow="0" w:lastRow="0" w:firstColumn="1" w:lastColumn="0" w:oddVBand="0" w:evenVBand="0" w:oddHBand="0" w:evenHBand="0" w:firstRowFirstColumn="0" w:firstRowLastColumn="0" w:lastRowFirstColumn="0" w:lastRowLastColumn="0"/>
            <w:tcW w:w="1471" w:type="pct"/>
          </w:tcPr>
          <w:p w14:paraId="071D9E14" w14:textId="77777777" w:rsidR="00B0339C" w:rsidRPr="00111968" w:rsidRDefault="00B0339C" w:rsidP="00454100">
            <w:pPr>
              <w:spacing w:after="200" w:line="276" w:lineRule="auto"/>
              <w:contextualSpacing w:val="0"/>
              <w:rPr>
                <w:color w:val="FFFFFF" w:themeColor="background1"/>
                <w:sz w:val="20"/>
                <w:szCs w:val="20"/>
                <w:lang w:val="en-GB"/>
              </w:rPr>
            </w:pPr>
            <w:r w:rsidRPr="00111968">
              <w:rPr>
                <w:color w:val="FFFFFF" w:themeColor="background1"/>
                <w:sz w:val="20"/>
                <w:szCs w:val="20"/>
                <w:lang w:val="en-GB"/>
              </w:rPr>
              <w:t>Source of data</w:t>
            </w:r>
          </w:p>
        </w:tc>
        <w:tc>
          <w:tcPr>
            <w:tcW w:w="3529" w:type="pct"/>
          </w:tcPr>
          <w:p w14:paraId="16462BDA" w14:textId="06FAC9BA" w:rsidR="00B0339C" w:rsidRPr="00F11F20" w:rsidRDefault="002E5B19" w:rsidP="00F11F2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F11F20">
              <w:rPr>
                <w:rFonts w:asciiTheme="minorHAnsi" w:hAnsiTheme="minorHAnsi"/>
                <w:color w:val="auto"/>
                <w:sz w:val="20"/>
                <w:szCs w:val="20"/>
                <w:lang w:val="en-GB" w:eastAsia="zh-CN"/>
              </w:rPr>
              <w:t>Daily operation record</w:t>
            </w:r>
          </w:p>
        </w:tc>
      </w:tr>
      <w:tr w:rsidR="00B0339C" w:rsidRPr="00111968" w14:paraId="64797AE8" w14:textId="77777777" w:rsidTr="00B75E40">
        <w:trPr>
          <w:trHeight w:val="281"/>
        </w:trPr>
        <w:tc>
          <w:tcPr>
            <w:cnfStyle w:val="001000000000" w:firstRow="0" w:lastRow="0" w:firstColumn="1" w:lastColumn="0" w:oddVBand="0" w:evenVBand="0" w:oddHBand="0" w:evenHBand="0" w:firstRowFirstColumn="0" w:firstRowLastColumn="0" w:lastRowFirstColumn="0" w:lastRowLastColumn="0"/>
            <w:tcW w:w="1471" w:type="pct"/>
          </w:tcPr>
          <w:p w14:paraId="1707BA2D" w14:textId="5E19914D" w:rsidR="00B0339C" w:rsidRPr="00111968" w:rsidRDefault="0018089A" w:rsidP="00454100">
            <w:pPr>
              <w:spacing w:after="200" w:line="276" w:lineRule="auto"/>
              <w:contextualSpacing w:val="0"/>
              <w:rPr>
                <w:color w:val="FFFFFF" w:themeColor="background1"/>
                <w:sz w:val="20"/>
                <w:szCs w:val="20"/>
                <w:lang w:val="en-GB"/>
              </w:rPr>
            </w:pPr>
            <w:r w:rsidRPr="00A10B8A">
              <w:rPr>
                <w:rFonts w:asciiTheme="minorHAnsi" w:hAnsiTheme="minorHAnsi"/>
                <w:color w:val="FFFFFF" w:themeColor="background1"/>
              </w:rPr>
              <w:t xml:space="preserve">Value(s) </w:t>
            </w:r>
            <w:r>
              <w:rPr>
                <w:rFonts w:asciiTheme="minorHAnsi" w:hAnsiTheme="minorHAnsi" w:hint="eastAsia"/>
                <w:color w:val="FFFFFF" w:themeColor="background1"/>
                <w:lang w:eastAsia="zh-CN"/>
              </w:rPr>
              <w:t>of</w:t>
            </w:r>
            <w:r>
              <w:rPr>
                <w:rFonts w:asciiTheme="minorHAnsi" w:hAnsiTheme="minorHAnsi"/>
                <w:color w:val="FFFFFF" w:themeColor="background1"/>
              </w:rPr>
              <w:t xml:space="preserve"> </w:t>
            </w:r>
            <w:r>
              <w:rPr>
                <w:rFonts w:asciiTheme="minorHAnsi" w:hAnsiTheme="minorHAnsi" w:hint="eastAsia"/>
                <w:color w:val="FFFFFF" w:themeColor="background1"/>
                <w:lang w:eastAsia="zh-CN"/>
              </w:rPr>
              <w:t>monitored</w:t>
            </w:r>
            <w:r>
              <w:rPr>
                <w:rFonts w:asciiTheme="minorHAnsi" w:hAnsiTheme="minorHAnsi"/>
                <w:color w:val="FFFFFF" w:themeColor="background1"/>
              </w:rPr>
              <w:t xml:space="preserve"> </w:t>
            </w:r>
            <w:r>
              <w:rPr>
                <w:rFonts w:asciiTheme="minorHAnsi" w:hAnsiTheme="minorHAnsi" w:hint="eastAsia"/>
                <w:color w:val="FFFFFF" w:themeColor="background1"/>
                <w:lang w:eastAsia="zh-CN"/>
              </w:rPr>
              <w:t>parameter</w:t>
            </w:r>
          </w:p>
        </w:tc>
        <w:tc>
          <w:tcPr>
            <w:tcW w:w="3529" w:type="pct"/>
          </w:tcPr>
          <w:tbl>
            <w:tblPr>
              <w:tblStyle w:val="afffff3"/>
              <w:tblW w:w="0" w:type="auto"/>
              <w:tblLook w:val="04A0" w:firstRow="1" w:lastRow="0" w:firstColumn="1" w:lastColumn="0" w:noHBand="0" w:noVBand="1"/>
            </w:tblPr>
            <w:tblGrid>
              <w:gridCol w:w="2357"/>
              <w:gridCol w:w="2214"/>
            </w:tblGrid>
            <w:tr w:rsidR="00432D9F" w:rsidRPr="00C15EC4" w14:paraId="250C9EED" w14:textId="77777777" w:rsidTr="004C2D96">
              <w:tc>
                <w:tcPr>
                  <w:tcW w:w="2357" w:type="dxa"/>
                </w:tcPr>
                <w:p w14:paraId="53BE4A26" w14:textId="77777777" w:rsidR="00432D9F" w:rsidRPr="00811446" w:rsidRDefault="00432D9F" w:rsidP="00E4012D">
                  <w:pPr>
                    <w:framePr w:hSpace="180" w:wrap="around" w:vAnchor="text" w:hAnchor="margin" w:y="219"/>
                    <w:rPr>
                      <w:sz w:val="16"/>
                      <w:szCs w:val="16"/>
                      <w:lang w:eastAsia="zh-CN"/>
                    </w:rPr>
                  </w:pPr>
                  <w:r w:rsidRPr="00811446">
                    <w:rPr>
                      <w:sz w:val="16"/>
                      <w:szCs w:val="16"/>
                      <w:lang w:eastAsia="zh-CN"/>
                    </w:rPr>
                    <w:t>Swine farm</w:t>
                  </w:r>
                </w:p>
              </w:tc>
              <w:tc>
                <w:tcPr>
                  <w:tcW w:w="2214" w:type="dxa"/>
                </w:tcPr>
                <w:p w14:paraId="462F70F1" w14:textId="7C74D1F4" w:rsidR="00432D9F" w:rsidRPr="00811446" w:rsidRDefault="00432D9F" w:rsidP="00E4012D">
                  <w:pPr>
                    <w:framePr w:hSpace="180" w:wrap="around" w:vAnchor="text" w:hAnchor="margin" w:y="219"/>
                    <w:rPr>
                      <w:sz w:val="16"/>
                      <w:szCs w:val="16"/>
                    </w:rPr>
                  </w:pPr>
                  <w:r w:rsidRPr="00811446">
                    <w:rPr>
                      <w:rFonts w:hint="eastAsia"/>
                      <w:color w:val="auto"/>
                      <w:sz w:val="16"/>
                      <w:szCs w:val="16"/>
                      <w:lang w:val="en-GB" w:eastAsia="zh-CN"/>
                    </w:rPr>
                    <w:t>a</w:t>
                  </w:r>
                  <w:r w:rsidRPr="00811446">
                    <w:rPr>
                      <w:color w:val="auto"/>
                      <w:sz w:val="16"/>
                      <w:szCs w:val="16"/>
                      <w:lang w:val="en-GB" w:eastAsia="zh-CN"/>
                    </w:rPr>
                    <w:t xml:space="preserve">verage (m³ dry gas/h) </w:t>
                  </w:r>
                  <w:r w:rsidR="00426159">
                    <w:rPr>
                      <w:color w:val="auto"/>
                      <w:sz w:val="16"/>
                      <w:szCs w:val="16"/>
                      <w:lang w:val="en-GB" w:eastAsia="zh-CN"/>
                    </w:rPr>
                    <w:t>during 2</w:t>
                  </w:r>
                  <w:r w:rsidR="00426159" w:rsidRPr="00066126">
                    <w:rPr>
                      <w:color w:val="auto"/>
                      <w:sz w:val="16"/>
                      <w:szCs w:val="16"/>
                      <w:vertAlign w:val="superscript"/>
                      <w:lang w:val="en-GB" w:eastAsia="zh-CN"/>
                    </w:rPr>
                    <w:t>nd</w:t>
                  </w:r>
                  <w:r w:rsidR="00426159">
                    <w:rPr>
                      <w:color w:val="auto"/>
                      <w:sz w:val="16"/>
                      <w:szCs w:val="16"/>
                      <w:lang w:val="en-GB" w:eastAsia="zh-CN"/>
                    </w:rPr>
                    <w:t xml:space="preserve"> MP</w:t>
                  </w:r>
                </w:p>
              </w:tc>
            </w:tr>
            <w:tr w:rsidR="00432D9F" w:rsidRPr="00C15EC4" w14:paraId="24EF39A5" w14:textId="77777777" w:rsidTr="004C2D96">
              <w:tc>
                <w:tcPr>
                  <w:tcW w:w="2357" w:type="dxa"/>
                  <w:vAlign w:val="center"/>
                </w:tcPr>
                <w:p w14:paraId="7039A79C" w14:textId="0B7ADB7A" w:rsidR="00432D9F" w:rsidRPr="00C15EC4" w:rsidRDefault="00432D9F" w:rsidP="00E4012D">
                  <w:pPr>
                    <w:framePr w:hSpace="180" w:wrap="around" w:vAnchor="text" w:hAnchor="margin" w:y="219"/>
                    <w:rPr>
                      <w:color w:val="auto"/>
                      <w:sz w:val="16"/>
                      <w:szCs w:val="16"/>
                      <w:lang w:eastAsia="zh-CN"/>
                    </w:rPr>
                  </w:pPr>
                  <w:r w:rsidRPr="00432D9F">
                    <w:rPr>
                      <w:rFonts w:eastAsia="等线" w:cs="宋体"/>
                      <w:color w:val="auto"/>
                      <w:sz w:val="16"/>
                      <w:szCs w:val="16"/>
                      <w:lang w:eastAsia="zh-CN"/>
                      <w14:cntxtAlts w14:val="0"/>
                    </w:rPr>
                    <w:t>Guanxi</w:t>
                  </w:r>
                </w:p>
              </w:tc>
              <w:tc>
                <w:tcPr>
                  <w:tcW w:w="2214" w:type="dxa"/>
                </w:tcPr>
                <w:p w14:paraId="6EE010BE" w14:textId="1B2A88BD" w:rsidR="00432D9F" w:rsidRPr="00C15EC4" w:rsidRDefault="00432D9F" w:rsidP="00E4012D">
                  <w:pPr>
                    <w:framePr w:hSpace="180" w:wrap="around" w:vAnchor="text" w:hAnchor="margin" w:y="219"/>
                    <w:rPr>
                      <w:color w:val="auto"/>
                      <w:sz w:val="16"/>
                      <w:szCs w:val="16"/>
                      <w:lang w:eastAsia="zh-CN"/>
                    </w:rPr>
                  </w:pPr>
                  <w:r>
                    <w:rPr>
                      <w:sz w:val="16"/>
                      <w:szCs w:val="16"/>
                      <w:lang w:eastAsia="zh-CN"/>
                    </w:rPr>
                    <w:t>147.78</w:t>
                  </w:r>
                </w:p>
              </w:tc>
            </w:tr>
            <w:tr w:rsidR="00432D9F" w:rsidRPr="00C15EC4" w14:paraId="53223973" w14:textId="77777777" w:rsidTr="004C2D96">
              <w:tc>
                <w:tcPr>
                  <w:tcW w:w="2357" w:type="dxa"/>
                  <w:vAlign w:val="center"/>
                </w:tcPr>
                <w:p w14:paraId="088322B8" w14:textId="4DE1BD6E" w:rsidR="00432D9F" w:rsidRPr="00C15EC4" w:rsidRDefault="00432D9F" w:rsidP="00E4012D">
                  <w:pPr>
                    <w:framePr w:hSpace="180" w:wrap="around" w:vAnchor="text" w:hAnchor="margin" w:y="219"/>
                    <w:rPr>
                      <w:color w:val="auto"/>
                      <w:sz w:val="16"/>
                      <w:szCs w:val="16"/>
                      <w:lang w:eastAsia="zh-CN"/>
                    </w:rPr>
                  </w:pPr>
                  <w:r w:rsidRPr="00432D9F">
                    <w:rPr>
                      <w:rFonts w:eastAsia="等线" w:cs="宋体"/>
                      <w:color w:val="auto"/>
                      <w:sz w:val="16"/>
                      <w:szCs w:val="16"/>
                      <w:lang w:eastAsia="zh-CN"/>
                      <w14:cntxtAlts w14:val="0"/>
                    </w:rPr>
                    <w:t xml:space="preserve">Jiading </w:t>
                  </w:r>
                </w:p>
              </w:tc>
              <w:tc>
                <w:tcPr>
                  <w:tcW w:w="2214" w:type="dxa"/>
                </w:tcPr>
                <w:p w14:paraId="29D7B407" w14:textId="540F5614" w:rsidR="00432D9F" w:rsidRPr="00C15EC4" w:rsidRDefault="00432D9F" w:rsidP="00E4012D">
                  <w:pPr>
                    <w:framePr w:hSpace="180" w:wrap="around" w:vAnchor="text" w:hAnchor="margin" w:y="219"/>
                    <w:rPr>
                      <w:color w:val="auto"/>
                      <w:sz w:val="16"/>
                      <w:szCs w:val="16"/>
                      <w:lang w:eastAsia="zh-CN"/>
                    </w:rPr>
                  </w:pPr>
                  <w:r>
                    <w:rPr>
                      <w:rFonts w:hint="eastAsia"/>
                      <w:sz w:val="16"/>
                      <w:szCs w:val="16"/>
                      <w:lang w:eastAsia="zh-CN"/>
                    </w:rPr>
                    <w:t>6</w:t>
                  </w:r>
                  <w:r>
                    <w:rPr>
                      <w:sz w:val="16"/>
                      <w:szCs w:val="16"/>
                      <w:lang w:eastAsia="zh-CN"/>
                    </w:rPr>
                    <w:t>04.37</w:t>
                  </w:r>
                </w:p>
              </w:tc>
            </w:tr>
            <w:tr w:rsidR="00432D9F" w:rsidRPr="00C15EC4" w14:paraId="3D5C71B1" w14:textId="77777777" w:rsidTr="004C2D96">
              <w:tc>
                <w:tcPr>
                  <w:tcW w:w="2357" w:type="dxa"/>
                  <w:vAlign w:val="center"/>
                </w:tcPr>
                <w:p w14:paraId="6302C080" w14:textId="40967A6F" w:rsidR="00432D9F" w:rsidRPr="00C15EC4" w:rsidRDefault="00432D9F" w:rsidP="00E4012D">
                  <w:pPr>
                    <w:framePr w:hSpace="180" w:wrap="around" w:vAnchor="text" w:hAnchor="margin" w:y="219"/>
                    <w:rPr>
                      <w:color w:val="auto"/>
                      <w:sz w:val="16"/>
                      <w:szCs w:val="16"/>
                      <w:lang w:eastAsia="zh-CN"/>
                    </w:rPr>
                  </w:pPr>
                  <w:proofErr w:type="spellStart"/>
                  <w:r w:rsidRPr="00432D9F">
                    <w:rPr>
                      <w:rFonts w:eastAsia="等线" w:cs="宋体"/>
                      <w:color w:val="auto"/>
                      <w:sz w:val="16"/>
                      <w:szCs w:val="16"/>
                      <w:lang w:eastAsia="zh-CN"/>
                      <w14:cntxtAlts w14:val="0"/>
                    </w:rPr>
                    <w:t>Datang</w:t>
                  </w:r>
                  <w:proofErr w:type="spellEnd"/>
                  <w:r w:rsidRPr="00432D9F">
                    <w:rPr>
                      <w:rFonts w:eastAsia="等线" w:cs="宋体"/>
                      <w:color w:val="auto"/>
                      <w:sz w:val="16"/>
                      <w:szCs w:val="16"/>
                      <w:lang w:eastAsia="zh-CN"/>
                      <w14:cntxtAlts w14:val="0"/>
                    </w:rPr>
                    <w:t xml:space="preserve"> </w:t>
                  </w:r>
                </w:p>
              </w:tc>
              <w:tc>
                <w:tcPr>
                  <w:tcW w:w="2214" w:type="dxa"/>
                </w:tcPr>
                <w:p w14:paraId="7B9FD287" w14:textId="14A8B7EE" w:rsidR="00432D9F" w:rsidRPr="00C15EC4" w:rsidRDefault="00432D9F" w:rsidP="00E4012D">
                  <w:pPr>
                    <w:framePr w:hSpace="180" w:wrap="around" w:vAnchor="text" w:hAnchor="margin" w:y="219"/>
                    <w:rPr>
                      <w:color w:val="auto"/>
                      <w:sz w:val="16"/>
                      <w:szCs w:val="16"/>
                      <w:lang w:eastAsia="zh-CN"/>
                    </w:rPr>
                  </w:pPr>
                  <w:r>
                    <w:rPr>
                      <w:rFonts w:hint="eastAsia"/>
                      <w:sz w:val="16"/>
                      <w:szCs w:val="16"/>
                      <w:lang w:eastAsia="zh-CN"/>
                    </w:rPr>
                    <w:t>9</w:t>
                  </w:r>
                  <w:r>
                    <w:rPr>
                      <w:sz w:val="16"/>
                      <w:szCs w:val="16"/>
                      <w:lang w:eastAsia="zh-CN"/>
                    </w:rPr>
                    <w:t>24.60</w:t>
                  </w:r>
                </w:p>
              </w:tc>
            </w:tr>
            <w:tr w:rsidR="00432D9F" w:rsidRPr="00C15EC4" w14:paraId="17C11CB1" w14:textId="77777777" w:rsidTr="004C2D96">
              <w:tc>
                <w:tcPr>
                  <w:tcW w:w="2357" w:type="dxa"/>
                  <w:vAlign w:val="center"/>
                </w:tcPr>
                <w:p w14:paraId="1E825577" w14:textId="591B8276" w:rsidR="00432D9F" w:rsidRPr="00C15EC4" w:rsidRDefault="00432D9F" w:rsidP="00E4012D">
                  <w:pPr>
                    <w:framePr w:hSpace="180" w:wrap="around" w:vAnchor="text" w:hAnchor="margin" w:y="219"/>
                    <w:rPr>
                      <w:color w:val="auto"/>
                      <w:sz w:val="16"/>
                      <w:szCs w:val="16"/>
                      <w:lang w:eastAsia="zh-CN"/>
                    </w:rPr>
                  </w:pPr>
                  <w:proofErr w:type="spellStart"/>
                  <w:r w:rsidRPr="00432D9F">
                    <w:rPr>
                      <w:rFonts w:eastAsia="等线" w:cs="宋体"/>
                      <w:color w:val="auto"/>
                      <w:sz w:val="16"/>
                      <w:szCs w:val="16"/>
                      <w:lang w:eastAsia="zh-CN"/>
                      <w14:cntxtAlts w14:val="0"/>
                    </w:rPr>
                    <w:t>Baishu</w:t>
                  </w:r>
                  <w:proofErr w:type="spellEnd"/>
                  <w:r w:rsidRPr="00432D9F">
                    <w:rPr>
                      <w:rFonts w:eastAsia="等线" w:cs="宋体"/>
                      <w:color w:val="auto"/>
                      <w:sz w:val="16"/>
                      <w:szCs w:val="16"/>
                      <w:lang w:eastAsia="zh-CN"/>
                      <w14:cntxtAlts w14:val="0"/>
                    </w:rPr>
                    <w:t xml:space="preserve"> </w:t>
                  </w:r>
                </w:p>
              </w:tc>
              <w:tc>
                <w:tcPr>
                  <w:tcW w:w="2214" w:type="dxa"/>
                </w:tcPr>
                <w:p w14:paraId="0915789F" w14:textId="54DB0A63" w:rsidR="00432D9F" w:rsidRPr="00C15EC4" w:rsidRDefault="00432D9F" w:rsidP="00E4012D">
                  <w:pPr>
                    <w:framePr w:hSpace="180" w:wrap="around" w:vAnchor="text" w:hAnchor="margin" w:y="219"/>
                    <w:rPr>
                      <w:color w:val="auto"/>
                      <w:sz w:val="16"/>
                      <w:szCs w:val="16"/>
                      <w:lang w:eastAsia="zh-CN"/>
                    </w:rPr>
                  </w:pPr>
                  <w:r>
                    <w:rPr>
                      <w:rFonts w:hint="eastAsia"/>
                      <w:color w:val="auto"/>
                      <w:sz w:val="16"/>
                      <w:szCs w:val="16"/>
                      <w:lang w:eastAsia="zh-CN"/>
                    </w:rPr>
                    <w:t>4</w:t>
                  </w:r>
                  <w:r>
                    <w:rPr>
                      <w:color w:val="auto"/>
                      <w:sz w:val="16"/>
                      <w:szCs w:val="16"/>
                      <w:lang w:eastAsia="zh-CN"/>
                    </w:rPr>
                    <w:t>45.03</w:t>
                  </w:r>
                </w:p>
              </w:tc>
            </w:tr>
            <w:tr w:rsidR="00432D9F" w:rsidRPr="00C15EC4" w14:paraId="587ED8E5" w14:textId="77777777" w:rsidTr="004C2D96">
              <w:tc>
                <w:tcPr>
                  <w:tcW w:w="2357" w:type="dxa"/>
                  <w:vAlign w:val="center"/>
                </w:tcPr>
                <w:p w14:paraId="66767D3A" w14:textId="5DA64622" w:rsidR="00432D9F" w:rsidRPr="00C15EC4" w:rsidRDefault="00432D9F" w:rsidP="00E4012D">
                  <w:pPr>
                    <w:framePr w:hSpace="180" w:wrap="around" w:vAnchor="text" w:hAnchor="margin" w:y="219"/>
                    <w:rPr>
                      <w:color w:val="auto"/>
                      <w:sz w:val="16"/>
                      <w:szCs w:val="16"/>
                      <w:lang w:eastAsia="zh-CN"/>
                    </w:rPr>
                  </w:pPr>
                  <w:proofErr w:type="spellStart"/>
                  <w:r w:rsidRPr="00432D9F">
                    <w:rPr>
                      <w:rFonts w:eastAsia="等线" w:cs="宋体"/>
                      <w:color w:val="auto"/>
                      <w:sz w:val="16"/>
                      <w:szCs w:val="16"/>
                      <w:lang w:eastAsia="zh-CN"/>
                      <w14:cntxtAlts w14:val="0"/>
                    </w:rPr>
                    <w:t>Zhongshi</w:t>
                  </w:r>
                  <w:proofErr w:type="spellEnd"/>
                  <w:r w:rsidRPr="00432D9F">
                    <w:rPr>
                      <w:rFonts w:eastAsia="等线" w:cs="宋体"/>
                      <w:color w:val="auto"/>
                      <w:sz w:val="16"/>
                      <w:szCs w:val="16"/>
                      <w:lang w:eastAsia="zh-CN"/>
                      <w14:cntxtAlts w14:val="0"/>
                    </w:rPr>
                    <w:t xml:space="preserve"> </w:t>
                  </w:r>
                </w:p>
              </w:tc>
              <w:tc>
                <w:tcPr>
                  <w:tcW w:w="2214" w:type="dxa"/>
                </w:tcPr>
                <w:p w14:paraId="6AAF0C7C" w14:textId="00C887AD" w:rsidR="00432D9F" w:rsidRPr="00C15EC4" w:rsidRDefault="001D479C" w:rsidP="00E4012D">
                  <w:pPr>
                    <w:framePr w:hSpace="180" w:wrap="around" w:vAnchor="text" w:hAnchor="margin" w:y="219"/>
                    <w:rPr>
                      <w:color w:val="auto"/>
                      <w:sz w:val="16"/>
                      <w:szCs w:val="16"/>
                      <w:lang w:eastAsia="zh-CN"/>
                    </w:rPr>
                  </w:pPr>
                  <w:r>
                    <w:rPr>
                      <w:rFonts w:hint="eastAsia"/>
                      <w:color w:val="auto"/>
                      <w:sz w:val="16"/>
                      <w:szCs w:val="16"/>
                      <w:lang w:eastAsia="zh-CN"/>
                    </w:rPr>
                    <w:t>9</w:t>
                  </w:r>
                  <w:r>
                    <w:rPr>
                      <w:color w:val="auto"/>
                      <w:sz w:val="16"/>
                      <w:szCs w:val="16"/>
                      <w:lang w:eastAsia="zh-CN"/>
                    </w:rPr>
                    <w:t>49.16</w:t>
                  </w:r>
                </w:p>
              </w:tc>
            </w:tr>
            <w:tr w:rsidR="00432D9F" w:rsidRPr="00C15EC4" w14:paraId="65001FF3" w14:textId="77777777" w:rsidTr="004C2D96">
              <w:tc>
                <w:tcPr>
                  <w:tcW w:w="2357" w:type="dxa"/>
                  <w:vAlign w:val="center"/>
                </w:tcPr>
                <w:p w14:paraId="1553BFF5" w14:textId="59F321AA" w:rsidR="00432D9F" w:rsidRPr="00C15EC4" w:rsidRDefault="00432D9F" w:rsidP="00E4012D">
                  <w:pPr>
                    <w:framePr w:hSpace="180" w:wrap="around" w:vAnchor="text" w:hAnchor="margin" w:y="219"/>
                    <w:rPr>
                      <w:color w:val="auto"/>
                      <w:sz w:val="16"/>
                      <w:szCs w:val="16"/>
                      <w:lang w:eastAsia="zh-CN"/>
                    </w:rPr>
                  </w:pPr>
                  <w:proofErr w:type="spellStart"/>
                  <w:r w:rsidRPr="00432D9F">
                    <w:rPr>
                      <w:rFonts w:eastAsia="等线" w:cs="宋体"/>
                      <w:color w:val="auto"/>
                      <w:sz w:val="16"/>
                      <w:szCs w:val="16"/>
                      <w:lang w:eastAsia="zh-CN"/>
                      <w14:cntxtAlts w14:val="0"/>
                    </w:rPr>
                    <w:t>Babaodong</w:t>
                  </w:r>
                  <w:proofErr w:type="spellEnd"/>
                  <w:r w:rsidRPr="00432D9F">
                    <w:rPr>
                      <w:rFonts w:eastAsia="等线" w:cs="宋体"/>
                      <w:color w:val="auto"/>
                      <w:sz w:val="16"/>
                      <w:szCs w:val="16"/>
                      <w:lang w:eastAsia="zh-CN"/>
                      <w14:cntxtAlts w14:val="0"/>
                    </w:rPr>
                    <w:t xml:space="preserve"> </w:t>
                  </w:r>
                </w:p>
              </w:tc>
              <w:tc>
                <w:tcPr>
                  <w:tcW w:w="2214" w:type="dxa"/>
                </w:tcPr>
                <w:p w14:paraId="48F7C9A8" w14:textId="32E78EF5" w:rsidR="00432D9F" w:rsidRPr="00C15EC4" w:rsidRDefault="001D479C" w:rsidP="00E4012D">
                  <w:pPr>
                    <w:framePr w:hSpace="180" w:wrap="around" w:vAnchor="text" w:hAnchor="margin" w:y="219"/>
                    <w:rPr>
                      <w:color w:val="auto"/>
                      <w:sz w:val="16"/>
                      <w:szCs w:val="16"/>
                      <w:lang w:eastAsia="zh-CN"/>
                    </w:rPr>
                  </w:pPr>
                  <w:r>
                    <w:rPr>
                      <w:rFonts w:hint="eastAsia"/>
                      <w:color w:val="auto"/>
                      <w:sz w:val="16"/>
                      <w:szCs w:val="16"/>
                      <w:lang w:eastAsia="zh-CN"/>
                    </w:rPr>
                    <w:t>1</w:t>
                  </w:r>
                  <w:r>
                    <w:rPr>
                      <w:color w:val="auto"/>
                      <w:sz w:val="16"/>
                      <w:szCs w:val="16"/>
                      <w:lang w:eastAsia="zh-CN"/>
                    </w:rPr>
                    <w:t>272.60</w:t>
                  </w:r>
                </w:p>
              </w:tc>
            </w:tr>
            <w:tr w:rsidR="00432D9F" w:rsidRPr="00C15EC4" w14:paraId="0924A54D" w14:textId="77777777" w:rsidTr="004C2D96">
              <w:tc>
                <w:tcPr>
                  <w:tcW w:w="2357" w:type="dxa"/>
                  <w:vAlign w:val="center"/>
                </w:tcPr>
                <w:p w14:paraId="50D69906" w14:textId="2B474298" w:rsidR="00432D9F" w:rsidRPr="00C15EC4" w:rsidRDefault="00432D9F" w:rsidP="00E4012D">
                  <w:pPr>
                    <w:framePr w:hSpace="180" w:wrap="around" w:vAnchor="text" w:hAnchor="margin" w:y="219"/>
                    <w:rPr>
                      <w:color w:val="auto"/>
                      <w:sz w:val="16"/>
                      <w:szCs w:val="16"/>
                      <w:lang w:eastAsia="zh-CN"/>
                    </w:rPr>
                  </w:pPr>
                  <w:proofErr w:type="spellStart"/>
                  <w:r w:rsidRPr="00432D9F">
                    <w:rPr>
                      <w:rFonts w:eastAsia="等线" w:cs="宋体"/>
                      <w:color w:val="auto"/>
                      <w:sz w:val="16"/>
                      <w:szCs w:val="16"/>
                      <w:lang w:eastAsia="zh-CN"/>
                      <w14:cntxtAlts w14:val="0"/>
                    </w:rPr>
                    <w:t>Tangcun</w:t>
                  </w:r>
                  <w:proofErr w:type="spellEnd"/>
                  <w:r w:rsidRPr="00432D9F">
                    <w:rPr>
                      <w:rFonts w:eastAsia="等线" w:cs="宋体"/>
                      <w:color w:val="auto"/>
                      <w:sz w:val="16"/>
                      <w:szCs w:val="16"/>
                      <w:lang w:eastAsia="zh-CN"/>
                      <w14:cntxtAlts w14:val="0"/>
                    </w:rPr>
                    <w:t xml:space="preserve"> </w:t>
                  </w:r>
                </w:p>
              </w:tc>
              <w:tc>
                <w:tcPr>
                  <w:tcW w:w="2214" w:type="dxa"/>
                </w:tcPr>
                <w:p w14:paraId="53B95CA9" w14:textId="73802364" w:rsidR="00432D9F" w:rsidRPr="00C15EC4" w:rsidRDefault="001D479C" w:rsidP="00E4012D">
                  <w:pPr>
                    <w:framePr w:hSpace="180" w:wrap="around" w:vAnchor="text" w:hAnchor="margin" w:y="219"/>
                    <w:rPr>
                      <w:color w:val="auto"/>
                      <w:sz w:val="16"/>
                      <w:szCs w:val="16"/>
                      <w:lang w:eastAsia="zh-CN"/>
                    </w:rPr>
                  </w:pPr>
                  <w:r>
                    <w:rPr>
                      <w:rFonts w:hint="eastAsia"/>
                      <w:color w:val="auto"/>
                      <w:sz w:val="16"/>
                      <w:szCs w:val="16"/>
                      <w:lang w:eastAsia="zh-CN"/>
                    </w:rPr>
                    <w:t>6</w:t>
                  </w:r>
                  <w:r>
                    <w:rPr>
                      <w:color w:val="auto"/>
                      <w:sz w:val="16"/>
                      <w:szCs w:val="16"/>
                      <w:lang w:eastAsia="zh-CN"/>
                    </w:rPr>
                    <w:t>55.80</w:t>
                  </w:r>
                </w:p>
              </w:tc>
            </w:tr>
            <w:tr w:rsidR="00432D9F" w:rsidRPr="00C15EC4" w14:paraId="4B0D8A6B" w14:textId="77777777" w:rsidTr="004C2D96">
              <w:tc>
                <w:tcPr>
                  <w:tcW w:w="2357" w:type="dxa"/>
                  <w:vAlign w:val="center"/>
                </w:tcPr>
                <w:p w14:paraId="5DE62FA5" w14:textId="061BBD75" w:rsidR="00432D9F" w:rsidRPr="00C15EC4" w:rsidRDefault="00432D9F" w:rsidP="00E4012D">
                  <w:pPr>
                    <w:framePr w:hSpace="180" w:wrap="around" w:vAnchor="text" w:hAnchor="margin" w:y="219"/>
                    <w:rPr>
                      <w:color w:val="auto"/>
                      <w:sz w:val="16"/>
                      <w:szCs w:val="16"/>
                      <w:lang w:eastAsia="zh-CN"/>
                    </w:rPr>
                  </w:pPr>
                  <w:proofErr w:type="spellStart"/>
                  <w:r w:rsidRPr="00432D9F">
                    <w:rPr>
                      <w:rFonts w:eastAsia="等线" w:cs="宋体"/>
                      <w:color w:val="auto"/>
                      <w:sz w:val="16"/>
                      <w:szCs w:val="16"/>
                      <w:lang w:eastAsia="zh-CN"/>
                      <w14:cntxtAlts w14:val="0"/>
                    </w:rPr>
                    <w:t>Taojiang</w:t>
                  </w:r>
                  <w:proofErr w:type="spellEnd"/>
                  <w:r w:rsidRPr="00432D9F">
                    <w:rPr>
                      <w:rFonts w:eastAsia="等线" w:cs="宋体"/>
                      <w:color w:val="auto"/>
                      <w:sz w:val="16"/>
                      <w:szCs w:val="16"/>
                      <w:lang w:eastAsia="zh-CN"/>
                      <w14:cntxtAlts w14:val="0"/>
                    </w:rPr>
                    <w:t xml:space="preserve"> </w:t>
                  </w:r>
                </w:p>
              </w:tc>
              <w:tc>
                <w:tcPr>
                  <w:tcW w:w="2214" w:type="dxa"/>
                </w:tcPr>
                <w:p w14:paraId="62BEC161" w14:textId="5B158BDC" w:rsidR="00432D9F" w:rsidRPr="00C15EC4" w:rsidRDefault="001D479C" w:rsidP="00E4012D">
                  <w:pPr>
                    <w:framePr w:hSpace="180" w:wrap="around" w:vAnchor="text" w:hAnchor="margin" w:y="219"/>
                    <w:rPr>
                      <w:color w:val="auto"/>
                      <w:sz w:val="16"/>
                      <w:szCs w:val="16"/>
                      <w:lang w:eastAsia="zh-CN"/>
                    </w:rPr>
                  </w:pPr>
                  <w:r>
                    <w:rPr>
                      <w:rFonts w:hint="eastAsia"/>
                      <w:color w:val="auto"/>
                      <w:sz w:val="16"/>
                      <w:szCs w:val="16"/>
                      <w:lang w:eastAsia="zh-CN"/>
                    </w:rPr>
                    <w:t>4</w:t>
                  </w:r>
                  <w:r>
                    <w:rPr>
                      <w:color w:val="auto"/>
                      <w:sz w:val="16"/>
                      <w:szCs w:val="16"/>
                      <w:lang w:eastAsia="zh-CN"/>
                    </w:rPr>
                    <w:t>52.65</w:t>
                  </w:r>
                </w:p>
              </w:tc>
            </w:tr>
            <w:tr w:rsidR="00432D9F" w:rsidRPr="00C15EC4" w14:paraId="211F97FA" w14:textId="77777777" w:rsidTr="004C2D96">
              <w:tc>
                <w:tcPr>
                  <w:tcW w:w="2357" w:type="dxa"/>
                  <w:vAlign w:val="center"/>
                </w:tcPr>
                <w:p w14:paraId="6183FF17" w14:textId="36C1FBA2" w:rsidR="00432D9F" w:rsidRPr="00C15EC4" w:rsidRDefault="00432D9F" w:rsidP="00E4012D">
                  <w:pPr>
                    <w:framePr w:hSpace="180" w:wrap="around" w:vAnchor="text" w:hAnchor="margin" w:y="219"/>
                    <w:rPr>
                      <w:color w:val="auto"/>
                      <w:sz w:val="16"/>
                      <w:szCs w:val="16"/>
                      <w:lang w:eastAsia="zh-CN"/>
                    </w:rPr>
                  </w:pPr>
                  <w:proofErr w:type="spellStart"/>
                  <w:r w:rsidRPr="00432D9F">
                    <w:rPr>
                      <w:rFonts w:eastAsia="等线" w:cs="宋体"/>
                      <w:color w:val="auto"/>
                      <w:sz w:val="16"/>
                      <w:szCs w:val="16"/>
                      <w:lang w:eastAsia="zh-CN"/>
                      <w14:cntxtAlts w14:val="0"/>
                    </w:rPr>
                    <w:t>Tianxiang</w:t>
                  </w:r>
                  <w:proofErr w:type="spellEnd"/>
                  <w:r w:rsidRPr="00432D9F">
                    <w:rPr>
                      <w:rFonts w:eastAsia="等线" w:cs="宋体"/>
                      <w:color w:val="auto"/>
                      <w:sz w:val="16"/>
                      <w:szCs w:val="16"/>
                      <w:lang w:eastAsia="zh-CN"/>
                      <w14:cntxtAlts w14:val="0"/>
                    </w:rPr>
                    <w:t xml:space="preserve"> </w:t>
                  </w:r>
                </w:p>
              </w:tc>
              <w:tc>
                <w:tcPr>
                  <w:tcW w:w="2214" w:type="dxa"/>
                </w:tcPr>
                <w:p w14:paraId="1FDDF57E" w14:textId="0F65B0E3" w:rsidR="00432D9F" w:rsidRPr="00C15EC4" w:rsidRDefault="001D479C" w:rsidP="00E4012D">
                  <w:pPr>
                    <w:framePr w:hSpace="180" w:wrap="around" w:vAnchor="text" w:hAnchor="margin" w:y="219"/>
                    <w:rPr>
                      <w:color w:val="auto"/>
                      <w:sz w:val="16"/>
                      <w:szCs w:val="16"/>
                      <w:lang w:eastAsia="zh-CN"/>
                    </w:rPr>
                  </w:pPr>
                  <w:r>
                    <w:rPr>
                      <w:rFonts w:hint="eastAsia"/>
                      <w:color w:val="auto"/>
                      <w:sz w:val="16"/>
                      <w:szCs w:val="16"/>
                      <w:lang w:eastAsia="zh-CN"/>
                    </w:rPr>
                    <w:t>7</w:t>
                  </w:r>
                  <w:r>
                    <w:rPr>
                      <w:color w:val="auto"/>
                      <w:sz w:val="16"/>
                      <w:szCs w:val="16"/>
                      <w:lang w:eastAsia="zh-CN"/>
                    </w:rPr>
                    <w:t>10.83</w:t>
                  </w:r>
                </w:p>
              </w:tc>
            </w:tr>
            <w:tr w:rsidR="001D479C" w:rsidRPr="00C15EC4" w14:paraId="42229D17" w14:textId="77777777" w:rsidTr="004C2D96">
              <w:tc>
                <w:tcPr>
                  <w:tcW w:w="2357" w:type="dxa"/>
                  <w:vAlign w:val="center"/>
                </w:tcPr>
                <w:p w14:paraId="6E6F28A9" w14:textId="67EBF527" w:rsidR="001D479C" w:rsidRPr="00432D9F" w:rsidRDefault="001D479C" w:rsidP="00E4012D">
                  <w:pPr>
                    <w:framePr w:hSpace="180" w:wrap="around" w:vAnchor="text" w:hAnchor="margin" w:y="219"/>
                    <w:rPr>
                      <w:rFonts w:eastAsia="等线" w:cs="宋体"/>
                      <w:color w:val="auto"/>
                      <w:sz w:val="16"/>
                      <w:szCs w:val="16"/>
                      <w:lang w:eastAsia="zh-CN"/>
                      <w14:cntxtAlts w14:val="0"/>
                    </w:rPr>
                  </w:pPr>
                  <w:proofErr w:type="spellStart"/>
                  <w:r>
                    <w:rPr>
                      <w:rFonts w:eastAsia="等线" w:cs="宋体" w:hint="eastAsia"/>
                      <w:color w:val="auto"/>
                      <w:sz w:val="16"/>
                      <w:szCs w:val="16"/>
                      <w:lang w:eastAsia="zh-CN"/>
                      <w14:cntxtAlts w14:val="0"/>
                    </w:rPr>
                    <w:t>Fuwang</w:t>
                  </w:r>
                  <w:proofErr w:type="spellEnd"/>
                </w:p>
              </w:tc>
              <w:tc>
                <w:tcPr>
                  <w:tcW w:w="2214" w:type="dxa"/>
                </w:tcPr>
                <w:p w14:paraId="3977C08C" w14:textId="75C4FB87" w:rsidR="001D479C" w:rsidRDefault="001D479C" w:rsidP="00E4012D">
                  <w:pPr>
                    <w:framePr w:hSpace="180" w:wrap="around" w:vAnchor="text" w:hAnchor="margin" w:y="219"/>
                    <w:rPr>
                      <w:color w:val="auto"/>
                      <w:sz w:val="16"/>
                      <w:szCs w:val="16"/>
                      <w:lang w:eastAsia="zh-CN"/>
                    </w:rPr>
                  </w:pPr>
                  <w:r>
                    <w:rPr>
                      <w:rFonts w:hint="eastAsia"/>
                      <w:color w:val="auto"/>
                      <w:sz w:val="16"/>
                      <w:szCs w:val="16"/>
                      <w:lang w:eastAsia="zh-CN"/>
                    </w:rPr>
                    <w:t>6</w:t>
                  </w:r>
                  <w:r>
                    <w:rPr>
                      <w:color w:val="auto"/>
                      <w:sz w:val="16"/>
                      <w:szCs w:val="16"/>
                      <w:lang w:eastAsia="zh-CN"/>
                    </w:rPr>
                    <w:t>70.80</w:t>
                  </w:r>
                </w:p>
              </w:tc>
            </w:tr>
          </w:tbl>
          <w:p w14:paraId="1E7E0B05" w14:textId="314BA59D" w:rsidR="00B0339C" w:rsidRPr="00F11F20" w:rsidRDefault="00B0339C" w:rsidP="00F11F2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p>
        </w:tc>
      </w:tr>
      <w:tr w:rsidR="00B0339C" w:rsidRPr="00111968" w14:paraId="60F01662" w14:textId="77777777" w:rsidTr="00B75E40">
        <w:tc>
          <w:tcPr>
            <w:cnfStyle w:val="001000000000" w:firstRow="0" w:lastRow="0" w:firstColumn="1" w:lastColumn="0" w:oddVBand="0" w:evenVBand="0" w:oddHBand="0" w:evenHBand="0" w:firstRowFirstColumn="0" w:firstRowLastColumn="0" w:lastRowFirstColumn="0" w:lastRowLastColumn="0"/>
            <w:tcW w:w="1471" w:type="pct"/>
          </w:tcPr>
          <w:p w14:paraId="236D0A0C" w14:textId="77777777" w:rsidR="00B0339C" w:rsidRPr="00111968" w:rsidRDefault="00B0339C" w:rsidP="00454100">
            <w:pPr>
              <w:spacing w:after="200" w:line="276" w:lineRule="auto"/>
              <w:contextualSpacing w:val="0"/>
              <w:jc w:val="both"/>
              <w:rPr>
                <w:color w:val="FFFFFF" w:themeColor="background1"/>
                <w:sz w:val="20"/>
                <w:szCs w:val="20"/>
                <w:lang w:val="en-GB"/>
              </w:rPr>
            </w:pPr>
            <w:r w:rsidRPr="00111968">
              <w:rPr>
                <w:rFonts w:asciiTheme="minorHAnsi" w:hAnsiTheme="minorHAnsi"/>
                <w:color w:val="FFFFFF" w:themeColor="background1"/>
                <w:sz w:val="20"/>
                <w:szCs w:val="20"/>
              </w:rPr>
              <w:t>Measurement methods and procedures</w:t>
            </w:r>
          </w:p>
        </w:tc>
        <w:tc>
          <w:tcPr>
            <w:tcW w:w="3529" w:type="pct"/>
          </w:tcPr>
          <w:p w14:paraId="29273A30" w14:textId="03DA0D33" w:rsidR="00B0339C" w:rsidRPr="00F11F20" w:rsidRDefault="009C2D8F" w:rsidP="00F11F20">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F11F20">
              <w:rPr>
                <w:color w:val="auto"/>
                <w:sz w:val="20"/>
                <w:szCs w:val="20"/>
                <w:lang w:val="en-GB" w:eastAsia="zh-CN"/>
              </w:rPr>
              <w:t>Monitored continuously, record hourly and saved automatically</w:t>
            </w:r>
            <w:r w:rsidR="00EB5DC1" w:rsidRPr="00F11F20">
              <w:rPr>
                <w:color w:val="auto"/>
                <w:sz w:val="20"/>
                <w:szCs w:val="20"/>
                <w:lang w:val="en-GB" w:eastAsia="zh-CN"/>
              </w:rPr>
              <w:t xml:space="preserve"> in </w:t>
            </w:r>
            <w:r w:rsidR="005A3037" w:rsidRPr="00F11F20">
              <w:rPr>
                <w:color w:val="auto"/>
                <w:sz w:val="20"/>
                <w:szCs w:val="20"/>
                <w:lang w:val="en-GB" w:eastAsia="zh-CN"/>
              </w:rPr>
              <w:t xml:space="preserve">the </w:t>
            </w:r>
            <w:r w:rsidR="005A3037" w:rsidRPr="00066126">
              <w:rPr>
                <w:color w:val="auto"/>
                <w:sz w:val="20"/>
                <w:szCs w:val="20"/>
                <w:lang w:val="en-GB" w:eastAsia="zh-CN"/>
              </w:rPr>
              <w:t>Data</w:t>
            </w:r>
            <w:r w:rsidR="00F337B2" w:rsidRPr="00F337B2">
              <w:rPr>
                <w:color w:val="auto"/>
                <w:sz w:val="20"/>
                <w:szCs w:val="20"/>
                <w:lang w:val="en-GB" w:eastAsia="zh-CN"/>
              </w:rPr>
              <w:t xml:space="preserve"> Collection System (DCS)</w:t>
            </w:r>
            <w:r w:rsidR="00932CAB" w:rsidRPr="00F11F20">
              <w:rPr>
                <w:color w:val="auto"/>
                <w:sz w:val="20"/>
                <w:szCs w:val="20"/>
                <w:lang w:val="en-GB" w:eastAsia="zh-CN"/>
              </w:rPr>
              <w:t xml:space="preserve">. The data can be obtained from </w:t>
            </w:r>
            <w:r w:rsidR="00F337B2">
              <w:rPr>
                <w:rFonts w:hint="eastAsia"/>
                <w:color w:val="auto"/>
                <w:sz w:val="20"/>
                <w:szCs w:val="20"/>
                <w:lang w:val="en-GB" w:eastAsia="zh-CN"/>
              </w:rPr>
              <w:t>this</w:t>
            </w:r>
            <w:r w:rsidR="00F337B2">
              <w:rPr>
                <w:color w:val="auto"/>
                <w:sz w:val="20"/>
                <w:szCs w:val="20"/>
                <w:lang w:val="en-GB" w:eastAsia="zh-CN"/>
              </w:rPr>
              <w:t xml:space="preserve"> </w:t>
            </w:r>
            <w:r w:rsidR="00932CAB" w:rsidRPr="00F11F20">
              <w:rPr>
                <w:color w:val="auto"/>
                <w:sz w:val="20"/>
                <w:szCs w:val="20"/>
                <w:lang w:val="en-GB" w:eastAsia="zh-CN"/>
              </w:rPr>
              <w:t>system and the monthly data was exported by the staff at the beginning of next month</w:t>
            </w:r>
            <w:r w:rsidR="00F337B2">
              <w:rPr>
                <w:color w:val="auto"/>
                <w:sz w:val="20"/>
                <w:szCs w:val="20"/>
                <w:lang w:val="en-GB" w:eastAsia="zh-CN"/>
              </w:rPr>
              <w:t xml:space="preserve"> and then recorded in daily operation record</w:t>
            </w:r>
            <w:r w:rsidR="00932CAB" w:rsidRPr="00F11F20">
              <w:rPr>
                <w:color w:val="auto"/>
                <w:sz w:val="20"/>
                <w:szCs w:val="20"/>
                <w:lang w:val="en-GB" w:eastAsia="zh-CN"/>
              </w:rPr>
              <w:t xml:space="preserve">. </w:t>
            </w:r>
            <w:r w:rsidR="00EB5DC1" w:rsidRPr="00F11F20">
              <w:rPr>
                <w:color w:val="auto"/>
                <w:sz w:val="20"/>
                <w:szCs w:val="20"/>
                <w:lang w:val="en-GB" w:eastAsia="zh-CN"/>
              </w:rPr>
              <w:t>Daily biogas flow is equal to the cumulative value of 24 hours, and monthly biogas flow can be accumulated on daily basis.</w:t>
            </w:r>
            <w:r w:rsidR="00B0339C" w:rsidRPr="00F11F20">
              <w:rPr>
                <w:color w:val="auto"/>
                <w:sz w:val="20"/>
                <w:szCs w:val="20"/>
                <w:lang w:val="en-GB" w:eastAsia="zh-CN"/>
              </w:rPr>
              <w:t xml:space="preserve"> </w:t>
            </w:r>
          </w:p>
        </w:tc>
      </w:tr>
      <w:tr w:rsidR="00B0339C" w:rsidRPr="00111968" w14:paraId="17D57369" w14:textId="77777777" w:rsidTr="00B75E40">
        <w:tc>
          <w:tcPr>
            <w:cnfStyle w:val="001000000000" w:firstRow="0" w:lastRow="0" w:firstColumn="1" w:lastColumn="0" w:oddVBand="0" w:evenVBand="0" w:oddHBand="0" w:evenHBand="0" w:firstRowFirstColumn="0" w:firstRowLastColumn="0" w:lastRowFirstColumn="0" w:lastRowLastColumn="0"/>
            <w:tcW w:w="1471" w:type="pct"/>
          </w:tcPr>
          <w:p w14:paraId="75978A5C" w14:textId="77777777" w:rsidR="00B0339C" w:rsidRPr="00111968" w:rsidRDefault="00B0339C" w:rsidP="00454100">
            <w:pPr>
              <w:spacing w:line="276" w:lineRule="auto"/>
              <w:contextualSpacing w:val="0"/>
              <w:jc w:val="both"/>
              <w:rPr>
                <w:color w:val="FFFFFF" w:themeColor="background1"/>
                <w:sz w:val="20"/>
                <w:szCs w:val="20"/>
                <w:lang w:val="en-GB"/>
              </w:rPr>
            </w:pPr>
            <w:r w:rsidRPr="00111968">
              <w:rPr>
                <w:rFonts w:asciiTheme="minorHAnsi" w:hAnsiTheme="minorHAnsi"/>
                <w:color w:val="FFFFFF" w:themeColor="background1"/>
                <w:sz w:val="20"/>
                <w:szCs w:val="20"/>
              </w:rPr>
              <w:t>Monitoring frequency</w:t>
            </w:r>
          </w:p>
        </w:tc>
        <w:tc>
          <w:tcPr>
            <w:tcW w:w="3529" w:type="pct"/>
          </w:tcPr>
          <w:p w14:paraId="51A3E6AE" w14:textId="77777777" w:rsidR="00B0339C" w:rsidRPr="00F11F20" w:rsidRDefault="00B0339C" w:rsidP="00F11F2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F11F20">
              <w:rPr>
                <w:color w:val="auto"/>
                <w:sz w:val="20"/>
                <w:szCs w:val="20"/>
                <w:lang w:val="en-GB" w:eastAsia="zh-CN"/>
              </w:rPr>
              <w:t xml:space="preserve">Continuous measurement </w:t>
            </w:r>
          </w:p>
        </w:tc>
      </w:tr>
      <w:tr w:rsidR="00B0339C" w:rsidRPr="00111968" w14:paraId="4CC9D63F" w14:textId="77777777" w:rsidTr="00B75E40">
        <w:tc>
          <w:tcPr>
            <w:cnfStyle w:val="001000000000" w:firstRow="0" w:lastRow="0" w:firstColumn="1" w:lastColumn="0" w:oddVBand="0" w:evenVBand="0" w:oddHBand="0" w:evenHBand="0" w:firstRowFirstColumn="0" w:firstRowLastColumn="0" w:lastRowFirstColumn="0" w:lastRowLastColumn="0"/>
            <w:tcW w:w="1471" w:type="pct"/>
          </w:tcPr>
          <w:p w14:paraId="72B94095" w14:textId="77777777" w:rsidR="00B0339C" w:rsidRPr="00111968" w:rsidRDefault="00B0339C" w:rsidP="00454100">
            <w:pPr>
              <w:spacing w:line="276" w:lineRule="auto"/>
              <w:contextualSpacing w:val="0"/>
              <w:jc w:val="both"/>
              <w:rPr>
                <w:color w:val="FFFFFF" w:themeColor="background1"/>
                <w:sz w:val="20"/>
                <w:szCs w:val="20"/>
                <w:lang w:val="en-GB"/>
              </w:rPr>
            </w:pPr>
            <w:r w:rsidRPr="00111968">
              <w:rPr>
                <w:rFonts w:asciiTheme="minorHAnsi" w:hAnsiTheme="minorHAnsi"/>
                <w:color w:val="FFFFFF" w:themeColor="background1"/>
                <w:sz w:val="20"/>
                <w:szCs w:val="20"/>
              </w:rPr>
              <w:lastRenderedPageBreak/>
              <w:t>QA/QC procedures</w:t>
            </w:r>
          </w:p>
        </w:tc>
        <w:tc>
          <w:tcPr>
            <w:tcW w:w="3529" w:type="pct"/>
          </w:tcPr>
          <w:p w14:paraId="5E76E7F1" w14:textId="77777777" w:rsidR="00274BF5" w:rsidRPr="00F11F20" w:rsidRDefault="00274BF5" w:rsidP="00F11F20">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F11F20">
              <w:rPr>
                <w:color w:val="auto"/>
                <w:sz w:val="20"/>
                <w:szCs w:val="20"/>
                <w:lang w:val="en-GB" w:eastAsia="zh-CN"/>
              </w:rPr>
              <w:t xml:space="preserve">Total 30 flow meters were calibrated on </w:t>
            </w:r>
            <w:r w:rsidRPr="00F11F20">
              <w:rPr>
                <w:rFonts w:hint="eastAsia"/>
                <w:color w:val="auto"/>
                <w:sz w:val="20"/>
                <w:szCs w:val="20"/>
                <w:lang w:val="en-GB" w:eastAsia="zh-CN"/>
              </w:rPr>
              <w:t>1</w:t>
            </w:r>
            <w:r w:rsidRPr="00F11F20">
              <w:rPr>
                <w:color w:val="auto"/>
                <w:sz w:val="20"/>
                <w:szCs w:val="20"/>
                <w:lang w:val="en-GB" w:eastAsia="zh-CN"/>
              </w:rPr>
              <w:t>8/09/2020 by an officially accredited entity in compliance with JJG1029</w:t>
            </w:r>
            <w:r w:rsidRPr="00F11F20">
              <w:rPr>
                <w:rFonts w:hint="eastAsia"/>
                <w:color w:val="auto"/>
                <w:sz w:val="20"/>
                <w:szCs w:val="20"/>
                <w:lang w:val="en-GB" w:eastAsia="zh-CN"/>
              </w:rPr>
              <w:t>-</w:t>
            </w:r>
            <w:r w:rsidRPr="00F11F20">
              <w:rPr>
                <w:color w:val="auto"/>
                <w:sz w:val="20"/>
                <w:szCs w:val="20"/>
                <w:lang w:val="en-GB" w:eastAsia="zh-CN"/>
              </w:rPr>
              <w:t>2007” Verification Regulation of Vortex-shedding Flowmeter” in China.</w:t>
            </w:r>
          </w:p>
          <w:p w14:paraId="47EF923C" w14:textId="06728F51" w:rsidR="00B0339C" w:rsidRPr="00F11F20" w:rsidRDefault="00274BF5" w:rsidP="00F11F20">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F11F20">
              <w:rPr>
                <w:b/>
                <w:bCs/>
                <w:color w:val="auto"/>
                <w:sz w:val="20"/>
                <w:szCs w:val="20"/>
                <w:lang w:val="en-GB" w:eastAsia="zh-CN"/>
              </w:rPr>
              <w:t>Please refer to   Section C of the MR for more details.</w:t>
            </w:r>
          </w:p>
        </w:tc>
      </w:tr>
      <w:tr w:rsidR="00B0339C" w:rsidRPr="00111968" w14:paraId="366F5D0A" w14:textId="77777777" w:rsidTr="00B75E40">
        <w:trPr>
          <w:trHeight w:val="248"/>
        </w:trPr>
        <w:tc>
          <w:tcPr>
            <w:cnfStyle w:val="001000000000" w:firstRow="0" w:lastRow="0" w:firstColumn="1" w:lastColumn="0" w:oddVBand="0" w:evenVBand="0" w:oddHBand="0" w:evenHBand="0" w:firstRowFirstColumn="0" w:firstRowLastColumn="0" w:lastRowFirstColumn="0" w:lastRowLastColumn="0"/>
            <w:tcW w:w="1471" w:type="pct"/>
          </w:tcPr>
          <w:p w14:paraId="762D0F8B" w14:textId="77777777" w:rsidR="00B0339C" w:rsidRPr="00111968" w:rsidRDefault="00B0339C" w:rsidP="00454100">
            <w:pPr>
              <w:spacing w:after="200" w:line="276" w:lineRule="auto"/>
              <w:contextualSpacing w:val="0"/>
              <w:rPr>
                <w:color w:val="FFFFFF" w:themeColor="background1"/>
                <w:sz w:val="20"/>
                <w:szCs w:val="20"/>
                <w:lang w:val="en-GB"/>
              </w:rPr>
            </w:pPr>
            <w:r w:rsidRPr="00111968">
              <w:rPr>
                <w:rFonts w:asciiTheme="minorHAnsi" w:hAnsiTheme="minorHAnsi"/>
                <w:color w:val="FFFFFF" w:themeColor="background1"/>
                <w:sz w:val="20"/>
                <w:szCs w:val="20"/>
              </w:rPr>
              <w:t>Purpose of data</w:t>
            </w:r>
          </w:p>
        </w:tc>
        <w:tc>
          <w:tcPr>
            <w:tcW w:w="3529" w:type="pct"/>
          </w:tcPr>
          <w:p w14:paraId="39BA2D79" w14:textId="77777777" w:rsidR="00B0339C" w:rsidRPr="00F11F20" w:rsidRDefault="00B0339C" w:rsidP="00F11F2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F11F20">
              <w:rPr>
                <w:color w:val="auto"/>
                <w:sz w:val="20"/>
                <w:szCs w:val="20"/>
                <w:lang w:val="en-GB" w:eastAsia="zh-CN"/>
              </w:rPr>
              <w:t>Calculation of project emissions</w:t>
            </w:r>
          </w:p>
        </w:tc>
      </w:tr>
      <w:tr w:rsidR="00B0339C" w:rsidRPr="00111968" w14:paraId="3F87B9E4" w14:textId="77777777" w:rsidTr="00B75E40">
        <w:trPr>
          <w:trHeight w:val="249"/>
        </w:trPr>
        <w:tc>
          <w:tcPr>
            <w:cnfStyle w:val="001000000000" w:firstRow="0" w:lastRow="0" w:firstColumn="1" w:lastColumn="0" w:oddVBand="0" w:evenVBand="0" w:oddHBand="0" w:evenHBand="0" w:firstRowFirstColumn="0" w:firstRowLastColumn="0" w:lastRowFirstColumn="0" w:lastRowLastColumn="0"/>
            <w:tcW w:w="1471" w:type="pct"/>
          </w:tcPr>
          <w:p w14:paraId="6951198E" w14:textId="77777777" w:rsidR="00B0339C" w:rsidRPr="00111968" w:rsidRDefault="00B0339C" w:rsidP="00454100">
            <w:pPr>
              <w:spacing w:after="200" w:line="276" w:lineRule="auto"/>
              <w:contextualSpacing w:val="0"/>
              <w:rPr>
                <w:color w:val="FFFFFF" w:themeColor="background1"/>
                <w:sz w:val="20"/>
                <w:szCs w:val="20"/>
                <w:lang w:val="en-GB"/>
              </w:rPr>
            </w:pPr>
            <w:r w:rsidRPr="00111968">
              <w:rPr>
                <w:rFonts w:asciiTheme="minorHAnsi" w:hAnsiTheme="minorHAnsi"/>
                <w:color w:val="FFFFFF" w:themeColor="background1"/>
                <w:sz w:val="20"/>
                <w:szCs w:val="20"/>
              </w:rPr>
              <w:t>Additional comment</w:t>
            </w:r>
          </w:p>
        </w:tc>
        <w:tc>
          <w:tcPr>
            <w:tcW w:w="3529" w:type="pct"/>
          </w:tcPr>
          <w:p w14:paraId="674E3D04" w14:textId="77777777" w:rsidR="00B0339C" w:rsidRPr="00F11F20" w:rsidRDefault="00B0339C" w:rsidP="00F11F2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F11F20">
              <w:rPr>
                <w:color w:val="auto"/>
                <w:sz w:val="20"/>
                <w:szCs w:val="20"/>
                <w:lang w:val="en-GB"/>
              </w:rPr>
              <w:t>N/A</w:t>
            </w:r>
          </w:p>
        </w:tc>
      </w:tr>
    </w:tbl>
    <w:p w14:paraId="54F327D5" w14:textId="77777777" w:rsidR="00B0339C" w:rsidRPr="003167C5" w:rsidRDefault="00B0339C" w:rsidP="00B0339C">
      <w:pPr>
        <w:rPr>
          <w:lang w:val="en-GB"/>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B0339C" w:rsidRPr="001D1097" w14:paraId="7EF963AE"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F4C0593" w14:textId="77777777" w:rsidR="00B0339C" w:rsidRPr="001D1097" w:rsidRDefault="00B0339C" w:rsidP="00454100">
            <w:pPr>
              <w:spacing w:after="200" w:line="276" w:lineRule="auto"/>
              <w:contextualSpacing w:val="0"/>
              <w:rPr>
                <w:color w:val="FFFFFF" w:themeColor="background1"/>
                <w:sz w:val="20"/>
                <w:szCs w:val="20"/>
                <w:lang w:val="en-GB"/>
              </w:rPr>
            </w:pPr>
            <w:r w:rsidRPr="001D1097">
              <w:rPr>
                <w:color w:val="FFFFFF" w:themeColor="background1"/>
                <w:sz w:val="20"/>
                <w:szCs w:val="20"/>
                <w:lang w:val="en-GB"/>
              </w:rPr>
              <w:t>Data/parameter</w:t>
            </w:r>
          </w:p>
        </w:tc>
        <w:tc>
          <w:tcPr>
            <w:tcW w:w="3456" w:type="pct"/>
          </w:tcPr>
          <w:p w14:paraId="727EA128" w14:textId="77777777" w:rsidR="00B0339C" w:rsidRPr="00F11F20" w:rsidRDefault="00B0339C" w:rsidP="00F11F2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proofErr w:type="spellStart"/>
            <w:proofErr w:type="gramStart"/>
            <w:r w:rsidRPr="00F11F20">
              <w:rPr>
                <w:color w:val="auto"/>
                <w:sz w:val="20"/>
                <w:szCs w:val="20"/>
                <w:lang w:val="en-GB" w:eastAsia="zh-CN"/>
              </w:rPr>
              <w:t>V</w:t>
            </w:r>
            <w:r w:rsidRPr="00F11F20">
              <w:rPr>
                <w:color w:val="auto"/>
                <w:sz w:val="20"/>
                <w:szCs w:val="20"/>
                <w:vertAlign w:val="subscript"/>
                <w:lang w:val="en-GB" w:eastAsia="zh-CN"/>
              </w:rPr>
              <w:t>i,t</w:t>
            </w:r>
            <w:proofErr w:type="gramEnd"/>
            <w:r w:rsidRPr="00F11F20">
              <w:rPr>
                <w:color w:val="auto"/>
                <w:sz w:val="20"/>
                <w:szCs w:val="20"/>
                <w:vertAlign w:val="subscript"/>
                <w:lang w:val="en-GB" w:eastAsia="zh-CN"/>
              </w:rPr>
              <w:t>,db</w:t>
            </w:r>
            <w:proofErr w:type="spellEnd"/>
          </w:p>
        </w:tc>
      </w:tr>
      <w:tr w:rsidR="00B0339C" w:rsidRPr="001D1097" w14:paraId="3F8AA8D6"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071F6A2" w14:textId="77777777" w:rsidR="00B0339C" w:rsidRPr="001D1097" w:rsidRDefault="00B0339C" w:rsidP="00454100">
            <w:pPr>
              <w:spacing w:after="200" w:line="276" w:lineRule="auto"/>
              <w:contextualSpacing w:val="0"/>
              <w:rPr>
                <w:color w:val="FFFFFF" w:themeColor="background1"/>
                <w:sz w:val="20"/>
                <w:szCs w:val="20"/>
                <w:lang w:val="en-GB"/>
              </w:rPr>
            </w:pPr>
            <w:r w:rsidRPr="001D1097">
              <w:rPr>
                <w:color w:val="FFFFFF" w:themeColor="background1"/>
                <w:sz w:val="20"/>
                <w:szCs w:val="20"/>
                <w:lang w:val="en-GB"/>
              </w:rPr>
              <w:t>Unit</w:t>
            </w:r>
          </w:p>
        </w:tc>
        <w:tc>
          <w:tcPr>
            <w:tcW w:w="3456" w:type="pct"/>
          </w:tcPr>
          <w:p w14:paraId="6F0F7865" w14:textId="77777777" w:rsidR="00B0339C" w:rsidRPr="00F11F20" w:rsidRDefault="00B0339C" w:rsidP="00F11F2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F11F20">
              <w:rPr>
                <w:color w:val="auto"/>
                <w:sz w:val="20"/>
                <w:szCs w:val="20"/>
                <w:lang w:val="en-GB" w:eastAsia="zh-CN"/>
              </w:rPr>
              <w:t xml:space="preserve">m³ gas </w:t>
            </w:r>
            <w:proofErr w:type="spellStart"/>
            <w:r w:rsidRPr="00F11F20">
              <w:rPr>
                <w:color w:val="auto"/>
                <w:sz w:val="20"/>
                <w:szCs w:val="20"/>
                <w:lang w:val="en-GB" w:eastAsia="zh-CN"/>
              </w:rPr>
              <w:t>i</w:t>
            </w:r>
            <w:proofErr w:type="spellEnd"/>
            <w:r w:rsidRPr="00F11F20">
              <w:rPr>
                <w:color w:val="auto"/>
                <w:sz w:val="20"/>
                <w:szCs w:val="20"/>
                <w:lang w:val="en-GB" w:eastAsia="zh-CN"/>
              </w:rPr>
              <w:t xml:space="preserve">/m³ dry gas </w:t>
            </w:r>
          </w:p>
        </w:tc>
      </w:tr>
      <w:tr w:rsidR="00B0339C" w:rsidRPr="001D1097" w14:paraId="7E5A1CFC"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457BF42E" w14:textId="77777777" w:rsidR="00B0339C" w:rsidRPr="001D1097" w:rsidRDefault="00B0339C" w:rsidP="00454100">
            <w:pPr>
              <w:spacing w:after="200" w:line="276" w:lineRule="auto"/>
              <w:contextualSpacing w:val="0"/>
              <w:rPr>
                <w:color w:val="FFFFFF" w:themeColor="background1"/>
                <w:sz w:val="20"/>
                <w:szCs w:val="20"/>
                <w:lang w:val="en-GB"/>
              </w:rPr>
            </w:pPr>
            <w:r w:rsidRPr="001D1097">
              <w:rPr>
                <w:color w:val="FFFFFF" w:themeColor="background1"/>
                <w:sz w:val="20"/>
                <w:szCs w:val="20"/>
                <w:lang w:val="en-GB"/>
              </w:rPr>
              <w:t>Description</w:t>
            </w:r>
          </w:p>
        </w:tc>
        <w:tc>
          <w:tcPr>
            <w:tcW w:w="3456" w:type="pct"/>
          </w:tcPr>
          <w:p w14:paraId="3F536BC4" w14:textId="77777777" w:rsidR="00B0339C" w:rsidRPr="00F11F20" w:rsidRDefault="00B0339C" w:rsidP="00F11F2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F11F20">
              <w:rPr>
                <w:color w:val="auto"/>
                <w:sz w:val="20"/>
                <w:szCs w:val="20"/>
                <w:lang w:val="en-GB" w:eastAsia="zh-CN"/>
              </w:rPr>
              <w:t xml:space="preserve">Volumetric fraction of greenhouse gas </w:t>
            </w:r>
            <w:proofErr w:type="spellStart"/>
            <w:r w:rsidRPr="00F11F20">
              <w:rPr>
                <w:color w:val="auto"/>
                <w:sz w:val="20"/>
                <w:szCs w:val="20"/>
                <w:lang w:val="en-GB" w:eastAsia="zh-CN"/>
              </w:rPr>
              <w:t>i</w:t>
            </w:r>
            <w:proofErr w:type="spellEnd"/>
            <w:r w:rsidRPr="00F11F20">
              <w:rPr>
                <w:color w:val="auto"/>
                <w:sz w:val="20"/>
                <w:szCs w:val="20"/>
                <w:lang w:val="en-GB" w:eastAsia="zh-CN"/>
              </w:rPr>
              <w:t xml:space="preserve"> in a time interval t on a dry basis </w:t>
            </w:r>
          </w:p>
        </w:tc>
      </w:tr>
      <w:tr w:rsidR="00B0339C" w:rsidRPr="001D1097" w14:paraId="5F75F932"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216E721" w14:textId="77777777" w:rsidR="00B0339C" w:rsidRPr="001D1097" w:rsidRDefault="00B0339C" w:rsidP="00454100">
            <w:pPr>
              <w:spacing w:after="200" w:line="276" w:lineRule="auto"/>
              <w:contextualSpacing w:val="0"/>
              <w:rPr>
                <w:color w:val="FFFFFF" w:themeColor="background1"/>
                <w:sz w:val="20"/>
                <w:szCs w:val="20"/>
                <w:lang w:val="en-GB"/>
              </w:rPr>
            </w:pPr>
            <w:r w:rsidRPr="001D1097">
              <w:rPr>
                <w:color w:val="FFFFFF" w:themeColor="background1"/>
                <w:sz w:val="20"/>
                <w:szCs w:val="20"/>
                <w:lang w:val="en-GB"/>
              </w:rPr>
              <w:t>Source of data</w:t>
            </w:r>
          </w:p>
        </w:tc>
        <w:tc>
          <w:tcPr>
            <w:tcW w:w="3456" w:type="pct"/>
          </w:tcPr>
          <w:p w14:paraId="23ADD94C" w14:textId="73F0BA50" w:rsidR="00B0339C" w:rsidRPr="00F11F20" w:rsidRDefault="00A341D5" w:rsidP="00F11F2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F11F20">
              <w:rPr>
                <w:rFonts w:asciiTheme="minorHAnsi" w:hAnsiTheme="minorHAnsi"/>
                <w:color w:val="auto"/>
                <w:sz w:val="20"/>
                <w:szCs w:val="20"/>
                <w:lang w:val="en-GB" w:eastAsia="zh-CN"/>
              </w:rPr>
              <w:t>Daily operation record</w:t>
            </w:r>
          </w:p>
        </w:tc>
      </w:tr>
      <w:tr w:rsidR="00B0339C" w:rsidRPr="001D1097" w14:paraId="3338DB84"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BE5E308" w14:textId="75288F7D" w:rsidR="00B0339C" w:rsidRPr="001D1097" w:rsidRDefault="0018089A" w:rsidP="00454100">
            <w:pPr>
              <w:spacing w:after="200" w:line="276" w:lineRule="auto"/>
              <w:contextualSpacing w:val="0"/>
              <w:rPr>
                <w:color w:val="FFFFFF" w:themeColor="background1"/>
                <w:sz w:val="20"/>
                <w:szCs w:val="20"/>
                <w:lang w:val="en-GB"/>
              </w:rPr>
            </w:pPr>
            <w:r w:rsidRPr="00A10B8A">
              <w:rPr>
                <w:rFonts w:asciiTheme="minorHAnsi" w:hAnsiTheme="minorHAnsi"/>
                <w:color w:val="FFFFFF" w:themeColor="background1"/>
              </w:rPr>
              <w:t xml:space="preserve">Value(s) </w:t>
            </w:r>
            <w:r>
              <w:rPr>
                <w:rFonts w:asciiTheme="minorHAnsi" w:hAnsiTheme="minorHAnsi" w:hint="eastAsia"/>
                <w:color w:val="FFFFFF" w:themeColor="background1"/>
                <w:lang w:eastAsia="zh-CN"/>
              </w:rPr>
              <w:t>of</w:t>
            </w:r>
            <w:r>
              <w:rPr>
                <w:rFonts w:asciiTheme="minorHAnsi" w:hAnsiTheme="minorHAnsi"/>
                <w:color w:val="FFFFFF" w:themeColor="background1"/>
              </w:rPr>
              <w:t xml:space="preserve"> </w:t>
            </w:r>
            <w:r>
              <w:rPr>
                <w:rFonts w:asciiTheme="minorHAnsi" w:hAnsiTheme="minorHAnsi" w:hint="eastAsia"/>
                <w:color w:val="FFFFFF" w:themeColor="background1"/>
                <w:lang w:eastAsia="zh-CN"/>
              </w:rPr>
              <w:t>monitored</w:t>
            </w:r>
            <w:r>
              <w:rPr>
                <w:rFonts w:asciiTheme="minorHAnsi" w:hAnsiTheme="minorHAnsi"/>
                <w:color w:val="FFFFFF" w:themeColor="background1"/>
              </w:rPr>
              <w:t xml:space="preserve"> </w:t>
            </w:r>
            <w:r>
              <w:rPr>
                <w:rFonts w:asciiTheme="minorHAnsi" w:hAnsiTheme="minorHAnsi" w:hint="eastAsia"/>
                <w:color w:val="FFFFFF" w:themeColor="background1"/>
                <w:lang w:eastAsia="zh-CN"/>
              </w:rPr>
              <w:t>parameter</w:t>
            </w:r>
          </w:p>
        </w:tc>
        <w:tc>
          <w:tcPr>
            <w:tcW w:w="3456" w:type="pct"/>
          </w:tcPr>
          <w:tbl>
            <w:tblPr>
              <w:tblStyle w:val="afffff3"/>
              <w:tblW w:w="0" w:type="auto"/>
              <w:jc w:val="center"/>
              <w:tblLook w:val="04A0" w:firstRow="1" w:lastRow="0" w:firstColumn="1" w:lastColumn="0" w:noHBand="0" w:noVBand="1"/>
            </w:tblPr>
            <w:tblGrid>
              <w:gridCol w:w="3155"/>
              <w:gridCol w:w="3156"/>
            </w:tblGrid>
            <w:tr w:rsidR="00D3231E" w:rsidRPr="0002027A" w14:paraId="21EE401C" w14:textId="77777777" w:rsidTr="0059050D">
              <w:trPr>
                <w:jc w:val="center"/>
              </w:trPr>
              <w:tc>
                <w:tcPr>
                  <w:tcW w:w="3155" w:type="dxa"/>
                  <w:vAlign w:val="center"/>
                </w:tcPr>
                <w:p w14:paraId="7787A961" w14:textId="4C964371" w:rsidR="00D3231E" w:rsidRPr="0059050D" w:rsidRDefault="00BC68A2" w:rsidP="00E4012D">
                  <w:pPr>
                    <w:framePr w:hSpace="180" w:wrap="around" w:vAnchor="text" w:hAnchor="margin" w:y="219"/>
                    <w:contextualSpacing w:val="0"/>
                    <w:rPr>
                      <w:b/>
                      <w:bCs/>
                      <w:color w:val="auto"/>
                      <w:sz w:val="16"/>
                      <w:szCs w:val="16"/>
                      <w:lang w:val="en-GB" w:eastAsia="zh-CN"/>
                    </w:rPr>
                  </w:pPr>
                  <w:r>
                    <w:rPr>
                      <w:b/>
                      <w:bCs/>
                      <w:color w:val="auto"/>
                      <w:sz w:val="16"/>
                      <w:szCs w:val="16"/>
                      <w:lang w:val="en-GB" w:eastAsia="zh-CN"/>
                    </w:rPr>
                    <w:t>P</w:t>
                  </w:r>
                  <w:r w:rsidRPr="0059050D">
                    <w:rPr>
                      <w:b/>
                      <w:bCs/>
                      <w:color w:val="auto"/>
                      <w:sz w:val="16"/>
                      <w:szCs w:val="16"/>
                      <w:lang w:val="en-GB" w:eastAsia="zh-CN"/>
                    </w:rPr>
                    <w:t>eriod</w:t>
                  </w:r>
                </w:p>
              </w:tc>
              <w:tc>
                <w:tcPr>
                  <w:tcW w:w="3156" w:type="dxa"/>
                  <w:vAlign w:val="center"/>
                </w:tcPr>
                <w:p w14:paraId="2A79E90C" w14:textId="4DC406C4" w:rsidR="00D3231E" w:rsidRPr="0059050D" w:rsidRDefault="00D3231E" w:rsidP="00E4012D">
                  <w:pPr>
                    <w:framePr w:hSpace="180" w:wrap="around" w:vAnchor="text" w:hAnchor="margin" w:y="219"/>
                    <w:contextualSpacing w:val="0"/>
                    <w:rPr>
                      <w:b/>
                      <w:bCs/>
                      <w:color w:val="auto"/>
                      <w:sz w:val="16"/>
                      <w:szCs w:val="16"/>
                      <w:lang w:val="en-GB" w:eastAsia="zh-CN"/>
                    </w:rPr>
                  </w:pPr>
                  <w:r w:rsidRPr="0059050D">
                    <w:rPr>
                      <w:b/>
                      <w:bCs/>
                      <w:color w:val="auto"/>
                      <w:sz w:val="16"/>
                      <w:szCs w:val="16"/>
                      <w:lang w:val="en-GB" w:eastAsia="zh-CN"/>
                    </w:rPr>
                    <w:t>Average CH</w:t>
                  </w:r>
                  <w:r w:rsidRPr="0059050D">
                    <w:rPr>
                      <w:b/>
                      <w:bCs/>
                      <w:color w:val="auto"/>
                      <w:sz w:val="16"/>
                      <w:szCs w:val="16"/>
                      <w:vertAlign w:val="subscript"/>
                      <w:lang w:val="en-GB" w:eastAsia="zh-CN"/>
                    </w:rPr>
                    <w:t>4</w:t>
                  </w:r>
                  <w:r w:rsidRPr="0059050D">
                    <w:rPr>
                      <w:b/>
                      <w:bCs/>
                      <w:color w:val="auto"/>
                      <w:sz w:val="16"/>
                      <w:szCs w:val="16"/>
                      <w:lang w:val="en-GB" w:eastAsia="zh-CN"/>
                    </w:rPr>
                    <w:t xml:space="preserve"> Concentration</w:t>
                  </w:r>
                </w:p>
              </w:tc>
            </w:tr>
            <w:tr w:rsidR="0062715C" w:rsidRPr="0002027A" w14:paraId="3703BEC1" w14:textId="77777777" w:rsidTr="0059050D">
              <w:trPr>
                <w:jc w:val="center"/>
              </w:trPr>
              <w:tc>
                <w:tcPr>
                  <w:tcW w:w="3155" w:type="dxa"/>
                  <w:vAlign w:val="center"/>
                </w:tcPr>
                <w:p w14:paraId="0FCDE148" w14:textId="7492C3C1" w:rsidR="0062715C" w:rsidRPr="0059050D" w:rsidRDefault="0062715C"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01/08/2021-31/08/2021</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14:paraId="68484173" w14:textId="01A1C597" w:rsidR="0062715C" w:rsidRPr="0059050D" w:rsidRDefault="0062715C"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60.43%</w:t>
                  </w:r>
                </w:p>
              </w:tc>
            </w:tr>
            <w:tr w:rsidR="0062715C" w:rsidRPr="0002027A" w14:paraId="217F2D97" w14:textId="77777777" w:rsidTr="0059050D">
              <w:trPr>
                <w:jc w:val="center"/>
              </w:trPr>
              <w:tc>
                <w:tcPr>
                  <w:tcW w:w="3155" w:type="dxa"/>
                  <w:vAlign w:val="center"/>
                </w:tcPr>
                <w:p w14:paraId="4C1E4857" w14:textId="3625F178" w:rsidR="0062715C" w:rsidRPr="0059050D" w:rsidRDefault="0062715C"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01/09/2021-30/09/2021</w:t>
                  </w:r>
                </w:p>
              </w:tc>
              <w:tc>
                <w:tcPr>
                  <w:tcW w:w="3156" w:type="dxa"/>
                  <w:tcBorders>
                    <w:top w:val="nil"/>
                    <w:left w:val="single" w:sz="4" w:space="0" w:color="auto"/>
                    <w:bottom w:val="single" w:sz="4" w:space="0" w:color="auto"/>
                    <w:right w:val="single" w:sz="4" w:space="0" w:color="auto"/>
                  </w:tcBorders>
                  <w:shd w:val="clear" w:color="auto" w:fill="auto"/>
                  <w:vAlign w:val="center"/>
                </w:tcPr>
                <w:p w14:paraId="40CA0719" w14:textId="68AD6A99" w:rsidR="0062715C" w:rsidRPr="0059050D" w:rsidRDefault="0062715C"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60.93%</w:t>
                  </w:r>
                </w:p>
              </w:tc>
            </w:tr>
            <w:tr w:rsidR="0062715C" w:rsidRPr="0002027A" w14:paraId="26B1B95E" w14:textId="77777777" w:rsidTr="0059050D">
              <w:trPr>
                <w:jc w:val="center"/>
              </w:trPr>
              <w:tc>
                <w:tcPr>
                  <w:tcW w:w="3155" w:type="dxa"/>
                  <w:vAlign w:val="center"/>
                </w:tcPr>
                <w:p w14:paraId="2704B5BA" w14:textId="1926AB53" w:rsidR="0062715C" w:rsidRPr="0059050D" w:rsidRDefault="0062715C"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01/10/2021-31/10/2021</w:t>
                  </w:r>
                </w:p>
              </w:tc>
              <w:tc>
                <w:tcPr>
                  <w:tcW w:w="3156" w:type="dxa"/>
                  <w:tcBorders>
                    <w:top w:val="nil"/>
                    <w:left w:val="single" w:sz="4" w:space="0" w:color="auto"/>
                    <w:bottom w:val="single" w:sz="4" w:space="0" w:color="auto"/>
                    <w:right w:val="single" w:sz="4" w:space="0" w:color="auto"/>
                  </w:tcBorders>
                  <w:shd w:val="clear" w:color="auto" w:fill="auto"/>
                  <w:vAlign w:val="center"/>
                </w:tcPr>
                <w:p w14:paraId="7ABC5910" w14:textId="7B874F23" w:rsidR="0062715C" w:rsidRPr="0059050D" w:rsidRDefault="0062715C"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59.48%</w:t>
                  </w:r>
                </w:p>
              </w:tc>
            </w:tr>
            <w:tr w:rsidR="0062715C" w:rsidRPr="0002027A" w14:paraId="6BC4881B" w14:textId="77777777" w:rsidTr="0059050D">
              <w:trPr>
                <w:jc w:val="center"/>
              </w:trPr>
              <w:tc>
                <w:tcPr>
                  <w:tcW w:w="3155" w:type="dxa"/>
                  <w:vAlign w:val="center"/>
                </w:tcPr>
                <w:p w14:paraId="0B211D0C" w14:textId="7A46CE19" w:rsidR="0062715C" w:rsidRPr="0059050D" w:rsidRDefault="0062715C"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01/11/2021-30/11/2021</w:t>
                  </w:r>
                </w:p>
              </w:tc>
              <w:tc>
                <w:tcPr>
                  <w:tcW w:w="3156" w:type="dxa"/>
                  <w:tcBorders>
                    <w:top w:val="nil"/>
                    <w:left w:val="single" w:sz="4" w:space="0" w:color="auto"/>
                    <w:bottom w:val="single" w:sz="4" w:space="0" w:color="auto"/>
                    <w:right w:val="single" w:sz="4" w:space="0" w:color="auto"/>
                  </w:tcBorders>
                  <w:shd w:val="clear" w:color="auto" w:fill="auto"/>
                  <w:vAlign w:val="center"/>
                </w:tcPr>
                <w:p w14:paraId="10641D4B" w14:textId="095D827B" w:rsidR="0062715C" w:rsidRPr="0059050D" w:rsidRDefault="0062715C"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58.22%</w:t>
                  </w:r>
                </w:p>
              </w:tc>
            </w:tr>
            <w:tr w:rsidR="0062715C" w:rsidRPr="0002027A" w14:paraId="68D90AF5" w14:textId="77777777" w:rsidTr="0059050D">
              <w:trPr>
                <w:jc w:val="center"/>
              </w:trPr>
              <w:tc>
                <w:tcPr>
                  <w:tcW w:w="3155" w:type="dxa"/>
                  <w:vAlign w:val="center"/>
                </w:tcPr>
                <w:p w14:paraId="6DA6670C" w14:textId="636363A6" w:rsidR="0062715C" w:rsidRPr="0059050D" w:rsidRDefault="0062715C"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01/12/2021-31/12/2021</w:t>
                  </w:r>
                </w:p>
              </w:tc>
              <w:tc>
                <w:tcPr>
                  <w:tcW w:w="3156" w:type="dxa"/>
                  <w:tcBorders>
                    <w:top w:val="nil"/>
                    <w:left w:val="single" w:sz="4" w:space="0" w:color="auto"/>
                    <w:bottom w:val="single" w:sz="4" w:space="0" w:color="auto"/>
                    <w:right w:val="single" w:sz="4" w:space="0" w:color="auto"/>
                  </w:tcBorders>
                  <w:shd w:val="clear" w:color="auto" w:fill="auto"/>
                  <w:vAlign w:val="center"/>
                </w:tcPr>
                <w:p w14:paraId="23CC1F49" w14:textId="76F2D5A1" w:rsidR="0062715C" w:rsidRPr="0059050D" w:rsidRDefault="0062715C"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58.48%</w:t>
                  </w:r>
                </w:p>
              </w:tc>
            </w:tr>
            <w:tr w:rsidR="0062715C" w:rsidRPr="0002027A" w14:paraId="70F777E5" w14:textId="77777777" w:rsidTr="0059050D">
              <w:trPr>
                <w:jc w:val="center"/>
              </w:trPr>
              <w:tc>
                <w:tcPr>
                  <w:tcW w:w="3155" w:type="dxa"/>
                  <w:vAlign w:val="center"/>
                </w:tcPr>
                <w:p w14:paraId="62B82A66" w14:textId="7ED2C5DE" w:rsidR="0062715C" w:rsidRPr="0059050D" w:rsidRDefault="0062715C"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01/01/2022-31/01/2022</w:t>
                  </w:r>
                </w:p>
              </w:tc>
              <w:tc>
                <w:tcPr>
                  <w:tcW w:w="3156" w:type="dxa"/>
                  <w:tcBorders>
                    <w:top w:val="nil"/>
                    <w:left w:val="single" w:sz="4" w:space="0" w:color="auto"/>
                    <w:bottom w:val="single" w:sz="4" w:space="0" w:color="auto"/>
                    <w:right w:val="single" w:sz="4" w:space="0" w:color="auto"/>
                  </w:tcBorders>
                  <w:shd w:val="clear" w:color="auto" w:fill="auto"/>
                  <w:vAlign w:val="center"/>
                </w:tcPr>
                <w:p w14:paraId="4E3F644B" w14:textId="3F593756" w:rsidR="0062715C" w:rsidRPr="0059050D" w:rsidRDefault="0062715C"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61.04%</w:t>
                  </w:r>
                </w:p>
              </w:tc>
            </w:tr>
            <w:tr w:rsidR="0062715C" w:rsidRPr="0002027A" w14:paraId="6B12EAF2" w14:textId="77777777" w:rsidTr="0059050D">
              <w:trPr>
                <w:jc w:val="center"/>
              </w:trPr>
              <w:tc>
                <w:tcPr>
                  <w:tcW w:w="3155" w:type="dxa"/>
                  <w:vAlign w:val="center"/>
                </w:tcPr>
                <w:p w14:paraId="5ACD2563" w14:textId="76FDC2AB" w:rsidR="0062715C" w:rsidRPr="0059050D" w:rsidRDefault="0062715C"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01/02/2022-28/02/2022</w:t>
                  </w:r>
                </w:p>
              </w:tc>
              <w:tc>
                <w:tcPr>
                  <w:tcW w:w="3156" w:type="dxa"/>
                  <w:tcBorders>
                    <w:top w:val="nil"/>
                    <w:left w:val="single" w:sz="4" w:space="0" w:color="auto"/>
                    <w:bottom w:val="single" w:sz="4" w:space="0" w:color="auto"/>
                    <w:right w:val="single" w:sz="4" w:space="0" w:color="auto"/>
                  </w:tcBorders>
                  <w:shd w:val="clear" w:color="auto" w:fill="auto"/>
                  <w:vAlign w:val="center"/>
                </w:tcPr>
                <w:p w14:paraId="0B202408" w14:textId="3A05CFA3" w:rsidR="0062715C" w:rsidRPr="0059050D" w:rsidRDefault="0062715C"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58.51%</w:t>
                  </w:r>
                </w:p>
              </w:tc>
            </w:tr>
            <w:tr w:rsidR="0062715C" w:rsidRPr="0002027A" w14:paraId="5E2457E8" w14:textId="77777777" w:rsidTr="0059050D">
              <w:trPr>
                <w:jc w:val="center"/>
              </w:trPr>
              <w:tc>
                <w:tcPr>
                  <w:tcW w:w="3155" w:type="dxa"/>
                  <w:vAlign w:val="center"/>
                </w:tcPr>
                <w:p w14:paraId="6986583B" w14:textId="5CFA8B21" w:rsidR="0062715C" w:rsidRPr="0059050D" w:rsidRDefault="0062715C"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01/03/2022-31/03/2022</w:t>
                  </w:r>
                </w:p>
              </w:tc>
              <w:tc>
                <w:tcPr>
                  <w:tcW w:w="3156" w:type="dxa"/>
                  <w:tcBorders>
                    <w:top w:val="nil"/>
                    <w:left w:val="single" w:sz="4" w:space="0" w:color="auto"/>
                    <w:bottom w:val="single" w:sz="4" w:space="0" w:color="auto"/>
                    <w:right w:val="single" w:sz="4" w:space="0" w:color="auto"/>
                  </w:tcBorders>
                  <w:shd w:val="clear" w:color="auto" w:fill="auto"/>
                  <w:vAlign w:val="center"/>
                </w:tcPr>
                <w:p w14:paraId="61F3B99B" w14:textId="12B864C1" w:rsidR="0062715C" w:rsidRPr="0059050D" w:rsidRDefault="0062715C"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59.58%</w:t>
                  </w:r>
                </w:p>
              </w:tc>
            </w:tr>
            <w:tr w:rsidR="0062715C" w:rsidRPr="0002027A" w14:paraId="2214114A" w14:textId="77777777" w:rsidTr="0059050D">
              <w:trPr>
                <w:jc w:val="center"/>
              </w:trPr>
              <w:tc>
                <w:tcPr>
                  <w:tcW w:w="3155" w:type="dxa"/>
                  <w:vAlign w:val="center"/>
                </w:tcPr>
                <w:p w14:paraId="334D4F00" w14:textId="46FE0BF1" w:rsidR="0062715C" w:rsidRPr="0059050D" w:rsidRDefault="0062715C"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01/04/2022-30/04/2022</w:t>
                  </w:r>
                </w:p>
              </w:tc>
              <w:tc>
                <w:tcPr>
                  <w:tcW w:w="3156" w:type="dxa"/>
                  <w:tcBorders>
                    <w:top w:val="nil"/>
                    <w:left w:val="single" w:sz="4" w:space="0" w:color="auto"/>
                    <w:bottom w:val="single" w:sz="4" w:space="0" w:color="auto"/>
                    <w:right w:val="single" w:sz="4" w:space="0" w:color="auto"/>
                  </w:tcBorders>
                  <w:shd w:val="clear" w:color="auto" w:fill="auto"/>
                  <w:vAlign w:val="center"/>
                </w:tcPr>
                <w:p w14:paraId="37DC862C" w14:textId="1B1CEF80" w:rsidR="0062715C" w:rsidRPr="0059050D" w:rsidRDefault="0062715C"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60.67%</w:t>
                  </w:r>
                </w:p>
              </w:tc>
            </w:tr>
            <w:tr w:rsidR="0062715C" w:rsidRPr="0002027A" w14:paraId="5882EB75" w14:textId="77777777" w:rsidTr="0059050D">
              <w:trPr>
                <w:jc w:val="center"/>
              </w:trPr>
              <w:tc>
                <w:tcPr>
                  <w:tcW w:w="3155" w:type="dxa"/>
                  <w:vAlign w:val="center"/>
                </w:tcPr>
                <w:p w14:paraId="76E80C69" w14:textId="401CB7E6" w:rsidR="0062715C" w:rsidRPr="0059050D" w:rsidRDefault="0062715C"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01/05/2022-31/05/2022</w:t>
                  </w:r>
                </w:p>
              </w:tc>
              <w:tc>
                <w:tcPr>
                  <w:tcW w:w="3156" w:type="dxa"/>
                  <w:tcBorders>
                    <w:top w:val="nil"/>
                    <w:left w:val="single" w:sz="4" w:space="0" w:color="auto"/>
                    <w:bottom w:val="single" w:sz="4" w:space="0" w:color="auto"/>
                    <w:right w:val="single" w:sz="4" w:space="0" w:color="auto"/>
                  </w:tcBorders>
                  <w:shd w:val="clear" w:color="auto" w:fill="auto"/>
                  <w:vAlign w:val="center"/>
                </w:tcPr>
                <w:p w14:paraId="3F3111C1" w14:textId="28C7C773" w:rsidR="0062715C" w:rsidRPr="0059050D" w:rsidRDefault="0062715C"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58.61%</w:t>
                  </w:r>
                </w:p>
              </w:tc>
            </w:tr>
            <w:tr w:rsidR="0062715C" w:rsidRPr="0002027A" w14:paraId="43D74617" w14:textId="77777777" w:rsidTr="0059050D">
              <w:trPr>
                <w:jc w:val="center"/>
              </w:trPr>
              <w:tc>
                <w:tcPr>
                  <w:tcW w:w="3155" w:type="dxa"/>
                  <w:vAlign w:val="center"/>
                </w:tcPr>
                <w:p w14:paraId="318FD93F" w14:textId="133B58E7" w:rsidR="0062715C" w:rsidRPr="0059050D" w:rsidRDefault="0062715C"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01/06/2022-30/06/2022</w:t>
                  </w:r>
                </w:p>
              </w:tc>
              <w:tc>
                <w:tcPr>
                  <w:tcW w:w="3156" w:type="dxa"/>
                  <w:tcBorders>
                    <w:top w:val="nil"/>
                    <w:left w:val="single" w:sz="4" w:space="0" w:color="auto"/>
                    <w:bottom w:val="single" w:sz="4" w:space="0" w:color="auto"/>
                    <w:right w:val="single" w:sz="4" w:space="0" w:color="auto"/>
                  </w:tcBorders>
                  <w:shd w:val="clear" w:color="auto" w:fill="auto"/>
                  <w:vAlign w:val="center"/>
                </w:tcPr>
                <w:p w14:paraId="768E1562" w14:textId="66CE4C64" w:rsidR="0062715C" w:rsidRPr="0059050D" w:rsidRDefault="0062715C"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59.94%</w:t>
                  </w:r>
                </w:p>
              </w:tc>
            </w:tr>
            <w:tr w:rsidR="0062715C" w:rsidRPr="0002027A" w14:paraId="4AABF2A1" w14:textId="77777777" w:rsidTr="0059050D">
              <w:trPr>
                <w:jc w:val="center"/>
              </w:trPr>
              <w:tc>
                <w:tcPr>
                  <w:tcW w:w="3155" w:type="dxa"/>
                  <w:vAlign w:val="center"/>
                </w:tcPr>
                <w:p w14:paraId="34A8B301" w14:textId="505749CD" w:rsidR="0062715C" w:rsidRPr="0059050D" w:rsidRDefault="0062715C"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01/07/2022-31/07/2022</w:t>
                  </w:r>
                </w:p>
              </w:tc>
              <w:tc>
                <w:tcPr>
                  <w:tcW w:w="3156" w:type="dxa"/>
                  <w:tcBorders>
                    <w:top w:val="nil"/>
                    <w:left w:val="single" w:sz="4" w:space="0" w:color="auto"/>
                    <w:bottom w:val="single" w:sz="4" w:space="0" w:color="auto"/>
                    <w:right w:val="single" w:sz="4" w:space="0" w:color="auto"/>
                  </w:tcBorders>
                  <w:shd w:val="clear" w:color="auto" w:fill="auto"/>
                  <w:vAlign w:val="center"/>
                </w:tcPr>
                <w:p w14:paraId="46E7EE40" w14:textId="3FB71AAF" w:rsidR="0062715C" w:rsidRPr="0059050D" w:rsidRDefault="0062715C"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61.07%</w:t>
                  </w:r>
                </w:p>
              </w:tc>
            </w:tr>
          </w:tbl>
          <w:p w14:paraId="4D438B03" w14:textId="05D79120" w:rsidR="00B0339C" w:rsidRPr="00F11F20" w:rsidRDefault="00B0339C" w:rsidP="00F11F2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
        </w:tc>
      </w:tr>
      <w:tr w:rsidR="00B0339C" w:rsidRPr="001D1097" w14:paraId="20C6516D"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274A203C" w14:textId="77777777" w:rsidR="00B0339C" w:rsidRPr="001D1097" w:rsidRDefault="00B0339C" w:rsidP="00454100">
            <w:pPr>
              <w:spacing w:after="200" w:line="276" w:lineRule="auto"/>
              <w:contextualSpacing w:val="0"/>
              <w:jc w:val="both"/>
              <w:rPr>
                <w:color w:val="FFFFFF" w:themeColor="background1"/>
                <w:sz w:val="20"/>
                <w:szCs w:val="20"/>
                <w:lang w:val="en-GB"/>
              </w:rPr>
            </w:pPr>
            <w:r w:rsidRPr="001D1097">
              <w:rPr>
                <w:rFonts w:asciiTheme="minorHAnsi" w:hAnsiTheme="minorHAnsi"/>
                <w:color w:val="FFFFFF" w:themeColor="background1"/>
                <w:sz w:val="20"/>
                <w:szCs w:val="20"/>
              </w:rPr>
              <w:t>Measurement methods and procedures</w:t>
            </w:r>
          </w:p>
        </w:tc>
        <w:tc>
          <w:tcPr>
            <w:tcW w:w="3456" w:type="pct"/>
          </w:tcPr>
          <w:p w14:paraId="3531195C" w14:textId="71BBA0CB" w:rsidR="00643BA4" w:rsidRPr="00F11F20" w:rsidRDefault="005E0A21" w:rsidP="00F11F20">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Pr>
                <w:color w:val="auto"/>
                <w:sz w:val="20"/>
                <w:szCs w:val="20"/>
                <w:lang w:val="en-GB" w:eastAsia="zh-CN"/>
              </w:rPr>
              <w:t>M</w:t>
            </w:r>
            <w:r w:rsidRPr="00F11F20">
              <w:rPr>
                <w:color w:val="auto"/>
                <w:sz w:val="20"/>
                <w:szCs w:val="20"/>
                <w:lang w:val="en-GB" w:eastAsia="zh-CN"/>
              </w:rPr>
              <w:t xml:space="preserve">easured </w:t>
            </w:r>
            <w:r w:rsidR="00643BA4" w:rsidRPr="00F11F20">
              <w:rPr>
                <w:color w:val="auto"/>
                <w:sz w:val="20"/>
                <w:szCs w:val="20"/>
                <w:lang w:val="en-GB" w:eastAsia="zh-CN"/>
              </w:rPr>
              <w:t xml:space="preserve">continuously and record hourly by online gas analysers installed at the outlet of the anaerobic </w:t>
            </w:r>
            <w:r w:rsidR="002F6B73" w:rsidRPr="00F11F20">
              <w:rPr>
                <w:color w:val="auto"/>
                <w:sz w:val="20"/>
                <w:szCs w:val="20"/>
                <w:lang w:val="en-GB" w:eastAsia="zh-CN"/>
              </w:rPr>
              <w:t>digesters and</w:t>
            </w:r>
            <w:r w:rsidR="00643BA4" w:rsidRPr="00F11F20">
              <w:rPr>
                <w:color w:val="auto"/>
                <w:sz w:val="20"/>
                <w:szCs w:val="20"/>
                <w:lang w:val="en-GB" w:eastAsia="zh-CN"/>
              </w:rPr>
              <w:t xml:space="preserve"> saved automatically</w:t>
            </w:r>
            <w:r w:rsidR="00FA5987" w:rsidRPr="00F11F20">
              <w:rPr>
                <w:color w:val="auto"/>
                <w:sz w:val="20"/>
                <w:szCs w:val="20"/>
                <w:lang w:val="en-GB" w:eastAsia="zh-CN"/>
              </w:rPr>
              <w:t xml:space="preserve"> in the</w:t>
            </w:r>
            <w:r w:rsidR="00F337B2">
              <w:rPr>
                <w:color w:val="auto"/>
                <w:sz w:val="20"/>
                <w:szCs w:val="20"/>
                <w:lang w:val="en-GB" w:eastAsia="zh-CN"/>
              </w:rPr>
              <w:t xml:space="preserve"> </w:t>
            </w:r>
            <w:r w:rsidR="00F337B2" w:rsidRPr="00F337B2">
              <w:rPr>
                <w:color w:val="auto"/>
                <w:sz w:val="20"/>
                <w:szCs w:val="20"/>
                <w:lang w:val="en-GB" w:eastAsia="zh-CN"/>
              </w:rPr>
              <w:t>DCS</w:t>
            </w:r>
            <w:r w:rsidR="003656E0">
              <w:rPr>
                <w:color w:val="auto"/>
                <w:sz w:val="20"/>
                <w:szCs w:val="20"/>
                <w:lang w:val="en-GB" w:eastAsia="zh-CN"/>
              </w:rPr>
              <w:t xml:space="preserve"> (</w:t>
            </w:r>
            <w:r w:rsidR="003656E0" w:rsidRPr="0002098B">
              <w:rPr>
                <w:sz w:val="20"/>
                <w:szCs w:val="20"/>
              </w:rPr>
              <w:t>Data</w:t>
            </w:r>
            <w:r w:rsidR="003656E0" w:rsidRPr="0002098B">
              <w:rPr>
                <w:color w:val="auto"/>
                <w:sz w:val="20"/>
                <w:szCs w:val="20"/>
                <w:lang w:val="en-GB" w:eastAsia="zh-CN"/>
              </w:rPr>
              <w:t xml:space="preserve"> </w:t>
            </w:r>
            <w:r w:rsidR="003656E0" w:rsidRPr="00F337B2">
              <w:rPr>
                <w:color w:val="auto"/>
                <w:sz w:val="20"/>
                <w:szCs w:val="20"/>
                <w:lang w:val="en-GB" w:eastAsia="zh-CN"/>
              </w:rPr>
              <w:t>Collection System</w:t>
            </w:r>
            <w:r w:rsidR="003656E0">
              <w:rPr>
                <w:color w:val="auto"/>
                <w:sz w:val="20"/>
                <w:szCs w:val="20"/>
                <w:lang w:val="en-GB" w:eastAsia="zh-CN"/>
              </w:rPr>
              <w:t>)</w:t>
            </w:r>
            <w:r w:rsidR="00FA5987" w:rsidRPr="00F11F20">
              <w:rPr>
                <w:color w:val="auto"/>
                <w:sz w:val="20"/>
                <w:szCs w:val="20"/>
                <w:lang w:val="en-GB" w:eastAsia="zh-CN"/>
              </w:rPr>
              <w:t>.</w:t>
            </w:r>
          </w:p>
          <w:p w14:paraId="61C369FF" w14:textId="453D3B13" w:rsidR="00FA5987" w:rsidRPr="00F11F20" w:rsidRDefault="00FA5987" w:rsidP="00F11F20">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eastAsia="zh-CN"/>
              </w:rPr>
            </w:pPr>
            <w:r w:rsidRPr="00F11F20">
              <w:rPr>
                <w:color w:val="auto"/>
                <w:sz w:val="20"/>
                <w:szCs w:val="20"/>
                <w:lang w:val="en-GB" w:eastAsia="zh-CN"/>
              </w:rPr>
              <w:t>The data can be obtained from</w:t>
            </w:r>
            <w:r w:rsidR="00F337B2">
              <w:rPr>
                <w:color w:val="auto"/>
                <w:sz w:val="20"/>
                <w:szCs w:val="20"/>
                <w:lang w:val="en-GB" w:eastAsia="zh-CN"/>
              </w:rPr>
              <w:t xml:space="preserve"> this</w:t>
            </w:r>
            <w:r w:rsidRPr="00F11F20">
              <w:rPr>
                <w:color w:val="auto"/>
                <w:sz w:val="20"/>
                <w:szCs w:val="20"/>
                <w:lang w:val="en-GB" w:eastAsia="zh-CN"/>
              </w:rPr>
              <w:t xml:space="preserve"> system and the monthly data was exported by the staff at the beginning of next month</w:t>
            </w:r>
            <w:r w:rsidR="00F337B2">
              <w:rPr>
                <w:color w:val="auto"/>
                <w:sz w:val="20"/>
                <w:szCs w:val="20"/>
                <w:lang w:val="en-GB" w:eastAsia="zh-CN"/>
              </w:rPr>
              <w:t xml:space="preserve"> and then recorded in daily operation record</w:t>
            </w:r>
            <w:r w:rsidR="00E8166C" w:rsidRPr="00F11F20">
              <w:rPr>
                <w:color w:val="auto"/>
                <w:sz w:val="20"/>
                <w:szCs w:val="20"/>
                <w:lang w:val="en-GB" w:eastAsia="zh-CN"/>
              </w:rPr>
              <w:t>.</w:t>
            </w:r>
            <w:r w:rsidR="00E8166C" w:rsidRPr="00F11F20">
              <w:rPr>
                <w:color w:val="auto"/>
                <w:szCs w:val="22"/>
              </w:rPr>
              <w:t xml:space="preserve"> </w:t>
            </w:r>
            <w:r w:rsidR="00E8166C" w:rsidRPr="00F11F20">
              <w:rPr>
                <w:color w:val="auto"/>
                <w:sz w:val="20"/>
                <w:szCs w:val="20"/>
                <w:lang w:val="en-GB" w:eastAsia="zh-CN"/>
              </w:rPr>
              <w:t>Daily and Monthly CH</w:t>
            </w:r>
            <w:r w:rsidR="00E8166C" w:rsidRPr="00F11F20">
              <w:rPr>
                <w:color w:val="auto"/>
                <w:sz w:val="20"/>
                <w:szCs w:val="20"/>
                <w:vertAlign w:val="subscript"/>
                <w:lang w:val="en-GB" w:eastAsia="zh-CN"/>
              </w:rPr>
              <w:t>4</w:t>
            </w:r>
            <w:r w:rsidR="00E8166C" w:rsidRPr="00F11F20">
              <w:rPr>
                <w:color w:val="auto"/>
                <w:sz w:val="20"/>
                <w:szCs w:val="20"/>
                <w:lang w:val="en-GB" w:eastAsia="zh-CN"/>
              </w:rPr>
              <w:t xml:space="preserve"> concentration was calculated based on the 24-hour average and daily average CH</w:t>
            </w:r>
            <w:r w:rsidR="00E8166C" w:rsidRPr="00F11F20">
              <w:rPr>
                <w:color w:val="auto"/>
                <w:sz w:val="20"/>
                <w:szCs w:val="20"/>
                <w:vertAlign w:val="subscript"/>
                <w:lang w:val="en-GB" w:eastAsia="zh-CN"/>
              </w:rPr>
              <w:t>4</w:t>
            </w:r>
            <w:r w:rsidR="00E8166C" w:rsidRPr="00F11F20">
              <w:rPr>
                <w:color w:val="auto"/>
                <w:sz w:val="20"/>
                <w:szCs w:val="20"/>
                <w:lang w:val="en-GB" w:eastAsia="zh-CN"/>
              </w:rPr>
              <w:t xml:space="preserve"> concentration.</w:t>
            </w:r>
          </w:p>
        </w:tc>
      </w:tr>
      <w:tr w:rsidR="00B0339C" w:rsidRPr="001D1097" w14:paraId="6D9272C3"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732E8AC0" w14:textId="77777777" w:rsidR="00B0339C" w:rsidRPr="001D1097" w:rsidRDefault="00B0339C" w:rsidP="00454100">
            <w:pPr>
              <w:spacing w:line="276" w:lineRule="auto"/>
              <w:contextualSpacing w:val="0"/>
              <w:jc w:val="both"/>
              <w:rPr>
                <w:color w:val="FFFFFF" w:themeColor="background1"/>
                <w:sz w:val="20"/>
                <w:szCs w:val="20"/>
                <w:lang w:val="en-GB"/>
              </w:rPr>
            </w:pPr>
            <w:r w:rsidRPr="001D1097">
              <w:rPr>
                <w:rFonts w:asciiTheme="minorHAnsi" w:hAnsiTheme="minorHAnsi"/>
                <w:color w:val="FFFFFF" w:themeColor="background1"/>
                <w:sz w:val="20"/>
                <w:szCs w:val="20"/>
              </w:rPr>
              <w:t>Monitoring frequency</w:t>
            </w:r>
          </w:p>
        </w:tc>
        <w:tc>
          <w:tcPr>
            <w:tcW w:w="3456" w:type="pct"/>
          </w:tcPr>
          <w:p w14:paraId="5B8DE4E1" w14:textId="77777777" w:rsidR="00B0339C" w:rsidRPr="00F11F20" w:rsidRDefault="00B0339C" w:rsidP="00F11F2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F11F20">
              <w:rPr>
                <w:color w:val="auto"/>
                <w:sz w:val="20"/>
                <w:szCs w:val="20"/>
                <w:lang w:val="en-GB" w:eastAsia="zh-CN"/>
              </w:rPr>
              <w:t xml:space="preserve">Continuous measurement </w:t>
            </w:r>
          </w:p>
        </w:tc>
      </w:tr>
      <w:tr w:rsidR="00B0339C" w:rsidRPr="001D1097" w14:paraId="46DDBAEB"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264999AE" w14:textId="77777777" w:rsidR="00B0339C" w:rsidRPr="001D1097" w:rsidRDefault="00B0339C" w:rsidP="00454100">
            <w:pPr>
              <w:spacing w:line="276" w:lineRule="auto"/>
              <w:contextualSpacing w:val="0"/>
              <w:jc w:val="both"/>
              <w:rPr>
                <w:color w:val="FFFFFF" w:themeColor="background1"/>
                <w:sz w:val="20"/>
                <w:szCs w:val="20"/>
                <w:lang w:val="en-GB"/>
              </w:rPr>
            </w:pPr>
            <w:r w:rsidRPr="001D1097">
              <w:rPr>
                <w:rFonts w:asciiTheme="minorHAnsi" w:hAnsiTheme="minorHAnsi"/>
                <w:color w:val="FFFFFF" w:themeColor="background1"/>
                <w:sz w:val="20"/>
                <w:szCs w:val="20"/>
              </w:rPr>
              <w:t>QA/QC procedures</w:t>
            </w:r>
          </w:p>
        </w:tc>
        <w:tc>
          <w:tcPr>
            <w:tcW w:w="3456" w:type="pct"/>
          </w:tcPr>
          <w:p w14:paraId="1AE49ED4" w14:textId="46C158E5" w:rsidR="00C3617F" w:rsidRPr="00F11F20" w:rsidRDefault="00E8166C" w:rsidP="00C3617F">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F11F20">
              <w:rPr>
                <w:color w:val="auto"/>
                <w:sz w:val="20"/>
                <w:szCs w:val="20"/>
                <w:lang w:val="en-GB" w:eastAsia="zh-CN"/>
              </w:rPr>
              <w:t xml:space="preserve">All </w:t>
            </w:r>
            <w:r w:rsidR="00643BA4" w:rsidRPr="00F11F20">
              <w:rPr>
                <w:color w:val="auto"/>
                <w:sz w:val="20"/>
                <w:szCs w:val="20"/>
                <w:lang w:val="en-GB" w:eastAsia="zh-CN"/>
              </w:rPr>
              <w:t>the gas analysers were calibrated</w:t>
            </w:r>
            <w:r w:rsidR="00D733F7" w:rsidRPr="00F11F20">
              <w:rPr>
                <w:color w:val="auto"/>
                <w:sz w:val="20"/>
                <w:szCs w:val="20"/>
                <w:lang w:val="en-GB" w:eastAsia="zh-CN"/>
              </w:rPr>
              <w:t xml:space="preserve"> on </w:t>
            </w:r>
            <w:r w:rsidR="001D479C" w:rsidRPr="001D479C">
              <w:rPr>
                <w:color w:val="auto"/>
                <w:sz w:val="20"/>
                <w:szCs w:val="20"/>
                <w:lang w:val="en-GB" w:eastAsia="zh-CN"/>
              </w:rPr>
              <w:t>10/09/2020</w:t>
            </w:r>
            <w:r w:rsidR="001D479C">
              <w:rPr>
                <w:color w:val="auto"/>
                <w:sz w:val="20"/>
                <w:szCs w:val="20"/>
                <w:lang w:val="en-GB" w:eastAsia="zh-CN"/>
              </w:rPr>
              <w:t xml:space="preserve"> </w:t>
            </w:r>
            <w:r w:rsidR="001D479C">
              <w:rPr>
                <w:rFonts w:hint="eastAsia"/>
                <w:color w:val="auto"/>
                <w:sz w:val="20"/>
                <w:szCs w:val="20"/>
                <w:lang w:val="en-GB" w:eastAsia="zh-CN"/>
              </w:rPr>
              <w:t>and</w:t>
            </w:r>
            <w:r w:rsidR="001D479C">
              <w:rPr>
                <w:color w:val="auto"/>
                <w:sz w:val="20"/>
                <w:szCs w:val="20"/>
                <w:lang w:val="en-GB" w:eastAsia="zh-CN"/>
              </w:rPr>
              <w:t xml:space="preserve"> </w:t>
            </w:r>
            <w:r w:rsidR="002E38A9">
              <w:rPr>
                <w:color w:val="auto"/>
                <w:sz w:val="20"/>
                <w:szCs w:val="20"/>
                <w:lang w:val="en-GB" w:eastAsia="zh-CN"/>
              </w:rPr>
              <w:t>30</w:t>
            </w:r>
            <w:r w:rsidR="002E38A9">
              <w:rPr>
                <w:rFonts w:hint="eastAsia"/>
                <w:color w:val="auto"/>
                <w:sz w:val="20"/>
                <w:szCs w:val="20"/>
                <w:lang w:val="en-GB" w:eastAsia="zh-CN"/>
              </w:rPr>
              <w:t>/</w:t>
            </w:r>
            <w:r w:rsidR="002E38A9">
              <w:rPr>
                <w:color w:val="auto"/>
                <w:sz w:val="20"/>
                <w:szCs w:val="20"/>
                <w:lang w:val="en-GB" w:eastAsia="zh-CN"/>
              </w:rPr>
              <w:t>08</w:t>
            </w:r>
            <w:r w:rsidR="002E38A9">
              <w:rPr>
                <w:rFonts w:hint="eastAsia"/>
                <w:color w:val="auto"/>
                <w:sz w:val="20"/>
                <w:szCs w:val="20"/>
                <w:lang w:val="en-GB" w:eastAsia="zh-CN"/>
              </w:rPr>
              <w:t>/</w:t>
            </w:r>
            <w:r w:rsidR="002E38A9">
              <w:rPr>
                <w:color w:val="auto"/>
                <w:sz w:val="20"/>
                <w:szCs w:val="20"/>
                <w:lang w:val="en-GB" w:eastAsia="zh-CN"/>
              </w:rPr>
              <w:t>2021</w:t>
            </w:r>
            <w:r w:rsidR="00643BA4" w:rsidRPr="00F11F20">
              <w:rPr>
                <w:color w:val="auto"/>
                <w:sz w:val="20"/>
                <w:szCs w:val="20"/>
                <w:lang w:val="en-GB" w:eastAsia="zh-CN"/>
              </w:rPr>
              <w:t xml:space="preserve"> by an officially accredited entity in compliance with</w:t>
            </w:r>
            <w:r w:rsidR="00D733F7" w:rsidRPr="00F11F20">
              <w:rPr>
                <w:rFonts w:eastAsia="宋体" w:cs="Times-Roman"/>
                <w:color w:val="auto"/>
                <w:sz w:val="16"/>
                <w:szCs w:val="16"/>
                <w:lang w:eastAsia="zh-CN"/>
              </w:rPr>
              <w:t xml:space="preserve"> </w:t>
            </w:r>
            <w:r w:rsidR="00D733F7" w:rsidRPr="00F11F20">
              <w:rPr>
                <w:color w:val="auto"/>
                <w:sz w:val="20"/>
                <w:szCs w:val="20"/>
                <w:lang w:val="en-GB" w:eastAsia="zh-CN"/>
              </w:rPr>
              <w:t>JJG693-</w:t>
            </w:r>
            <w:r w:rsidR="002F6B73" w:rsidRPr="00F11F20">
              <w:rPr>
                <w:color w:val="auto"/>
                <w:sz w:val="20"/>
                <w:szCs w:val="20"/>
                <w:lang w:val="en-GB" w:eastAsia="zh-CN"/>
              </w:rPr>
              <w:t>2011” Verification</w:t>
            </w:r>
            <w:r w:rsidR="00D733F7" w:rsidRPr="00F11F20">
              <w:rPr>
                <w:color w:val="auto"/>
                <w:sz w:val="20"/>
                <w:szCs w:val="20"/>
                <w:lang w:val="en-GB" w:eastAsia="zh-CN"/>
              </w:rPr>
              <w:t xml:space="preserve"> Regulation of Alarmer Detectors of </w:t>
            </w:r>
            <w:r w:rsidR="00D733F7" w:rsidRPr="00F11F20">
              <w:rPr>
                <w:color w:val="auto"/>
                <w:sz w:val="20"/>
                <w:szCs w:val="20"/>
                <w:lang w:val="en-GB" w:eastAsia="zh-CN"/>
              </w:rPr>
              <w:lastRenderedPageBreak/>
              <w:t>Combustible Gas”</w:t>
            </w:r>
            <w:r w:rsidR="00643BA4" w:rsidRPr="00F11F20">
              <w:rPr>
                <w:color w:val="auto"/>
                <w:sz w:val="20"/>
                <w:szCs w:val="20"/>
                <w:lang w:val="en-GB" w:eastAsia="zh-CN"/>
              </w:rPr>
              <w:t xml:space="preserve"> in China.</w:t>
            </w:r>
            <w:r w:rsidR="00C3617F">
              <w:rPr>
                <w:color w:val="auto"/>
                <w:sz w:val="20"/>
                <w:szCs w:val="20"/>
                <w:lang w:val="en-GB" w:eastAsia="zh-CN"/>
              </w:rPr>
              <w:t xml:space="preserve"> And the</w:t>
            </w:r>
            <w:r w:rsidR="00C3617F" w:rsidRPr="00F522C6">
              <w:rPr>
                <w:color w:val="auto"/>
                <w:sz w:val="20"/>
                <w:szCs w:val="20"/>
                <w:lang w:val="en-GB" w:eastAsia="zh-CN"/>
              </w:rPr>
              <w:t xml:space="preserve"> zero verification with an inert gas (N</w:t>
            </w:r>
            <w:r w:rsidR="00C3617F" w:rsidRPr="00F522C6">
              <w:rPr>
                <w:color w:val="auto"/>
                <w:sz w:val="20"/>
                <w:szCs w:val="20"/>
                <w:vertAlign w:val="subscript"/>
                <w:lang w:val="en-GB" w:eastAsia="zh-CN"/>
              </w:rPr>
              <w:t>2</w:t>
            </w:r>
            <w:r w:rsidR="00C3617F" w:rsidRPr="00F522C6">
              <w:rPr>
                <w:color w:val="auto"/>
                <w:sz w:val="20"/>
                <w:szCs w:val="20"/>
                <w:lang w:val="en-GB" w:eastAsia="zh-CN"/>
              </w:rPr>
              <w:t>)</w:t>
            </w:r>
            <w:r w:rsidR="00C3617F">
              <w:rPr>
                <w:color w:val="auto"/>
                <w:sz w:val="20"/>
                <w:szCs w:val="20"/>
                <w:lang w:val="en-GB" w:eastAsia="zh-CN"/>
              </w:rPr>
              <w:t xml:space="preserve"> and </w:t>
            </w:r>
            <w:r w:rsidR="00C3617F" w:rsidRPr="00F522C6">
              <w:rPr>
                <w:color w:val="auto"/>
                <w:sz w:val="20"/>
                <w:szCs w:val="20"/>
                <w:lang w:val="en-GB" w:eastAsia="zh-CN"/>
              </w:rPr>
              <w:t xml:space="preserve">one reading verification with a standard gas (single calibration gas) are implemented in the process of calibration, which </w:t>
            </w:r>
            <w:r w:rsidR="005E0A21" w:rsidRPr="00F522C6">
              <w:rPr>
                <w:color w:val="auto"/>
                <w:sz w:val="20"/>
                <w:szCs w:val="20"/>
                <w:lang w:val="en-GB" w:eastAsia="zh-CN"/>
              </w:rPr>
              <w:t>is in</w:t>
            </w:r>
            <w:r w:rsidR="00C3617F" w:rsidRPr="00F522C6">
              <w:rPr>
                <w:color w:val="auto"/>
                <w:sz w:val="20"/>
                <w:szCs w:val="20"/>
                <w:lang w:val="en-GB" w:eastAsia="zh-CN"/>
              </w:rPr>
              <w:t xml:space="preserve"> accordance </w:t>
            </w:r>
            <w:r w:rsidR="005A3037" w:rsidRPr="00F522C6">
              <w:rPr>
                <w:color w:val="auto"/>
                <w:sz w:val="20"/>
                <w:szCs w:val="20"/>
                <w:lang w:val="en-GB" w:eastAsia="zh-CN"/>
              </w:rPr>
              <w:t>with JJG</w:t>
            </w:r>
            <w:r w:rsidR="00C3617F" w:rsidRPr="00F11F20">
              <w:rPr>
                <w:color w:val="auto"/>
                <w:sz w:val="20"/>
                <w:szCs w:val="20"/>
                <w:lang w:val="en-GB" w:eastAsia="zh-CN"/>
              </w:rPr>
              <w:t>693-2011</w:t>
            </w:r>
            <w:r w:rsidR="00C3617F">
              <w:rPr>
                <w:color w:val="auto"/>
                <w:sz w:val="20"/>
                <w:szCs w:val="20"/>
                <w:lang w:val="en-GB" w:eastAsia="zh-CN"/>
              </w:rPr>
              <w:t xml:space="preserve">. All calibration gases are from Nanjing </w:t>
            </w:r>
            <w:proofErr w:type="spellStart"/>
            <w:r w:rsidR="00C3617F">
              <w:rPr>
                <w:color w:val="auto"/>
                <w:sz w:val="20"/>
                <w:szCs w:val="20"/>
                <w:lang w:val="en-GB" w:eastAsia="zh-CN"/>
              </w:rPr>
              <w:t>Changyuan</w:t>
            </w:r>
            <w:proofErr w:type="spellEnd"/>
            <w:r w:rsidR="00C3617F">
              <w:rPr>
                <w:color w:val="auto"/>
                <w:sz w:val="20"/>
                <w:szCs w:val="20"/>
                <w:lang w:val="en-GB" w:eastAsia="zh-CN"/>
              </w:rPr>
              <w:t xml:space="preserve"> Industrial Gas </w:t>
            </w:r>
            <w:bookmarkStart w:id="88" w:name="OLE_LINK6"/>
            <w:r w:rsidR="00C3617F">
              <w:rPr>
                <w:color w:val="auto"/>
                <w:sz w:val="20"/>
                <w:szCs w:val="20"/>
                <w:lang w:val="en-GB" w:eastAsia="zh-CN"/>
              </w:rPr>
              <w:t>Co.</w:t>
            </w:r>
            <w:r w:rsidR="007E7A07">
              <w:rPr>
                <w:color w:val="auto"/>
                <w:sz w:val="20"/>
                <w:szCs w:val="20"/>
                <w:lang w:val="en-GB" w:eastAsia="zh-CN"/>
              </w:rPr>
              <w:t xml:space="preserve"> </w:t>
            </w:r>
            <w:r w:rsidR="00C3617F">
              <w:rPr>
                <w:color w:val="auto"/>
                <w:sz w:val="20"/>
                <w:szCs w:val="20"/>
                <w:lang w:val="en-GB" w:eastAsia="zh-CN"/>
              </w:rPr>
              <w:t>Ltd</w:t>
            </w:r>
            <w:bookmarkEnd w:id="88"/>
            <w:r w:rsidR="00C3617F">
              <w:rPr>
                <w:color w:val="auto"/>
                <w:sz w:val="20"/>
                <w:szCs w:val="20"/>
                <w:lang w:val="en-GB" w:eastAsia="zh-CN"/>
              </w:rPr>
              <w:t>, which is a qualified reference materials manufacturer issued by the</w:t>
            </w:r>
            <w:r w:rsidR="00C3617F" w:rsidRPr="00F522C6">
              <w:rPr>
                <w:color w:val="auto"/>
                <w:sz w:val="20"/>
                <w:szCs w:val="20"/>
                <w:lang w:val="en-GB" w:eastAsia="zh-CN"/>
              </w:rPr>
              <w:t xml:space="preserve"> General Administration of Quality Supervision, Inspection and Quarantine of the People's Republic of China on 06/09/2017.</w:t>
            </w:r>
          </w:p>
          <w:p w14:paraId="70995EFB" w14:textId="2B174EB2" w:rsidR="00B54303" w:rsidRPr="00F11F20" w:rsidRDefault="00E8166C" w:rsidP="00F11F20">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eastAsia="zh-CN"/>
              </w:rPr>
            </w:pPr>
            <w:r w:rsidRPr="00F11F20">
              <w:rPr>
                <w:b/>
                <w:bCs/>
                <w:color w:val="auto"/>
                <w:sz w:val="20"/>
                <w:szCs w:val="20"/>
                <w:lang w:val="en-GB" w:eastAsia="zh-CN"/>
              </w:rPr>
              <w:t>Please refer to   Section C of the MR for more details.</w:t>
            </w:r>
          </w:p>
        </w:tc>
      </w:tr>
      <w:tr w:rsidR="00B0339C" w:rsidRPr="001D1097" w14:paraId="0F9DD168" w14:textId="77777777" w:rsidTr="00454100">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4358AD67" w14:textId="77777777" w:rsidR="00B0339C" w:rsidRPr="001D1097" w:rsidRDefault="00B0339C" w:rsidP="00454100">
            <w:pPr>
              <w:spacing w:after="200" w:line="276" w:lineRule="auto"/>
              <w:contextualSpacing w:val="0"/>
              <w:rPr>
                <w:color w:val="FFFFFF" w:themeColor="background1"/>
                <w:sz w:val="20"/>
                <w:szCs w:val="20"/>
                <w:lang w:val="en-GB"/>
              </w:rPr>
            </w:pPr>
            <w:r w:rsidRPr="001D1097">
              <w:rPr>
                <w:rFonts w:asciiTheme="minorHAnsi" w:hAnsiTheme="minorHAnsi"/>
                <w:color w:val="FFFFFF" w:themeColor="background1"/>
                <w:sz w:val="20"/>
                <w:szCs w:val="20"/>
              </w:rPr>
              <w:lastRenderedPageBreak/>
              <w:t>Purpose of data</w:t>
            </w:r>
          </w:p>
        </w:tc>
        <w:tc>
          <w:tcPr>
            <w:tcW w:w="3456" w:type="pct"/>
          </w:tcPr>
          <w:p w14:paraId="3C010EB4" w14:textId="77777777" w:rsidR="00B0339C" w:rsidRPr="00F11F20" w:rsidRDefault="00B0339C" w:rsidP="00F11F2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F11F20">
              <w:rPr>
                <w:color w:val="auto"/>
                <w:sz w:val="20"/>
                <w:szCs w:val="20"/>
                <w:lang w:val="en-GB" w:eastAsia="zh-CN"/>
              </w:rPr>
              <w:t>Calculation of project emissions</w:t>
            </w:r>
          </w:p>
        </w:tc>
      </w:tr>
      <w:tr w:rsidR="00B0339C" w:rsidRPr="001D1097" w14:paraId="694E4145"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3477373B" w14:textId="77777777" w:rsidR="00B0339C" w:rsidRPr="001D1097" w:rsidRDefault="00B0339C" w:rsidP="00454100">
            <w:pPr>
              <w:spacing w:after="200" w:line="276" w:lineRule="auto"/>
              <w:contextualSpacing w:val="0"/>
              <w:rPr>
                <w:color w:val="FFFFFF" w:themeColor="background1"/>
                <w:sz w:val="20"/>
                <w:szCs w:val="20"/>
                <w:lang w:val="en-GB"/>
              </w:rPr>
            </w:pPr>
            <w:r w:rsidRPr="001D1097">
              <w:rPr>
                <w:rFonts w:asciiTheme="minorHAnsi" w:hAnsiTheme="minorHAnsi"/>
                <w:color w:val="FFFFFF" w:themeColor="background1"/>
                <w:sz w:val="20"/>
                <w:szCs w:val="20"/>
              </w:rPr>
              <w:t>Additional comment</w:t>
            </w:r>
          </w:p>
        </w:tc>
        <w:tc>
          <w:tcPr>
            <w:tcW w:w="3456" w:type="pct"/>
          </w:tcPr>
          <w:p w14:paraId="5C8EB1F7" w14:textId="77777777" w:rsidR="00B0339C" w:rsidRPr="00F11F20" w:rsidRDefault="00B0339C" w:rsidP="00F11F2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F11F20">
              <w:rPr>
                <w:color w:val="auto"/>
                <w:sz w:val="20"/>
                <w:szCs w:val="20"/>
                <w:lang w:val="en-GB"/>
              </w:rPr>
              <w:t>N/A</w:t>
            </w:r>
          </w:p>
        </w:tc>
      </w:tr>
    </w:tbl>
    <w:p w14:paraId="7A2AED86" w14:textId="77777777" w:rsidR="00B0339C" w:rsidRPr="003167C5" w:rsidRDefault="00B0339C" w:rsidP="00B0339C">
      <w:pPr>
        <w:rPr>
          <w:lang w:val="en-GB"/>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B0339C" w:rsidRPr="00EF7AA6" w14:paraId="2FE4B6B3"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5BE71860" w14:textId="77777777" w:rsidR="00B0339C" w:rsidRPr="00F6371A" w:rsidRDefault="00B0339C" w:rsidP="00454100">
            <w:pPr>
              <w:spacing w:after="200" w:line="276" w:lineRule="auto"/>
              <w:contextualSpacing w:val="0"/>
              <w:rPr>
                <w:color w:val="FFFFFF" w:themeColor="background1"/>
                <w:sz w:val="20"/>
                <w:szCs w:val="20"/>
                <w:lang w:val="en-GB"/>
              </w:rPr>
            </w:pPr>
            <w:r w:rsidRPr="00F6371A">
              <w:rPr>
                <w:color w:val="FFFFFF" w:themeColor="background1"/>
                <w:sz w:val="20"/>
                <w:szCs w:val="20"/>
                <w:lang w:val="en-GB"/>
              </w:rPr>
              <w:t>Data/parameter</w:t>
            </w:r>
          </w:p>
        </w:tc>
        <w:tc>
          <w:tcPr>
            <w:tcW w:w="3456" w:type="pct"/>
          </w:tcPr>
          <w:p w14:paraId="4B9F0DE4" w14:textId="77777777" w:rsidR="00B0339C" w:rsidRPr="00F11F20" w:rsidRDefault="00B0339C" w:rsidP="00F11F20">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rPr>
            </w:pPr>
            <w:r w:rsidRPr="00F11F20">
              <w:rPr>
                <w:color w:val="auto"/>
                <w:sz w:val="20"/>
                <w:szCs w:val="20"/>
              </w:rPr>
              <w:t>T</w:t>
            </w:r>
            <w:r w:rsidRPr="00F11F20">
              <w:rPr>
                <w:color w:val="auto"/>
                <w:sz w:val="20"/>
                <w:szCs w:val="20"/>
                <w:vertAlign w:val="subscript"/>
              </w:rPr>
              <w:t>t</w:t>
            </w:r>
          </w:p>
        </w:tc>
      </w:tr>
      <w:tr w:rsidR="00B0339C" w:rsidRPr="00EF7AA6" w14:paraId="1F0A6516"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7441C6D1" w14:textId="77777777" w:rsidR="00B0339C" w:rsidRPr="00EF7AA6" w:rsidRDefault="00B0339C" w:rsidP="00454100">
            <w:pPr>
              <w:spacing w:after="200" w:line="276" w:lineRule="auto"/>
              <w:contextualSpacing w:val="0"/>
              <w:rPr>
                <w:color w:val="FFFFFF" w:themeColor="background1"/>
                <w:sz w:val="20"/>
                <w:szCs w:val="20"/>
                <w:lang w:val="en-GB"/>
              </w:rPr>
            </w:pPr>
            <w:r w:rsidRPr="00EF7AA6">
              <w:rPr>
                <w:color w:val="FFFFFF" w:themeColor="background1"/>
                <w:sz w:val="20"/>
                <w:szCs w:val="20"/>
                <w:lang w:val="en-GB"/>
              </w:rPr>
              <w:t>Unit</w:t>
            </w:r>
          </w:p>
        </w:tc>
        <w:tc>
          <w:tcPr>
            <w:tcW w:w="3456" w:type="pct"/>
          </w:tcPr>
          <w:p w14:paraId="1A753F4E" w14:textId="77777777" w:rsidR="00B0339C" w:rsidRPr="00F11F20" w:rsidRDefault="00B0339C" w:rsidP="00F11F20">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rPr>
            </w:pPr>
            <w:r w:rsidRPr="00F11F20">
              <w:rPr>
                <w:color w:val="auto"/>
                <w:sz w:val="20"/>
                <w:szCs w:val="20"/>
              </w:rPr>
              <w:t xml:space="preserve">K </w:t>
            </w:r>
          </w:p>
        </w:tc>
      </w:tr>
      <w:tr w:rsidR="00B0339C" w:rsidRPr="00EF7AA6" w14:paraId="4A91AFA8"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6CD4B6FC" w14:textId="77777777" w:rsidR="00B0339C" w:rsidRPr="00EF7AA6" w:rsidRDefault="00B0339C" w:rsidP="00454100">
            <w:pPr>
              <w:spacing w:after="200" w:line="276" w:lineRule="auto"/>
              <w:contextualSpacing w:val="0"/>
              <w:rPr>
                <w:color w:val="FFFFFF" w:themeColor="background1"/>
                <w:sz w:val="20"/>
                <w:szCs w:val="20"/>
                <w:lang w:val="en-GB"/>
              </w:rPr>
            </w:pPr>
            <w:r w:rsidRPr="00EF7AA6">
              <w:rPr>
                <w:color w:val="FFFFFF" w:themeColor="background1"/>
                <w:sz w:val="20"/>
                <w:szCs w:val="20"/>
                <w:lang w:val="en-GB"/>
              </w:rPr>
              <w:t>Description</w:t>
            </w:r>
          </w:p>
        </w:tc>
        <w:tc>
          <w:tcPr>
            <w:tcW w:w="3456" w:type="pct"/>
          </w:tcPr>
          <w:p w14:paraId="377CD204" w14:textId="77777777" w:rsidR="00B0339C" w:rsidRPr="00F11F20" w:rsidRDefault="00B0339C" w:rsidP="00F11F20">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rPr>
            </w:pPr>
            <w:r w:rsidRPr="00F11F20">
              <w:rPr>
                <w:color w:val="auto"/>
                <w:sz w:val="20"/>
                <w:szCs w:val="20"/>
              </w:rPr>
              <w:t xml:space="preserve">Temperature of the gaseous stream in time interval t </w:t>
            </w:r>
          </w:p>
        </w:tc>
      </w:tr>
      <w:tr w:rsidR="00B0339C" w:rsidRPr="00EF7AA6" w14:paraId="57788129"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20C8F74" w14:textId="77777777" w:rsidR="00B0339C" w:rsidRPr="00EF7AA6" w:rsidRDefault="00B0339C" w:rsidP="00454100">
            <w:pPr>
              <w:spacing w:after="200" w:line="276" w:lineRule="auto"/>
              <w:contextualSpacing w:val="0"/>
              <w:rPr>
                <w:color w:val="FFFFFF" w:themeColor="background1"/>
                <w:sz w:val="20"/>
                <w:szCs w:val="20"/>
                <w:lang w:val="en-GB"/>
              </w:rPr>
            </w:pPr>
            <w:r w:rsidRPr="00EF7AA6">
              <w:rPr>
                <w:color w:val="FFFFFF" w:themeColor="background1"/>
                <w:sz w:val="20"/>
                <w:szCs w:val="20"/>
                <w:lang w:val="en-GB"/>
              </w:rPr>
              <w:t>Source of data</w:t>
            </w:r>
          </w:p>
        </w:tc>
        <w:tc>
          <w:tcPr>
            <w:tcW w:w="3456" w:type="pct"/>
          </w:tcPr>
          <w:p w14:paraId="46E843A9" w14:textId="0E7F1DDD" w:rsidR="00B0339C" w:rsidRPr="00F11F20" w:rsidRDefault="009503A4" w:rsidP="00F11F2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F11F20">
              <w:rPr>
                <w:rFonts w:asciiTheme="minorHAnsi" w:hAnsiTheme="minorHAnsi"/>
                <w:color w:val="auto"/>
                <w:sz w:val="20"/>
                <w:szCs w:val="20"/>
                <w:lang w:val="en-GB" w:eastAsia="zh-CN"/>
              </w:rPr>
              <w:t>Daily operation record</w:t>
            </w:r>
          </w:p>
        </w:tc>
      </w:tr>
      <w:tr w:rsidR="00B0339C" w:rsidRPr="00EF7AA6" w14:paraId="7911D875"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4FFE8C5" w14:textId="3DA959CA" w:rsidR="00B0339C" w:rsidRPr="00EF7AA6" w:rsidRDefault="0018089A" w:rsidP="00454100">
            <w:pPr>
              <w:spacing w:after="200" w:line="276" w:lineRule="auto"/>
              <w:contextualSpacing w:val="0"/>
              <w:rPr>
                <w:color w:val="FFFFFF" w:themeColor="background1"/>
                <w:sz w:val="20"/>
                <w:szCs w:val="20"/>
                <w:lang w:val="en-GB"/>
              </w:rPr>
            </w:pPr>
            <w:r w:rsidRPr="00A10B8A">
              <w:rPr>
                <w:rFonts w:asciiTheme="minorHAnsi" w:hAnsiTheme="minorHAnsi"/>
                <w:color w:val="FFFFFF" w:themeColor="background1"/>
              </w:rPr>
              <w:t xml:space="preserve">Value(s) </w:t>
            </w:r>
            <w:r>
              <w:rPr>
                <w:rFonts w:asciiTheme="minorHAnsi" w:hAnsiTheme="minorHAnsi" w:hint="eastAsia"/>
                <w:color w:val="FFFFFF" w:themeColor="background1"/>
                <w:lang w:eastAsia="zh-CN"/>
              </w:rPr>
              <w:t>of</w:t>
            </w:r>
            <w:r>
              <w:rPr>
                <w:rFonts w:asciiTheme="minorHAnsi" w:hAnsiTheme="minorHAnsi"/>
                <w:color w:val="FFFFFF" w:themeColor="background1"/>
              </w:rPr>
              <w:t xml:space="preserve"> </w:t>
            </w:r>
            <w:r>
              <w:rPr>
                <w:rFonts w:asciiTheme="minorHAnsi" w:hAnsiTheme="minorHAnsi" w:hint="eastAsia"/>
                <w:color w:val="FFFFFF" w:themeColor="background1"/>
                <w:lang w:eastAsia="zh-CN"/>
              </w:rPr>
              <w:t>monitored</w:t>
            </w:r>
            <w:r>
              <w:rPr>
                <w:rFonts w:asciiTheme="minorHAnsi" w:hAnsiTheme="minorHAnsi"/>
                <w:color w:val="FFFFFF" w:themeColor="background1"/>
              </w:rPr>
              <w:t xml:space="preserve"> </w:t>
            </w:r>
            <w:r>
              <w:rPr>
                <w:rFonts w:asciiTheme="minorHAnsi" w:hAnsiTheme="minorHAnsi" w:hint="eastAsia"/>
                <w:color w:val="FFFFFF" w:themeColor="background1"/>
                <w:lang w:eastAsia="zh-CN"/>
              </w:rPr>
              <w:t>parameter</w:t>
            </w:r>
          </w:p>
        </w:tc>
        <w:tc>
          <w:tcPr>
            <w:tcW w:w="3456" w:type="pct"/>
          </w:tcPr>
          <w:tbl>
            <w:tblPr>
              <w:tblStyle w:val="afffff3"/>
              <w:tblW w:w="0" w:type="auto"/>
              <w:tblLook w:val="04A0" w:firstRow="1" w:lastRow="0" w:firstColumn="1" w:lastColumn="0" w:noHBand="0" w:noVBand="1"/>
            </w:tblPr>
            <w:tblGrid>
              <w:gridCol w:w="3155"/>
              <w:gridCol w:w="3156"/>
            </w:tblGrid>
            <w:tr w:rsidR="00D27976" w:rsidRPr="0002027A" w14:paraId="39251EF0" w14:textId="77777777" w:rsidTr="00454100">
              <w:tc>
                <w:tcPr>
                  <w:tcW w:w="3155" w:type="dxa"/>
                </w:tcPr>
                <w:p w14:paraId="76CDBCC5" w14:textId="5FDC87C4" w:rsidR="00D27976" w:rsidRPr="0059050D" w:rsidRDefault="00BC68A2" w:rsidP="00E4012D">
                  <w:pPr>
                    <w:framePr w:hSpace="180" w:wrap="around" w:vAnchor="text" w:hAnchor="margin" w:y="219"/>
                    <w:contextualSpacing w:val="0"/>
                    <w:rPr>
                      <w:color w:val="auto"/>
                      <w:sz w:val="16"/>
                      <w:szCs w:val="16"/>
                      <w:lang w:val="en-GB" w:eastAsia="zh-CN"/>
                    </w:rPr>
                  </w:pPr>
                  <w:r>
                    <w:rPr>
                      <w:color w:val="auto"/>
                      <w:sz w:val="16"/>
                      <w:szCs w:val="16"/>
                      <w:lang w:val="en-GB" w:eastAsia="zh-CN"/>
                    </w:rPr>
                    <w:t>P</w:t>
                  </w:r>
                  <w:r w:rsidRPr="0059050D">
                    <w:rPr>
                      <w:color w:val="auto"/>
                      <w:sz w:val="16"/>
                      <w:szCs w:val="16"/>
                      <w:lang w:val="en-GB" w:eastAsia="zh-CN"/>
                    </w:rPr>
                    <w:t>eriod</w:t>
                  </w:r>
                </w:p>
              </w:tc>
              <w:tc>
                <w:tcPr>
                  <w:tcW w:w="3156" w:type="dxa"/>
                </w:tcPr>
                <w:p w14:paraId="4DCFD4D7" w14:textId="01871A95" w:rsidR="00D27976" w:rsidRPr="0059050D" w:rsidRDefault="00D27976"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Average Temperature</w:t>
                  </w:r>
                  <w:r w:rsidR="004A703A" w:rsidRPr="0059050D">
                    <w:rPr>
                      <w:rFonts w:asciiTheme="minorHAnsi" w:hAnsiTheme="minorHAnsi"/>
                      <w:color w:val="auto"/>
                      <w:sz w:val="16"/>
                      <w:szCs w:val="16"/>
                      <w:lang w:val="en-GB" w:eastAsia="zh-CN"/>
                    </w:rPr>
                    <w:t>(</w:t>
                  </w:r>
                  <w:r w:rsidR="00C0545A" w:rsidRPr="0059050D">
                    <w:rPr>
                      <w:rFonts w:ascii="宋体" w:eastAsia="宋体" w:hAnsi="宋体" w:cs="宋体"/>
                      <w:color w:val="auto"/>
                      <w:sz w:val="16"/>
                      <w:szCs w:val="16"/>
                      <w:lang w:val="en-GB" w:eastAsia="zh-CN"/>
                    </w:rPr>
                    <w:t>K</w:t>
                  </w:r>
                  <w:r w:rsidR="004A703A" w:rsidRPr="0059050D">
                    <w:rPr>
                      <w:rFonts w:asciiTheme="minorHAnsi" w:hAnsiTheme="minorHAnsi"/>
                      <w:color w:val="auto"/>
                      <w:sz w:val="16"/>
                      <w:szCs w:val="16"/>
                      <w:lang w:val="en-GB" w:eastAsia="zh-CN"/>
                    </w:rPr>
                    <w:t>)</w:t>
                  </w:r>
                </w:p>
              </w:tc>
            </w:tr>
            <w:tr w:rsidR="00ED4D47" w:rsidRPr="0002027A" w14:paraId="674751A8" w14:textId="77777777" w:rsidTr="0059050D">
              <w:tc>
                <w:tcPr>
                  <w:tcW w:w="3155" w:type="dxa"/>
                </w:tcPr>
                <w:p w14:paraId="6020A711" w14:textId="165C9447" w:rsidR="00ED4D47" w:rsidRPr="0059050D" w:rsidRDefault="00ED4D47"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01/08/2021-31/08/2021</w:t>
                  </w:r>
                </w:p>
              </w:tc>
              <w:tc>
                <w:tcPr>
                  <w:tcW w:w="3156" w:type="dxa"/>
                  <w:shd w:val="clear" w:color="auto" w:fill="auto"/>
                  <w:vAlign w:val="bottom"/>
                </w:tcPr>
                <w:p w14:paraId="5FB614C2" w14:textId="0DE1E0A4" w:rsidR="00ED4D47" w:rsidRPr="0059050D" w:rsidRDefault="00ED4D47"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311.05</w:t>
                  </w:r>
                </w:p>
              </w:tc>
            </w:tr>
            <w:tr w:rsidR="00ED4D47" w:rsidRPr="0002027A" w14:paraId="52BADF6A" w14:textId="77777777" w:rsidTr="0059050D">
              <w:tc>
                <w:tcPr>
                  <w:tcW w:w="3155" w:type="dxa"/>
                </w:tcPr>
                <w:p w14:paraId="36148B8C" w14:textId="2D73B66A" w:rsidR="00ED4D47" w:rsidRPr="0059050D" w:rsidRDefault="00ED4D47"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01/09/2021-30/09/2021</w:t>
                  </w:r>
                </w:p>
              </w:tc>
              <w:tc>
                <w:tcPr>
                  <w:tcW w:w="3156" w:type="dxa"/>
                  <w:shd w:val="clear" w:color="auto" w:fill="auto"/>
                  <w:vAlign w:val="bottom"/>
                </w:tcPr>
                <w:p w14:paraId="4D3A5AD1" w14:textId="4B29DB3F" w:rsidR="00ED4D47" w:rsidRPr="0059050D" w:rsidRDefault="00ED4D47"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310.65</w:t>
                  </w:r>
                </w:p>
              </w:tc>
            </w:tr>
            <w:tr w:rsidR="00ED4D47" w:rsidRPr="0002027A" w14:paraId="322F94E4" w14:textId="77777777" w:rsidTr="0059050D">
              <w:tc>
                <w:tcPr>
                  <w:tcW w:w="3155" w:type="dxa"/>
                </w:tcPr>
                <w:p w14:paraId="6619B707" w14:textId="1098A872" w:rsidR="00ED4D47" w:rsidRPr="0059050D" w:rsidRDefault="00ED4D47"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01/10/2021-31/10/2021</w:t>
                  </w:r>
                </w:p>
              </w:tc>
              <w:tc>
                <w:tcPr>
                  <w:tcW w:w="3156" w:type="dxa"/>
                  <w:shd w:val="clear" w:color="auto" w:fill="auto"/>
                  <w:vAlign w:val="bottom"/>
                </w:tcPr>
                <w:p w14:paraId="038F795D" w14:textId="4B82C9C5" w:rsidR="00ED4D47" w:rsidRPr="0059050D" w:rsidRDefault="00ED4D47"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310.25</w:t>
                  </w:r>
                </w:p>
              </w:tc>
            </w:tr>
            <w:tr w:rsidR="00ED4D47" w:rsidRPr="0002027A" w14:paraId="24A19EC4" w14:textId="77777777" w:rsidTr="0059050D">
              <w:tc>
                <w:tcPr>
                  <w:tcW w:w="3155" w:type="dxa"/>
                </w:tcPr>
                <w:p w14:paraId="26A24EF3" w14:textId="36772B79" w:rsidR="00ED4D47" w:rsidRPr="0059050D" w:rsidRDefault="00ED4D47"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01/11/2021-30/11/2021</w:t>
                  </w:r>
                </w:p>
              </w:tc>
              <w:tc>
                <w:tcPr>
                  <w:tcW w:w="3156" w:type="dxa"/>
                  <w:shd w:val="clear" w:color="auto" w:fill="auto"/>
                  <w:vAlign w:val="bottom"/>
                </w:tcPr>
                <w:p w14:paraId="3BBB89C8" w14:textId="5AF6574E" w:rsidR="00ED4D47" w:rsidRPr="0059050D" w:rsidRDefault="00ED4D47"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309.95</w:t>
                  </w:r>
                </w:p>
              </w:tc>
            </w:tr>
            <w:tr w:rsidR="00ED4D47" w:rsidRPr="0002027A" w14:paraId="4D4E5DEE" w14:textId="77777777" w:rsidTr="0059050D">
              <w:tc>
                <w:tcPr>
                  <w:tcW w:w="3155" w:type="dxa"/>
                </w:tcPr>
                <w:p w14:paraId="5C554587" w14:textId="14CB89B7" w:rsidR="00ED4D47" w:rsidRPr="0059050D" w:rsidRDefault="00ED4D47"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01/12/2021-31/12/2021</w:t>
                  </w:r>
                </w:p>
              </w:tc>
              <w:tc>
                <w:tcPr>
                  <w:tcW w:w="3156" w:type="dxa"/>
                  <w:shd w:val="clear" w:color="auto" w:fill="auto"/>
                  <w:vAlign w:val="bottom"/>
                </w:tcPr>
                <w:p w14:paraId="4E592788" w14:textId="3780385C" w:rsidR="00ED4D47" w:rsidRPr="0059050D" w:rsidRDefault="00ED4D47"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308.75</w:t>
                  </w:r>
                </w:p>
              </w:tc>
            </w:tr>
            <w:tr w:rsidR="00ED4D47" w:rsidRPr="0002027A" w14:paraId="0EDE73CA" w14:textId="77777777" w:rsidTr="0059050D">
              <w:tc>
                <w:tcPr>
                  <w:tcW w:w="3155" w:type="dxa"/>
                </w:tcPr>
                <w:p w14:paraId="666FB9D4" w14:textId="15BD9848" w:rsidR="00ED4D47" w:rsidRPr="0059050D" w:rsidRDefault="00ED4D47"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01/01/2022-31/01/2022</w:t>
                  </w:r>
                </w:p>
              </w:tc>
              <w:tc>
                <w:tcPr>
                  <w:tcW w:w="3156" w:type="dxa"/>
                  <w:shd w:val="clear" w:color="auto" w:fill="auto"/>
                  <w:vAlign w:val="bottom"/>
                </w:tcPr>
                <w:p w14:paraId="6738F366" w14:textId="2587ACF1" w:rsidR="00ED4D47" w:rsidRPr="0059050D" w:rsidRDefault="00ED4D47"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308.95</w:t>
                  </w:r>
                </w:p>
              </w:tc>
            </w:tr>
            <w:tr w:rsidR="00ED4D47" w:rsidRPr="0002027A" w14:paraId="1A588FD7" w14:textId="77777777" w:rsidTr="0059050D">
              <w:tc>
                <w:tcPr>
                  <w:tcW w:w="3155" w:type="dxa"/>
                </w:tcPr>
                <w:p w14:paraId="070CB6CC" w14:textId="61026886" w:rsidR="00ED4D47" w:rsidRPr="0059050D" w:rsidRDefault="00ED4D47"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01/02/2022-28/02/2022</w:t>
                  </w:r>
                </w:p>
              </w:tc>
              <w:tc>
                <w:tcPr>
                  <w:tcW w:w="3156" w:type="dxa"/>
                  <w:shd w:val="clear" w:color="auto" w:fill="auto"/>
                  <w:vAlign w:val="bottom"/>
                </w:tcPr>
                <w:p w14:paraId="0DCD5C3F" w14:textId="3470C7C1" w:rsidR="00ED4D47" w:rsidRPr="0059050D" w:rsidRDefault="00ED4D47"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309.55</w:t>
                  </w:r>
                </w:p>
              </w:tc>
            </w:tr>
            <w:tr w:rsidR="00ED4D47" w:rsidRPr="0002027A" w14:paraId="4C4183FF" w14:textId="77777777" w:rsidTr="0059050D">
              <w:tc>
                <w:tcPr>
                  <w:tcW w:w="3155" w:type="dxa"/>
                </w:tcPr>
                <w:p w14:paraId="5292F25D" w14:textId="65AC003E" w:rsidR="00ED4D47" w:rsidRPr="0059050D" w:rsidRDefault="00ED4D47"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01/03/2022-31/03/2022</w:t>
                  </w:r>
                </w:p>
              </w:tc>
              <w:tc>
                <w:tcPr>
                  <w:tcW w:w="3156" w:type="dxa"/>
                  <w:shd w:val="clear" w:color="auto" w:fill="auto"/>
                  <w:vAlign w:val="bottom"/>
                </w:tcPr>
                <w:p w14:paraId="6A68A9A8" w14:textId="12922F28" w:rsidR="00ED4D47" w:rsidRPr="0059050D" w:rsidRDefault="00ED4D47"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309.95</w:t>
                  </w:r>
                </w:p>
              </w:tc>
            </w:tr>
            <w:tr w:rsidR="00ED4D47" w:rsidRPr="0002027A" w14:paraId="7284703E" w14:textId="77777777" w:rsidTr="0059050D">
              <w:tc>
                <w:tcPr>
                  <w:tcW w:w="3155" w:type="dxa"/>
                </w:tcPr>
                <w:p w14:paraId="0871B20B" w14:textId="0D27C2D6" w:rsidR="00ED4D47" w:rsidRPr="0059050D" w:rsidRDefault="00ED4D47"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01/04/2022-30/04/2022</w:t>
                  </w:r>
                </w:p>
              </w:tc>
              <w:tc>
                <w:tcPr>
                  <w:tcW w:w="3156" w:type="dxa"/>
                  <w:shd w:val="clear" w:color="auto" w:fill="auto"/>
                  <w:vAlign w:val="bottom"/>
                </w:tcPr>
                <w:p w14:paraId="0CC812C3" w14:textId="496A5326" w:rsidR="00ED4D47" w:rsidRPr="0059050D" w:rsidRDefault="00ED4D47"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310.35</w:t>
                  </w:r>
                </w:p>
              </w:tc>
            </w:tr>
            <w:tr w:rsidR="00ED4D47" w:rsidRPr="0002027A" w14:paraId="54D352A1" w14:textId="77777777" w:rsidTr="0059050D">
              <w:tc>
                <w:tcPr>
                  <w:tcW w:w="3155" w:type="dxa"/>
                </w:tcPr>
                <w:p w14:paraId="5DD2FD92" w14:textId="0F04B69E" w:rsidR="00ED4D47" w:rsidRPr="0059050D" w:rsidRDefault="00ED4D47"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01/05/2022-31/05/2022</w:t>
                  </w:r>
                </w:p>
              </w:tc>
              <w:tc>
                <w:tcPr>
                  <w:tcW w:w="3156" w:type="dxa"/>
                  <w:shd w:val="clear" w:color="auto" w:fill="auto"/>
                  <w:vAlign w:val="bottom"/>
                </w:tcPr>
                <w:p w14:paraId="0256BE68" w14:textId="42DE8EC2" w:rsidR="00ED4D47" w:rsidRPr="0059050D" w:rsidRDefault="00ED4D47"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310.65</w:t>
                  </w:r>
                </w:p>
              </w:tc>
            </w:tr>
            <w:tr w:rsidR="00ED4D47" w:rsidRPr="0002027A" w14:paraId="177BE950" w14:textId="77777777" w:rsidTr="0059050D">
              <w:tc>
                <w:tcPr>
                  <w:tcW w:w="3155" w:type="dxa"/>
                </w:tcPr>
                <w:p w14:paraId="4A15C2D5" w14:textId="6F178DA1" w:rsidR="00ED4D47" w:rsidRPr="0059050D" w:rsidRDefault="00ED4D47"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01/06/2022-30/06/2022</w:t>
                  </w:r>
                </w:p>
              </w:tc>
              <w:tc>
                <w:tcPr>
                  <w:tcW w:w="3156" w:type="dxa"/>
                  <w:shd w:val="clear" w:color="auto" w:fill="auto"/>
                  <w:vAlign w:val="bottom"/>
                </w:tcPr>
                <w:p w14:paraId="3FE035C7" w14:textId="75A13B91" w:rsidR="00ED4D47" w:rsidRPr="0059050D" w:rsidRDefault="00ED4D47"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310.75</w:t>
                  </w:r>
                </w:p>
              </w:tc>
            </w:tr>
            <w:tr w:rsidR="00ED4D47" w:rsidRPr="0002027A" w14:paraId="7FAD72EB" w14:textId="77777777" w:rsidTr="0059050D">
              <w:tc>
                <w:tcPr>
                  <w:tcW w:w="3155" w:type="dxa"/>
                </w:tcPr>
                <w:p w14:paraId="07B2699F" w14:textId="063B3DC0" w:rsidR="00ED4D47" w:rsidRPr="0059050D" w:rsidRDefault="00ED4D47"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01/07/2022-31/07/2022</w:t>
                  </w:r>
                </w:p>
              </w:tc>
              <w:tc>
                <w:tcPr>
                  <w:tcW w:w="3156" w:type="dxa"/>
                  <w:shd w:val="clear" w:color="auto" w:fill="auto"/>
                  <w:vAlign w:val="bottom"/>
                </w:tcPr>
                <w:p w14:paraId="628ABE25" w14:textId="29BC9C4F" w:rsidR="00ED4D47" w:rsidRPr="0059050D" w:rsidRDefault="00ED4D47"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311.15</w:t>
                  </w:r>
                </w:p>
              </w:tc>
            </w:tr>
          </w:tbl>
          <w:p w14:paraId="2891B678" w14:textId="32B5A6FD" w:rsidR="00B0339C" w:rsidRPr="00F11F20" w:rsidRDefault="00B0339C" w:rsidP="00F11F2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
        </w:tc>
      </w:tr>
      <w:tr w:rsidR="00B0339C" w:rsidRPr="00EF7AA6" w14:paraId="6EE7AB83"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3CA9E98E" w14:textId="77777777" w:rsidR="00B0339C" w:rsidRPr="00EF7AA6" w:rsidRDefault="00B0339C" w:rsidP="00454100">
            <w:pPr>
              <w:spacing w:after="200" w:line="276" w:lineRule="auto"/>
              <w:contextualSpacing w:val="0"/>
              <w:jc w:val="both"/>
              <w:rPr>
                <w:color w:val="FFFFFF" w:themeColor="background1"/>
                <w:sz w:val="20"/>
                <w:szCs w:val="20"/>
                <w:lang w:val="en-GB"/>
              </w:rPr>
            </w:pPr>
            <w:r w:rsidRPr="00EF7AA6">
              <w:rPr>
                <w:rFonts w:asciiTheme="minorHAnsi" w:hAnsiTheme="minorHAnsi"/>
                <w:color w:val="FFFFFF" w:themeColor="background1"/>
                <w:sz w:val="20"/>
                <w:szCs w:val="20"/>
              </w:rPr>
              <w:t>Measurement methods and procedures</w:t>
            </w:r>
          </w:p>
        </w:tc>
        <w:tc>
          <w:tcPr>
            <w:tcW w:w="3456" w:type="pct"/>
          </w:tcPr>
          <w:p w14:paraId="17A3BC21" w14:textId="46147FA9" w:rsidR="00B0339C" w:rsidRPr="00F11F20" w:rsidRDefault="004A703A" w:rsidP="00F11F20">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Pr>
                <w:color w:val="auto"/>
                <w:sz w:val="20"/>
                <w:szCs w:val="20"/>
              </w:rPr>
              <w:t>M</w:t>
            </w:r>
            <w:r w:rsidRPr="00F11F20">
              <w:rPr>
                <w:color w:val="auto"/>
                <w:sz w:val="20"/>
                <w:szCs w:val="20"/>
              </w:rPr>
              <w:t xml:space="preserve">easured </w:t>
            </w:r>
            <w:r w:rsidR="00D27976" w:rsidRPr="00F11F20">
              <w:rPr>
                <w:color w:val="auto"/>
                <w:sz w:val="20"/>
                <w:szCs w:val="20"/>
              </w:rPr>
              <w:t>continuously by the biogas flow meter</w:t>
            </w:r>
            <w:r w:rsidR="007B6FAE" w:rsidRPr="00F11F20">
              <w:rPr>
                <w:color w:val="auto"/>
                <w:sz w:val="20"/>
                <w:szCs w:val="20"/>
              </w:rPr>
              <w:t>s</w:t>
            </w:r>
            <w:r w:rsidR="00D27976" w:rsidRPr="00F11F20">
              <w:rPr>
                <w:color w:val="auto"/>
                <w:sz w:val="20"/>
                <w:szCs w:val="20"/>
              </w:rPr>
              <w:t>,</w:t>
            </w:r>
            <w:r w:rsidR="00C3617F">
              <w:rPr>
                <w:color w:val="auto"/>
                <w:sz w:val="20"/>
                <w:szCs w:val="20"/>
              </w:rPr>
              <w:t xml:space="preserve"> </w:t>
            </w:r>
            <w:r w:rsidR="00C3617F" w:rsidRPr="00C3617F">
              <w:rPr>
                <w:color w:val="auto"/>
                <w:sz w:val="20"/>
                <w:szCs w:val="20"/>
              </w:rPr>
              <w:t xml:space="preserve">since the flowmeters can monitor other parameter such as </w:t>
            </w:r>
            <w:proofErr w:type="spellStart"/>
            <w:proofErr w:type="gramStart"/>
            <w:r w:rsidR="00C3617F" w:rsidRPr="00C3617F">
              <w:rPr>
                <w:color w:val="auto"/>
                <w:sz w:val="20"/>
                <w:szCs w:val="20"/>
              </w:rPr>
              <w:t>V</w:t>
            </w:r>
            <w:r w:rsidR="00C3617F" w:rsidRPr="00C3617F">
              <w:rPr>
                <w:color w:val="auto"/>
                <w:sz w:val="20"/>
                <w:szCs w:val="20"/>
                <w:vertAlign w:val="subscript"/>
              </w:rPr>
              <w:t>t,db</w:t>
            </w:r>
            <w:proofErr w:type="spellEnd"/>
            <w:proofErr w:type="gramEnd"/>
            <w:r w:rsidR="00C3617F" w:rsidRPr="00C3617F">
              <w:rPr>
                <w:color w:val="auto"/>
                <w:sz w:val="20"/>
                <w:szCs w:val="20"/>
                <w:vertAlign w:val="subscript"/>
              </w:rPr>
              <w:t>,</w:t>
            </w:r>
            <w:r w:rsidR="00C3617F" w:rsidRPr="00C3617F">
              <w:rPr>
                <w:color w:val="auto"/>
                <w:sz w:val="20"/>
                <w:szCs w:val="20"/>
              </w:rPr>
              <w:t xml:space="preserve"> T</w:t>
            </w:r>
            <w:r w:rsidR="00C3617F" w:rsidRPr="00C3617F">
              <w:rPr>
                <w:color w:val="auto"/>
                <w:sz w:val="20"/>
                <w:szCs w:val="20"/>
                <w:vertAlign w:val="subscript"/>
              </w:rPr>
              <w:t>t</w:t>
            </w:r>
            <w:r w:rsidR="00C3617F" w:rsidRPr="00C3617F">
              <w:rPr>
                <w:color w:val="auto"/>
                <w:sz w:val="20"/>
                <w:szCs w:val="20"/>
              </w:rPr>
              <w:t xml:space="preserve"> and P</w:t>
            </w:r>
            <w:r w:rsidR="00C3617F" w:rsidRPr="00C3617F">
              <w:rPr>
                <w:color w:val="auto"/>
                <w:sz w:val="20"/>
                <w:szCs w:val="20"/>
                <w:vertAlign w:val="subscript"/>
              </w:rPr>
              <w:t>t</w:t>
            </w:r>
            <w:r w:rsidR="00C3617F" w:rsidRPr="00C3617F">
              <w:rPr>
                <w:color w:val="auto"/>
                <w:sz w:val="20"/>
                <w:szCs w:val="20"/>
              </w:rPr>
              <w:t xml:space="preserve"> simultaneously. And </w:t>
            </w:r>
            <w:r w:rsidR="00D27976" w:rsidRPr="00F11F20">
              <w:rPr>
                <w:color w:val="auto"/>
                <w:sz w:val="20"/>
                <w:szCs w:val="20"/>
              </w:rPr>
              <w:t>record hourly and saved automatically</w:t>
            </w:r>
            <w:r w:rsidR="00852CDA" w:rsidRPr="00F11F20">
              <w:rPr>
                <w:color w:val="auto"/>
                <w:sz w:val="20"/>
                <w:szCs w:val="20"/>
                <w:lang w:val="en-GB" w:eastAsia="zh-CN"/>
              </w:rPr>
              <w:t xml:space="preserve"> in the </w:t>
            </w:r>
            <w:r w:rsidR="00C3617F">
              <w:rPr>
                <w:color w:val="auto"/>
                <w:sz w:val="20"/>
                <w:szCs w:val="20"/>
                <w:lang w:val="en-GB" w:eastAsia="zh-CN"/>
              </w:rPr>
              <w:t xml:space="preserve">DCS </w:t>
            </w:r>
            <w:r w:rsidR="00852CDA" w:rsidRPr="00F11F20">
              <w:rPr>
                <w:color w:val="auto"/>
                <w:sz w:val="20"/>
                <w:szCs w:val="20"/>
                <w:lang w:val="en-GB" w:eastAsia="zh-CN"/>
              </w:rPr>
              <w:t>system. The readout</w:t>
            </w:r>
            <w:r w:rsidR="00C748E6" w:rsidRPr="00F11F20">
              <w:rPr>
                <w:color w:val="auto"/>
                <w:sz w:val="20"/>
                <w:szCs w:val="20"/>
                <w:lang w:val="en-GB" w:eastAsia="zh-CN"/>
              </w:rPr>
              <w:t xml:space="preserve"> of flowmeter was </w:t>
            </w:r>
            <w:r w:rsidR="00BD2B33" w:rsidRPr="00F11F20">
              <w:rPr>
                <w:color w:val="auto"/>
                <w:sz w:val="20"/>
                <w:szCs w:val="20"/>
                <w:lang w:val="en-GB" w:eastAsia="zh-CN"/>
              </w:rPr>
              <w:t xml:space="preserve">indicated degrees </w:t>
            </w:r>
            <w:r w:rsidR="00C3617F" w:rsidRPr="00F11F20">
              <w:rPr>
                <w:color w:val="auto"/>
                <w:sz w:val="20"/>
                <w:szCs w:val="20"/>
                <w:lang w:val="en-GB" w:eastAsia="zh-CN"/>
              </w:rPr>
              <w:t>Celsius (</w:t>
            </w:r>
            <w:r w:rsidR="004744C2" w:rsidRPr="00F11F20">
              <w:rPr>
                <w:rFonts w:asciiTheme="minorHAnsi" w:hAnsiTheme="minorHAnsi"/>
                <w:color w:val="auto"/>
                <w:sz w:val="20"/>
                <w:szCs w:val="20"/>
                <w:lang w:val="en-GB" w:eastAsia="zh-CN"/>
              </w:rPr>
              <w:t>°C</w:t>
            </w:r>
            <w:r w:rsidR="00BD2B33" w:rsidRPr="00F11F20">
              <w:rPr>
                <w:color w:val="auto"/>
                <w:sz w:val="20"/>
                <w:szCs w:val="20"/>
                <w:lang w:val="en-GB" w:eastAsia="zh-CN"/>
              </w:rPr>
              <w:t xml:space="preserve">). </w:t>
            </w:r>
            <w:r w:rsidR="004D69B3" w:rsidRPr="00F11F20">
              <w:rPr>
                <w:color w:val="auto"/>
                <w:sz w:val="20"/>
                <w:szCs w:val="20"/>
                <w:lang w:val="en-GB" w:eastAsia="zh-CN"/>
              </w:rPr>
              <w:t>T</w:t>
            </w:r>
            <w:r w:rsidR="00BD2B33" w:rsidRPr="00F11F20">
              <w:rPr>
                <w:color w:val="auto"/>
                <w:sz w:val="20"/>
                <w:szCs w:val="20"/>
                <w:lang w:val="en-GB" w:eastAsia="zh-CN"/>
              </w:rPr>
              <w:t>herefore, the temperature</w:t>
            </w:r>
            <w:r w:rsidR="00BD2B33" w:rsidRPr="00F11F20">
              <w:rPr>
                <w:color w:val="auto"/>
                <w:sz w:val="20"/>
                <w:szCs w:val="20"/>
              </w:rPr>
              <w:t xml:space="preserve"> T</w:t>
            </w:r>
            <w:r w:rsidR="00BD2B33" w:rsidRPr="00F11F20">
              <w:rPr>
                <w:color w:val="auto"/>
                <w:sz w:val="20"/>
                <w:szCs w:val="20"/>
                <w:vertAlign w:val="subscript"/>
              </w:rPr>
              <w:t>t</w:t>
            </w:r>
            <w:r w:rsidR="00BD2B33" w:rsidRPr="00F11F20">
              <w:rPr>
                <w:color w:val="auto"/>
                <w:sz w:val="20"/>
                <w:szCs w:val="20"/>
              </w:rPr>
              <w:t>(K) is calculated as the equation T(K)=t</w:t>
            </w:r>
            <w:r w:rsidR="00BD2B33" w:rsidRPr="00F11F20">
              <w:rPr>
                <w:color w:val="auto"/>
                <w:sz w:val="20"/>
                <w:szCs w:val="20"/>
                <w:lang w:val="en-GB" w:eastAsia="zh-CN"/>
              </w:rPr>
              <w:t>(</w:t>
            </w:r>
            <w:r w:rsidR="00BD2B33" w:rsidRPr="00F11F20">
              <w:rPr>
                <w:rFonts w:asciiTheme="minorHAnsi" w:hAnsiTheme="minorHAnsi"/>
                <w:color w:val="auto"/>
                <w:sz w:val="20"/>
                <w:szCs w:val="20"/>
                <w:lang w:val="en-GB" w:eastAsia="zh-CN"/>
              </w:rPr>
              <w:t>°</w:t>
            </w:r>
            <w:r w:rsidR="00C3617F" w:rsidRPr="00F11F20">
              <w:rPr>
                <w:rFonts w:asciiTheme="minorHAnsi" w:hAnsiTheme="minorHAnsi"/>
                <w:color w:val="auto"/>
                <w:sz w:val="20"/>
                <w:szCs w:val="20"/>
                <w:lang w:val="en-GB" w:eastAsia="zh-CN"/>
              </w:rPr>
              <w:t>C</w:t>
            </w:r>
            <w:r w:rsidR="00C3617F" w:rsidRPr="00F11F20">
              <w:rPr>
                <w:color w:val="auto"/>
                <w:sz w:val="20"/>
                <w:szCs w:val="20"/>
                <w:lang w:val="en-GB" w:eastAsia="zh-CN"/>
              </w:rPr>
              <w:t>) +</w:t>
            </w:r>
            <w:r w:rsidR="00BD2B33" w:rsidRPr="00F11F20">
              <w:rPr>
                <w:color w:val="auto"/>
                <w:sz w:val="20"/>
                <w:szCs w:val="20"/>
                <w:lang w:val="en-GB" w:eastAsia="zh-CN"/>
              </w:rPr>
              <w:t>273.15</w:t>
            </w:r>
          </w:p>
          <w:p w14:paraId="5D71B989" w14:textId="39F74645" w:rsidR="00852CDA" w:rsidRPr="00F11F20" w:rsidRDefault="00852CDA" w:rsidP="00F11F20">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rPr>
            </w:pPr>
            <w:r w:rsidRPr="00F11F20">
              <w:rPr>
                <w:color w:val="auto"/>
                <w:sz w:val="20"/>
                <w:szCs w:val="20"/>
                <w:lang w:val="en-GB" w:eastAsia="zh-CN"/>
              </w:rPr>
              <w:t>The data can be obtained from</w:t>
            </w:r>
            <w:r w:rsidR="00C3617F">
              <w:rPr>
                <w:color w:val="auto"/>
                <w:sz w:val="20"/>
                <w:szCs w:val="20"/>
                <w:lang w:val="en-GB" w:eastAsia="zh-CN"/>
              </w:rPr>
              <w:t xml:space="preserve"> this</w:t>
            </w:r>
            <w:r w:rsidRPr="00F11F20">
              <w:rPr>
                <w:color w:val="auto"/>
                <w:sz w:val="20"/>
                <w:szCs w:val="20"/>
                <w:lang w:val="en-GB" w:eastAsia="zh-CN"/>
              </w:rPr>
              <w:t xml:space="preserve"> system and the monthly data was exported by the staff at the beginning of next month</w:t>
            </w:r>
            <w:r w:rsidR="00C3617F">
              <w:rPr>
                <w:color w:val="auto"/>
                <w:sz w:val="20"/>
                <w:szCs w:val="20"/>
                <w:lang w:val="en-GB" w:eastAsia="zh-CN"/>
              </w:rPr>
              <w:t xml:space="preserve"> and </w:t>
            </w:r>
            <w:r w:rsidR="00C3617F">
              <w:rPr>
                <w:color w:val="auto"/>
                <w:sz w:val="20"/>
                <w:szCs w:val="20"/>
                <w:lang w:val="en-GB" w:eastAsia="zh-CN"/>
              </w:rPr>
              <w:lastRenderedPageBreak/>
              <w:t>then recorded in daily operation record</w:t>
            </w:r>
            <w:r w:rsidRPr="00F11F20">
              <w:rPr>
                <w:color w:val="auto"/>
                <w:sz w:val="20"/>
                <w:szCs w:val="20"/>
                <w:lang w:val="en-GB" w:eastAsia="zh-CN"/>
              </w:rPr>
              <w:t>.</w:t>
            </w:r>
            <w:r w:rsidRPr="00F11F20">
              <w:rPr>
                <w:color w:val="auto"/>
                <w:szCs w:val="22"/>
              </w:rPr>
              <w:t xml:space="preserve"> </w:t>
            </w:r>
            <w:r w:rsidRPr="00F11F20">
              <w:rPr>
                <w:color w:val="auto"/>
                <w:sz w:val="20"/>
                <w:szCs w:val="20"/>
                <w:lang w:val="en-GB" w:eastAsia="zh-CN"/>
              </w:rPr>
              <w:t xml:space="preserve">Daily and Monthly </w:t>
            </w:r>
            <w:r w:rsidR="00016DC1" w:rsidRPr="00F11F20">
              <w:rPr>
                <w:color w:val="auto"/>
                <w:sz w:val="20"/>
                <w:szCs w:val="20"/>
                <w:lang w:val="en-GB" w:eastAsia="zh-CN"/>
              </w:rPr>
              <w:t>temperature</w:t>
            </w:r>
            <w:r w:rsidRPr="00F11F20">
              <w:rPr>
                <w:color w:val="auto"/>
                <w:sz w:val="20"/>
                <w:szCs w:val="20"/>
                <w:lang w:val="en-GB" w:eastAsia="zh-CN"/>
              </w:rPr>
              <w:t xml:space="preserve"> was calculated based on the 24-hour average and daily average</w:t>
            </w:r>
            <w:r w:rsidR="00016DC1" w:rsidRPr="00F11F20">
              <w:rPr>
                <w:color w:val="auto"/>
                <w:sz w:val="20"/>
                <w:szCs w:val="20"/>
                <w:lang w:val="en-GB" w:eastAsia="zh-CN"/>
              </w:rPr>
              <w:t xml:space="preserve"> temperature</w:t>
            </w:r>
            <w:r w:rsidRPr="00F11F20">
              <w:rPr>
                <w:color w:val="auto"/>
                <w:sz w:val="20"/>
                <w:szCs w:val="20"/>
                <w:lang w:val="en-GB" w:eastAsia="zh-CN"/>
              </w:rPr>
              <w:t>.</w:t>
            </w:r>
          </w:p>
        </w:tc>
      </w:tr>
      <w:tr w:rsidR="00B0339C" w:rsidRPr="00EF7AA6" w14:paraId="791F5516"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48ABAC43" w14:textId="77777777" w:rsidR="00B0339C" w:rsidRPr="00EF7AA6" w:rsidRDefault="00B0339C" w:rsidP="00454100">
            <w:pPr>
              <w:spacing w:line="276" w:lineRule="auto"/>
              <w:contextualSpacing w:val="0"/>
              <w:jc w:val="both"/>
              <w:rPr>
                <w:color w:val="FFFFFF" w:themeColor="background1"/>
                <w:sz w:val="20"/>
                <w:szCs w:val="20"/>
                <w:lang w:val="en-GB"/>
              </w:rPr>
            </w:pPr>
            <w:r w:rsidRPr="00EF7AA6">
              <w:rPr>
                <w:rFonts w:asciiTheme="minorHAnsi" w:hAnsiTheme="minorHAnsi"/>
                <w:color w:val="FFFFFF" w:themeColor="background1"/>
                <w:sz w:val="20"/>
                <w:szCs w:val="20"/>
              </w:rPr>
              <w:lastRenderedPageBreak/>
              <w:t>Monitoring frequency</w:t>
            </w:r>
          </w:p>
        </w:tc>
        <w:tc>
          <w:tcPr>
            <w:tcW w:w="3456" w:type="pct"/>
          </w:tcPr>
          <w:p w14:paraId="7CFC60ED" w14:textId="36E46A7D" w:rsidR="00B0339C" w:rsidRPr="00F11F20" w:rsidRDefault="00D27976" w:rsidP="00F11F20">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rPr>
            </w:pPr>
            <w:r w:rsidRPr="00F11F20">
              <w:rPr>
                <w:color w:val="auto"/>
                <w:sz w:val="20"/>
                <w:szCs w:val="20"/>
                <w:lang w:val="en-GB" w:eastAsia="zh-CN"/>
              </w:rPr>
              <w:t>Continuous measurement</w:t>
            </w:r>
          </w:p>
        </w:tc>
      </w:tr>
      <w:tr w:rsidR="00B0339C" w:rsidRPr="00EF7AA6" w14:paraId="641C9FD0"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421029E6" w14:textId="77777777" w:rsidR="00B0339C" w:rsidRPr="00EF7AA6" w:rsidRDefault="00B0339C" w:rsidP="00454100">
            <w:pPr>
              <w:spacing w:line="276" w:lineRule="auto"/>
              <w:contextualSpacing w:val="0"/>
              <w:jc w:val="both"/>
              <w:rPr>
                <w:color w:val="FFFFFF" w:themeColor="background1"/>
                <w:sz w:val="20"/>
                <w:szCs w:val="20"/>
                <w:lang w:val="en-GB"/>
              </w:rPr>
            </w:pPr>
            <w:r w:rsidRPr="00EF7AA6">
              <w:rPr>
                <w:rFonts w:asciiTheme="minorHAnsi" w:hAnsiTheme="minorHAnsi"/>
                <w:color w:val="FFFFFF" w:themeColor="background1"/>
                <w:sz w:val="20"/>
                <w:szCs w:val="20"/>
              </w:rPr>
              <w:t>QA/QC procedures</w:t>
            </w:r>
          </w:p>
        </w:tc>
        <w:tc>
          <w:tcPr>
            <w:tcW w:w="3456" w:type="pct"/>
          </w:tcPr>
          <w:p w14:paraId="25F80D6B" w14:textId="5E4F9457" w:rsidR="00702BF7" w:rsidRPr="00F11F20" w:rsidRDefault="00702BF7" w:rsidP="00F11F20">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F11F20">
              <w:rPr>
                <w:color w:val="auto"/>
                <w:sz w:val="20"/>
                <w:szCs w:val="20"/>
                <w:lang w:val="en-GB" w:eastAsia="zh-CN"/>
              </w:rPr>
              <w:t xml:space="preserve">Total 30 flow meters were calibrated on </w:t>
            </w:r>
            <w:r w:rsidRPr="00F11F20">
              <w:rPr>
                <w:rFonts w:hint="eastAsia"/>
                <w:color w:val="auto"/>
                <w:sz w:val="20"/>
                <w:szCs w:val="20"/>
                <w:lang w:val="en-GB" w:eastAsia="zh-CN"/>
              </w:rPr>
              <w:t>1</w:t>
            </w:r>
            <w:r w:rsidRPr="00F11F20">
              <w:rPr>
                <w:color w:val="auto"/>
                <w:sz w:val="20"/>
                <w:szCs w:val="20"/>
                <w:lang w:val="en-GB" w:eastAsia="zh-CN"/>
              </w:rPr>
              <w:t>8/09/2020 by an officially accredited entity in compliance with JJG1029</w:t>
            </w:r>
            <w:r w:rsidRPr="00F11F20">
              <w:rPr>
                <w:rFonts w:hint="eastAsia"/>
                <w:color w:val="auto"/>
                <w:sz w:val="20"/>
                <w:szCs w:val="20"/>
                <w:lang w:val="en-GB" w:eastAsia="zh-CN"/>
              </w:rPr>
              <w:t>-</w:t>
            </w:r>
            <w:r w:rsidRPr="00F11F20">
              <w:rPr>
                <w:color w:val="auto"/>
                <w:sz w:val="20"/>
                <w:szCs w:val="20"/>
                <w:lang w:val="en-GB" w:eastAsia="zh-CN"/>
              </w:rPr>
              <w:t>2007” Verification Regulation of Vortex-shedding Flowmeter” in China.</w:t>
            </w:r>
          </w:p>
          <w:p w14:paraId="01242E9B" w14:textId="0834B5B1" w:rsidR="00EC3E7A" w:rsidRPr="00F11F20" w:rsidRDefault="00702BF7" w:rsidP="00F11F20">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rPr>
            </w:pPr>
            <w:r w:rsidRPr="00F11F20">
              <w:rPr>
                <w:b/>
                <w:bCs/>
                <w:color w:val="auto"/>
                <w:sz w:val="20"/>
                <w:szCs w:val="20"/>
                <w:lang w:val="en-GB" w:eastAsia="zh-CN"/>
              </w:rPr>
              <w:t>Please refer to   Section C of the MR for more details.</w:t>
            </w:r>
          </w:p>
        </w:tc>
      </w:tr>
      <w:tr w:rsidR="00B0339C" w:rsidRPr="00EF7AA6" w14:paraId="6847A7FE" w14:textId="77777777" w:rsidTr="00454100">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392BCE8C" w14:textId="77777777" w:rsidR="00B0339C" w:rsidRPr="00EF7AA6" w:rsidRDefault="00B0339C" w:rsidP="00454100">
            <w:pPr>
              <w:spacing w:after="200" w:line="276" w:lineRule="auto"/>
              <w:contextualSpacing w:val="0"/>
              <w:rPr>
                <w:color w:val="FFFFFF" w:themeColor="background1"/>
                <w:sz w:val="20"/>
                <w:szCs w:val="20"/>
                <w:lang w:val="en-GB"/>
              </w:rPr>
            </w:pPr>
            <w:r w:rsidRPr="00EF7AA6">
              <w:rPr>
                <w:rFonts w:asciiTheme="minorHAnsi" w:hAnsiTheme="minorHAnsi"/>
                <w:color w:val="FFFFFF" w:themeColor="background1"/>
                <w:sz w:val="20"/>
                <w:szCs w:val="20"/>
              </w:rPr>
              <w:t>Purpose of data</w:t>
            </w:r>
          </w:p>
        </w:tc>
        <w:tc>
          <w:tcPr>
            <w:tcW w:w="3456" w:type="pct"/>
          </w:tcPr>
          <w:p w14:paraId="609FA9F3" w14:textId="77777777" w:rsidR="00B0339C" w:rsidRPr="00F11F20" w:rsidRDefault="00B0339C" w:rsidP="00F11F2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F11F20">
              <w:rPr>
                <w:color w:val="auto"/>
                <w:sz w:val="20"/>
                <w:szCs w:val="20"/>
                <w:lang w:val="en-GB" w:eastAsia="zh-CN"/>
              </w:rPr>
              <w:t>Calculation of project emissions</w:t>
            </w:r>
          </w:p>
        </w:tc>
      </w:tr>
      <w:tr w:rsidR="00B0339C" w:rsidRPr="00EF7AA6" w14:paraId="75F44624"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20049783" w14:textId="77777777" w:rsidR="00B0339C" w:rsidRPr="00EF7AA6" w:rsidRDefault="00B0339C" w:rsidP="00454100">
            <w:pPr>
              <w:spacing w:after="200" w:line="276" w:lineRule="auto"/>
              <w:contextualSpacing w:val="0"/>
              <w:rPr>
                <w:color w:val="FFFFFF" w:themeColor="background1"/>
                <w:sz w:val="20"/>
                <w:szCs w:val="20"/>
                <w:lang w:val="en-GB"/>
              </w:rPr>
            </w:pPr>
            <w:r w:rsidRPr="00EF7AA6">
              <w:rPr>
                <w:rFonts w:asciiTheme="minorHAnsi" w:hAnsiTheme="minorHAnsi"/>
                <w:color w:val="FFFFFF" w:themeColor="background1"/>
                <w:sz w:val="20"/>
                <w:szCs w:val="20"/>
              </w:rPr>
              <w:t>Additional comment</w:t>
            </w:r>
          </w:p>
        </w:tc>
        <w:tc>
          <w:tcPr>
            <w:tcW w:w="3456" w:type="pct"/>
          </w:tcPr>
          <w:p w14:paraId="6B354711" w14:textId="56EC648E" w:rsidR="00B0339C" w:rsidRPr="00F11F20" w:rsidRDefault="00C84AE0" w:rsidP="00F11F20">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F11F20">
              <w:rPr>
                <w:color w:val="auto"/>
                <w:sz w:val="20"/>
                <w:szCs w:val="20"/>
                <w:lang w:val="en-GB"/>
              </w:rPr>
              <w:t>N/A</w:t>
            </w:r>
          </w:p>
        </w:tc>
      </w:tr>
    </w:tbl>
    <w:p w14:paraId="3733D3BB" w14:textId="77777777" w:rsidR="00B0339C" w:rsidRPr="003167C5" w:rsidRDefault="00B0339C" w:rsidP="00B0339C">
      <w:pPr>
        <w:rPr>
          <w:lang w:val="en-GB"/>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B0339C" w:rsidRPr="00FB4E3E" w14:paraId="6DA8E71C"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5A4E8220" w14:textId="77777777" w:rsidR="00B0339C" w:rsidRPr="00FB4E3E" w:rsidRDefault="00B0339C" w:rsidP="00454100">
            <w:pPr>
              <w:spacing w:after="200" w:line="276" w:lineRule="auto"/>
              <w:contextualSpacing w:val="0"/>
              <w:rPr>
                <w:color w:val="FFFFFF" w:themeColor="background1"/>
                <w:sz w:val="20"/>
                <w:szCs w:val="20"/>
                <w:lang w:val="en-GB"/>
              </w:rPr>
            </w:pPr>
            <w:r w:rsidRPr="00FB4E3E">
              <w:rPr>
                <w:color w:val="FFFFFF" w:themeColor="background1"/>
                <w:sz w:val="20"/>
                <w:szCs w:val="20"/>
                <w:lang w:val="en-GB"/>
              </w:rPr>
              <w:t>Data/parameter</w:t>
            </w:r>
          </w:p>
        </w:tc>
        <w:tc>
          <w:tcPr>
            <w:tcW w:w="3456" w:type="pct"/>
          </w:tcPr>
          <w:p w14:paraId="10E2F39F" w14:textId="77777777" w:rsidR="00B0339C" w:rsidRPr="00F11F20" w:rsidRDefault="00B0339C" w:rsidP="00F11F2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F11F20">
              <w:rPr>
                <w:color w:val="auto"/>
                <w:sz w:val="20"/>
                <w:szCs w:val="20"/>
                <w:lang w:val="en-GB" w:eastAsia="zh-CN"/>
              </w:rPr>
              <w:t>P</w:t>
            </w:r>
            <w:r w:rsidRPr="00F11F20">
              <w:rPr>
                <w:color w:val="auto"/>
                <w:sz w:val="20"/>
                <w:szCs w:val="20"/>
                <w:vertAlign w:val="subscript"/>
                <w:lang w:val="en-GB" w:eastAsia="zh-CN"/>
              </w:rPr>
              <w:t>t</w:t>
            </w:r>
          </w:p>
        </w:tc>
      </w:tr>
      <w:tr w:rsidR="00B0339C" w:rsidRPr="00FB4E3E" w14:paraId="7ADDADD9"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3B720E6" w14:textId="77777777" w:rsidR="00B0339C" w:rsidRPr="00FB4E3E" w:rsidRDefault="00B0339C" w:rsidP="00454100">
            <w:pPr>
              <w:spacing w:after="200" w:line="276" w:lineRule="auto"/>
              <w:contextualSpacing w:val="0"/>
              <w:rPr>
                <w:color w:val="FFFFFF" w:themeColor="background1"/>
                <w:sz w:val="20"/>
                <w:szCs w:val="20"/>
                <w:lang w:val="en-GB"/>
              </w:rPr>
            </w:pPr>
            <w:r w:rsidRPr="00FB4E3E">
              <w:rPr>
                <w:color w:val="FFFFFF" w:themeColor="background1"/>
                <w:sz w:val="20"/>
                <w:szCs w:val="20"/>
                <w:lang w:val="en-GB"/>
              </w:rPr>
              <w:t>Unit</w:t>
            </w:r>
          </w:p>
        </w:tc>
        <w:tc>
          <w:tcPr>
            <w:tcW w:w="3456" w:type="pct"/>
          </w:tcPr>
          <w:p w14:paraId="2375D79F" w14:textId="77777777" w:rsidR="00B0339C" w:rsidRPr="00F11F20" w:rsidRDefault="00B0339C" w:rsidP="00F11F2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rPr>
            </w:pPr>
            <w:r w:rsidRPr="00F11F20">
              <w:rPr>
                <w:color w:val="auto"/>
                <w:sz w:val="20"/>
                <w:szCs w:val="20"/>
              </w:rPr>
              <w:t xml:space="preserve">Pa </w:t>
            </w:r>
          </w:p>
        </w:tc>
      </w:tr>
      <w:tr w:rsidR="00B0339C" w:rsidRPr="00FB4E3E" w14:paraId="76BF7E17"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25635BCA" w14:textId="77777777" w:rsidR="00B0339C" w:rsidRPr="00FB4E3E" w:rsidRDefault="00B0339C" w:rsidP="00454100">
            <w:pPr>
              <w:spacing w:after="200" w:line="276" w:lineRule="auto"/>
              <w:contextualSpacing w:val="0"/>
              <w:rPr>
                <w:color w:val="FFFFFF" w:themeColor="background1"/>
                <w:sz w:val="20"/>
                <w:szCs w:val="20"/>
                <w:lang w:val="en-GB"/>
              </w:rPr>
            </w:pPr>
            <w:r w:rsidRPr="00FB4E3E">
              <w:rPr>
                <w:color w:val="FFFFFF" w:themeColor="background1"/>
                <w:sz w:val="20"/>
                <w:szCs w:val="20"/>
                <w:lang w:val="en-GB"/>
              </w:rPr>
              <w:t>Description</w:t>
            </w:r>
          </w:p>
        </w:tc>
        <w:tc>
          <w:tcPr>
            <w:tcW w:w="3456" w:type="pct"/>
          </w:tcPr>
          <w:p w14:paraId="6FC514E5" w14:textId="77777777" w:rsidR="00B0339C" w:rsidRPr="00F11F20" w:rsidRDefault="00B0339C" w:rsidP="00F11F2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rPr>
            </w:pPr>
            <w:r w:rsidRPr="00F11F20">
              <w:rPr>
                <w:color w:val="auto"/>
                <w:sz w:val="20"/>
                <w:szCs w:val="20"/>
              </w:rPr>
              <w:t xml:space="preserve">Pressure of the gaseous stream in time interval t </w:t>
            </w:r>
          </w:p>
        </w:tc>
      </w:tr>
      <w:tr w:rsidR="00B0339C" w:rsidRPr="00FB4E3E" w14:paraId="312E7F62"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B551D96" w14:textId="77777777" w:rsidR="00B0339C" w:rsidRPr="00FB4E3E" w:rsidRDefault="00B0339C" w:rsidP="00454100">
            <w:pPr>
              <w:spacing w:after="200" w:line="276" w:lineRule="auto"/>
              <w:contextualSpacing w:val="0"/>
              <w:rPr>
                <w:color w:val="FFFFFF" w:themeColor="background1"/>
                <w:sz w:val="20"/>
                <w:szCs w:val="20"/>
                <w:lang w:val="en-GB"/>
              </w:rPr>
            </w:pPr>
            <w:r w:rsidRPr="00FB4E3E">
              <w:rPr>
                <w:color w:val="FFFFFF" w:themeColor="background1"/>
                <w:sz w:val="20"/>
                <w:szCs w:val="20"/>
                <w:lang w:val="en-GB"/>
              </w:rPr>
              <w:t>Source of data</w:t>
            </w:r>
          </w:p>
        </w:tc>
        <w:tc>
          <w:tcPr>
            <w:tcW w:w="3456" w:type="pct"/>
          </w:tcPr>
          <w:p w14:paraId="7B5CC640" w14:textId="692B0BDC" w:rsidR="00B0339C" w:rsidRPr="00F11F20" w:rsidRDefault="00BA57DA" w:rsidP="00F11F2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rPr>
            </w:pPr>
            <w:r w:rsidRPr="00F11F20">
              <w:rPr>
                <w:rFonts w:asciiTheme="minorHAnsi" w:hAnsiTheme="minorHAnsi"/>
                <w:color w:val="auto"/>
                <w:sz w:val="20"/>
                <w:szCs w:val="20"/>
                <w:lang w:val="en-GB" w:eastAsia="zh-CN"/>
              </w:rPr>
              <w:t>Daily operation record</w:t>
            </w:r>
          </w:p>
        </w:tc>
      </w:tr>
      <w:tr w:rsidR="00B0339C" w:rsidRPr="00FB4E3E" w14:paraId="645BEA39"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FD9AF70" w14:textId="3372D87B" w:rsidR="00B0339C" w:rsidRPr="00FB4E3E" w:rsidRDefault="0018089A" w:rsidP="00454100">
            <w:pPr>
              <w:spacing w:after="200" w:line="276" w:lineRule="auto"/>
              <w:contextualSpacing w:val="0"/>
              <w:rPr>
                <w:color w:val="FFFFFF" w:themeColor="background1"/>
                <w:sz w:val="20"/>
                <w:szCs w:val="20"/>
                <w:lang w:val="en-GB"/>
              </w:rPr>
            </w:pPr>
            <w:r w:rsidRPr="00A10B8A">
              <w:rPr>
                <w:rFonts w:asciiTheme="minorHAnsi" w:hAnsiTheme="minorHAnsi"/>
                <w:color w:val="FFFFFF" w:themeColor="background1"/>
              </w:rPr>
              <w:t xml:space="preserve">Value(s) </w:t>
            </w:r>
            <w:r>
              <w:rPr>
                <w:rFonts w:asciiTheme="minorHAnsi" w:hAnsiTheme="minorHAnsi" w:hint="eastAsia"/>
                <w:color w:val="FFFFFF" w:themeColor="background1"/>
                <w:lang w:eastAsia="zh-CN"/>
              </w:rPr>
              <w:t>of</w:t>
            </w:r>
            <w:r>
              <w:rPr>
                <w:rFonts w:asciiTheme="minorHAnsi" w:hAnsiTheme="minorHAnsi"/>
                <w:color w:val="FFFFFF" w:themeColor="background1"/>
              </w:rPr>
              <w:t xml:space="preserve"> </w:t>
            </w:r>
            <w:r>
              <w:rPr>
                <w:rFonts w:asciiTheme="minorHAnsi" w:hAnsiTheme="minorHAnsi" w:hint="eastAsia"/>
                <w:color w:val="FFFFFF" w:themeColor="background1"/>
                <w:lang w:eastAsia="zh-CN"/>
              </w:rPr>
              <w:t>monitored</w:t>
            </w:r>
            <w:r>
              <w:rPr>
                <w:rFonts w:asciiTheme="minorHAnsi" w:hAnsiTheme="minorHAnsi"/>
                <w:color w:val="FFFFFF" w:themeColor="background1"/>
              </w:rPr>
              <w:t xml:space="preserve"> </w:t>
            </w:r>
            <w:r>
              <w:rPr>
                <w:rFonts w:asciiTheme="minorHAnsi" w:hAnsiTheme="minorHAnsi" w:hint="eastAsia"/>
                <w:color w:val="FFFFFF" w:themeColor="background1"/>
                <w:lang w:eastAsia="zh-CN"/>
              </w:rPr>
              <w:t>parameter</w:t>
            </w:r>
          </w:p>
        </w:tc>
        <w:tc>
          <w:tcPr>
            <w:tcW w:w="3456" w:type="pct"/>
          </w:tcPr>
          <w:tbl>
            <w:tblPr>
              <w:tblStyle w:val="afffff3"/>
              <w:tblW w:w="0" w:type="auto"/>
              <w:tblLook w:val="04A0" w:firstRow="1" w:lastRow="0" w:firstColumn="1" w:lastColumn="0" w:noHBand="0" w:noVBand="1"/>
            </w:tblPr>
            <w:tblGrid>
              <w:gridCol w:w="3155"/>
              <w:gridCol w:w="3156"/>
            </w:tblGrid>
            <w:tr w:rsidR="00D27976" w:rsidRPr="0002027A" w14:paraId="6B14B59B" w14:textId="77777777" w:rsidTr="00454100">
              <w:tc>
                <w:tcPr>
                  <w:tcW w:w="3155" w:type="dxa"/>
                </w:tcPr>
                <w:p w14:paraId="1BCE2CE8" w14:textId="77777777" w:rsidR="00D27976" w:rsidRPr="0059050D" w:rsidRDefault="00D27976" w:rsidP="00E4012D">
                  <w:pPr>
                    <w:framePr w:hSpace="180" w:wrap="around" w:vAnchor="text" w:hAnchor="margin" w:y="219"/>
                    <w:contextualSpacing w:val="0"/>
                    <w:rPr>
                      <w:b/>
                      <w:bCs/>
                      <w:color w:val="auto"/>
                      <w:sz w:val="16"/>
                      <w:szCs w:val="16"/>
                      <w:lang w:val="en-GB" w:eastAsia="zh-CN"/>
                    </w:rPr>
                  </w:pPr>
                  <w:r w:rsidRPr="0059050D">
                    <w:rPr>
                      <w:b/>
                      <w:bCs/>
                      <w:color w:val="auto"/>
                      <w:sz w:val="16"/>
                      <w:szCs w:val="16"/>
                      <w:lang w:val="en-GB" w:eastAsia="zh-CN"/>
                    </w:rPr>
                    <w:t>period</w:t>
                  </w:r>
                </w:p>
              </w:tc>
              <w:tc>
                <w:tcPr>
                  <w:tcW w:w="3156" w:type="dxa"/>
                </w:tcPr>
                <w:p w14:paraId="4F9D92C7" w14:textId="66BA52BC" w:rsidR="00D27976" w:rsidRPr="0059050D" w:rsidRDefault="00D27976" w:rsidP="00E4012D">
                  <w:pPr>
                    <w:framePr w:hSpace="180" w:wrap="around" w:vAnchor="text" w:hAnchor="margin" w:y="219"/>
                    <w:contextualSpacing w:val="0"/>
                    <w:rPr>
                      <w:b/>
                      <w:bCs/>
                      <w:color w:val="auto"/>
                      <w:sz w:val="16"/>
                      <w:szCs w:val="16"/>
                      <w:lang w:val="en-GB" w:eastAsia="zh-CN"/>
                    </w:rPr>
                  </w:pPr>
                  <w:r w:rsidRPr="0059050D">
                    <w:rPr>
                      <w:b/>
                      <w:bCs/>
                      <w:color w:val="auto"/>
                      <w:sz w:val="16"/>
                      <w:szCs w:val="16"/>
                      <w:lang w:val="en-GB" w:eastAsia="zh-CN"/>
                    </w:rPr>
                    <w:t xml:space="preserve">Average </w:t>
                  </w:r>
                  <w:r w:rsidR="002857F6" w:rsidRPr="0059050D">
                    <w:rPr>
                      <w:b/>
                      <w:bCs/>
                      <w:color w:val="auto"/>
                      <w:sz w:val="16"/>
                      <w:szCs w:val="16"/>
                      <w:lang w:val="en-GB" w:eastAsia="zh-CN"/>
                    </w:rPr>
                    <w:t>Pressure</w:t>
                  </w:r>
                </w:p>
              </w:tc>
            </w:tr>
            <w:tr w:rsidR="000B23DB" w:rsidRPr="0002027A" w14:paraId="3AD208B7" w14:textId="77777777" w:rsidTr="00454100">
              <w:tc>
                <w:tcPr>
                  <w:tcW w:w="3155" w:type="dxa"/>
                </w:tcPr>
                <w:p w14:paraId="1487E8EF" w14:textId="2E0FA9BC" w:rsidR="000B23DB" w:rsidRPr="0059050D" w:rsidRDefault="000B23DB"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01/08/2021-31/08/2021</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bottom"/>
                </w:tcPr>
                <w:p w14:paraId="3CFFC269" w14:textId="2471C643" w:rsidR="000B23DB" w:rsidRPr="0059050D" w:rsidRDefault="000B23DB"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101.325kpa</w:t>
                  </w:r>
                </w:p>
              </w:tc>
            </w:tr>
            <w:tr w:rsidR="000B23DB" w:rsidRPr="0002027A" w14:paraId="558E07DA" w14:textId="77777777" w:rsidTr="00454100">
              <w:tc>
                <w:tcPr>
                  <w:tcW w:w="3155" w:type="dxa"/>
                </w:tcPr>
                <w:p w14:paraId="26A534C4" w14:textId="6EDAF6B6" w:rsidR="000B23DB" w:rsidRPr="0059050D" w:rsidRDefault="000B23DB"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01/09/2021-30/09/2021</w:t>
                  </w:r>
                </w:p>
              </w:tc>
              <w:tc>
                <w:tcPr>
                  <w:tcW w:w="3156" w:type="dxa"/>
                  <w:tcBorders>
                    <w:top w:val="nil"/>
                    <w:left w:val="single" w:sz="4" w:space="0" w:color="auto"/>
                    <w:bottom w:val="single" w:sz="4" w:space="0" w:color="auto"/>
                    <w:right w:val="single" w:sz="4" w:space="0" w:color="auto"/>
                  </w:tcBorders>
                  <w:shd w:val="clear" w:color="auto" w:fill="auto"/>
                  <w:vAlign w:val="bottom"/>
                </w:tcPr>
                <w:p w14:paraId="2AE60657" w14:textId="5B548213" w:rsidR="000B23DB" w:rsidRPr="0059050D" w:rsidRDefault="000B23DB"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101.325kpa</w:t>
                  </w:r>
                </w:p>
              </w:tc>
            </w:tr>
            <w:tr w:rsidR="000B23DB" w:rsidRPr="0002027A" w14:paraId="126288E0" w14:textId="77777777" w:rsidTr="00454100">
              <w:tc>
                <w:tcPr>
                  <w:tcW w:w="3155" w:type="dxa"/>
                </w:tcPr>
                <w:p w14:paraId="44D024A4" w14:textId="2DFE2E2C" w:rsidR="000B23DB" w:rsidRPr="0059050D" w:rsidRDefault="000B23DB"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01/10/2021-31/10/2021</w:t>
                  </w:r>
                </w:p>
              </w:tc>
              <w:tc>
                <w:tcPr>
                  <w:tcW w:w="3156" w:type="dxa"/>
                  <w:tcBorders>
                    <w:top w:val="nil"/>
                    <w:left w:val="single" w:sz="4" w:space="0" w:color="auto"/>
                    <w:bottom w:val="single" w:sz="4" w:space="0" w:color="auto"/>
                    <w:right w:val="single" w:sz="4" w:space="0" w:color="auto"/>
                  </w:tcBorders>
                  <w:shd w:val="clear" w:color="auto" w:fill="auto"/>
                  <w:vAlign w:val="bottom"/>
                </w:tcPr>
                <w:p w14:paraId="001A7762" w14:textId="5C2FA019" w:rsidR="000B23DB" w:rsidRPr="0059050D" w:rsidRDefault="000B23DB"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101.325kpa</w:t>
                  </w:r>
                </w:p>
              </w:tc>
            </w:tr>
            <w:tr w:rsidR="000B23DB" w:rsidRPr="0002027A" w14:paraId="54E077D4" w14:textId="77777777" w:rsidTr="00454100">
              <w:tc>
                <w:tcPr>
                  <w:tcW w:w="3155" w:type="dxa"/>
                </w:tcPr>
                <w:p w14:paraId="6929BB89" w14:textId="665A6B90" w:rsidR="000B23DB" w:rsidRPr="0059050D" w:rsidRDefault="000B23DB"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01/11/2021-30/11/2021</w:t>
                  </w:r>
                </w:p>
              </w:tc>
              <w:tc>
                <w:tcPr>
                  <w:tcW w:w="3156" w:type="dxa"/>
                  <w:tcBorders>
                    <w:top w:val="nil"/>
                    <w:left w:val="single" w:sz="4" w:space="0" w:color="auto"/>
                    <w:bottom w:val="single" w:sz="4" w:space="0" w:color="auto"/>
                    <w:right w:val="single" w:sz="4" w:space="0" w:color="auto"/>
                  </w:tcBorders>
                  <w:shd w:val="clear" w:color="auto" w:fill="auto"/>
                  <w:vAlign w:val="bottom"/>
                </w:tcPr>
                <w:p w14:paraId="010C6DE4" w14:textId="543A45A7" w:rsidR="000B23DB" w:rsidRPr="0059050D" w:rsidRDefault="000B23DB"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101.325kpa</w:t>
                  </w:r>
                </w:p>
              </w:tc>
            </w:tr>
            <w:tr w:rsidR="000B23DB" w:rsidRPr="0002027A" w14:paraId="4034E3EA" w14:textId="77777777" w:rsidTr="00454100">
              <w:tc>
                <w:tcPr>
                  <w:tcW w:w="3155" w:type="dxa"/>
                </w:tcPr>
                <w:p w14:paraId="66667C25" w14:textId="58CE3074" w:rsidR="000B23DB" w:rsidRPr="0059050D" w:rsidDel="009319EB" w:rsidRDefault="000B23DB"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01/12/2021-31/12/2021</w:t>
                  </w:r>
                </w:p>
              </w:tc>
              <w:tc>
                <w:tcPr>
                  <w:tcW w:w="3156" w:type="dxa"/>
                  <w:tcBorders>
                    <w:top w:val="nil"/>
                    <w:left w:val="single" w:sz="4" w:space="0" w:color="auto"/>
                    <w:bottom w:val="single" w:sz="4" w:space="0" w:color="auto"/>
                    <w:right w:val="single" w:sz="4" w:space="0" w:color="auto"/>
                  </w:tcBorders>
                  <w:shd w:val="clear" w:color="auto" w:fill="auto"/>
                  <w:vAlign w:val="bottom"/>
                </w:tcPr>
                <w:p w14:paraId="04B57422" w14:textId="52482BDB" w:rsidR="000B23DB" w:rsidRPr="0059050D" w:rsidRDefault="0002027A"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101.325kpa</w:t>
                  </w:r>
                </w:p>
              </w:tc>
            </w:tr>
            <w:tr w:rsidR="000B23DB" w:rsidRPr="0002027A" w14:paraId="39934003" w14:textId="77777777" w:rsidTr="00454100">
              <w:tc>
                <w:tcPr>
                  <w:tcW w:w="3155" w:type="dxa"/>
                </w:tcPr>
                <w:p w14:paraId="651C039F" w14:textId="7925C1DB" w:rsidR="000B23DB" w:rsidRPr="0059050D" w:rsidDel="009319EB" w:rsidRDefault="000B23DB"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01/01/2022-31/01/2022</w:t>
                  </w:r>
                </w:p>
              </w:tc>
              <w:tc>
                <w:tcPr>
                  <w:tcW w:w="3156" w:type="dxa"/>
                  <w:tcBorders>
                    <w:top w:val="nil"/>
                    <w:left w:val="single" w:sz="4" w:space="0" w:color="auto"/>
                    <w:bottom w:val="single" w:sz="4" w:space="0" w:color="auto"/>
                    <w:right w:val="single" w:sz="4" w:space="0" w:color="auto"/>
                  </w:tcBorders>
                  <w:shd w:val="clear" w:color="auto" w:fill="auto"/>
                  <w:vAlign w:val="bottom"/>
                </w:tcPr>
                <w:p w14:paraId="7EC3D36F" w14:textId="7B0B067E" w:rsidR="000B23DB" w:rsidRPr="0059050D" w:rsidRDefault="0002027A"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101.325kpa</w:t>
                  </w:r>
                </w:p>
              </w:tc>
            </w:tr>
            <w:tr w:rsidR="000B23DB" w:rsidRPr="0002027A" w14:paraId="71DC7DC1" w14:textId="77777777" w:rsidTr="00454100">
              <w:tc>
                <w:tcPr>
                  <w:tcW w:w="3155" w:type="dxa"/>
                </w:tcPr>
                <w:p w14:paraId="4261DC1B" w14:textId="35DD4F53" w:rsidR="000B23DB" w:rsidRPr="0059050D" w:rsidRDefault="000B23DB"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01/02/2022-28/02/2022</w:t>
                  </w:r>
                </w:p>
              </w:tc>
              <w:tc>
                <w:tcPr>
                  <w:tcW w:w="3156" w:type="dxa"/>
                  <w:tcBorders>
                    <w:top w:val="nil"/>
                    <w:left w:val="single" w:sz="4" w:space="0" w:color="auto"/>
                    <w:bottom w:val="single" w:sz="4" w:space="0" w:color="auto"/>
                    <w:right w:val="single" w:sz="4" w:space="0" w:color="auto"/>
                  </w:tcBorders>
                  <w:shd w:val="clear" w:color="auto" w:fill="auto"/>
                  <w:vAlign w:val="bottom"/>
                </w:tcPr>
                <w:p w14:paraId="3F45BFD1" w14:textId="388BFD22" w:rsidR="000B23DB" w:rsidRPr="0059050D" w:rsidRDefault="000B23DB"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101.325kpa</w:t>
                  </w:r>
                </w:p>
              </w:tc>
            </w:tr>
            <w:tr w:rsidR="000B23DB" w:rsidRPr="0002027A" w14:paraId="4DE8E745" w14:textId="77777777" w:rsidTr="00454100">
              <w:tc>
                <w:tcPr>
                  <w:tcW w:w="3155" w:type="dxa"/>
                </w:tcPr>
                <w:p w14:paraId="32D1443C" w14:textId="0638FF18" w:rsidR="000B23DB" w:rsidRPr="0059050D" w:rsidRDefault="000B23DB"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01/03/2022-31/03/2022</w:t>
                  </w:r>
                </w:p>
              </w:tc>
              <w:tc>
                <w:tcPr>
                  <w:tcW w:w="3156" w:type="dxa"/>
                  <w:tcBorders>
                    <w:top w:val="nil"/>
                    <w:left w:val="single" w:sz="4" w:space="0" w:color="auto"/>
                    <w:bottom w:val="single" w:sz="4" w:space="0" w:color="auto"/>
                    <w:right w:val="single" w:sz="4" w:space="0" w:color="auto"/>
                  </w:tcBorders>
                  <w:shd w:val="clear" w:color="auto" w:fill="auto"/>
                  <w:vAlign w:val="bottom"/>
                </w:tcPr>
                <w:p w14:paraId="213373A9" w14:textId="1B57AE13" w:rsidR="000B23DB" w:rsidRPr="0059050D" w:rsidRDefault="000B23DB"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101.325kpa</w:t>
                  </w:r>
                </w:p>
              </w:tc>
            </w:tr>
            <w:tr w:rsidR="000B23DB" w:rsidRPr="0002027A" w14:paraId="3D6AADB2" w14:textId="77777777" w:rsidTr="00454100">
              <w:tc>
                <w:tcPr>
                  <w:tcW w:w="3155" w:type="dxa"/>
                </w:tcPr>
                <w:p w14:paraId="7AFD29D7" w14:textId="539EEA53" w:rsidR="000B23DB" w:rsidRPr="0059050D" w:rsidRDefault="000B23DB"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01/04/2022-30/04/2022</w:t>
                  </w:r>
                </w:p>
              </w:tc>
              <w:tc>
                <w:tcPr>
                  <w:tcW w:w="3156" w:type="dxa"/>
                  <w:tcBorders>
                    <w:top w:val="nil"/>
                    <w:left w:val="single" w:sz="4" w:space="0" w:color="auto"/>
                    <w:bottom w:val="single" w:sz="4" w:space="0" w:color="auto"/>
                    <w:right w:val="single" w:sz="4" w:space="0" w:color="auto"/>
                  </w:tcBorders>
                  <w:shd w:val="clear" w:color="auto" w:fill="auto"/>
                  <w:vAlign w:val="bottom"/>
                </w:tcPr>
                <w:p w14:paraId="5D3B0CE6" w14:textId="436F5991" w:rsidR="000B23DB" w:rsidRPr="0059050D" w:rsidRDefault="000B23DB"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101.325kpa</w:t>
                  </w:r>
                </w:p>
              </w:tc>
            </w:tr>
            <w:tr w:rsidR="000B23DB" w:rsidRPr="0002027A" w14:paraId="1429C763" w14:textId="77777777" w:rsidTr="00454100">
              <w:tc>
                <w:tcPr>
                  <w:tcW w:w="3155" w:type="dxa"/>
                </w:tcPr>
                <w:p w14:paraId="40964CD9" w14:textId="12904B3F" w:rsidR="000B23DB" w:rsidRPr="0059050D" w:rsidRDefault="000B23DB"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01/05/2022-31/05/2022</w:t>
                  </w:r>
                </w:p>
              </w:tc>
              <w:tc>
                <w:tcPr>
                  <w:tcW w:w="3156" w:type="dxa"/>
                  <w:tcBorders>
                    <w:top w:val="nil"/>
                    <w:left w:val="single" w:sz="4" w:space="0" w:color="auto"/>
                    <w:bottom w:val="single" w:sz="4" w:space="0" w:color="auto"/>
                    <w:right w:val="single" w:sz="4" w:space="0" w:color="auto"/>
                  </w:tcBorders>
                  <w:shd w:val="clear" w:color="auto" w:fill="auto"/>
                  <w:vAlign w:val="bottom"/>
                </w:tcPr>
                <w:p w14:paraId="610EE9BC" w14:textId="25F58832" w:rsidR="000B23DB" w:rsidRPr="0059050D" w:rsidRDefault="000B23DB"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101.325kpa</w:t>
                  </w:r>
                </w:p>
              </w:tc>
            </w:tr>
            <w:tr w:rsidR="000B23DB" w:rsidRPr="0002027A" w14:paraId="55EC07BA" w14:textId="77777777" w:rsidTr="00454100">
              <w:tc>
                <w:tcPr>
                  <w:tcW w:w="3155" w:type="dxa"/>
                </w:tcPr>
                <w:p w14:paraId="21D2DEA2" w14:textId="44A3623D" w:rsidR="000B23DB" w:rsidRPr="0059050D" w:rsidRDefault="000B23DB"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01/06/2022-30/06/2022</w:t>
                  </w:r>
                </w:p>
              </w:tc>
              <w:tc>
                <w:tcPr>
                  <w:tcW w:w="3156" w:type="dxa"/>
                  <w:tcBorders>
                    <w:top w:val="nil"/>
                    <w:left w:val="single" w:sz="4" w:space="0" w:color="auto"/>
                    <w:bottom w:val="single" w:sz="4" w:space="0" w:color="auto"/>
                    <w:right w:val="single" w:sz="4" w:space="0" w:color="auto"/>
                  </w:tcBorders>
                  <w:shd w:val="clear" w:color="auto" w:fill="auto"/>
                  <w:vAlign w:val="bottom"/>
                </w:tcPr>
                <w:p w14:paraId="31B3B323" w14:textId="0154BC2D" w:rsidR="000B23DB" w:rsidRPr="0059050D" w:rsidRDefault="000B23DB"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101.325kpa</w:t>
                  </w:r>
                </w:p>
              </w:tc>
            </w:tr>
            <w:tr w:rsidR="000B23DB" w:rsidRPr="0002027A" w14:paraId="0DAF28E6" w14:textId="77777777" w:rsidTr="00454100">
              <w:tc>
                <w:tcPr>
                  <w:tcW w:w="3155" w:type="dxa"/>
                </w:tcPr>
                <w:p w14:paraId="5AF14562" w14:textId="57BC0588" w:rsidR="000B23DB" w:rsidRPr="0059050D" w:rsidRDefault="000B23DB"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01/07/2022-31/07/2022</w:t>
                  </w:r>
                </w:p>
              </w:tc>
              <w:tc>
                <w:tcPr>
                  <w:tcW w:w="3156" w:type="dxa"/>
                  <w:tcBorders>
                    <w:top w:val="nil"/>
                    <w:left w:val="single" w:sz="4" w:space="0" w:color="auto"/>
                    <w:bottom w:val="single" w:sz="4" w:space="0" w:color="auto"/>
                    <w:right w:val="single" w:sz="4" w:space="0" w:color="auto"/>
                  </w:tcBorders>
                  <w:shd w:val="clear" w:color="auto" w:fill="auto"/>
                  <w:vAlign w:val="bottom"/>
                </w:tcPr>
                <w:p w14:paraId="74FFA022" w14:textId="34C8BD22" w:rsidR="000B23DB" w:rsidRPr="0059050D" w:rsidRDefault="000B23DB"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101.325kpa</w:t>
                  </w:r>
                </w:p>
              </w:tc>
            </w:tr>
          </w:tbl>
          <w:p w14:paraId="3D2C378D" w14:textId="7DD416C4" w:rsidR="00B0339C" w:rsidRPr="00F11F20" w:rsidRDefault="00B0339C" w:rsidP="00F11F20">
            <w:pPr>
              <w:contextualSpacing w:val="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p>
        </w:tc>
      </w:tr>
      <w:tr w:rsidR="004A4190" w:rsidRPr="00FB4E3E" w14:paraId="2A4C09E1"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353569EB" w14:textId="77777777" w:rsidR="004A4190" w:rsidRPr="00FB4E3E" w:rsidRDefault="004A4190" w:rsidP="004A4190">
            <w:pPr>
              <w:spacing w:after="200" w:line="276" w:lineRule="auto"/>
              <w:contextualSpacing w:val="0"/>
              <w:jc w:val="both"/>
              <w:rPr>
                <w:color w:val="FFFFFF" w:themeColor="background1"/>
                <w:sz w:val="20"/>
                <w:szCs w:val="20"/>
                <w:lang w:val="en-GB"/>
              </w:rPr>
            </w:pPr>
            <w:r w:rsidRPr="00FB4E3E">
              <w:rPr>
                <w:rFonts w:asciiTheme="minorHAnsi" w:hAnsiTheme="minorHAnsi"/>
                <w:color w:val="FFFFFF" w:themeColor="background1"/>
                <w:sz w:val="20"/>
                <w:szCs w:val="20"/>
              </w:rPr>
              <w:t>Measurement methods and procedures</w:t>
            </w:r>
          </w:p>
        </w:tc>
        <w:tc>
          <w:tcPr>
            <w:tcW w:w="3456" w:type="pct"/>
          </w:tcPr>
          <w:p w14:paraId="41E7902F" w14:textId="56FB71E6" w:rsidR="004A4190" w:rsidRDefault="004A703A" w:rsidP="00F11F20">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Pr>
                <w:color w:val="auto"/>
                <w:sz w:val="20"/>
                <w:szCs w:val="20"/>
              </w:rPr>
              <w:t>M</w:t>
            </w:r>
            <w:r w:rsidRPr="00F11F20">
              <w:rPr>
                <w:color w:val="auto"/>
                <w:sz w:val="20"/>
                <w:szCs w:val="20"/>
              </w:rPr>
              <w:t xml:space="preserve">easured </w:t>
            </w:r>
            <w:r w:rsidR="004A4190" w:rsidRPr="00F11F20">
              <w:rPr>
                <w:color w:val="auto"/>
                <w:sz w:val="20"/>
                <w:szCs w:val="20"/>
              </w:rPr>
              <w:t>continuously by the biogas flow meter</w:t>
            </w:r>
            <w:r w:rsidR="00C3617F">
              <w:rPr>
                <w:color w:val="auto"/>
                <w:sz w:val="20"/>
                <w:szCs w:val="20"/>
              </w:rPr>
              <w:t>s</w:t>
            </w:r>
            <w:r w:rsidR="00C3617F" w:rsidRPr="00F522C6">
              <w:rPr>
                <w:rFonts w:asciiTheme="minorHAnsi" w:hAnsiTheme="minorHAnsi"/>
                <w:color w:val="auto"/>
                <w:sz w:val="20"/>
                <w:szCs w:val="20"/>
                <w:lang w:eastAsia="zh-CN"/>
              </w:rPr>
              <w:t xml:space="preserve"> since the flowmeters can monitor other parameter such as </w:t>
            </w:r>
            <w:proofErr w:type="spellStart"/>
            <w:proofErr w:type="gramStart"/>
            <w:r w:rsidR="00C3617F" w:rsidRPr="004A703A">
              <w:rPr>
                <w:rFonts w:asciiTheme="minorHAnsi" w:hAnsiTheme="minorHAnsi"/>
                <w:color w:val="auto"/>
                <w:sz w:val="20"/>
                <w:szCs w:val="20"/>
                <w:lang w:eastAsia="zh-CN"/>
              </w:rPr>
              <w:t>V</w:t>
            </w:r>
            <w:r w:rsidR="00C3617F" w:rsidRPr="004A703A">
              <w:rPr>
                <w:rFonts w:asciiTheme="minorHAnsi" w:hAnsiTheme="minorHAnsi"/>
                <w:color w:val="auto"/>
                <w:sz w:val="20"/>
                <w:szCs w:val="20"/>
                <w:vertAlign w:val="subscript"/>
                <w:lang w:eastAsia="zh-CN"/>
              </w:rPr>
              <w:t>t,db</w:t>
            </w:r>
            <w:proofErr w:type="spellEnd"/>
            <w:proofErr w:type="gramEnd"/>
            <w:r w:rsidR="00C3617F" w:rsidRPr="004A703A">
              <w:rPr>
                <w:rFonts w:asciiTheme="minorHAnsi" w:hAnsiTheme="minorHAnsi"/>
                <w:color w:val="auto"/>
                <w:sz w:val="20"/>
                <w:szCs w:val="20"/>
                <w:lang w:eastAsia="zh-CN"/>
              </w:rPr>
              <w:t>, T</w:t>
            </w:r>
            <w:r w:rsidR="00C3617F" w:rsidRPr="004A703A">
              <w:rPr>
                <w:rFonts w:asciiTheme="minorHAnsi" w:hAnsiTheme="minorHAnsi"/>
                <w:color w:val="auto"/>
                <w:sz w:val="20"/>
                <w:szCs w:val="20"/>
                <w:vertAlign w:val="subscript"/>
                <w:lang w:eastAsia="zh-CN"/>
              </w:rPr>
              <w:t>t</w:t>
            </w:r>
            <w:r w:rsidR="00C3617F" w:rsidRPr="004A703A">
              <w:rPr>
                <w:rFonts w:asciiTheme="minorHAnsi" w:hAnsiTheme="minorHAnsi"/>
                <w:color w:val="auto"/>
                <w:sz w:val="20"/>
                <w:szCs w:val="20"/>
                <w:lang w:eastAsia="zh-CN"/>
              </w:rPr>
              <w:t xml:space="preserve"> and P</w:t>
            </w:r>
            <w:r w:rsidR="00C3617F" w:rsidRPr="004A703A">
              <w:rPr>
                <w:rFonts w:asciiTheme="minorHAnsi" w:hAnsiTheme="minorHAnsi"/>
                <w:color w:val="auto"/>
                <w:sz w:val="20"/>
                <w:szCs w:val="20"/>
                <w:vertAlign w:val="subscript"/>
                <w:lang w:eastAsia="zh-CN"/>
              </w:rPr>
              <w:t>t</w:t>
            </w:r>
            <w:r w:rsidR="00C3617F" w:rsidRPr="004A703A">
              <w:rPr>
                <w:rFonts w:asciiTheme="minorHAnsi" w:hAnsiTheme="minorHAnsi"/>
                <w:color w:val="auto"/>
                <w:sz w:val="20"/>
                <w:szCs w:val="20"/>
                <w:lang w:eastAsia="zh-CN"/>
              </w:rPr>
              <w:t xml:space="preserve"> </w:t>
            </w:r>
            <w:r w:rsidR="00C3617F" w:rsidRPr="00F522C6">
              <w:rPr>
                <w:rFonts w:asciiTheme="minorHAnsi" w:hAnsiTheme="minorHAnsi"/>
                <w:color w:val="auto"/>
                <w:sz w:val="20"/>
                <w:szCs w:val="20"/>
              </w:rPr>
              <w:t xml:space="preserve">simultaneously. And </w:t>
            </w:r>
            <w:r w:rsidR="004A4190" w:rsidRPr="00F11F20">
              <w:rPr>
                <w:color w:val="auto"/>
                <w:sz w:val="20"/>
                <w:szCs w:val="20"/>
              </w:rPr>
              <w:t>record hourly and saved automatically</w:t>
            </w:r>
            <w:r w:rsidR="004744C2" w:rsidRPr="00F11F20">
              <w:rPr>
                <w:color w:val="auto"/>
                <w:sz w:val="20"/>
                <w:szCs w:val="20"/>
                <w:lang w:val="en-GB" w:eastAsia="zh-CN"/>
              </w:rPr>
              <w:t xml:space="preserve"> in the </w:t>
            </w:r>
            <w:r w:rsidR="00C3617F">
              <w:rPr>
                <w:color w:val="auto"/>
                <w:sz w:val="20"/>
                <w:szCs w:val="20"/>
                <w:lang w:val="en-GB" w:eastAsia="zh-CN"/>
              </w:rPr>
              <w:t xml:space="preserve">DCS </w:t>
            </w:r>
            <w:r w:rsidR="004744C2" w:rsidRPr="00F11F20">
              <w:rPr>
                <w:color w:val="auto"/>
                <w:sz w:val="20"/>
                <w:szCs w:val="20"/>
                <w:lang w:val="en-GB" w:eastAsia="zh-CN"/>
              </w:rPr>
              <w:t>system</w:t>
            </w:r>
            <w:r w:rsidR="0012285C" w:rsidRPr="00F11F20">
              <w:rPr>
                <w:color w:val="auto"/>
                <w:sz w:val="20"/>
                <w:szCs w:val="20"/>
                <w:lang w:val="en-GB" w:eastAsia="zh-CN"/>
              </w:rPr>
              <w:t>.</w:t>
            </w:r>
          </w:p>
          <w:p w14:paraId="0AEDAC56" w14:textId="6E2979B5" w:rsidR="00C3617F" w:rsidRPr="00C3617F" w:rsidRDefault="00C3617F" w:rsidP="00F11F20">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F11F20">
              <w:rPr>
                <w:color w:val="auto"/>
                <w:sz w:val="20"/>
                <w:szCs w:val="20"/>
                <w:lang w:val="en-GB" w:eastAsia="zh-CN"/>
              </w:rPr>
              <w:t xml:space="preserve">The data can be obtained from </w:t>
            </w:r>
            <w:r>
              <w:rPr>
                <w:color w:val="auto"/>
                <w:sz w:val="20"/>
                <w:szCs w:val="20"/>
                <w:lang w:val="en-GB" w:eastAsia="zh-CN"/>
              </w:rPr>
              <w:t xml:space="preserve">this </w:t>
            </w:r>
            <w:r w:rsidRPr="00F11F20">
              <w:rPr>
                <w:color w:val="auto"/>
                <w:sz w:val="20"/>
                <w:szCs w:val="20"/>
                <w:lang w:val="en-GB" w:eastAsia="zh-CN"/>
              </w:rPr>
              <w:t>system and the monthly data was exported by the staff at the beginning of next month</w:t>
            </w:r>
            <w:r>
              <w:rPr>
                <w:color w:val="auto"/>
                <w:sz w:val="20"/>
                <w:szCs w:val="20"/>
                <w:lang w:val="en-GB" w:eastAsia="zh-CN"/>
              </w:rPr>
              <w:t xml:space="preserve"> and then recorded in daily operation record</w:t>
            </w:r>
            <w:r w:rsidRPr="00F11F20">
              <w:rPr>
                <w:color w:val="auto"/>
                <w:sz w:val="20"/>
                <w:szCs w:val="20"/>
                <w:lang w:val="en-GB" w:eastAsia="zh-CN"/>
              </w:rPr>
              <w:t>.</w:t>
            </w:r>
          </w:p>
          <w:p w14:paraId="5D2D34B6" w14:textId="0EA3F9F8" w:rsidR="0012285C" w:rsidRPr="00F11F20" w:rsidRDefault="0012285C" w:rsidP="00F11F20">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F11F20">
              <w:rPr>
                <w:color w:val="auto"/>
                <w:sz w:val="20"/>
                <w:szCs w:val="20"/>
                <w:lang w:val="en-GB" w:eastAsia="zh-CN"/>
              </w:rPr>
              <w:t xml:space="preserve">Daily and Monthly pressure was calculated based on the 24-hour average and daily </w:t>
            </w:r>
            <w:r w:rsidR="002F6B73" w:rsidRPr="00F11F20">
              <w:rPr>
                <w:color w:val="auto"/>
                <w:sz w:val="20"/>
                <w:szCs w:val="20"/>
                <w:lang w:val="en-GB" w:eastAsia="zh-CN"/>
              </w:rPr>
              <w:t>average pressure</w:t>
            </w:r>
            <w:r w:rsidRPr="00F11F20">
              <w:rPr>
                <w:color w:val="auto"/>
                <w:sz w:val="20"/>
                <w:szCs w:val="20"/>
                <w:lang w:val="en-GB" w:eastAsia="zh-CN"/>
              </w:rPr>
              <w:t>.</w:t>
            </w:r>
          </w:p>
        </w:tc>
      </w:tr>
      <w:tr w:rsidR="004A4190" w:rsidRPr="00FB4E3E" w14:paraId="503C7767"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4223B576" w14:textId="77777777" w:rsidR="004A4190" w:rsidRPr="00FB4E3E" w:rsidRDefault="004A4190" w:rsidP="004A4190">
            <w:pPr>
              <w:spacing w:line="276" w:lineRule="auto"/>
              <w:contextualSpacing w:val="0"/>
              <w:jc w:val="both"/>
              <w:rPr>
                <w:color w:val="FFFFFF" w:themeColor="background1"/>
                <w:sz w:val="20"/>
                <w:szCs w:val="20"/>
                <w:lang w:val="en-GB"/>
              </w:rPr>
            </w:pPr>
            <w:r w:rsidRPr="00FB4E3E">
              <w:rPr>
                <w:rFonts w:asciiTheme="minorHAnsi" w:hAnsiTheme="minorHAnsi"/>
                <w:color w:val="FFFFFF" w:themeColor="background1"/>
                <w:sz w:val="20"/>
                <w:szCs w:val="20"/>
              </w:rPr>
              <w:lastRenderedPageBreak/>
              <w:t>Monitoring frequency</w:t>
            </w:r>
          </w:p>
        </w:tc>
        <w:tc>
          <w:tcPr>
            <w:tcW w:w="3456" w:type="pct"/>
          </w:tcPr>
          <w:p w14:paraId="6EF53699" w14:textId="23E48CFB" w:rsidR="004A4190" w:rsidRPr="00F11F20" w:rsidRDefault="004A4190" w:rsidP="00F11F20">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F11F20">
              <w:rPr>
                <w:color w:val="auto"/>
                <w:sz w:val="20"/>
                <w:szCs w:val="20"/>
                <w:lang w:val="en-GB" w:eastAsia="zh-CN"/>
              </w:rPr>
              <w:t>Continuous measurement</w:t>
            </w:r>
          </w:p>
        </w:tc>
      </w:tr>
      <w:tr w:rsidR="004A4190" w:rsidRPr="00FB4E3E" w14:paraId="446D3144"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3ABD92F2" w14:textId="77777777" w:rsidR="004A4190" w:rsidRPr="00FB4E3E" w:rsidRDefault="004A4190" w:rsidP="004A4190">
            <w:pPr>
              <w:spacing w:line="276" w:lineRule="auto"/>
              <w:contextualSpacing w:val="0"/>
              <w:jc w:val="both"/>
              <w:rPr>
                <w:color w:val="FFFFFF" w:themeColor="background1"/>
                <w:sz w:val="20"/>
                <w:szCs w:val="20"/>
                <w:lang w:val="en-GB"/>
              </w:rPr>
            </w:pPr>
            <w:r w:rsidRPr="00FB4E3E">
              <w:rPr>
                <w:rFonts w:asciiTheme="minorHAnsi" w:hAnsiTheme="minorHAnsi"/>
                <w:color w:val="FFFFFF" w:themeColor="background1"/>
                <w:sz w:val="20"/>
                <w:szCs w:val="20"/>
              </w:rPr>
              <w:t>QA/QC procedures</w:t>
            </w:r>
          </w:p>
        </w:tc>
        <w:tc>
          <w:tcPr>
            <w:tcW w:w="3456" w:type="pct"/>
          </w:tcPr>
          <w:p w14:paraId="13D4FD2C" w14:textId="57E7AD31" w:rsidR="0012285C" w:rsidRPr="00F11F20" w:rsidRDefault="0012285C" w:rsidP="00F11F20">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F11F20">
              <w:rPr>
                <w:color w:val="auto"/>
                <w:sz w:val="20"/>
                <w:szCs w:val="20"/>
                <w:lang w:val="en-GB" w:eastAsia="zh-CN"/>
              </w:rPr>
              <w:t>Total 30 flow meters were calibrated on 18/09/2020 by an officially accredited entity in compliance with JJG1029-2007” Verification Regulation of Vortex-shedding Flowmeter” in China.</w:t>
            </w:r>
          </w:p>
          <w:p w14:paraId="15BB104E" w14:textId="58A838C4" w:rsidR="004A4190" w:rsidRPr="00F11F20" w:rsidRDefault="0012285C" w:rsidP="00F11F20">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F11F20">
              <w:rPr>
                <w:b/>
                <w:bCs/>
                <w:color w:val="auto"/>
                <w:sz w:val="20"/>
                <w:szCs w:val="20"/>
                <w:lang w:val="en-GB" w:eastAsia="zh-CN"/>
              </w:rPr>
              <w:t>Please refer to   Section C of the MR for more details.</w:t>
            </w:r>
          </w:p>
        </w:tc>
      </w:tr>
      <w:tr w:rsidR="004A4190" w:rsidRPr="00FB4E3E" w14:paraId="011717C6" w14:textId="77777777" w:rsidTr="00454100">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2C07C8A2" w14:textId="77777777" w:rsidR="004A4190" w:rsidRPr="00FB4E3E" w:rsidRDefault="004A4190" w:rsidP="004A4190">
            <w:pPr>
              <w:spacing w:after="200" w:line="276" w:lineRule="auto"/>
              <w:contextualSpacing w:val="0"/>
              <w:rPr>
                <w:color w:val="FFFFFF" w:themeColor="background1"/>
                <w:sz w:val="20"/>
                <w:szCs w:val="20"/>
                <w:lang w:val="en-GB"/>
              </w:rPr>
            </w:pPr>
            <w:r w:rsidRPr="00FB4E3E">
              <w:rPr>
                <w:rFonts w:asciiTheme="minorHAnsi" w:hAnsiTheme="minorHAnsi"/>
                <w:color w:val="FFFFFF" w:themeColor="background1"/>
                <w:sz w:val="20"/>
                <w:szCs w:val="20"/>
              </w:rPr>
              <w:t>Purpose of data</w:t>
            </w:r>
          </w:p>
        </w:tc>
        <w:tc>
          <w:tcPr>
            <w:tcW w:w="3456" w:type="pct"/>
          </w:tcPr>
          <w:p w14:paraId="41A8BAE7" w14:textId="77777777" w:rsidR="004A4190" w:rsidRPr="00F11F20" w:rsidRDefault="004A4190" w:rsidP="00F11F20">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F11F20">
              <w:rPr>
                <w:color w:val="auto"/>
                <w:sz w:val="20"/>
                <w:szCs w:val="20"/>
                <w:lang w:val="en-GB" w:eastAsia="zh-CN"/>
              </w:rPr>
              <w:t>Calculation of project emissions</w:t>
            </w:r>
          </w:p>
        </w:tc>
      </w:tr>
      <w:tr w:rsidR="004A4190" w:rsidRPr="00FB4E3E" w14:paraId="66E49DD8"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6DF7B0F6" w14:textId="77777777" w:rsidR="004A4190" w:rsidRPr="00FB4E3E" w:rsidRDefault="004A4190" w:rsidP="004A4190">
            <w:pPr>
              <w:spacing w:after="200" w:line="276" w:lineRule="auto"/>
              <w:contextualSpacing w:val="0"/>
              <w:rPr>
                <w:color w:val="FFFFFF" w:themeColor="background1"/>
                <w:sz w:val="20"/>
                <w:szCs w:val="20"/>
                <w:lang w:val="en-GB"/>
              </w:rPr>
            </w:pPr>
            <w:r w:rsidRPr="00FB4E3E">
              <w:rPr>
                <w:rFonts w:asciiTheme="minorHAnsi" w:hAnsiTheme="minorHAnsi"/>
                <w:color w:val="FFFFFF" w:themeColor="background1"/>
                <w:sz w:val="20"/>
                <w:szCs w:val="20"/>
              </w:rPr>
              <w:t>Additional comment</w:t>
            </w:r>
          </w:p>
        </w:tc>
        <w:tc>
          <w:tcPr>
            <w:tcW w:w="3456" w:type="pct"/>
          </w:tcPr>
          <w:p w14:paraId="524CC9C0" w14:textId="4FBFA037" w:rsidR="004A4190" w:rsidRPr="00FB4E3E" w:rsidRDefault="004A4190" w:rsidP="004A4190">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eastAsia="zh-CN"/>
              </w:rPr>
            </w:pPr>
            <w:r w:rsidRPr="00F11F20">
              <w:rPr>
                <w:color w:val="auto"/>
                <w:sz w:val="20"/>
                <w:szCs w:val="20"/>
                <w:lang w:val="en-GB"/>
              </w:rPr>
              <w:t>N/A</w:t>
            </w:r>
          </w:p>
        </w:tc>
      </w:tr>
    </w:tbl>
    <w:p w14:paraId="6B88522A" w14:textId="676A9F4F" w:rsidR="00B0339C" w:rsidRDefault="00B0339C" w:rsidP="00B0339C">
      <w:pPr>
        <w:rPr>
          <w:lang w:val="en-GB"/>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C3617F" w:rsidRPr="004A703A" w14:paraId="3274072B" w14:textId="77777777" w:rsidTr="00E30883">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6D62FAEF" w14:textId="77777777" w:rsidR="00C3617F" w:rsidRPr="004A703A" w:rsidRDefault="00C3617F" w:rsidP="00E30883">
            <w:pPr>
              <w:rPr>
                <w:rFonts w:asciiTheme="minorHAnsi" w:hAnsiTheme="minorHAnsi"/>
                <w:color w:val="FFFFFF" w:themeColor="background1"/>
                <w:sz w:val="20"/>
                <w:szCs w:val="20"/>
                <w:lang w:val="en-GB"/>
              </w:rPr>
            </w:pPr>
            <w:r w:rsidRPr="004A703A">
              <w:rPr>
                <w:rFonts w:asciiTheme="minorHAnsi" w:hAnsiTheme="minorHAnsi"/>
                <w:color w:val="FFFFFF" w:themeColor="background1"/>
                <w:sz w:val="20"/>
                <w:szCs w:val="20"/>
                <w:lang w:val="en-GB"/>
              </w:rPr>
              <w:t>Data/parameter</w:t>
            </w:r>
          </w:p>
        </w:tc>
        <w:tc>
          <w:tcPr>
            <w:tcW w:w="3456" w:type="pct"/>
          </w:tcPr>
          <w:p w14:paraId="09418ABC" w14:textId="77777777" w:rsidR="00C3617F" w:rsidRPr="004A703A" w:rsidRDefault="00000000" w:rsidP="00E30883">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rPr>
            </w:pPr>
            <m:oMathPara>
              <m:oMathParaPr>
                <m:jc m:val="left"/>
              </m:oMathParaPr>
              <m:oMath>
                <m:sSub>
                  <m:sSubPr>
                    <m:ctrlPr>
                      <w:rPr>
                        <w:rFonts w:ascii="Cambria Math" w:hAnsi="Cambria Math"/>
                        <w:i/>
                        <w:sz w:val="20"/>
                        <w:szCs w:val="20"/>
                        <w:lang w:eastAsia="zh-CN"/>
                      </w:rPr>
                    </m:ctrlPr>
                  </m:sSubPr>
                  <m:e>
                    <m:r>
                      <w:rPr>
                        <w:rFonts w:ascii="Cambria Math" w:hAnsi="Cambria Math"/>
                        <w:sz w:val="20"/>
                        <w:szCs w:val="20"/>
                        <w:lang w:eastAsia="zh-CN"/>
                      </w:rPr>
                      <m:t>ρ</m:t>
                    </m:r>
                  </m:e>
                  <m:sub>
                    <m:r>
                      <w:rPr>
                        <w:rFonts w:ascii="Cambria Math" w:hAnsi="Cambria Math"/>
                        <w:sz w:val="20"/>
                        <w:szCs w:val="20"/>
                        <w:lang w:eastAsia="zh-CN"/>
                      </w:rPr>
                      <m:t>i,t</m:t>
                    </m:r>
                  </m:sub>
                </m:sSub>
              </m:oMath>
            </m:oMathPara>
          </w:p>
        </w:tc>
      </w:tr>
      <w:tr w:rsidR="00C3617F" w:rsidRPr="004A703A" w14:paraId="1F7C8312" w14:textId="77777777" w:rsidTr="00E30883">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843D14B" w14:textId="77777777" w:rsidR="00C3617F" w:rsidRPr="004A703A" w:rsidRDefault="00C3617F" w:rsidP="00E30883">
            <w:pPr>
              <w:rPr>
                <w:rFonts w:asciiTheme="minorHAnsi" w:hAnsiTheme="minorHAnsi"/>
                <w:color w:val="FFFFFF" w:themeColor="background1"/>
                <w:sz w:val="20"/>
                <w:szCs w:val="20"/>
                <w:lang w:val="en-GB"/>
              </w:rPr>
            </w:pPr>
            <w:r w:rsidRPr="004A703A">
              <w:rPr>
                <w:rFonts w:asciiTheme="minorHAnsi" w:hAnsiTheme="minorHAnsi"/>
                <w:color w:val="FFFFFF" w:themeColor="background1"/>
                <w:sz w:val="20"/>
                <w:szCs w:val="20"/>
                <w:lang w:val="en-GB"/>
              </w:rPr>
              <w:t>Unit</w:t>
            </w:r>
          </w:p>
        </w:tc>
        <w:tc>
          <w:tcPr>
            <w:tcW w:w="3456" w:type="pct"/>
          </w:tcPr>
          <w:p w14:paraId="4CC0E776" w14:textId="77777777" w:rsidR="00C3617F" w:rsidRPr="004A703A" w:rsidRDefault="00C3617F" w:rsidP="00E30883">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sidRPr="004A703A">
              <w:rPr>
                <w:rFonts w:asciiTheme="minorHAnsi" w:hAnsiTheme="minorHAnsi"/>
                <w:sz w:val="20"/>
                <w:szCs w:val="20"/>
              </w:rPr>
              <w:t xml:space="preserve">kg gas </w:t>
            </w:r>
            <w:proofErr w:type="spellStart"/>
            <w:r w:rsidRPr="004A703A">
              <w:rPr>
                <w:rFonts w:asciiTheme="minorHAnsi" w:hAnsiTheme="minorHAnsi"/>
                <w:sz w:val="20"/>
                <w:szCs w:val="20"/>
              </w:rPr>
              <w:t>i</w:t>
            </w:r>
            <w:proofErr w:type="spellEnd"/>
            <w:r w:rsidRPr="004A703A">
              <w:rPr>
                <w:rFonts w:asciiTheme="minorHAnsi" w:hAnsiTheme="minorHAnsi"/>
                <w:sz w:val="20"/>
                <w:szCs w:val="20"/>
              </w:rPr>
              <w:t xml:space="preserve">/m³ gas </w:t>
            </w:r>
            <w:proofErr w:type="spellStart"/>
            <w:r w:rsidRPr="004A703A">
              <w:rPr>
                <w:rFonts w:asciiTheme="minorHAnsi" w:hAnsiTheme="minorHAnsi"/>
                <w:sz w:val="20"/>
                <w:szCs w:val="20"/>
              </w:rPr>
              <w:t>i</w:t>
            </w:r>
            <w:proofErr w:type="spellEnd"/>
          </w:p>
        </w:tc>
      </w:tr>
      <w:tr w:rsidR="00C3617F" w:rsidRPr="004A703A" w14:paraId="2C4C1FB4" w14:textId="77777777" w:rsidTr="00E30883">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6BCFDEB" w14:textId="77777777" w:rsidR="00C3617F" w:rsidRPr="004A703A" w:rsidRDefault="00C3617F" w:rsidP="00E30883">
            <w:pPr>
              <w:rPr>
                <w:rFonts w:asciiTheme="minorHAnsi" w:hAnsiTheme="minorHAnsi"/>
                <w:color w:val="FFFFFF" w:themeColor="background1"/>
                <w:sz w:val="20"/>
                <w:szCs w:val="20"/>
                <w:lang w:val="en-GB"/>
              </w:rPr>
            </w:pPr>
            <w:r w:rsidRPr="004A703A">
              <w:rPr>
                <w:rFonts w:asciiTheme="minorHAnsi" w:hAnsiTheme="minorHAnsi"/>
                <w:color w:val="FFFFFF" w:themeColor="background1"/>
                <w:sz w:val="20"/>
                <w:szCs w:val="20"/>
                <w:lang w:val="en-GB"/>
              </w:rPr>
              <w:t>Description</w:t>
            </w:r>
          </w:p>
        </w:tc>
        <w:tc>
          <w:tcPr>
            <w:tcW w:w="3456" w:type="pct"/>
          </w:tcPr>
          <w:p w14:paraId="1B65D293" w14:textId="77777777" w:rsidR="00C3617F" w:rsidRPr="004A703A" w:rsidRDefault="00C3617F" w:rsidP="00E30883">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sidRPr="004A703A">
              <w:rPr>
                <w:rFonts w:asciiTheme="minorHAnsi" w:hAnsiTheme="minorHAnsi"/>
                <w:sz w:val="20"/>
                <w:szCs w:val="20"/>
              </w:rPr>
              <w:t xml:space="preserve">Density of greenhouse gas </w:t>
            </w:r>
            <w:proofErr w:type="spellStart"/>
            <w:r w:rsidRPr="004A703A">
              <w:rPr>
                <w:rFonts w:asciiTheme="minorHAnsi" w:hAnsiTheme="minorHAnsi"/>
                <w:sz w:val="20"/>
                <w:szCs w:val="20"/>
              </w:rPr>
              <w:t>i</w:t>
            </w:r>
            <w:proofErr w:type="spellEnd"/>
            <w:r w:rsidRPr="004A703A">
              <w:rPr>
                <w:rFonts w:asciiTheme="minorHAnsi" w:hAnsiTheme="minorHAnsi"/>
                <w:sz w:val="20"/>
                <w:szCs w:val="20"/>
              </w:rPr>
              <w:t xml:space="preserve"> in the gaseous stream in time interval t </w:t>
            </w:r>
          </w:p>
        </w:tc>
      </w:tr>
      <w:tr w:rsidR="00C3617F" w:rsidRPr="004A703A" w14:paraId="45A444A9" w14:textId="77777777" w:rsidTr="00E30883">
        <w:trPr>
          <w:trHeight w:val="617"/>
        </w:trPr>
        <w:tc>
          <w:tcPr>
            <w:cnfStyle w:val="001000000000" w:firstRow="0" w:lastRow="0" w:firstColumn="1" w:lastColumn="0" w:oddVBand="0" w:evenVBand="0" w:oddHBand="0" w:evenHBand="0" w:firstRowFirstColumn="0" w:firstRowLastColumn="0" w:lastRowFirstColumn="0" w:lastRowLastColumn="0"/>
            <w:tcW w:w="1544" w:type="pct"/>
          </w:tcPr>
          <w:p w14:paraId="7F690F1C" w14:textId="77777777" w:rsidR="00C3617F" w:rsidRPr="004A703A" w:rsidRDefault="00C3617F" w:rsidP="00E30883">
            <w:pPr>
              <w:rPr>
                <w:rFonts w:asciiTheme="minorHAnsi" w:hAnsiTheme="minorHAnsi"/>
                <w:color w:val="FFFFFF" w:themeColor="background1"/>
                <w:sz w:val="20"/>
                <w:szCs w:val="20"/>
                <w:lang w:val="en-GB"/>
              </w:rPr>
            </w:pPr>
            <w:r w:rsidRPr="004A703A">
              <w:rPr>
                <w:rFonts w:asciiTheme="minorHAnsi" w:hAnsiTheme="minorHAnsi"/>
                <w:color w:val="FFFFFF" w:themeColor="background1"/>
                <w:sz w:val="20"/>
                <w:szCs w:val="20"/>
                <w:lang w:val="en-GB"/>
              </w:rPr>
              <w:t>Source of data</w:t>
            </w:r>
          </w:p>
        </w:tc>
        <w:tc>
          <w:tcPr>
            <w:tcW w:w="3456" w:type="pct"/>
          </w:tcPr>
          <w:p w14:paraId="7C759363" w14:textId="77777777" w:rsidR="00C3617F" w:rsidRPr="004A703A" w:rsidRDefault="00C3617F" w:rsidP="00E30883">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eastAsia="zh-CN"/>
              </w:rPr>
            </w:pPr>
            <w:r w:rsidRPr="004A703A">
              <w:rPr>
                <w:rFonts w:asciiTheme="minorHAnsi" w:hAnsiTheme="minorHAnsi"/>
                <w:sz w:val="20"/>
                <w:szCs w:val="20"/>
                <w:lang w:eastAsia="zh-CN"/>
              </w:rPr>
              <w:t xml:space="preserve">Calculated </w:t>
            </w:r>
          </w:p>
        </w:tc>
      </w:tr>
      <w:tr w:rsidR="00C3617F" w:rsidRPr="004A703A" w14:paraId="50C68A20" w14:textId="77777777" w:rsidTr="00E30883">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9EADF6F" w14:textId="77777777" w:rsidR="00C3617F" w:rsidRPr="004A703A" w:rsidRDefault="00C3617F" w:rsidP="00E30883">
            <w:pPr>
              <w:rPr>
                <w:rFonts w:asciiTheme="minorHAnsi" w:hAnsiTheme="minorHAnsi"/>
                <w:color w:val="FFFFFF" w:themeColor="background1"/>
                <w:sz w:val="20"/>
                <w:szCs w:val="20"/>
                <w:lang w:val="en-GB"/>
              </w:rPr>
            </w:pPr>
            <w:r w:rsidRPr="004A703A">
              <w:rPr>
                <w:rFonts w:asciiTheme="minorHAnsi" w:hAnsiTheme="minorHAnsi"/>
                <w:color w:val="FFFFFF" w:themeColor="background1"/>
                <w:sz w:val="20"/>
                <w:szCs w:val="20"/>
                <w:lang w:val="en-GB"/>
              </w:rPr>
              <w:t>Value(s) of monitored parameter</w:t>
            </w:r>
          </w:p>
        </w:tc>
        <w:tc>
          <w:tcPr>
            <w:tcW w:w="3456" w:type="pct"/>
          </w:tcPr>
          <w:tbl>
            <w:tblPr>
              <w:tblStyle w:val="afffff3"/>
              <w:tblW w:w="0" w:type="auto"/>
              <w:tblLook w:val="04A0" w:firstRow="1" w:lastRow="0" w:firstColumn="1" w:lastColumn="0" w:noHBand="0" w:noVBand="1"/>
            </w:tblPr>
            <w:tblGrid>
              <w:gridCol w:w="3155"/>
              <w:gridCol w:w="3156"/>
            </w:tblGrid>
            <w:tr w:rsidR="00C3617F" w:rsidRPr="0002027A" w14:paraId="6D06FCE7" w14:textId="77777777" w:rsidTr="00E30883">
              <w:tc>
                <w:tcPr>
                  <w:tcW w:w="3155" w:type="dxa"/>
                </w:tcPr>
                <w:p w14:paraId="528A8F92" w14:textId="4F18896A" w:rsidR="00C3617F" w:rsidRPr="0059050D" w:rsidRDefault="004A703A"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P</w:t>
                  </w:r>
                  <w:r w:rsidR="00C3617F" w:rsidRPr="0059050D">
                    <w:rPr>
                      <w:color w:val="auto"/>
                      <w:sz w:val="16"/>
                      <w:szCs w:val="16"/>
                      <w:lang w:val="en-GB" w:eastAsia="zh-CN"/>
                    </w:rPr>
                    <w:t>eriod</w:t>
                  </w:r>
                </w:p>
              </w:tc>
              <w:tc>
                <w:tcPr>
                  <w:tcW w:w="3156" w:type="dxa"/>
                </w:tcPr>
                <w:p w14:paraId="28B2C39C" w14:textId="76E2FAFD" w:rsidR="00C3617F" w:rsidRPr="0059050D" w:rsidRDefault="00000000" w:rsidP="00E4012D">
                  <w:pPr>
                    <w:framePr w:hSpace="180" w:wrap="around" w:vAnchor="text" w:hAnchor="margin" w:y="219"/>
                    <w:contextualSpacing w:val="0"/>
                    <w:rPr>
                      <w:b/>
                      <w:bCs/>
                      <w:color w:val="auto"/>
                      <w:sz w:val="16"/>
                      <w:szCs w:val="16"/>
                      <w:lang w:val="en-GB" w:eastAsia="zh-CN"/>
                    </w:rPr>
                  </w:pPr>
                  <m:oMathPara>
                    <m:oMathParaPr>
                      <m:jc m:val="left"/>
                    </m:oMathParaPr>
                    <m:oMath>
                      <m:sSub>
                        <m:sSubPr>
                          <m:ctrlPr>
                            <w:rPr>
                              <w:rFonts w:ascii="Cambria Math" w:hAnsi="Cambria Math"/>
                              <w:b/>
                              <w:bCs/>
                              <w:i/>
                              <w:sz w:val="16"/>
                              <w:szCs w:val="16"/>
                              <w:lang w:eastAsia="zh-CN"/>
                            </w:rPr>
                          </m:ctrlPr>
                        </m:sSubPr>
                        <m:e>
                          <m:r>
                            <m:rPr>
                              <m:sty m:val="bi"/>
                            </m:rPr>
                            <w:rPr>
                              <w:rFonts w:ascii="Cambria Math" w:hAnsi="Cambria Math"/>
                              <w:sz w:val="16"/>
                              <w:szCs w:val="16"/>
                              <w:lang w:eastAsia="zh-CN"/>
                            </w:rPr>
                            <m:t>ρ</m:t>
                          </m:r>
                        </m:e>
                        <m:sub>
                          <m:r>
                            <m:rPr>
                              <m:sty m:val="bi"/>
                            </m:rPr>
                            <w:rPr>
                              <w:rFonts w:ascii="Cambria Math" w:hAnsi="Cambria Math"/>
                              <w:sz w:val="16"/>
                              <w:szCs w:val="16"/>
                              <w:lang w:eastAsia="zh-CN"/>
                            </w:rPr>
                            <m:t>i,t</m:t>
                          </m:r>
                        </m:sub>
                      </m:sSub>
                    </m:oMath>
                  </m:oMathPara>
                </w:p>
              </w:tc>
            </w:tr>
            <w:tr w:rsidR="000B23DB" w:rsidRPr="0002027A" w14:paraId="0500A346" w14:textId="77777777" w:rsidTr="00E30883">
              <w:tc>
                <w:tcPr>
                  <w:tcW w:w="3155" w:type="dxa"/>
                </w:tcPr>
                <w:p w14:paraId="402123D4" w14:textId="6D6C9B41" w:rsidR="000B23DB" w:rsidRPr="0059050D" w:rsidRDefault="000B23DB"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01/08/2021-31/08/2021</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bottom"/>
                </w:tcPr>
                <w:p w14:paraId="526843DF" w14:textId="77777777" w:rsidR="000B23DB" w:rsidRPr="0059050D" w:rsidRDefault="000B23DB"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0.00063 t/m</w:t>
                  </w:r>
                  <w:r w:rsidRPr="0059050D">
                    <w:rPr>
                      <w:color w:val="auto"/>
                      <w:sz w:val="16"/>
                      <w:szCs w:val="16"/>
                      <w:vertAlign w:val="superscript"/>
                      <w:lang w:val="en-GB" w:eastAsia="zh-CN"/>
                    </w:rPr>
                    <w:t>3</w:t>
                  </w:r>
                </w:p>
              </w:tc>
            </w:tr>
            <w:tr w:rsidR="000B23DB" w:rsidRPr="0002027A" w14:paraId="5C239AEE" w14:textId="77777777" w:rsidTr="00E30883">
              <w:tc>
                <w:tcPr>
                  <w:tcW w:w="3155" w:type="dxa"/>
                </w:tcPr>
                <w:p w14:paraId="04845F11" w14:textId="4DCF5281" w:rsidR="000B23DB" w:rsidRPr="0059050D" w:rsidRDefault="000B23DB"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01/09/2021-30/09/2021</w:t>
                  </w:r>
                </w:p>
              </w:tc>
              <w:tc>
                <w:tcPr>
                  <w:tcW w:w="3156" w:type="dxa"/>
                  <w:tcBorders>
                    <w:top w:val="nil"/>
                    <w:left w:val="single" w:sz="4" w:space="0" w:color="auto"/>
                    <w:bottom w:val="single" w:sz="4" w:space="0" w:color="auto"/>
                    <w:right w:val="single" w:sz="4" w:space="0" w:color="auto"/>
                  </w:tcBorders>
                  <w:shd w:val="clear" w:color="auto" w:fill="auto"/>
                  <w:vAlign w:val="bottom"/>
                </w:tcPr>
                <w:p w14:paraId="653FD036" w14:textId="77777777" w:rsidR="000B23DB" w:rsidRPr="0059050D" w:rsidRDefault="000B23DB"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0.00063 t/m</w:t>
                  </w:r>
                  <w:r w:rsidRPr="0059050D">
                    <w:rPr>
                      <w:color w:val="auto"/>
                      <w:sz w:val="16"/>
                      <w:szCs w:val="16"/>
                      <w:vertAlign w:val="superscript"/>
                      <w:lang w:val="en-GB" w:eastAsia="zh-CN"/>
                    </w:rPr>
                    <w:t>3</w:t>
                  </w:r>
                </w:p>
              </w:tc>
            </w:tr>
            <w:tr w:rsidR="000B23DB" w:rsidRPr="0002027A" w14:paraId="70CBAFD3" w14:textId="77777777" w:rsidTr="00E30883">
              <w:tc>
                <w:tcPr>
                  <w:tcW w:w="3155" w:type="dxa"/>
                </w:tcPr>
                <w:p w14:paraId="5CFB8B34" w14:textId="1495E531" w:rsidR="000B23DB" w:rsidRPr="0059050D" w:rsidRDefault="000B23DB"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01/10/2021-31/10/2021</w:t>
                  </w:r>
                </w:p>
              </w:tc>
              <w:tc>
                <w:tcPr>
                  <w:tcW w:w="3156" w:type="dxa"/>
                  <w:tcBorders>
                    <w:top w:val="nil"/>
                    <w:left w:val="single" w:sz="4" w:space="0" w:color="auto"/>
                    <w:bottom w:val="single" w:sz="4" w:space="0" w:color="auto"/>
                    <w:right w:val="single" w:sz="4" w:space="0" w:color="auto"/>
                  </w:tcBorders>
                  <w:shd w:val="clear" w:color="auto" w:fill="auto"/>
                  <w:vAlign w:val="bottom"/>
                </w:tcPr>
                <w:p w14:paraId="39183590" w14:textId="77777777" w:rsidR="000B23DB" w:rsidRPr="0059050D" w:rsidRDefault="000B23DB"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0.00063 t/m</w:t>
                  </w:r>
                  <w:r w:rsidRPr="0059050D">
                    <w:rPr>
                      <w:color w:val="auto"/>
                      <w:sz w:val="16"/>
                      <w:szCs w:val="16"/>
                      <w:vertAlign w:val="superscript"/>
                      <w:lang w:val="en-GB" w:eastAsia="zh-CN"/>
                    </w:rPr>
                    <w:t>3</w:t>
                  </w:r>
                </w:p>
              </w:tc>
            </w:tr>
            <w:tr w:rsidR="000B23DB" w:rsidRPr="0002027A" w14:paraId="79D4D10E" w14:textId="77777777" w:rsidTr="00E30883">
              <w:tc>
                <w:tcPr>
                  <w:tcW w:w="3155" w:type="dxa"/>
                </w:tcPr>
                <w:p w14:paraId="51251BAD" w14:textId="1AC315F5" w:rsidR="000B23DB" w:rsidRPr="0059050D" w:rsidRDefault="000B23DB"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01/11/2021-30/11/2021</w:t>
                  </w:r>
                </w:p>
              </w:tc>
              <w:tc>
                <w:tcPr>
                  <w:tcW w:w="3156" w:type="dxa"/>
                  <w:tcBorders>
                    <w:top w:val="nil"/>
                    <w:left w:val="single" w:sz="4" w:space="0" w:color="auto"/>
                    <w:bottom w:val="single" w:sz="4" w:space="0" w:color="auto"/>
                    <w:right w:val="single" w:sz="4" w:space="0" w:color="auto"/>
                  </w:tcBorders>
                  <w:shd w:val="clear" w:color="auto" w:fill="auto"/>
                  <w:vAlign w:val="bottom"/>
                </w:tcPr>
                <w:p w14:paraId="17A39697" w14:textId="77777777" w:rsidR="000B23DB" w:rsidRPr="0059050D" w:rsidRDefault="000B23DB"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0.00063 t/m</w:t>
                  </w:r>
                  <w:r w:rsidRPr="0059050D">
                    <w:rPr>
                      <w:color w:val="auto"/>
                      <w:sz w:val="16"/>
                      <w:szCs w:val="16"/>
                      <w:vertAlign w:val="superscript"/>
                      <w:lang w:val="en-GB" w:eastAsia="zh-CN"/>
                    </w:rPr>
                    <w:t>3</w:t>
                  </w:r>
                </w:p>
              </w:tc>
            </w:tr>
            <w:tr w:rsidR="000B23DB" w:rsidRPr="0002027A" w14:paraId="0394D4F3" w14:textId="77777777" w:rsidTr="00E30883">
              <w:tc>
                <w:tcPr>
                  <w:tcW w:w="3155" w:type="dxa"/>
                </w:tcPr>
                <w:p w14:paraId="411767C6" w14:textId="4F58757E" w:rsidR="000B23DB" w:rsidRPr="0059050D" w:rsidDel="009319EB" w:rsidRDefault="000B23DB"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01/12/2021-31/12/2021</w:t>
                  </w:r>
                </w:p>
              </w:tc>
              <w:tc>
                <w:tcPr>
                  <w:tcW w:w="3156" w:type="dxa"/>
                  <w:tcBorders>
                    <w:top w:val="nil"/>
                    <w:left w:val="single" w:sz="4" w:space="0" w:color="auto"/>
                    <w:bottom w:val="single" w:sz="4" w:space="0" w:color="auto"/>
                    <w:right w:val="single" w:sz="4" w:space="0" w:color="auto"/>
                  </w:tcBorders>
                  <w:shd w:val="clear" w:color="auto" w:fill="auto"/>
                  <w:vAlign w:val="bottom"/>
                </w:tcPr>
                <w:p w14:paraId="39F4E8D4" w14:textId="50EEECCB" w:rsidR="000B23DB" w:rsidRPr="0059050D" w:rsidRDefault="0002027A"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0.00063 t/m</w:t>
                  </w:r>
                  <w:r w:rsidRPr="0059050D">
                    <w:rPr>
                      <w:color w:val="auto"/>
                      <w:sz w:val="16"/>
                      <w:szCs w:val="16"/>
                      <w:vertAlign w:val="superscript"/>
                      <w:lang w:val="en-GB" w:eastAsia="zh-CN"/>
                    </w:rPr>
                    <w:t>3</w:t>
                  </w:r>
                </w:p>
              </w:tc>
            </w:tr>
            <w:tr w:rsidR="000B23DB" w:rsidRPr="0002027A" w14:paraId="38756FC3" w14:textId="77777777" w:rsidTr="00E30883">
              <w:tc>
                <w:tcPr>
                  <w:tcW w:w="3155" w:type="dxa"/>
                </w:tcPr>
                <w:p w14:paraId="1FB466D2" w14:textId="0FA04BAD" w:rsidR="000B23DB" w:rsidRPr="0059050D" w:rsidDel="009319EB" w:rsidRDefault="000B23DB"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01/01/2022-31/01/2022</w:t>
                  </w:r>
                </w:p>
              </w:tc>
              <w:tc>
                <w:tcPr>
                  <w:tcW w:w="3156" w:type="dxa"/>
                  <w:tcBorders>
                    <w:top w:val="nil"/>
                    <w:left w:val="single" w:sz="4" w:space="0" w:color="auto"/>
                    <w:bottom w:val="single" w:sz="4" w:space="0" w:color="auto"/>
                    <w:right w:val="single" w:sz="4" w:space="0" w:color="auto"/>
                  </w:tcBorders>
                  <w:shd w:val="clear" w:color="auto" w:fill="auto"/>
                  <w:vAlign w:val="bottom"/>
                </w:tcPr>
                <w:p w14:paraId="66D94693" w14:textId="3BD979B0" w:rsidR="000B23DB" w:rsidRPr="0059050D" w:rsidRDefault="0002027A"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0.00063 t/m</w:t>
                  </w:r>
                  <w:r w:rsidRPr="0059050D">
                    <w:rPr>
                      <w:color w:val="auto"/>
                      <w:sz w:val="16"/>
                      <w:szCs w:val="16"/>
                      <w:vertAlign w:val="superscript"/>
                      <w:lang w:val="en-GB" w:eastAsia="zh-CN"/>
                    </w:rPr>
                    <w:t>3</w:t>
                  </w:r>
                </w:p>
              </w:tc>
            </w:tr>
            <w:tr w:rsidR="000B23DB" w:rsidRPr="0002027A" w14:paraId="1BA84BC3" w14:textId="77777777" w:rsidTr="00E30883">
              <w:tc>
                <w:tcPr>
                  <w:tcW w:w="3155" w:type="dxa"/>
                </w:tcPr>
                <w:p w14:paraId="7464FABF" w14:textId="492E1BE4" w:rsidR="000B23DB" w:rsidRPr="0059050D" w:rsidRDefault="000B23DB"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01/02/2022-28/02/2022</w:t>
                  </w:r>
                </w:p>
              </w:tc>
              <w:tc>
                <w:tcPr>
                  <w:tcW w:w="3156" w:type="dxa"/>
                  <w:tcBorders>
                    <w:top w:val="nil"/>
                    <w:left w:val="single" w:sz="4" w:space="0" w:color="auto"/>
                    <w:bottom w:val="single" w:sz="4" w:space="0" w:color="auto"/>
                    <w:right w:val="single" w:sz="4" w:space="0" w:color="auto"/>
                  </w:tcBorders>
                  <w:shd w:val="clear" w:color="auto" w:fill="auto"/>
                  <w:vAlign w:val="bottom"/>
                </w:tcPr>
                <w:p w14:paraId="60F46A8B" w14:textId="77777777" w:rsidR="000B23DB" w:rsidRPr="0059050D" w:rsidRDefault="000B23DB"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0.00063 t/m</w:t>
                  </w:r>
                  <w:r w:rsidRPr="0059050D">
                    <w:rPr>
                      <w:color w:val="auto"/>
                      <w:sz w:val="16"/>
                      <w:szCs w:val="16"/>
                      <w:vertAlign w:val="superscript"/>
                      <w:lang w:val="en-GB" w:eastAsia="zh-CN"/>
                    </w:rPr>
                    <w:t>3</w:t>
                  </w:r>
                </w:p>
              </w:tc>
            </w:tr>
            <w:tr w:rsidR="000B23DB" w:rsidRPr="0002027A" w14:paraId="5C36077E" w14:textId="77777777" w:rsidTr="00E30883">
              <w:tc>
                <w:tcPr>
                  <w:tcW w:w="3155" w:type="dxa"/>
                </w:tcPr>
                <w:p w14:paraId="226F3595" w14:textId="08F0C309" w:rsidR="000B23DB" w:rsidRPr="0059050D" w:rsidRDefault="000B23DB"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01/03/2022-31/03/2022</w:t>
                  </w:r>
                </w:p>
              </w:tc>
              <w:tc>
                <w:tcPr>
                  <w:tcW w:w="3156" w:type="dxa"/>
                  <w:tcBorders>
                    <w:top w:val="nil"/>
                    <w:left w:val="single" w:sz="4" w:space="0" w:color="auto"/>
                    <w:bottom w:val="single" w:sz="4" w:space="0" w:color="auto"/>
                    <w:right w:val="single" w:sz="4" w:space="0" w:color="auto"/>
                  </w:tcBorders>
                  <w:shd w:val="clear" w:color="auto" w:fill="auto"/>
                  <w:vAlign w:val="bottom"/>
                </w:tcPr>
                <w:p w14:paraId="1F676262" w14:textId="77777777" w:rsidR="000B23DB" w:rsidRPr="0059050D" w:rsidRDefault="000B23DB"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0.00063 t/m</w:t>
                  </w:r>
                  <w:r w:rsidRPr="0059050D">
                    <w:rPr>
                      <w:color w:val="auto"/>
                      <w:sz w:val="16"/>
                      <w:szCs w:val="16"/>
                      <w:vertAlign w:val="superscript"/>
                      <w:lang w:val="en-GB" w:eastAsia="zh-CN"/>
                    </w:rPr>
                    <w:t>3</w:t>
                  </w:r>
                </w:p>
              </w:tc>
            </w:tr>
            <w:tr w:rsidR="000B23DB" w:rsidRPr="0002027A" w14:paraId="22DE592D" w14:textId="77777777" w:rsidTr="00E30883">
              <w:tc>
                <w:tcPr>
                  <w:tcW w:w="3155" w:type="dxa"/>
                </w:tcPr>
                <w:p w14:paraId="1FCA47F7" w14:textId="1776F582" w:rsidR="000B23DB" w:rsidRPr="0059050D" w:rsidRDefault="000B23DB"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01/04/2022-30/04/2022</w:t>
                  </w:r>
                </w:p>
              </w:tc>
              <w:tc>
                <w:tcPr>
                  <w:tcW w:w="3156" w:type="dxa"/>
                  <w:tcBorders>
                    <w:top w:val="nil"/>
                    <w:left w:val="single" w:sz="4" w:space="0" w:color="auto"/>
                    <w:bottom w:val="single" w:sz="4" w:space="0" w:color="auto"/>
                    <w:right w:val="single" w:sz="4" w:space="0" w:color="auto"/>
                  </w:tcBorders>
                  <w:shd w:val="clear" w:color="auto" w:fill="auto"/>
                  <w:vAlign w:val="bottom"/>
                </w:tcPr>
                <w:p w14:paraId="2E378461" w14:textId="77777777" w:rsidR="000B23DB" w:rsidRPr="0059050D" w:rsidRDefault="000B23DB"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0.00063 t/m</w:t>
                  </w:r>
                  <w:r w:rsidRPr="0059050D">
                    <w:rPr>
                      <w:color w:val="auto"/>
                      <w:sz w:val="16"/>
                      <w:szCs w:val="16"/>
                      <w:vertAlign w:val="superscript"/>
                      <w:lang w:val="en-GB" w:eastAsia="zh-CN"/>
                    </w:rPr>
                    <w:t>3</w:t>
                  </w:r>
                </w:p>
              </w:tc>
            </w:tr>
            <w:tr w:rsidR="000B23DB" w:rsidRPr="0002027A" w14:paraId="4A6154AB" w14:textId="77777777" w:rsidTr="00E30883">
              <w:tc>
                <w:tcPr>
                  <w:tcW w:w="3155" w:type="dxa"/>
                </w:tcPr>
                <w:p w14:paraId="470FE851" w14:textId="49B52968" w:rsidR="000B23DB" w:rsidRPr="0059050D" w:rsidRDefault="000B23DB"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01/05/2022-31/05/2022</w:t>
                  </w:r>
                </w:p>
              </w:tc>
              <w:tc>
                <w:tcPr>
                  <w:tcW w:w="3156" w:type="dxa"/>
                  <w:tcBorders>
                    <w:top w:val="nil"/>
                    <w:left w:val="single" w:sz="4" w:space="0" w:color="auto"/>
                    <w:bottom w:val="single" w:sz="4" w:space="0" w:color="auto"/>
                    <w:right w:val="single" w:sz="4" w:space="0" w:color="auto"/>
                  </w:tcBorders>
                  <w:shd w:val="clear" w:color="auto" w:fill="auto"/>
                  <w:vAlign w:val="bottom"/>
                </w:tcPr>
                <w:p w14:paraId="48504484" w14:textId="77777777" w:rsidR="000B23DB" w:rsidRPr="0059050D" w:rsidRDefault="000B23DB"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0.00063 t/m</w:t>
                  </w:r>
                  <w:r w:rsidRPr="0059050D">
                    <w:rPr>
                      <w:color w:val="auto"/>
                      <w:sz w:val="16"/>
                      <w:szCs w:val="16"/>
                      <w:vertAlign w:val="superscript"/>
                      <w:lang w:val="en-GB" w:eastAsia="zh-CN"/>
                    </w:rPr>
                    <w:t>3</w:t>
                  </w:r>
                </w:p>
              </w:tc>
            </w:tr>
            <w:tr w:rsidR="000B23DB" w:rsidRPr="0002027A" w14:paraId="5DF2CD86" w14:textId="77777777" w:rsidTr="00E30883">
              <w:tc>
                <w:tcPr>
                  <w:tcW w:w="3155" w:type="dxa"/>
                </w:tcPr>
                <w:p w14:paraId="12FA005C" w14:textId="460268ED" w:rsidR="000B23DB" w:rsidRPr="0059050D" w:rsidRDefault="000B23DB"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01/06/2022-30/06/2022</w:t>
                  </w:r>
                </w:p>
              </w:tc>
              <w:tc>
                <w:tcPr>
                  <w:tcW w:w="3156" w:type="dxa"/>
                  <w:tcBorders>
                    <w:top w:val="nil"/>
                    <w:left w:val="single" w:sz="4" w:space="0" w:color="auto"/>
                    <w:bottom w:val="single" w:sz="4" w:space="0" w:color="auto"/>
                    <w:right w:val="single" w:sz="4" w:space="0" w:color="auto"/>
                  </w:tcBorders>
                  <w:shd w:val="clear" w:color="auto" w:fill="auto"/>
                  <w:vAlign w:val="bottom"/>
                </w:tcPr>
                <w:p w14:paraId="1BEC93E7" w14:textId="77777777" w:rsidR="000B23DB" w:rsidRPr="0059050D" w:rsidRDefault="000B23DB"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0.00063 t/m</w:t>
                  </w:r>
                  <w:r w:rsidRPr="0059050D">
                    <w:rPr>
                      <w:color w:val="auto"/>
                      <w:sz w:val="16"/>
                      <w:szCs w:val="16"/>
                      <w:vertAlign w:val="superscript"/>
                      <w:lang w:val="en-GB" w:eastAsia="zh-CN"/>
                    </w:rPr>
                    <w:t>3</w:t>
                  </w:r>
                </w:p>
              </w:tc>
            </w:tr>
            <w:tr w:rsidR="000B23DB" w:rsidRPr="0002027A" w14:paraId="254916C1" w14:textId="77777777" w:rsidTr="00E30883">
              <w:tc>
                <w:tcPr>
                  <w:tcW w:w="3155" w:type="dxa"/>
                </w:tcPr>
                <w:p w14:paraId="46C367E5" w14:textId="004D7916" w:rsidR="000B23DB" w:rsidRPr="0059050D" w:rsidRDefault="000B23DB"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01/07/2022-31/07/2022</w:t>
                  </w:r>
                </w:p>
              </w:tc>
              <w:tc>
                <w:tcPr>
                  <w:tcW w:w="3156" w:type="dxa"/>
                  <w:tcBorders>
                    <w:top w:val="nil"/>
                    <w:left w:val="single" w:sz="4" w:space="0" w:color="auto"/>
                    <w:bottom w:val="single" w:sz="4" w:space="0" w:color="auto"/>
                    <w:right w:val="single" w:sz="4" w:space="0" w:color="auto"/>
                  </w:tcBorders>
                  <w:shd w:val="clear" w:color="auto" w:fill="auto"/>
                  <w:vAlign w:val="bottom"/>
                </w:tcPr>
                <w:p w14:paraId="51758A57" w14:textId="77777777" w:rsidR="000B23DB" w:rsidRPr="0059050D" w:rsidRDefault="000B23DB"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0.00063 t/m</w:t>
                  </w:r>
                  <w:r w:rsidRPr="0059050D">
                    <w:rPr>
                      <w:color w:val="auto"/>
                      <w:sz w:val="16"/>
                      <w:szCs w:val="16"/>
                      <w:vertAlign w:val="superscript"/>
                      <w:lang w:val="en-GB" w:eastAsia="zh-CN"/>
                    </w:rPr>
                    <w:t>3</w:t>
                  </w:r>
                </w:p>
              </w:tc>
            </w:tr>
          </w:tbl>
          <w:p w14:paraId="7FFABA35" w14:textId="77777777" w:rsidR="00C3617F" w:rsidRPr="004A703A" w:rsidRDefault="00C3617F" w:rsidP="00E30883">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eastAsia="zh-CN"/>
              </w:rPr>
            </w:pPr>
          </w:p>
        </w:tc>
      </w:tr>
      <w:tr w:rsidR="00C3617F" w:rsidRPr="004A703A" w14:paraId="7BB81714" w14:textId="77777777" w:rsidTr="00E30883">
        <w:tc>
          <w:tcPr>
            <w:cnfStyle w:val="001000000000" w:firstRow="0" w:lastRow="0" w:firstColumn="1" w:lastColumn="0" w:oddVBand="0" w:evenVBand="0" w:oddHBand="0" w:evenHBand="0" w:firstRowFirstColumn="0" w:firstRowLastColumn="0" w:lastRowFirstColumn="0" w:lastRowLastColumn="0"/>
            <w:tcW w:w="1544" w:type="pct"/>
          </w:tcPr>
          <w:p w14:paraId="6BADC5AA" w14:textId="77777777" w:rsidR="00C3617F" w:rsidRPr="004A703A" w:rsidRDefault="00C3617F" w:rsidP="00E30883">
            <w:pPr>
              <w:jc w:val="both"/>
              <w:rPr>
                <w:rFonts w:asciiTheme="minorHAnsi" w:hAnsiTheme="minorHAnsi"/>
                <w:color w:val="FFFFFF" w:themeColor="background1"/>
                <w:sz w:val="20"/>
                <w:szCs w:val="20"/>
                <w:lang w:val="en-GB"/>
              </w:rPr>
            </w:pPr>
            <w:r w:rsidRPr="004A703A">
              <w:rPr>
                <w:rFonts w:asciiTheme="minorHAnsi" w:hAnsiTheme="minorHAnsi"/>
                <w:color w:val="FFFFFF" w:themeColor="background1"/>
                <w:sz w:val="20"/>
                <w:szCs w:val="20"/>
              </w:rPr>
              <w:t>Measurement methods and procedures</w:t>
            </w:r>
          </w:p>
        </w:tc>
        <w:tc>
          <w:tcPr>
            <w:tcW w:w="3456" w:type="pct"/>
          </w:tcPr>
          <w:p w14:paraId="0484F503" w14:textId="77777777" w:rsidR="00C3617F" w:rsidRPr="004A703A" w:rsidRDefault="00C3617F" w:rsidP="00E30883">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eastAsia="zh-CN"/>
              </w:rPr>
            </w:pPr>
            <w:r w:rsidRPr="004A703A">
              <w:rPr>
                <w:rFonts w:asciiTheme="minorHAnsi" w:hAnsiTheme="minorHAnsi"/>
                <w:sz w:val="20"/>
                <w:szCs w:val="20"/>
                <w:lang w:eastAsia="zh-CN"/>
              </w:rPr>
              <w:t>Calculated based on t</w:t>
            </w:r>
            <w:r w:rsidRPr="004A703A">
              <w:rPr>
                <w:rFonts w:asciiTheme="minorHAnsi" w:hAnsiTheme="minorHAnsi"/>
                <w:sz w:val="20"/>
                <w:szCs w:val="20"/>
              </w:rPr>
              <w:t>emperature of the gaseous stream in time interval t and pressure of the gaseous stream in time interval t.</w:t>
            </w:r>
          </w:p>
        </w:tc>
      </w:tr>
      <w:tr w:rsidR="004E26F4" w:rsidRPr="004A703A" w14:paraId="32A31C91" w14:textId="77777777" w:rsidTr="00E30883">
        <w:tc>
          <w:tcPr>
            <w:cnfStyle w:val="001000000000" w:firstRow="0" w:lastRow="0" w:firstColumn="1" w:lastColumn="0" w:oddVBand="0" w:evenVBand="0" w:oddHBand="0" w:evenHBand="0" w:firstRowFirstColumn="0" w:firstRowLastColumn="0" w:lastRowFirstColumn="0" w:lastRowLastColumn="0"/>
            <w:tcW w:w="1544" w:type="pct"/>
          </w:tcPr>
          <w:p w14:paraId="605A53CC" w14:textId="77777777" w:rsidR="004E26F4" w:rsidRPr="004A703A" w:rsidRDefault="004E26F4" w:rsidP="004E26F4">
            <w:pPr>
              <w:jc w:val="both"/>
              <w:rPr>
                <w:rFonts w:asciiTheme="minorHAnsi" w:hAnsiTheme="minorHAnsi"/>
                <w:color w:val="FFFFFF" w:themeColor="background1"/>
                <w:sz w:val="20"/>
                <w:szCs w:val="20"/>
                <w:lang w:val="en-GB"/>
              </w:rPr>
            </w:pPr>
            <w:r w:rsidRPr="004A703A">
              <w:rPr>
                <w:rFonts w:asciiTheme="minorHAnsi" w:hAnsiTheme="minorHAnsi"/>
                <w:color w:val="FFFFFF" w:themeColor="background1"/>
                <w:sz w:val="20"/>
                <w:szCs w:val="20"/>
              </w:rPr>
              <w:t>Monitoring frequency</w:t>
            </w:r>
          </w:p>
        </w:tc>
        <w:tc>
          <w:tcPr>
            <w:tcW w:w="3456" w:type="pct"/>
          </w:tcPr>
          <w:p w14:paraId="044DAAEE" w14:textId="131A5982" w:rsidR="004E26F4" w:rsidRPr="00AB1684" w:rsidRDefault="004E26F4" w:rsidP="004E26F4">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eastAsia="zh-CN"/>
              </w:rPr>
            </w:pPr>
            <w:r w:rsidRPr="00F731E2">
              <w:rPr>
                <w:rFonts w:asciiTheme="minorHAnsi" w:hAnsiTheme="minorHAnsi"/>
                <w:sz w:val="20"/>
                <w:szCs w:val="20"/>
                <w:lang w:val="en-GB" w:eastAsia="zh-CN"/>
              </w:rPr>
              <w:t>Pressure and temperature</w:t>
            </w:r>
            <w:r w:rsidRPr="00F731E2">
              <w:rPr>
                <w:color w:val="auto"/>
                <w:sz w:val="20"/>
                <w:szCs w:val="20"/>
              </w:rPr>
              <w:t xml:space="preserve"> are measured continuously by the biogas flow meters</w:t>
            </w:r>
            <w:r w:rsidRPr="00F731E2" w:rsidDel="005515AF">
              <w:rPr>
                <w:rFonts w:asciiTheme="minorHAnsi" w:hAnsiTheme="minorHAnsi"/>
                <w:sz w:val="20"/>
                <w:szCs w:val="20"/>
                <w:lang w:val="en-GB" w:eastAsia="zh-CN"/>
              </w:rPr>
              <w:t xml:space="preserve"> </w:t>
            </w:r>
          </w:p>
        </w:tc>
      </w:tr>
      <w:tr w:rsidR="004E26F4" w:rsidRPr="004A703A" w14:paraId="42B6422A" w14:textId="77777777" w:rsidTr="00E30883">
        <w:tc>
          <w:tcPr>
            <w:cnfStyle w:val="001000000000" w:firstRow="0" w:lastRow="0" w:firstColumn="1" w:lastColumn="0" w:oddVBand="0" w:evenVBand="0" w:oddHBand="0" w:evenHBand="0" w:firstRowFirstColumn="0" w:firstRowLastColumn="0" w:lastRowFirstColumn="0" w:lastRowLastColumn="0"/>
            <w:tcW w:w="1544" w:type="pct"/>
          </w:tcPr>
          <w:p w14:paraId="368BB1AE" w14:textId="77777777" w:rsidR="004E26F4" w:rsidRPr="004A703A" w:rsidRDefault="004E26F4" w:rsidP="004E26F4">
            <w:pPr>
              <w:jc w:val="both"/>
              <w:rPr>
                <w:rFonts w:asciiTheme="minorHAnsi" w:hAnsiTheme="minorHAnsi"/>
                <w:color w:val="FFFFFF" w:themeColor="background1"/>
                <w:sz w:val="20"/>
                <w:szCs w:val="20"/>
                <w:lang w:val="en-GB"/>
              </w:rPr>
            </w:pPr>
            <w:r w:rsidRPr="004A703A">
              <w:rPr>
                <w:rFonts w:asciiTheme="minorHAnsi" w:hAnsiTheme="minorHAnsi"/>
                <w:color w:val="FFFFFF" w:themeColor="background1"/>
                <w:sz w:val="20"/>
                <w:szCs w:val="20"/>
              </w:rPr>
              <w:t>QA/QC procedures</w:t>
            </w:r>
          </w:p>
        </w:tc>
        <w:tc>
          <w:tcPr>
            <w:tcW w:w="3456" w:type="pct"/>
          </w:tcPr>
          <w:p w14:paraId="282C333C" w14:textId="74E88EDD" w:rsidR="004E26F4" w:rsidRPr="00AB1684" w:rsidRDefault="004E26F4" w:rsidP="004E26F4">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eastAsia="zh-CN"/>
              </w:rPr>
            </w:pPr>
            <w:r w:rsidRPr="00F731E2">
              <w:rPr>
                <w:rFonts w:asciiTheme="minorHAnsi" w:hAnsiTheme="minorHAnsi"/>
                <w:sz w:val="20"/>
                <w:szCs w:val="20"/>
                <w:lang w:val="en-GB" w:eastAsia="zh-CN"/>
              </w:rPr>
              <w:t>Calculated value according to the pressure and temperature</w:t>
            </w:r>
          </w:p>
        </w:tc>
      </w:tr>
      <w:tr w:rsidR="004E26F4" w:rsidRPr="004A703A" w14:paraId="5CBE5FBB" w14:textId="77777777" w:rsidTr="00E30883">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65151607" w14:textId="77777777" w:rsidR="004E26F4" w:rsidRPr="004A703A" w:rsidRDefault="004E26F4" w:rsidP="004E26F4">
            <w:pPr>
              <w:rPr>
                <w:rFonts w:asciiTheme="minorHAnsi" w:hAnsiTheme="minorHAnsi"/>
                <w:color w:val="FFFFFF" w:themeColor="background1"/>
                <w:sz w:val="20"/>
                <w:szCs w:val="20"/>
                <w:lang w:val="en-GB"/>
              </w:rPr>
            </w:pPr>
            <w:r w:rsidRPr="004A703A">
              <w:rPr>
                <w:rFonts w:asciiTheme="minorHAnsi" w:hAnsiTheme="minorHAnsi"/>
                <w:color w:val="FFFFFF" w:themeColor="background1"/>
                <w:sz w:val="20"/>
                <w:szCs w:val="20"/>
              </w:rPr>
              <w:t>Purpose of data</w:t>
            </w:r>
          </w:p>
        </w:tc>
        <w:tc>
          <w:tcPr>
            <w:tcW w:w="3456" w:type="pct"/>
          </w:tcPr>
          <w:p w14:paraId="74FB0366" w14:textId="77777777" w:rsidR="004E26F4" w:rsidRPr="004A703A" w:rsidRDefault="004E26F4" w:rsidP="004E26F4">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eastAsia="zh-CN"/>
              </w:rPr>
            </w:pPr>
            <w:r w:rsidRPr="004A703A">
              <w:rPr>
                <w:rFonts w:asciiTheme="minorHAnsi" w:hAnsiTheme="minorHAnsi"/>
                <w:sz w:val="20"/>
                <w:szCs w:val="20"/>
                <w:lang w:val="en-GB" w:eastAsia="zh-CN"/>
              </w:rPr>
              <w:t>Calculation of project emissions</w:t>
            </w:r>
          </w:p>
        </w:tc>
      </w:tr>
      <w:tr w:rsidR="004E26F4" w:rsidRPr="004A703A" w14:paraId="38687B78" w14:textId="77777777" w:rsidTr="00E30883">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0E6B768F" w14:textId="77777777" w:rsidR="004E26F4" w:rsidRPr="004A703A" w:rsidRDefault="004E26F4" w:rsidP="004E26F4">
            <w:pPr>
              <w:rPr>
                <w:rFonts w:asciiTheme="minorHAnsi" w:hAnsiTheme="minorHAnsi"/>
                <w:color w:val="FFFFFF" w:themeColor="background1"/>
                <w:sz w:val="20"/>
                <w:szCs w:val="20"/>
                <w:lang w:val="en-GB"/>
              </w:rPr>
            </w:pPr>
            <w:r w:rsidRPr="004A703A">
              <w:rPr>
                <w:rFonts w:asciiTheme="minorHAnsi" w:hAnsiTheme="minorHAnsi"/>
                <w:color w:val="FFFFFF" w:themeColor="background1"/>
                <w:sz w:val="20"/>
                <w:szCs w:val="20"/>
              </w:rPr>
              <w:t>Additional comment</w:t>
            </w:r>
          </w:p>
        </w:tc>
        <w:tc>
          <w:tcPr>
            <w:tcW w:w="3456" w:type="pct"/>
          </w:tcPr>
          <w:p w14:paraId="4BAFF576" w14:textId="77777777" w:rsidR="004E26F4" w:rsidRPr="004A703A" w:rsidRDefault="004E26F4" w:rsidP="004E26F4">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eastAsia="zh-CN"/>
              </w:rPr>
            </w:pPr>
            <w:r w:rsidRPr="004A703A">
              <w:rPr>
                <w:rFonts w:asciiTheme="minorHAnsi" w:hAnsiTheme="minorHAnsi"/>
                <w:sz w:val="20"/>
                <w:szCs w:val="20"/>
                <w:lang w:val="en-GB" w:eastAsia="zh-CN"/>
              </w:rPr>
              <w:t>NA</w:t>
            </w:r>
          </w:p>
        </w:tc>
      </w:tr>
    </w:tbl>
    <w:p w14:paraId="006E97CF" w14:textId="72BA199B" w:rsidR="00C3617F" w:rsidRDefault="00C3617F" w:rsidP="00B0339C">
      <w:pPr>
        <w:rPr>
          <w:lang w:val="en-GB"/>
        </w:rPr>
      </w:pPr>
      <w:bookmarkStart w:id="89" w:name="_Hlk95486228"/>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B5526A" w:rsidRPr="00333269" w14:paraId="1E981A2A" w14:textId="77777777" w:rsidTr="00A41B6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44EBB931" w14:textId="77777777" w:rsidR="00B5526A" w:rsidRPr="00F731E2" w:rsidRDefault="00B5526A" w:rsidP="00A41B60">
            <w:pPr>
              <w:spacing w:line="276" w:lineRule="auto"/>
              <w:contextualSpacing w:val="0"/>
              <w:rPr>
                <w:color w:val="FFFFFF" w:themeColor="background1"/>
                <w:sz w:val="20"/>
                <w:szCs w:val="20"/>
                <w:lang w:val="en-GB"/>
              </w:rPr>
            </w:pPr>
            <w:r w:rsidRPr="00F731E2">
              <w:rPr>
                <w:color w:val="FFFFFF" w:themeColor="background1"/>
                <w:sz w:val="20"/>
                <w:szCs w:val="20"/>
                <w:lang w:val="en-GB"/>
              </w:rPr>
              <w:t>Data/parameter</w:t>
            </w:r>
          </w:p>
        </w:tc>
        <w:tc>
          <w:tcPr>
            <w:tcW w:w="3456" w:type="pct"/>
          </w:tcPr>
          <w:p w14:paraId="222C752E" w14:textId="77777777" w:rsidR="00B5526A" w:rsidRPr="00F731E2" w:rsidRDefault="00B5526A" w:rsidP="00A41B60">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F731E2">
              <w:rPr>
                <w:sz w:val="20"/>
                <w:szCs w:val="20"/>
                <w:lang w:val="en-GB"/>
              </w:rPr>
              <w:t>B</w:t>
            </w:r>
            <w:r w:rsidRPr="00F731E2">
              <w:rPr>
                <w:sz w:val="20"/>
                <w:szCs w:val="20"/>
                <w:vertAlign w:val="subscript"/>
                <w:lang w:val="en-GB"/>
              </w:rPr>
              <w:t>0, LT</w:t>
            </w:r>
          </w:p>
        </w:tc>
      </w:tr>
      <w:tr w:rsidR="00B5526A" w:rsidRPr="00333269" w14:paraId="70434C2C" w14:textId="77777777" w:rsidTr="00A41B6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C30766D" w14:textId="77777777" w:rsidR="00B5526A" w:rsidRPr="00F731E2" w:rsidRDefault="00B5526A" w:rsidP="00A41B60">
            <w:pPr>
              <w:spacing w:line="276" w:lineRule="auto"/>
              <w:contextualSpacing w:val="0"/>
              <w:rPr>
                <w:color w:val="FFFFFF" w:themeColor="background1"/>
                <w:sz w:val="20"/>
                <w:szCs w:val="20"/>
                <w:lang w:val="en-GB"/>
              </w:rPr>
            </w:pPr>
            <w:r w:rsidRPr="00F731E2">
              <w:rPr>
                <w:color w:val="FFFFFF" w:themeColor="background1"/>
                <w:sz w:val="20"/>
                <w:szCs w:val="20"/>
                <w:lang w:val="en-GB"/>
              </w:rPr>
              <w:t>Unit</w:t>
            </w:r>
          </w:p>
        </w:tc>
        <w:tc>
          <w:tcPr>
            <w:tcW w:w="3456" w:type="pct"/>
          </w:tcPr>
          <w:p w14:paraId="7A3C2423" w14:textId="77777777" w:rsidR="00B5526A" w:rsidRPr="00F731E2" w:rsidRDefault="00B5526A" w:rsidP="00A41B60">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eastAsia="zh-CN"/>
              </w:rPr>
            </w:pPr>
            <w:r w:rsidRPr="00F731E2">
              <w:rPr>
                <w:sz w:val="20"/>
                <w:szCs w:val="20"/>
              </w:rPr>
              <w:t xml:space="preserve"> m</w:t>
            </w:r>
            <w:r w:rsidRPr="00F731E2">
              <w:rPr>
                <w:sz w:val="20"/>
                <w:szCs w:val="20"/>
                <w:vertAlign w:val="superscript"/>
              </w:rPr>
              <w:t>3</w:t>
            </w:r>
            <w:r w:rsidRPr="00F731E2">
              <w:rPr>
                <w:sz w:val="20"/>
                <w:szCs w:val="20"/>
              </w:rPr>
              <w:t>CH</w:t>
            </w:r>
            <w:r w:rsidRPr="00F731E2">
              <w:rPr>
                <w:sz w:val="20"/>
                <w:szCs w:val="20"/>
                <w:vertAlign w:val="subscript"/>
              </w:rPr>
              <w:t>4</w:t>
            </w:r>
            <w:r w:rsidRPr="00F731E2">
              <w:rPr>
                <w:sz w:val="20"/>
                <w:szCs w:val="20"/>
              </w:rPr>
              <w:t>/kg -dm</w:t>
            </w:r>
          </w:p>
        </w:tc>
      </w:tr>
      <w:tr w:rsidR="00B5526A" w:rsidRPr="00333269" w14:paraId="416B89B4" w14:textId="77777777" w:rsidTr="00A41B6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60CE1EC1" w14:textId="77777777" w:rsidR="00B5526A" w:rsidRPr="00F731E2" w:rsidRDefault="00B5526A" w:rsidP="00A41B60">
            <w:pPr>
              <w:spacing w:line="276" w:lineRule="auto"/>
              <w:contextualSpacing w:val="0"/>
              <w:rPr>
                <w:color w:val="FFFFFF" w:themeColor="background1"/>
                <w:sz w:val="20"/>
                <w:szCs w:val="20"/>
                <w:lang w:val="en-GB"/>
              </w:rPr>
            </w:pPr>
            <w:r w:rsidRPr="00F731E2">
              <w:rPr>
                <w:color w:val="FFFFFF" w:themeColor="background1"/>
                <w:sz w:val="20"/>
                <w:szCs w:val="20"/>
                <w:lang w:val="en-GB"/>
              </w:rPr>
              <w:lastRenderedPageBreak/>
              <w:t>Description</w:t>
            </w:r>
          </w:p>
        </w:tc>
        <w:tc>
          <w:tcPr>
            <w:tcW w:w="3456" w:type="pct"/>
          </w:tcPr>
          <w:p w14:paraId="5E7ECC2C" w14:textId="77777777" w:rsidR="00B5526A" w:rsidRPr="00F731E2" w:rsidRDefault="00B5526A" w:rsidP="00A41B60">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F731E2">
              <w:rPr>
                <w:sz w:val="20"/>
                <w:szCs w:val="20"/>
              </w:rPr>
              <w:t xml:space="preserve">Maximum methane producing potential of the volatile solid generated by animal type </w:t>
            </w:r>
            <w:r w:rsidRPr="00F731E2">
              <w:rPr>
                <w:i/>
                <w:iCs/>
                <w:sz w:val="20"/>
                <w:szCs w:val="20"/>
              </w:rPr>
              <w:t xml:space="preserve">LT </w:t>
            </w:r>
          </w:p>
        </w:tc>
      </w:tr>
      <w:tr w:rsidR="00B5526A" w:rsidRPr="00333269" w14:paraId="37979D92" w14:textId="77777777" w:rsidTr="00A41B6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58E9070" w14:textId="77777777" w:rsidR="00B5526A" w:rsidRPr="00F731E2" w:rsidRDefault="00B5526A" w:rsidP="00A41B60">
            <w:pPr>
              <w:spacing w:line="276" w:lineRule="auto"/>
              <w:contextualSpacing w:val="0"/>
              <w:rPr>
                <w:color w:val="FFFFFF" w:themeColor="background1"/>
                <w:sz w:val="20"/>
                <w:szCs w:val="20"/>
                <w:lang w:val="en-GB"/>
              </w:rPr>
            </w:pPr>
            <w:r w:rsidRPr="00F731E2">
              <w:rPr>
                <w:color w:val="FFFFFF" w:themeColor="background1"/>
                <w:sz w:val="20"/>
                <w:szCs w:val="20"/>
                <w:lang w:val="en-GB"/>
              </w:rPr>
              <w:t>Source of data</w:t>
            </w:r>
          </w:p>
        </w:tc>
        <w:tc>
          <w:tcPr>
            <w:tcW w:w="3456" w:type="pct"/>
          </w:tcPr>
          <w:p w14:paraId="5947EE8E" w14:textId="77777777" w:rsidR="00B5526A" w:rsidRPr="00F731E2" w:rsidRDefault="00B5526A" w:rsidP="00A41B60">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F731E2">
              <w:rPr>
                <w:sz w:val="20"/>
                <w:szCs w:val="20"/>
                <w:lang w:val="en-GB" w:eastAsia="zh-CN"/>
              </w:rPr>
              <w:t xml:space="preserve">IPCC 2006 table 10A-7 and 10A-8, chapter 10, volume 4 </w:t>
            </w:r>
          </w:p>
        </w:tc>
      </w:tr>
      <w:tr w:rsidR="00B5526A" w:rsidRPr="00333269" w14:paraId="7CA8C5F1" w14:textId="77777777" w:rsidTr="00A41B6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E84B7AA" w14:textId="77777777" w:rsidR="00B5526A" w:rsidRPr="00F731E2" w:rsidRDefault="00B5526A" w:rsidP="00A41B60">
            <w:pPr>
              <w:spacing w:line="276" w:lineRule="auto"/>
              <w:contextualSpacing w:val="0"/>
              <w:rPr>
                <w:color w:val="FFFFFF" w:themeColor="background1"/>
                <w:sz w:val="20"/>
                <w:szCs w:val="20"/>
                <w:lang w:val="en-GB"/>
              </w:rPr>
            </w:pPr>
            <w:r w:rsidRPr="00F731E2">
              <w:rPr>
                <w:color w:val="FFFFFF" w:themeColor="background1"/>
                <w:sz w:val="20"/>
                <w:szCs w:val="20"/>
                <w:lang w:val="en-GB"/>
              </w:rPr>
              <w:t>Value(s) applied</w:t>
            </w:r>
          </w:p>
        </w:tc>
        <w:tc>
          <w:tcPr>
            <w:tcW w:w="3456" w:type="pct"/>
          </w:tcPr>
          <w:p w14:paraId="5486D57D" w14:textId="77777777" w:rsidR="00B5526A" w:rsidRPr="00F731E2" w:rsidRDefault="00B5526A" w:rsidP="00A41B60">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eastAsia="zh-CN"/>
              </w:rPr>
            </w:pPr>
            <w:r w:rsidRPr="00F731E2">
              <w:rPr>
                <w:sz w:val="20"/>
                <w:szCs w:val="20"/>
                <w:lang w:val="en-GB"/>
              </w:rPr>
              <w:t>B</w:t>
            </w:r>
            <w:r w:rsidRPr="00F731E2">
              <w:rPr>
                <w:sz w:val="20"/>
                <w:szCs w:val="20"/>
                <w:vertAlign w:val="subscript"/>
                <w:lang w:val="en-GB"/>
              </w:rPr>
              <w:t>0, LT</w:t>
            </w:r>
            <w:r w:rsidRPr="00F731E2">
              <w:rPr>
                <w:sz w:val="20"/>
                <w:szCs w:val="20"/>
                <w:lang w:val="en-GB" w:eastAsia="zh-CN"/>
              </w:rPr>
              <w:t xml:space="preserve"> </w:t>
            </w:r>
            <w:r w:rsidRPr="00F731E2">
              <w:rPr>
                <w:sz w:val="20"/>
                <w:szCs w:val="20"/>
                <w:lang w:val="en-GB"/>
              </w:rPr>
              <w:t>(Market swine) =</w:t>
            </w:r>
            <w:r w:rsidRPr="00F731E2">
              <w:rPr>
                <w:sz w:val="20"/>
                <w:szCs w:val="20"/>
                <w:lang w:val="en-GB" w:eastAsia="zh-CN"/>
              </w:rPr>
              <w:t>0.29</w:t>
            </w:r>
            <w:r w:rsidRPr="00F731E2">
              <w:rPr>
                <w:rStyle w:val="aff8"/>
                <w:sz w:val="20"/>
                <w:szCs w:val="20"/>
                <w:lang w:val="en-GB" w:eastAsia="zh-CN"/>
              </w:rPr>
              <w:footnoteReference w:id="10"/>
            </w:r>
          </w:p>
          <w:p w14:paraId="53B9095B" w14:textId="77777777" w:rsidR="00B5526A" w:rsidRPr="00F731E2" w:rsidRDefault="00B5526A" w:rsidP="00A41B60">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eastAsia="zh-CN"/>
              </w:rPr>
            </w:pPr>
            <w:r w:rsidRPr="00F731E2">
              <w:rPr>
                <w:sz w:val="20"/>
                <w:szCs w:val="20"/>
                <w:lang w:val="en-GB"/>
              </w:rPr>
              <w:t>B</w:t>
            </w:r>
            <w:r w:rsidRPr="00F731E2">
              <w:rPr>
                <w:sz w:val="20"/>
                <w:szCs w:val="20"/>
                <w:vertAlign w:val="subscript"/>
                <w:lang w:val="en-GB"/>
              </w:rPr>
              <w:t>0, LT</w:t>
            </w:r>
            <w:r w:rsidRPr="00F731E2">
              <w:rPr>
                <w:sz w:val="20"/>
                <w:szCs w:val="20"/>
                <w:lang w:val="en-GB" w:eastAsia="zh-CN"/>
              </w:rPr>
              <w:t xml:space="preserve"> </w:t>
            </w:r>
            <w:r w:rsidRPr="00F731E2">
              <w:rPr>
                <w:sz w:val="20"/>
                <w:szCs w:val="20"/>
                <w:lang w:val="en-GB"/>
              </w:rPr>
              <w:t>(Breeding swine) =</w:t>
            </w:r>
            <w:r w:rsidRPr="00F731E2">
              <w:rPr>
                <w:sz w:val="20"/>
                <w:szCs w:val="20"/>
                <w:lang w:val="en-GB" w:eastAsia="zh-CN"/>
              </w:rPr>
              <w:t>0.29</w:t>
            </w:r>
          </w:p>
        </w:tc>
      </w:tr>
      <w:tr w:rsidR="00B5526A" w:rsidRPr="00333269" w14:paraId="679FA01D" w14:textId="77777777" w:rsidTr="00A41B60">
        <w:tc>
          <w:tcPr>
            <w:cnfStyle w:val="001000000000" w:firstRow="0" w:lastRow="0" w:firstColumn="1" w:lastColumn="0" w:oddVBand="0" w:evenVBand="0" w:oddHBand="0" w:evenHBand="0" w:firstRowFirstColumn="0" w:firstRowLastColumn="0" w:lastRowFirstColumn="0" w:lastRowLastColumn="0"/>
            <w:tcW w:w="1544" w:type="pct"/>
          </w:tcPr>
          <w:p w14:paraId="71BE9F3D" w14:textId="77777777" w:rsidR="00B5526A" w:rsidRPr="00F731E2" w:rsidRDefault="00B5526A" w:rsidP="00A41B60">
            <w:pPr>
              <w:spacing w:line="276" w:lineRule="auto"/>
              <w:contextualSpacing w:val="0"/>
              <w:jc w:val="both"/>
              <w:rPr>
                <w:color w:val="FFFFFF" w:themeColor="background1"/>
                <w:sz w:val="20"/>
                <w:szCs w:val="20"/>
                <w:lang w:val="en-GB"/>
              </w:rPr>
            </w:pPr>
            <w:r w:rsidRPr="00F731E2">
              <w:rPr>
                <w:rFonts w:asciiTheme="minorHAnsi" w:hAnsiTheme="minorHAnsi"/>
                <w:color w:val="FFFFFF" w:themeColor="background1"/>
                <w:sz w:val="20"/>
                <w:szCs w:val="20"/>
              </w:rPr>
              <w:t>Measurement methods and procedures</w:t>
            </w:r>
            <w:r w:rsidRPr="00F731E2" w:rsidDel="00AD174B">
              <w:rPr>
                <w:color w:val="FFFFFF" w:themeColor="background1"/>
                <w:sz w:val="20"/>
                <w:szCs w:val="20"/>
                <w:lang w:val="en-GB"/>
              </w:rPr>
              <w:t xml:space="preserve"> </w:t>
            </w:r>
            <w:r w:rsidRPr="00F731E2">
              <w:rPr>
                <w:color w:val="FFFFFF" w:themeColor="background1"/>
                <w:sz w:val="20"/>
                <w:szCs w:val="20"/>
                <w:lang w:val="en-GB"/>
              </w:rPr>
              <w:t xml:space="preserve"> </w:t>
            </w:r>
          </w:p>
        </w:tc>
        <w:tc>
          <w:tcPr>
            <w:tcW w:w="3456" w:type="pct"/>
          </w:tcPr>
          <w:p w14:paraId="38EFEE8E" w14:textId="77777777" w:rsidR="00B5526A" w:rsidRPr="00F731E2" w:rsidRDefault="00B5526A" w:rsidP="00A41B60">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eastAsia="zh-CN"/>
              </w:rPr>
            </w:pPr>
            <w:r w:rsidRPr="00F731E2">
              <w:rPr>
                <w:sz w:val="20"/>
                <w:szCs w:val="20"/>
                <w:lang w:val="en-GB"/>
              </w:rPr>
              <w:t xml:space="preserve"> B</w:t>
            </w:r>
            <w:r w:rsidRPr="00F731E2">
              <w:rPr>
                <w:sz w:val="20"/>
                <w:szCs w:val="20"/>
                <w:vertAlign w:val="subscript"/>
                <w:lang w:val="en-GB"/>
              </w:rPr>
              <w:t>0, LT</w:t>
            </w:r>
            <w:r w:rsidRPr="00F731E2">
              <w:rPr>
                <w:sz w:val="20"/>
                <w:szCs w:val="20"/>
                <w:lang w:val="en-GB"/>
              </w:rPr>
              <w:t xml:space="preserve"> can be measured as per ISO 11734:1995.</w:t>
            </w:r>
            <w:r w:rsidRPr="00F731E2">
              <w:rPr>
                <w:sz w:val="20"/>
                <w:szCs w:val="20"/>
                <w:lang w:val="en-GB" w:eastAsia="zh-CN"/>
              </w:rPr>
              <w:t xml:space="preserve"> As this parameter is not monitored in the actual operation. so, in the monitoring period 0.29</w:t>
            </w:r>
            <w:r w:rsidRPr="00F731E2">
              <w:rPr>
                <w:sz w:val="20"/>
                <w:szCs w:val="20"/>
              </w:rPr>
              <w:t xml:space="preserve"> m</w:t>
            </w:r>
            <w:r w:rsidRPr="00F731E2">
              <w:rPr>
                <w:sz w:val="20"/>
                <w:szCs w:val="20"/>
                <w:vertAlign w:val="superscript"/>
              </w:rPr>
              <w:t>3</w:t>
            </w:r>
            <w:r w:rsidRPr="00F731E2">
              <w:rPr>
                <w:sz w:val="20"/>
                <w:szCs w:val="20"/>
              </w:rPr>
              <w:t>CH</w:t>
            </w:r>
            <w:r w:rsidRPr="00F731E2">
              <w:rPr>
                <w:sz w:val="20"/>
                <w:szCs w:val="20"/>
                <w:vertAlign w:val="subscript"/>
              </w:rPr>
              <w:t>4</w:t>
            </w:r>
            <w:r w:rsidRPr="00F731E2">
              <w:rPr>
                <w:sz w:val="20"/>
                <w:szCs w:val="20"/>
              </w:rPr>
              <w:t>/kg -dm is still applied. While the actual methane producing potential of the volatile solid generated by swine manure is 479.4ml/g VS according to the public literature</w:t>
            </w:r>
            <w:r w:rsidRPr="00F731E2">
              <w:rPr>
                <w:rStyle w:val="aff8"/>
                <w:sz w:val="20"/>
                <w:szCs w:val="20"/>
              </w:rPr>
              <w:footnoteReference w:id="11"/>
            </w:r>
            <w:r w:rsidRPr="00F731E2">
              <w:rPr>
                <w:sz w:val="20"/>
                <w:szCs w:val="20"/>
              </w:rPr>
              <w:t xml:space="preserve">,which is higher. Therefore </w:t>
            </w:r>
            <w:r w:rsidRPr="00F731E2">
              <w:rPr>
                <w:sz w:val="20"/>
                <w:szCs w:val="20"/>
                <w:lang w:val="en-GB" w:eastAsia="zh-CN"/>
              </w:rPr>
              <w:t>0.29</w:t>
            </w:r>
            <w:r w:rsidRPr="00F731E2">
              <w:rPr>
                <w:sz w:val="20"/>
                <w:szCs w:val="20"/>
              </w:rPr>
              <w:t xml:space="preserve"> m</w:t>
            </w:r>
            <w:r w:rsidRPr="00F731E2">
              <w:rPr>
                <w:sz w:val="20"/>
                <w:szCs w:val="20"/>
                <w:vertAlign w:val="superscript"/>
              </w:rPr>
              <w:t>3</w:t>
            </w:r>
            <w:r w:rsidRPr="00F731E2">
              <w:rPr>
                <w:sz w:val="20"/>
                <w:szCs w:val="20"/>
              </w:rPr>
              <w:t>CH</w:t>
            </w:r>
            <w:r w:rsidRPr="00F731E2">
              <w:rPr>
                <w:sz w:val="20"/>
                <w:szCs w:val="20"/>
                <w:vertAlign w:val="subscript"/>
              </w:rPr>
              <w:t>4</w:t>
            </w:r>
            <w:r w:rsidRPr="00F731E2">
              <w:rPr>
                <w:sz w:val="20"/>
                <w:szCs w:val="20"/>
              </w:rPr>
              <w:t>/kg -dm applied in monitoring period is conservative.</w:t>
            </w:r>
          </w:p>
        </w:tc>
      </w:tr>
      <w:tr w:rsidR="00B5526A" w:rsidRPr="00333269" w14:paraId="7403B052" w14:textId="77777777" w:rsidTr="00A41B60">
        <w:tc>
          <w:tcPr>
            <w:cnfStyle w:val="001000000000" w:firstRow="0" w:lastRow="0" w:firstColumn="1" w:lastColumn="0" w:oddVBand="0" w:evenVBand="0" w:oddHBand="0" w:evenHBand="0" w:firstRowFirstColumn="0" w:firstRowLastColumn="0" w:lastRowFirstColumn="0" w:lastRowLastColumn="0"/>
            <w:tcW w:w="1544" w:type="pct"/>
          </w:tcPr>
          <w:p w14:paraId="71CE7344" w14:textId="77777777" w:rsidR="00B5526A" w:rsidRPr="00F731E2" w:rsidRDefault="00B5526A" w:rsidP="00A41B60">
            <w:pPr>
              <w:spacing w:line="276" w:lineRule="auto"/>
              <w:contextualSpacing w:val="0"/>
              <w:jc w:val="both"/>
              <w:rPr>
                <w:rFonts w:asciiTheme="minorHAnsi" w:hAnsiTheme="minorHAnsi"/>
                <w:color w:val="FFFFFF" w:themeColor="background1"/>
                <w:sz w:val="20"/>
                <w:szCs w:val="20"/>
              </w:rPr>
            </w:pPr>
            <w:r w:rsidRPr="00F731E2">
              <w:rPr>
                <w:rFonts w:asciiTheme="minorHAnsi" w:hAnsiTheme="minorHAnsi"/>
                <w:color w:val="FFFFFF" w:themeColor="background1"/>
                <w:sz w:val="20"/>
                <w:szCs w:val="20"/>
              </w:rPr>
              <w:t>Monitoring frequency</w:t>
            </w:r>
          </w:p>
        </w:tc>
        <w:tc>
          <w:tcPr>
            <w:tcW w:w="3456" w:type="pct"/>
          </w:tcPr>
          <w:p w14:paraId="1828E5C7" w14:textId="77777777" w:rsidR="00B5526A" w:rsidRPr="00F731E2" w:rsidRDefault="00B5526A" w:rsidP="00A41B60">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eastAsia="zh-CN"/>
              </w:rPr>
            </w:pPr>
            <w:r w:rsidRPr="00F731E2">
              <w:rPr>
                <w:sz w:val="20"/>
                <w:szCs w:val="20"/>
                <w:lang w:val="en-GB" w:eastAsia="zh-CN"/>
              </w:rPr>
              <w:t>Annually</w:t>
            </w:r>
          </w:p>
        </w:tc>
      </w:tr>
      <w:tr w:rsidR="00B5526A" w:rsidRPr="00333269" w14:paraId="45C5C403" w14:textId="77777777" w:rsidTr="00A41B60">
        <w:tc>
          <w:tcPr>
            <w:cnfStyle w:val="001000000000" w:firstRow="0" w:lastRow="0" w:firstColumn="1" w:lastColumn="0" w:oddVBand="0" w:evenVBand="0" w:oddHBand="0" w:evenHBand="0" w:firstRowFirstColumn="0" w:firstRowLastColumn="0" w:lastRowFirstColumn="0" w:lastRowLastColumn="0"/>
            <w:tcW w:w="1544" w:type="pct"/>
          </w:tcPr>
          <w:p w14:paraId="4C90405C" w14:textId="77777777" w:rsidR="00B5526A" w:rsidRPr="00F731E2" w:rsidRDefault="00B5526A" w:rsidP="00A41B60">
            <w:pPr>
              <w:spacing w:line="276" w:lineRule="auto"/>
              <w:contextualSpacing w:val="0"/>
              <w:jc w:val="both"/>
              <w:rPr>
                <w:rFonts w:asciiTheme="minorHAnsi" w:hAnsiTheme="minorHAnsi"/>
                <w:color w:val="FFFFFF" w:themeColor="background1"/>
                <w:sz w:val="20"/>
                <w:szCs w:val="20"/>
              </w:rPr>
            </w:pPr>
            <w:r w:rsidRPr="00F731E2">
              <w:rPr>
                <w:rFonts w:asciiTheme="minorHAnsi" w:hAnsiTheme="minorHAnsi"/>
                <w:color w:val="FFFFFF" w:themeColor="background1"/>
                <w:sz w:val="20"/>
                <w:szCs w:val="20"/>
              </w:rPr>
              <w:t>QA/QC procedures</w:t>
            </w:r>
          </w:p>
        </w:tc>
        <w:tc>
          <w:tcPr>
            <w:tcW w:w="3456" w:type="pct"/>
          </w:tcPr>
          <w:p w14:paraId="5501EBF4" w14:textId="77777777" w:rsidR="00B5526A" w:rsidRPr="00F731E2" w:rsidRDefault="00B5526A" w:rsidP="0059050D">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eastAsia="MS Mincho"/>
                <w:sz w:val="20"/>
                <w:szCs w:val="20"/>
              </w:rPr>
            </w:pPr>
            <w:r w:rsidRPr="00F731E2">
              <w:rPr>
                <w:rFonts w:eastAsia="MS Mincho"/>
                <w:sz w:val="20"/>
                <w:szCs w:val="20"/>
              </w:rPr>
              <w:t>The value is taken from published sources. The parameter value should be updated on latest available public data source.</w:t>
            </w:r>
          </w:p>
        </w:tc>
      </w:tr>
      <w:tr w:rsidR="00B5526A" w:rsidRPr="00333269" w14:paraId="1C106434" w14:textId="77777777" w:rsidTr="00A41B60">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4EFD6ECC" w14:textId="77777777" w:rsidR="00B5526A" w:rsidRPr="00F731E2" w:rsidRDefault="00B5526A" w:rsidP="00A41B60">
            <w:pPr>
              <w:spacing w:line="276" w:lineRule="auto"/>
              <w:contextualSpacing w:val="0"/>
              <w:rPr>
                <w:color w:val="FFFFFF" w:themeColor="background1"/>
                <w:sz w:val="20"/>
                <w:szCs w:val="20"/>
                <w:lang w:val="en-GB"/>
              </w:rPr>
            </w:pPr>
            <w:r w:rsidRPr="00F731E2">
              <w:rPr>
                <w:color w:val="FFFFFF" w:themeColor="background1"/>
                <w:sz w:val="20"/>
                <w:szCs w:val="20"/>
                <w:lang w:val="en-GB"/>
              </w:rPr>
              <w:t>Purpose of data</w:t>
            </w:r>
          </w:p>
        </w:tc>
        <w:tc>
          <w:tcPr>
            <w:tcW w:w="3456" w:type="pct"/>
          </w:tcPr>
          <w:p w14:paraId="6B905B6D" w14:textId="77777777" w:rsidR="00B5526A" w:rsidRPr="00F731E2" w:rsidRDefault="00B5526A" w:rsidP="00A41B60">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eastAsia="MS Mincho"/>
                <w:sz w:val="20"/>
                <w:szCs w:val="20"/>
              </w:rPr>
            </w:pPr>
            <w:r w:rsidRPr="00F731E2">
              <w:rPr>
                <w:rFonts w:eastAsia="MS Mincho"/>
                <w:sz w:val="20"/>
                <w:szCs w:val="20"/>
              </w:rPr>
              <w:t>Used in project emission/baseline calculations</w:t>
            </w:r>
          </w:p>
        </w:tc>
      </w:tr>
      <w:tr w:rsidR="00B5526A" w:rsidRPr="00333269" w14:paraId="361A43E0" w14:textId="77777777" w:rsidTr="00A41B6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3BE0DF41" w14:textId="77777777" w:rsidR="00B5526A" w:rsidRPr="00F731E2" w:rsidRDefault="00B5526A" w:rsidP="00A41B60">
            <w:pPr>
              <w:spacing w:line="276" w:lineRule="auto"/>
              <w:contextualSpacing w:val="0"/>
              <w:rPr>
                <w:color w:val="FFFFFF" w:themeColor="background1"/>
                <w:sz w:val="20"/>
                <w:szCs w:val="20"/>
                <w:lang w:val="en-GB"/>
              </w:rPr>
            </w:pPr>
            <w:r w:rsidRPr="00F731E2">
              <w:rPr>
                <w:color w:val="FFFFFF" w:themeColor="background1"/>
                <w:sz w:val="20"/>
                <w:szCs w:val="20"/>
                <w:lang w:val="en-GB"/>
              </w:rPr>
              <w:t>Additional comment</w:t>
            </w:r>
          </w:p>
        </w:tc>
        <w:tc>
          <w:tcPr>
            <w:tcW w:w="3456" w:type="pct"/>
          </w:tcPr>
          <w:p w14:paraId="3CE19B94" w14:textId="69FB038A" w:rsidR="00B5526A" w:rsidRPr="00F731E2" w:rsidRDefault="0002027A" w:rsidP="00066126">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eastAsia="MS Mincho"/>
                <w:sz w:val="20"/>
                <w:szCs w:val="20"/>
              </w:rPr>
            </w:pPr>
            <w:r w:rsidRPr="00992792">
              <w:rPr>
                <w:rFonts w:asciiTheme="minorHAnsi" w:hAnsiTheme="minorHAnsi" w:cs="Arial"/>
                <w:sz w:val="20"/>
                <w:szCs w:val="20"/>
              </w:rPr>
              <w:t>B</w:t>
            </w:r>
            <w:r w:rsidRPr="00992792">
              <w:rPr>
                <w:rFonts w:asciiTheme="minorHAnsi" w:hAnsiTheme="minorHAnsi" w:cs="Arial"/>
                <w:sz w:val="20"/>
                <w:szCs w:val="20"/>
                <w:vertAlign w:val="subscript"/>
              </w:rPr>
              <w:t>0, LT</w:t>
            </w:r>
            <w:r w:rsidRPr="000E3B3D">
              <w:rPr>
                <w:rFonts w:asciiTheme="minorHAnsi" w:eastAsia="MS Mincho" w:hAnsiTheme="minorHAnsi"/>
                <w:sz w:val="20"/>
                <w:szCs w:val="20"/>
              </w:rPr>
              <w:t xml:space="preserve"> is not monitored during this MR since the value is taken from</w:t>
            </w:r>
            <w:r w:rsidRPr="000E3B3D">
              <w:rPr>
                <w:rFonts w:asciiTheme="minorHAnsi" w:hAnsiTheme="minorHAnsi"/>
                <w:sz w:val="20"/>
                <w:szCs w:val="20"/>
                <w:lang w:val="en-GB" w:eastAsia="zh-CN"/>
              </w:rPr>
              <w:t xml:space="preserve"> IPCC 2006.</w:t>
            </w:r>
            <w:r w:rsidRPr="000E3B3D">
              <w:rPr>
                <w:rFonts w:asciiTheme="minorHAnsi" w:eastAsia="MS Mincho" w:hAnsiTheme="minorHAnsi"/>
                <w:sz w:val="20"/>
                <w:szCs w:val="20"/>
              </w:rPr>
              <w:t xml:space="preserve"> The parameter value will be updated on latest available public data source. Till now, “2019 refinement to the 2006 IPCC guidelines” is the latest version. However, the value from IPCC 2006 is still used for </w:t>
            </w:r>
            <w:r w:rsidRPr="00992792">
              <w:rPr>
                <w:rFonts w:asciiTheme="minorHAnsi" w:hAnsiTheme="minorHAnsi" w:cs="Arial"/>
                <w:sz w:val="20"/>
                <w:szCs w:val="20"/>
              </w:rPr>
              <w:t>B</w:t>
            </w:r>
            <w:r w:rsidRPr="00992792">
              <w:rPr>
                <w:rFonts w:asciiTheme="minorHAnsi" w:hAnsiTheme="minorHAnsi" w:cs="Arial"/>
                <w:sz w:val="20"/>
                <w:szCs w:val="20"/>
                <w:vertAlign w:val="subscript"/>
              </w:rPr>
              <w:t>0, LT</w:t>
            </w:r>
            <w:r>
              <w:rPr>
                <w:rFonts w:asciiTheme="minorHAnsi" w:hAnsiTheme="minorHAnsi" w:cs="Arial"/>
                <w:sz w:val="20"/>
                <w:szCs w:val="20"/>
              </w:rPr>
              <w:t xml:space="preserve">, which is </w:t>
            </w:r>
            <w:r w:rsidRPr="000E3B3D">
              <w:rPr>
                <w:rFonts w:asciiTheme="minorHAnsi" w:eastAsia="微软雅黑" w:hAnsiTheme="minorHAnsi"/>
                <w:color w:val="2A2B2E"/>
                <w:sz w:val="20"/>
                <w:szCs w:val="20"/>
              </w:rPr>
              <w:t xml:space="preserve">in accordance with page 10.64 of </w:t>
            </w:r>
            <w:r w:rsidRPr="000E3B3D">
              <w:rPr>
                <w:rFonts w:asciiTheme="minorHAnsi" w:eastAsia="MS Mincho" w:hAnsiTheme="minorHAnsi"/>
                <w:sz w:val="20"/>
                <w:szCs w:val="20"/>
              </w:rPr>
              <w:t>2019 refinement to the 2006 IPCC guidelines</w:t>
            </w:r>
            <w:r w:rsidRPr="000E3B3D">
              <w:rPr>
                <w:rFonts w:asciiTheme="minorHAnsi" w:eastAsia="微软雅黑" w:hAnsiTheme="minorHAnsi"/>
                <w:color w:val="2A2B2E"/>
                <w:sz w:val="20"/>
                <w:szCs w:val="20"/>
              </w:rPr>
              <w:t>.</w:t>
            </w:r>
          </w:p>
        </w:tc>
      </w:tr>
    </w:tbl>
    <w:p w14:paraId="687539C8" w14:textId="71D9D967" w:rsidR="00B5526A" w:rsidRDefault="00B5526A" w:rsidP="00B0339C">
      <w:pPr>
        <w:rPr>
          <w:lang w:val="en-GB"/>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B5526A" w:rsidRPr="00333269" w14:paraId="5E994D07" w14:textId="77777777" w:rsidTr="00A41B6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777C14FD" w14:textId="77777777" w:rsidR="00B5526A" w:rsidRPr="00F731E2" w:rsidRDefault="00B5526A" w:rsidP="00A41B60">
            <w:pPr>
              <w:spacing w:line="276" w:lineRule="auto"/>
              <w:contextualSpacing w:val="0"/>
              <w:rPr>
                <w:color w:val="FFFFFF" w:themeColor="background1"/>
                <w:sz w:val="20"/>
                <w:szCs w:val="20"/>
                <w:lang w:val="en-GB"/>
              </w:rPr>
            </w:pPr>
            <w:r w:rsidRPr="00F731E2">
              <w:rPr>
                <w:color w:val="FFFFFF" w:themeColor="background1"/>
                <w:sz w:val="20"/>
                <w:szCs w:val="20"/>
                <w:lang w:val="en-GB"/>
              </w:rPr>
              <w:t>Data/parameter</w:t>
            </w:r>
          </w:p>
        </w:tc>
        <w:tc>
          <w:tcPr>
            <w:tcW w:w="3456" w:type="pct"/>
          </w:tcPr>
          <w:p w14:paraId="6E3E142F" w14:textId="77777777" w:rsidR="00B5526A" w:rsidRPr="00F731E2" w:rsidRDefault="00B5526A" w:rsidP="00A41B60">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eastAsia="zh-CN"/>
              </w:rPr>
            </w:pPr>
            <w:r w:rsidRPr="00F731E2">
              <w:rPr>
                <w:sz w:val="20"/>
                <w:szCs w:val="20"/>
                <w:lang w:val="en-GB" w:eastAsia="zh-CN"/>
              </w:rPr>
              <w:t>Type</w:t>
            </w:r>
          </w:p>
        </w:tc>
      </w:tr>
      <w:tr w:rsidR="00B5526A" w:rsidRPr="00333269" w14:paraId="2BF543CC" w14:textId="77777777" w:rsidTr="00A41B6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A2CEC6C" w14:textId="77777777" w:rsidR="00B5526A" w:rsidRPr="00F731E2" w:rsidRDefault="00B5526A" w:rsidP="00A41B60">
            <w:pPr>
              <w:spacing w:line="276" w:lineRule="auto"/>
              <w:contextualSpacing w:val="0"/>
              <w:rPr>
                <w:color w:val="FFFFFF" w:themeColor="background1"/>
                <w:sz w:val="20"/>
                <w:szCs w:val="20"/>
                <w:lang w:val="en-GB"/>
              </w:rPr>
            </w:pPr>
            <w:r w:rsidRPr="00F731E2">
              <w:rPr>
                <w:color w:val="FFFFFF" w:themeColor="background1"/>
                <w:sz w:val="20"/>
                <w:szCs w:val="20"/>
                <w:lang w:val="en-GB"/>
              </w:rPr>
              <w:t>Unit</w:t>
            </w:r>
          </w:p>
        </w:tc>
        <w:tc>
          <w:tcPr>
            <w:tcW w:w="3456" w:type="pct"/>
          </w:tcPr>
          <w:p w14:paraId="6876ADC5" w14:textId="77777777" w:rsidR="00B5526A" w:rsidRPr="00F731E2" w:rsidRDefault="00B5526A" w:rsidP="00A41B60">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eastAsia="zh-CN"/>
              </w:rPr>
            </w:pPr>
            <w:r w:rsidRPr="00F731E2">
              <w:rPr>
                <w:sz w:val="20"/>
                <w:szCs w:val="20"/>
                <w:lang w:val="en-GB" w:eastAsia="zh-CN"/>
              </w:rPr>
              <w:t xml:space="preserve"> /</w:t>
            </w:r>
          </w:p>
        </w:tc>
      </w:tr>
      <w:tr w:rsidR="00B5526A" w:rsidRPr="00333269" w14:paraId="19103488" w14:textId="77777777" w:rsidTr="00A41B6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7B36ABCB" w14:textId="77777777" w:rsidR="00B5526A" w:rsidRPr="00F731E2" w:rsidRDefault="00B5526A" w:rsidP="00A41B60">
            <w:pPr>
              <w:spacing w:line="276" w:lineRule="auto"/>
              <w:contextualSpacing w:val="0"/>
              <w:rPr>
                <w:color w:val="FFFFFF" w:themeColor="background1"/>
                <w:sz w:val="20"/>
                <w:szCs w:val="20"/>
                <w:lang w:val="en-GB"/>
              </w:rPr>
            </w:pPr>
            <w:r w:rsidRPr="00F731E2">
              <w:rPr>
                <w:color w:val="FFFFFF" w:themeColor="background1"/>
                <w:sz w:val="20"/>
                <w:szCs w:val="20"/>
                <w:lang w:val="en-GB"/>
              </w:rPr>
              <w:t>Description</w:t>
            </w:r>
          </w:p>
        </w:tc>
        <w:tc>
          <w:tcPr>
            <w:tcW w:w="3456" w:type="pct"/>
          </w:tcPr>
          <w:p w14:paraId="7B697DE8" w14:textId="77777777" w:rsidR="00B5526A" w:rsidRPr="00F731E2" w:rsidRDefault="00B5526A" w:rsidP="00A41B60">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eastAsia="zh-CN"/>
              </w:rPr>
            </w:pPr>
            <w:r w:rsidRPr="00F731E2">
              <w:rPr>
                <w:sz w:val="20"/>
                <w:szCs w:val="20"/>
                <w:lang w:val="en-GB" w:eastAsia="zh-CN"/>
              </w:rPr>
              <w:t xml:space="preserve">Type of barn and AWMS  </w:t>
            </w:r>
          </w:p>
        </w:tc>
      </w:tr>
      <w:tr w:rsidR="00B5526A" w:rsidRPr="00333269" w14:paraId="6886DBF8" w14:textId="77777777" w:rsidTr="00A41B6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DBBF3A4" w14:textId="77777777" w:rsidR="00B5526A" w:rsidRPr="00F731E2" w:rsidRDefault="00B5526A" w:rsidP="00A41B60">
            <w:pPr>
              <w:spacing w:line="276" w:lineRule="auto"/>
              <w:contextualSpacing w:val="0"/>
              <w:rPr>
                <w:color w:val="FFFFFF" w:themeColor="background1"/>
                <w:sz w:val="20"/>
                <w:szCs w:val="20"/>
                <w:lang w:val="en-GB"/>
              </w:rPr>
            </w:pPr>
            <w:r w:rsidRPr="00F731E2">
              <w:rPr>
                <w:color w:val="FFFFFF" w:themeColor="background1"/>
                <w:sz w:val="20"/>
                <w:szCs w:val="20"/>
                <w:lang w:val="en-GB"/>
              </w:rPr>
              <w:t>Source of data</w:t>
            </w:r>
          </w:p>
        </w:tc>
        <w:tc>
          <w:tcPr>
            <w:tcW w:w="3456" w:type="pct"/>
          </w:tcPr>
          <w:p w14:paraId="4E7E90D3" w14:textId="77777777" w:rsidR="00B5526A" w:rsidRPr="00F731E2" w:rsidRDefault="00B5526A" w:rsidP="00A41B60">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eastAsia="zh-CN"/>
              </w:rPr>
            </w:pPr>
            <w:r w:rsidRPr="00F731E2">
              <w:rPr>
                <w:sz w:val="20"/>
                <w:szCs w:val="20"/>
                <w:lang w:val="en-GB" w:eastAsia="zh-CN"/>
              </w:rPr>
              <w:t>Project proponent</w:t>
            </w:r>
          </w:p>
        </w:tc>
      </w:tr>
      <w:tr w:rsidR="00B5526A" w:rsidRPr="00333269" w14:paraId="2ECD0AC8" w14:textId="77777777" w:rsidTr="00A41B6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8B1B9D3" w14:textId="77777777" w:rsidR="00B5526A" w:rsidRPr="00F731E2" w:rsidRDefault="00B5526A" w:rsidP="00A41B60">
            <w:pPr>
              <w:spacing w:line="276" w:lineRule="auto"/>
              <w:contextualSpacing w:val="0"/>
              <w:rPr>
                <w:color w:val="FFFFFF" w:themeColor="background1"/>
                <w:sz w:val="20"/>
                <w:szCs w:val="20"/>
                <w:lang w:val="en-GB"/>
              </w:rPr>
            </w:pPr>
            <w:r w:rsidRPr="00F731E2">
              <w:rPr>
                <w:color w:val="FFFFFF" w:themeColor="background1"/>
                <w:sz w:val="20"/>
                <w:szCs w:val="20"/>
                <w:lang w:val="en-GB"/>
              </w:rPr>
              <w:t>Value(s) applied</w:t>
            </w:r>
          </w:p>
        </w:tc>
        <w:tc>
          <w:tcPr>
            <w:tcW w:w="3456" w:type="pct"/>
          </w:tcPr>
          <w:p w14:paraId="7532895F" w14:textId="0ADB4790" w:rsidR="00B5526A" w:rsidRPr="00F731E2" w:rsidRDefault="00F731E2" w:rsidP="00A41B60">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eastAsia="zh-CN"/>
              </w:rPr>
            </w:pPr>
            <w:r>
              <w:rPr>
                <w:sz w:val="20"/>
                <w:szCs w:val="20"/>
                <w:lang w:val="en-GB" w:eastAsia="zh-CN"/>
              </w:rPr>
              <w:t>N/A</w:t>
            </w:r>
          </w:p>
        </w:tc>
      </w:tr>
      <w:tr w:rsidR="00B5526A" w:rsidRPr="00333269" w14:paraId="766C24B5" w14:textId="77777777" w:rsidTr="00A41B60">
        <w:tc>
          <w:tcPr>
            <w:cnfStyle w:val="001000000000" w:firstRow="0" w:lastRow="0" w:firstColumn="1" w:lastColumn="0" w:oddVBand="0" w:evenVBand="0" w:oddHBand="0" w:evenHBand="0" w:firstRowFirstColumn="0" w:firstRowLastColumn="0" w:lastRowFirstColumn="0" w:lastRowLastColumn="0"/>
            <w:tcW w:w="1544" w:type="pct"/>
          </w:tcPr>
          <w:p w14:paraId="0B236B82" w14:textId="77777777" w:rsidR="00B5526A" w:rsidRPr="00F731E2" w:rsidRDefault="00B5526A" w:rsidP="00A41B60">
            <w:pPr>
              <w:spacing w:line="276" w:lineRule="auto"/>
              <w:contextualSpacing w:val="0"/>
              <w:jc w:val="both"/>
              <w:rPr>
                <w:color w:val="FFFFFF" w:themeColor="background1"/>
                <w:sz w:val="20"/>
                <w:szCs w:val="20"/>
                <w:lang w:val="en-GB"/>
              </w:rPr>
            </w:pPr>
            <w:r w:rsidRPr="00F731E2">
              <w:rPr>
                <w:rFonts w:asciiTheme="minorHAnsi" w:hAnsiTheme="minorHAnsi"/>
                <w:color w:val="FFFFFF" w:themeColor="background1"/>
                <w:sz w:val="20"/>
                <w:szCs w:val="20"/>
              </w:rPr>
              <w:t>Measurement methods and procedures</w:t>
            </w:r>
            <w:r w:rsidRPr="00F731E2" w:rsidDel="00AD174B">
              <w:rPr>
                <w:color w:val="FFFFFF" w:themeColor="background1"/>
                <w:sz w:val="20"/>
                <w:szCs w:val="20"/>
                <w:lang w:val="en-GB"/>
              </w:rPr>
              <w:t xml:space="preserve"> </w:t>
            </w:r>
            <w:r w:rsidRPr="00F731E2">
              <w:rPr>
                <w:color w:val="FFFFFF" w:themeColor="background1"/>
                <w:sz w:val="20"/>
                <w:szCs w:val="20"/>
                <w:lang w:val="en-GB"/>
              </w:rPr>
              <w:t xml:space="preserve"> </w:t>
            </w:r>
          </w:p>
        </w:tc>
        <w:tc>
          <w:tcPr>
            <w:tcW w:w="3456" w:type="pct"/>
          </w:tcPr>
          <w:p w14:paraId="68E00D53" w14:textId="77777777" w:rsidR="00B5526A" w:rsidRPr="00F731E2" w:rsidRDefault="00B5526A" w:rsidP="00F731E2">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eastAsia="zh-CN"/>
              </w:rPr>
            </w:pPr>
            <w:r w:rsidRPr="00F731E2">
              <w:rPr>
                <w:sz w:val="20"/>
                <w:szCs w:val="20"/>
                <w:lang w:val="en-GB" w:eastAsia="zh-CN"/>
              </w:rPr>
              <w:t xml:space="preserve"> The swine barn and AWMS layout and configuration are collected. Archive electronically during project plus 5 years.</w:t>
            </w:r>
          </w:p>
        </w:tc>
      </w:tr>
      <w:tr w:rsidR="00B5526A" w:rsidRPr="00333269" w14:paraId="341EB5CF" w14:textId="77777777" w:rsidTr="00A41B60">
        <w:tc>
          <w:tcPr>
            <w:cnfStyle w:val="001000000000" w:firstRow="0" w:lastRow="0" w:firstColumn="1" w:lastColumn="0" w:oddVBand="0" w:evenVBand="0" w:oddHBand="0" w:evenHBand="0" w:firstRowFirstColumn="0" w:firstRowLastColumn="0" w:lastRowFirstColumn="0" w:lastRowLastColumn="0"/>
            <w:tcW w:w="1544" w:type="pct"/>
          </w:tcPr>
          <w:p w14:paraId="2DC921C0" w14:textId="77777777" w:rsidR="00B5526A" w:rsidRPr="00F731E2" w:rsidRDefault="00B5526A" w:rsidP="00A41B60">
            <w:pPr>
              <w:spacing w:line="276" w:lineRule="auto"/>
              <w:contextualSpacing w:val="0"/>
              <w:jc w:val="both"/>
              <w:rPr>
                <w:rFonts w:asciiTheme="minorHAnsi" w:hAnsiTheme="minorHAnsi"/>
                <w:color w:val="FFFFFF" w:themeColor="background1"/>
                <w:sz w:val="20"/>
                <w:szCs w:val="20"/>
              </w:rPr>
            </w:pPr>
            <w:r w:rsidRPr="00F731E2">
              <w:rPr>
                <w:rFonts w:asciiTheme="minorHAnsi" w:hAnsiTheme="minorHAnsi"/>
                <w:color w:val="FFFFFF" w:themeColor="background1"/>
                <w:sz w:val="20"/>
                <w:szCs w:val="20"/>
              </w:rPr>
              <w:t>Monitoring frequency</w:t>
            </w:r>
          </w:p>
        </w:tc>
        <w:tc>
          <w:tcPr>
            <w:tcW w:w="3456" w:type="pct"/>
          </w:tcPr>
          <w:p w14:paraId="18208F1B" w14:textId="18BDAECC" w:rsidR="00B5526A" w:rsidRPr="00F731E2" w:rsidRDefault="00F731E2" w:rsidP="00A41B60">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eastAsia="zh-CN"/>
              </w:rPr>
            </w:pPr>
            <w:r w:rsidRPr="00F731E2">
              <w:rPr>
                <w:sz w:val="20"/>
                <w:szCs w:val="20"/>
                <w:lang w:val="en-GB" w:eastAsia="zh-CN"/>
              </w:rPr>
              <w:t>Once for each monitoring period</w:t>
            </w:r>
          </w:p>
        </w:tc>
      </w:tr>
      <w:tr w:rsidR="00B5526A" w:rsidRPr="00333269" w14:paraId="4F3D788E" w14:textId="77777777" w:rsidTr="00A41B60">
        <w:tc>
          <w:tcPr>
            <w:cnfStyle w:val="001000000000" w:firstRow="0" w:lastRow="0" w:firstColumn="1" w:lastColumn="0" w:oddVBand="0" w:evenVBand="0" w:oddHBand="0" w:evenHBand="0" w:firstRowFirstColumn="0" w:firstRowLastColumn="0" w:lastRowFirstColumn="0" w:lastRowLastColumn="0"/>
            <w:tcW w:w="1544" w:type="pct"/>
          </w:tcPr>
          <w:p w14:paraId="1931861E" w14:textId="77777777" w:rsidR="00B5526A" w:rsidRPr="00F731E2" w:rsidRDefault="00B5526A" w:rsidP="00A41B60">
            <w:pPr>
              <w:spacing w:line="276" w:lineRule="auto"/>
              <w:contextualSpacing w:val="0"/>
              <w:jc w:val="both"/>
              <w:rPr>
                <w:rFonts w:asciiTheme="minorHAnsi" w:hAnsiTheme="minorHAnsi"/>
                <w:color w:val="FFFFFF" w:themeColor="background1"/>
                <w:sz w:val="20"/>
                <w:szCs w:val="20"/>
              </w:rPr>
            </w:pPr>
            <w:r w:rsidRPr="00F731E2">
              <w:rPr>
                <w:rFonts w:asciiTheme="minorHAnsi" w:hAnsiTheme="minorHAnsi"/>
                <w:color w:val="FFFFFF" w:themeColor="background1"/>
                <w:sz w:val="20"/>
                <w:szCs w:val="20"/>
              </w:rPr>
              <w:t>QA/QC procedures</w:t>
            </w:r>
          </w:p>
        </w:tc>
        <w:tc>
          <w:tcPr>
            <w:tcW w:w="3456" w:type="pct"/>
          </w:tcPr>
          <w:p w14:paraId="1BF2DE0E" w14:textId="3FE77AFC" w:rsidR="00B5526A" w:rsidRPr="00F731E2" w:rsidRDefault="00F731E2" w:rsidP="00A41B60">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eastAsia="zh-CN"/>
              </w:rPr>
            </w:pPr>
            <w:r w:rsidRPr="00F731E2">
              <w:rPr>
                <w:sz w:val="20"/>
                <w:szCs w:val="20"/>
                <w:lang w:val="en-GB" w:eastAsia="zh-CN"/>
              </w:rPr>
              <w:t>After the first verification, only changes in the type of barn and AWMS will be reported.</w:t>
            </w:r>
          </w:p>
        </w:tc>
      </w:tr>
      <w:tr w:rsidR="00B5526A" w:rsidRPr="00333269" w14:paraId="186A08A3" w14:textId="77777777" w:rsidTr="00A41B60">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0446C5A4" w14:textId="77777777" w:rsidR="00B5526A" w:rsidRPr="00F731E2" w:rsidRDefault="00B5526A" w:rsidP="00A41B60">
            <w:pPr>
              <w:spacing w:line="276" w:lineRule="auto"/>
              <w:contextualSpacing w:val="0"/>
              <w:rPr>
                <w:color w:val="FFFFFF" w:themeColor="background1"/>
                <w:sz w:val="20"/>
                <w:szCs w:val="20"/>
                <w:lang w:val="en-GB"/>
              </w:rPr>
            </w:pPr>
            <w:r w:rsidRPr="00F731E2">
              <w:rPr>
                <w:color w:val="FFFFFF" w:themeColor="background1"/>
                <w:sz w:val="20"/>
                <w:szCs w:val="20"/>
                <w:lang w:val="en-GB"/>
              </w:rPr>
              <w:t>Purpose of data</w:t>
            </w:r>
          </w:p>
        </w:tc>
        <w:tc>
          <w:tcPr>
            <w:tcW w:w="3456" w:type="pct"/>
          </w:tcPr>
          <w:p w14:paraId="2A18E731" w14:textId="77777777" w:rsidR="00B5526A" w:rsidRPr="00F731E2" w:rsidRDefault="00B5526A" w:rsidP="00A41B60">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eastAsia="zh-CN"/>
              </w:rPr>
            </w:pPr>
            <w:r w:rsidRPr="00F731E2">
              <w:rPr>
                <w:sz w:val="20"/>
                <w:szCs w:val="20"/>
                <w:lang w:val="en-GB" w:eastAsia="zh-CN"/>
              </w:rPr>
              <w:t xml:space="preserve">Confirm whether the implementation of project as design </w:t>
            </w:r>
          </w:p>
        </w:tc>
      </w:tr>
      <w:tr w:rsidR="00B5526A" w:rsidRPr="00333269" w14:paraId="113444AB" w14:textId="77777777" w:rsidTr="00A41B6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36DA13C8" w14:textId="77777777" w:rsidR="00B5526A" w:rsidRPr="00F731E2" w:rsidRDefault="00B5526A" w:rsidP="00A41B60">
            <w:pPr>
              <w:spacing w:line="276" w:lineRule="auto"/>
              <w:contextualSpacing w:val="0"/>
              <w:rPr>
                <w:color w:val="FFFFFF" w:themeColor="background1"/>
                <w:sz w:val="20"/>
                <w:szCs w:val="20"/>
                <w:lang w:val="en-GB"/>
              </w:rPr>
            </w:pPr>
            <w:r w:rsidRPr="00F731E2">
              <w:rPr>
                <w:color w:val="FFFFFF" w:themeColor="background1"/>
                <w:sz w:val="20"/>
                <w:szCs w:val="20"/>
                <w:lang w:val="en-GB"/>
              </w:rPr>
              <w:t>Additional comment</w:t>
            </w:r>
          </w:p>
        </w:tc>
        <w:tc>
          <w:tcPr>
            <w:tcW w:w="3456" w:type="pct"/>
          </w:tcPr>
          <w:p w14:paraId="6735ACD5" w14:textId="2E65FC33" w:rsidR="00B5526A" w:rsidRPr="00F731E2" w:rsidRDefault="00B5526A" w:rsidP="00A41B60">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eastAsia="zh-CN"/>
              </w:rPr>
            </w:pPr>
            <w:r w:rsidRPr="00F731E2">
              <w:rPr>
                <w:sz w:val="20"/>
                <w:szCs w:val="20"/>
                <w:lang w:val="en-GB" w:eastAsia="zh-CN"/>
              </w:rPr>
              <w:t>Swine barn and AWMS layout and configuration.</w:t>
            </w:r>
          </w:p>
        </w:tc>
      </w:tr>
    </w:tbl>
    <w:p w14:paraId="4D763509" w14:textId="52E8B3B7" w:rsidR="00B5526A" w:rsidRDefault="00B5526A" w:rsidP="00B0339C">
      <w:pPr>
        <w:rPr>
          <w:lang w:val="en-GB"/>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3114"/>
        <w:gridCol w:w="6508"/>
      </w:tblGrid>
      <w:tr w:rsidR="00B5526A" w:rsidRPr="00333269" w14:paraId="57680571" w14:textId="77777777" w:rsidTr="00F731E2">
        <w:trPr>
          <w:trHeight w:val="280"/>
        </w:trPr>
        <w:tc>
          <w:tcPr>
            <w:cnfStyle w:val="001000000000" w:firstRow="0" w:lastRow="0" w:firstColumn="1" w:lastColumn="0" w:oddVBand="0" w:evenVBand="0" w:oddHBand="0" w:evenHBand="0" w:firstRowFirstColumn="0" w:firstRowLastColumn="0" w:lastRowFirstColumn="0" w:lastRowLastColumn="0"/>
            <w:tcW w:w="1618" w:type="pct"/>
          </w:tcPr>
          <w:p w14:paraId="35D9FD01" w14:textId="77777777" w:rsidR="00B5526A" w:rsidRPr="00F731E2" w:rsidRDefault="00B5526A" w:rsidP="00A41B60">
            <w:pPr>
              <w:spacing w:line="276" w:lineRule="auto"/>
              <w:contextualSpacing w:val="0"/>
              <w:rPr>
                <w:color w:val="FFFFFF" w:themeColor="background1"/>
                <w:sz w:val="20"/>
                <w:szCs w:val="20"/>
                <w:lang w:val="en-GB"/>
              </w:rPr>
            </w:pPr>
            <w:r w:rsidRPr="00F731E2">
              <w:rPr>
                <w:color w:val="FFFFFF" w:themeColor="background1"/>
                <w:sz w:val="20"/>
                <w:szCs w:val="20"/>
                <w:lang w:val="en-GB"/>
              </w:rPr>
              <w:t>Data/parameter</w:t>
            </w:r>
          </w:p>
        </w:tc>
        <w:tc>
          <w:tcPr>
            <w:tcW w:w="3382" w:type="pct"/>
          </w:tcPr>
          <w:p w14:paraId="06CBE6F5" w14:textId="77777777" w:rsidR="00B5526A" w:rsidRPr="00F731E2" w:rsidRDefault="00B5526A" w:rsidP="00A41B60">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eastAsia="zh-CN"/>
              </w:rPr>
            </w:pPr>
            <w:r w:rsidRPr="00F731E2">
              <w:rPr>
                <w:sz w:val="20"/>
                <w:szCs w:val="20"/>
                <w:lang w:val="en-GB" w:eastAsia="zh-CN"/>
              </w:rPr>
              <w:t>T</w:t>
            </w:r>
          </w:p>
        </w:tc>
      </w:tr>
      <w:tr w:rsidR="00B5526A" w:rsidRPr="00333269" w14:paraId="11486116" w14:textId="77777777" w:rsidTr="00F731E2">
        <w:trPr>
          <w:trHeight w:val="281"/>
        </w:trPr>
        <w:tc>
          <w:tcPr>
            <w:cnfStyle w:val="001000000000" w:firstRow="0" w:lastRow="0" w:firstColumn="1" w:lastColumn="0" w:oddVBand="0" w:evenVBand="0" w:oddHBand="0" w:evenHBand="0" w:firstRowFirstColumn="0" w:firstRowLastColumn="0" w:lastRowFirstColumn="0" w:lastRowLastColumn="0"/>
            <w:tcW w:w="1618" w:type="pct"/>
          </w:tcPr>
          <w:p w14:paraId="4CA5A1FB" w14:textId="77777777" w:rsidR="00B5526A" w:rsidRPr="00F731E2" w:rsidRDefault="00B5526A" w:rsidP="00A41B60">
            <w:pPr>
              <w:spacing w:line="276" w:lineRule="auto"/>
              <w:contextualSpacing w:val="0"/>
              <w:rPr>
                <w:color w:val="FFFFFF" w:themeColor="background1"/>
                <w:sz w:val="20"/>
                <w:szCs w:val="20"/>
                <w:lang w:val="en-GB"/>
              </w:rPr>
            </w:pPr>
            <w:r w:rsidRPr="00F731E2">
              <w:rPr>
                <w:color w:val="FFFFFF" w:themeColor="background1"/>
                <w:sz w:val="20"/>
                <w:szCs w:val="20"/>
                <w:lang w:val="en-GB"/>
              </w:rPr>
              <w:t>Unit</w:t>
            </w:r>
          </w:p>
        </w:tc>
        <w:tc>
          <w:tcPr>
            <w:tcW w:w="3382" w:type="pct"/>
          </w:tcPr>
          <w:p w14:paraId="09440389" w14:textId="77777777" w:rsidR="00B5526A" w:rsidRPr="00F731E2" w:rsidRDefault="00B5526A" w:rsidP="00A41B60">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eastAsia="zh-CN"/>
              </w:rPr>
            </w:pPr>
            <w:r w:rsidRPr="00F731E2">
              <w:rPr>
                <w:sz w:val="20"/>
                <w:szCs w:val="20"/>
                <w:lang w:val="en-GB" w:eastAsia="zh-CN"/>
              </w:rPr>
              <w:t xml:space="preserve"> °C</w:t>
            </w:r>
          </w:p>
        </w:tc>
      </w:tr>
      <w:tr w:rsidR="00B5526A" w:rsidRPr="00333269" w14:paraId="77CB16FA" w14:textId="77777777" w:rsidTr="00F731E2">
        <w:trPr>
          <w:trHeight w:val="280"/>
        </w:trPr>
        <w:tc>
          <w:tcPr>
            <w:cnfStyle w:val="001000000000" w:firstRow="0" w:lastRow="0" w:firstColumn="1" w:lastColumn="0" w:oddVBand="0" w:evenVBand="0" w:oddHBand="0" w:evenHBand="0" w:firstRowFirstColumn="0" w:firstRowLastColumn="0" w:lastRowFirstColumn="0" w:lastRowLastColumn="0"/>
            <w:tcW w:w="1618" w:type="pct"/>
          </w:tcPr>
          <w:p w14:paraId="20C132F4" w14:textId="77777777" w:rsidR="00B5526A" w:rsidRPr="00F731E2" w:rsidRDefault="00B5526A" w:rsidP="00A41B60">
            <w:pPr>
              <w:spacing w:line="276" w:lineRule="auto"/>
              <w:contextualSpacing w:val="0"/>
              <w:rPr>
                <w:color w:val="FFFFFF" w:themeColor="background1"/>
                <w:sz w:val="20"/>
                <w:szCs w:val="20"/>
                <w:lang w:val="en-GB"/>
              </w:rPr>
            </w:pPr>
            <w:r w:rsidRPr="00F731E2">
              <w:rPr>
                <w:color w:val="FFFFFF" w:themeColor="background1"/>
                <w:sz w:val="20"/>
                <w:szCs w:val="20"/>
                <w:lang w:val="en-GB"/>
              </w:rPr>
              <w:lastRenderedPageBreak/>
              <w:t>Description</w:t>
            </w:r>
          </w:p>
        </w:tc>
        <w:tc>
          <w:tcPr>
            <w:tcW w:w="3382" w:type="pct"/>
          </w:tcPr>
          <w:p w14:paraId="2ECC89B1" w14:textId="77777777" w:rsidR="00B5526A" w:rsidRPr="00F731E2" w:rsidRDefault="00B5526A" w:rsidP="00A41B60">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eastAsia="zh-CN"/>
              </w:rPr>
            </w:pPr>
            <w:r w:rsidRPr="00F731E2">
              <w:rPr>
                <w:sz w:val="20"/>
                <w:szCs w:val="20"/>
                <w:lang w:val="en-GB" w:eastAsia="zh-CN"/>
              </w:rPr>
              <w:t>Annual average ambient temperature at project site</w:t>
            </w:r>
          </w:p>
        </w:tc>
      </w:tr>
      <w:tr w:rsidR="00B5526A" w:rsidRPr="00333269" w14:paraId="3F80BEDA" w14:textId="77777777" w:rsidTr="00F731E2">
        <w:trPr>
          <w:trHeight w:val="281"/>
        </w:trPr>
        <w:tc>
          <w:tcPr>
            <w:cnfStyle w:val="001000000000" w:firstRow="0" w:lastRow="0" w:firstColumn="1" w:lastColumn="0" w:oddVBand="0" w:evenVBand="0" w:oddHBand="0" w:evenHBand="0" w:firstRowFirstColumn="0" w:firstRowLastColumn="0" w:lastRowFirstColumn="0" w:lastRowLastColumn="0"/>
            <w:tcW w:w="1618" w:type="pct"/>
          </w:tcPr>
          <w:p w14:paraId="453D6031" w14:textId="77777777" w:rsidR="00B5526A" w:rsidRPr="00F731E2" w:rsidRDefault="00B5526A" w:rsidP="00A41B60">
            <w:pPr>
              <w:spacing w:line="276" w:lineRule="auto"/>
              <w:contextualSpacing w:val="0"/>
              <w:rPr>
                <w:color w:val="FFFFFF" w:themeColor="background1"/>
                <w:sz w:val="20"/>
                <w:szCs w:val="20"/>
                <w:lang w:val="en-GB"/>
              </w:rPr>
            </w:pPr>
            <w:r w:rsidRPr="00F731E2">
              <w:rPr>
                <w:color w:val="FFFFFF" w:themeColor="background1"/>
                <w:sz w:val="20"/>
                <w:szCs w:val="20"/>
                <w:lang w:val="en-GB"/>
              </w:rPr>
              <w:t>Source of data</w:t>
            </w:r>
          </w:p>
        </w:tc>
        <w:tc>
          <w:tcPr>
            <w:tcW w:w="3382" w:type="pct"/>
          </w:tcPr>
          <w:p w14:paraId="5EA01CE1" w14:textId="1A8768D0" w:rsidR="00B5526A" w:rsidRPr="00F731E2" w:rsidRDefault="00F731E2" w:rsidP="00A41B60">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eastAsia="zh-CN"/>
              </w:rPr>
            </w:pPr>
            <w:r>
              <w:rPr>
                <w:color w:val="auto"/>
                <w:sz w:val="18"/>
                <w:szCs w:val="18"/>
                <w:lang w:val="en-GB" w:eastAsia="zh-CN"/>
              </w:rPr>
              <w:t xml:space="preserve">Ganzhou </w:t>
            </w:r>
            <w:r w:rsidRPr="00865786">
              <w:rPr>
                <w:color w:val="auto"/>
                <w:sz w:val="18"/>
                <w:szCs w:val="18"/>
                <w:lang w:val="en-GB" w:eastAsia="zh-CN"/>
              </w:rPr>
              <w:t>Meteorological Bureau</w:t>
            </w:r>
          </w:p>
        </w:tc>
      </w:tr>
      <w:tr w:rsidR="00B5526A" w:rsidRPr="00333269" w14:paraId="10D9E2F1" w14:textId="77777777" w:rsidTr="00F731E2">
        <w:trPr>
          <w:trHeight w:val="281"/>
        </w:trPr>
        <w:tc>
          <w:tcPr>
            <w:cnfStyle w:val="001000000000" w:firstRow="0" w:lastRow="0" w:firstColumn="1" w:lastColumn="0" w:oddVBand="0" w:evenVBand="0" w:oddHBand="0" w:evenHBand="0" w:firstRowFirstColumn="0" w:firstRowLastColumn="0" w:lastRowFirstColumn="0" w:lastRowLastColumn="0"/>
            <w:tcW w:w="1618" w:type="pct"/>
          </w:tcPr>
          <w:p w14:paraId="4926863D" w14:textId="77777777" w:rsidR="00B5526A" w:rsidRPr="00F731E2" w:rsidRDefault="00B5526A" w:rsidP="00A41B60">
            <w:pPr>
              <w:spacing w:line="276" w:lineRule="auto"/>
              <w:contextualSpacing w:val="0"/>
              <w:rPr>
                <w:color w:val="FFFFFF" w:themeColor="background1"/>
                <w:sz w:val="20"/>
                <w:szCs w:val="20"/>
                <w:lang w:val="en-GB"/>
              </w:rPr>
            </w:pPr>
            <w:r w:rsidRPr="00F731E2">
              <w:rPr>
                <w:color w:val="FFFFFF" w:themeColor="background1"/>
                <w:sz w:val="20"/>
                <w:szCs w:val="20"/>
                <w:lang w:val="en-GB"/>
              </w:rPr>
              <w:t>Value(s) applied</w:t>
            </w:r>
          </w:p>
        </w:tc>
        <w:tc>
          <w:tcPr>
            <w:tcW w:w="3382" w:type="pct"/>
          </w:tcPr>
          <w:tbl>
            <w:tblPr>
              <w:tblStyle w:val="afffff3"/>
              <w:tblW w:w="0" w:type="auto"/>
              <w:jc w:val="center"/>
              <w:tblLook w:val="04A0" w:firstRow="1" w:lastRow="0" w:firstColumn="1" w:lastColumn="0" w:noHBand="0" w:noVBand="1"/>
            </w:tblPr>
            <w:tblGrid>
              <w:gridCol w:w="1581"/>
              <w:gridCol w:w="1559"/>
              <w:gridCol w:w="1582"/>
              <w:gridCol w:w="1560"/>
            </w:tblGrid>
            <w:tr w:rsidR="00C439E2" w:rsidRPr="00865786" w14:paraId="0EF96E0F" w14:textId="77777777" w:rsidTr="006D1075">
              <w:trPr>
                <w:jc w:val="center"/>
              </w:trPr>
              <w:tc>
                <w:tcPr>
                  <w:tcW w:w="1606" w:type="dxa"/>
                </w:tcPr>
                <w:p w14:paraId="507D5069" w14:textId="77777777" w:rsidR="00C439E2" w:rsidRPr="00865786" w:rsidRDefault="00C439E2" w:rsidP="00E4012D">
                  <w:pPr>
                    <w:framePr w:hSpace="180" w:wrap="around" w:vAnchor="text" w:hAnchor="margin" w:y="219"/>
                    <w:spacing w:line="276" w:lineRule="auto"/>
                    <w:contextualSpacing w:val="0"/>
                    <w:rPr>
                      <w:color w:val="auto"/>
                      <w:sz w:val="18"/>
                      <w:szCs w:val="18"/>
                      <w:lang w:val="en-GB" w:eastAsia="zh-CN"/>
                    </w:rPr>
                  </w:pPr>
                  <w:bookmarkStart w:id="90" w:name="OLE_LINK8"/>
                  <w:r w:rsidRPr="00865786">
                    <w:rPr>
                      <w:color w:val="auto"/>
                      <w:sz w:val="18"/>
                      <w:szCs w:val="18"/>
                      <w:lang w:val="en-GB" w:eastAsia="zh-CN"/>
                    </w:rPr>
                    <w:t>Time</w:t>
                  </w:r>
                </w:p>
              </w:tc>
              <w:tc>
                <w:tcPr>
                  <w:tcW w:w="1606" w:type="dxa"/>
                </w:tcPr>
                <w:p w14:paraId="7282A7B4" w14:textId="77777777" w:rsidR="00C439E2" w:rsidRPr="00865786" w:rsidRDefault="00C439E2" w:rsidP="00E4012D">
                  <w:pPr>
                    <w:framePr w:hSpace="180" w:wrap="around" w:vAnchor="text" w:hAnchor="margin" w:y="219"/>
                    <w:spacing w:line="276" w:lineRule="auto"/>
                    <w:contextualSpacing w:val="0"/>
                    <w:rPr>
                      <w:color w:val="auto"/>
                      <w:sz w:val="18"/>
                      <w:szCs w:val="18"/>
                      <w:lang w:val="en-GB" w:eastAsia="zh-CN"/>
                    </w:rPr>
                  </w:pPr>
                  <w:r w:rsidRPr="00865786">
                    <w:rPr>
                      <w:color w:val="auto"/>
                      <w:sz w:val="18"/>
                      <w:szCs w:val="18"/>
                      <w:lang w:val="en-GB" w:eastAsia="zh-CN"/>
                    </w:rPr>
                    <w:t>T (°C)</w:t>
                  </w:r>
                </w:p>
              </w:tc>
              <w:tc>
                <w:tcPr>
                  <w:tcW w:w="1606" w:type="dxa"/>
                </w:tcPr>
                <w:p w14:paraId="1968A33F" w14:textId="77777777" w:rsidR="00C439E2" w:rsidRPr="00865786" w:rsidRDefault="00C439E2" w:rsidP="00E4012D">
                  <w:pPr>
                    <w:framePr w:hSpace="180" w:wrap="around" w:vAnchor="text" w:hAnchor="margin" w:y="219"/>
                    <w:spacing w:line="276" w:lineRule="auto"/>
                    <w:contextualSpacing w:val="0"/>
                    <w:rPr>
                      <w:color w:val="auto"/>
                      <w:sz w:val="18"/>
                      <w:szCs w:val="18"/>
                      <w:lang w:val="en-GB" w:eastAsia="zh-CN"/>
                    </w:rPr>
                  </w:pPr>
                  <w:r w:rsidRPr="00865786">
                    <w:rPr>
                      <w:color w:val="auto"/>
                      <w:sz w:val="18"/>
                      <w:szCs w:val="18"/>
                      <w:lang w:val="en-GB" w:eastAsia="zh-CN"/>
                    </w:rPr>
                    <w:t>Time</w:t>
                  </w:r>
                </w:p>
              </w:tc>
              <w:tc>
                <w:tcPr>
                  <w:tcW w:w="1607" w:type="dxa"/>
                </w:tcPr>
                <w:p w14:paraId="5E4B6F4B" w14:textId="77777777" w:rsidR="00C439E2" w:rsidRPr="00865786" w:rsidRDefault="00C439E2" w:rsidP="00E4012D">
                  <w:pPr>
                    <w:framePr w:hSpace="180" w:wrap="around" w:vAnchor="text" w:hAnchor="margin" w:y="219"/>
                    <w:spacing w:line="276" w:lineRule="auto"/>
                    <w:contextualSpacing w:val="0"/>
                    <w:rPr>
                      <w:color w:val="auto"/>
                      <w:sz w:val="18"/>
                      <w:szCs w:val="18"/>
                      <w:lang w:val="en-GB" w:eastAsia="zh-CN"/>
                    </w:rPr>
                  </w:pPr>
                  <w:r w:rsidRPr="00865786">
                    <w:rPr>
                      <w:color w:val="auto"/>
                      <w:sz w:val="18"/>
                      <w:szCs w:val="18"/>
                      <w:lang w:val="en-GB" w:eastAsia="zh-CN"/>
                    </w:rPr>
                    <w:t>T (°C)</w:t>
                  </w:r>
                </w:p>
              </w:tc>
            </w:tr>
            <w:tr w:rsidR="00C439E2" w:rsidRPr="00865786" w14:paraId="124B2D6B" w14:textId="77777777" w:rsidTr="006D1075">
              <w:trPr>
                <w:jc w:val="center"/>
              </w:trPr>
              <w:tc>
                <w:tcPr>
                  <w:tcW w:w="1606" w:type="dxa"/>
                </w:tcPr>
                <w:p w14:paraId="11FFF8D0" w14:textId="6AFBF23C" w:rsidR="00C439E2" w:rsidRPr="00865786" w:rsidRDefault="00CE7684" w:rsidP="00E4012D">
                  <w:pPr>
                    <w:framePr w:hSpace="180" w:wrap="around" w:vAnchor="text" w:hAnchor="margin" w:y="219"/>
                    <w:spacing w:line="276" w:lineRule="auto"/>
                    <w:contextualSpacing w:val="0"/>
                    <w:rPr>
                      <w:color w:val="auto"/>
                      <w:sz w:val="18"/>
                      <w:szCs w:val="18"/>
                      <w:lang w:val="en-GB" w:eastAsia="zh-CN"/>
                    </w:rPr>
                  </w:pPr>
                  <w:r>
                    <w:rPr>
                      <w:color w:val="auto"/>
                      <w:sz w:val="18"/>
                      <w:szCs w:val="18"/>
                      <w:lang w:val="en-GB" w:eastAsia="zh-CN"/>
                    </w:rPr>
                    <w:t>Aug.</w:t>
                  </w:r>
                  <w:r w:rsidRPr="00865786">
                    <w:rPr>
                      <w:color w:val="auto"/>
                      <w:sz w:val="18"/>
                      <w:szCs w:val="18"/>
                      <w:lang w:val="en-GB" w:eastAsia="zh-CN"/>
                    </w:rPr>
                    <w:t>202</w:t>
                  </w:r>
                  <w:r>
                    <w:rPr>
                      <w:color w:val="auto"/>
                      <w:sz w:val="18"/>
                      <w:szCs w:val="18"/>
                      <w:lang w:val="en-GB" w:eastAsia="zh-CN"/>
                    </w:rPr>
                    <w:t>1</w:t>
                  </w:r>
                </w:p>
              </w:tc>
              <w:tc>
                <w:tcPr>
                  <w:tcW w:w="1606" w:type="dxa"/>
                </w:tcPr>
                <w:p w14:paraId="23F9025B" w14:textId="5E88CCCC" w:rsidR="00C439E2" w:rsidRPr="00865786" w:rsidRDefault="003C718A" w:rsidP="00E4012D">
                  <w:pPr>
                    <w:framePr w:hSpace="180" w:wrap="around" w:vAnchor="text" w:hAnchor="margin" w:y="219"/>
                    <w:spacing w:line="276" w:lineRule="auto"/>
                    <w:contextualSpacing w:val="0"/>
                    <w:rPr>
                      <w:color w:val="auto"/>
                      <w:sz w:val="18"/>
                      <w:szCs w:val="18"/>
                      <w:lang w:val="en-GB" w:eastAsia="zh-CN"/>
                    </w:rPr>
                  </w:pPr>
                  <w:r>
                    <w:rPr>
                      <w:color w:val="auto"/>
                      <w:sz w:val="18"/>
                      <w:szCs w:val="18"/>
                      <w:lang w:val="en-GB" w:eastAsia="zh-CN"/>
                    </w:rPr>
                    <w:t>29.2</w:t>
                  </w:r>
                </w:p>
              </w:tc>
              <w:tc>
                <w:tcPr>
                  <w:tcW w:w="1606" w:type="dxa"/>
                </w:tcPr>
                <w:p w14:paraId="22DC18C7" w14:textId="4125A89E" w:rsidR="00C439E2" w:rsidRPr="00865786" w:rsidRDefault="00CE7684" w:rsidP="00E4012D">
                  <w:pPr>
                    <w:framePr w:hSpace="180" w:wrap="around" w:vAnchor="text" w:hAnchor="margin" w:y="219"/>
                    <w:spacing w:line="276" w:lineRule="auto"/>
                    <w:contextualSpacing w:val="0"/>
                    <w:rPr>
                      <w:color w:val="auto"/>
                      <w:sz w:val="18"/>
                      <w:szCs w:val="18"/>
                      <w:lang w:val="en-GB" w:eastAsia="zh-CN"/>
                    </w:rPr>
                  </w:pPr>
                  <w:r>
                    <w:rPr>
                      <w:color w:val="auto"/>
                      <w:sz w:val="18"/>
                      <w:szCs w:val="18"/>
                      <w:lang w:val="en-GB" w:eastAsia="zh-CN"/>
                    </w:rPr>
                    <w:t>Feb.2022</w:t>
                  </w:r>
                </w:p>
              </w:tc>
              <w:tc>
                <w:tcPr>
                  <w:tcW w:w="1607" w:type="dxa"/>
                </w:tcPr>
                <w:p w14:paraId="70AF5B36" w14:textId="5CC28E90" w:rsidR="00C439E2" w:rsidRPr="00865786" w:rsidRDefault="003C718A" w:rsidP="00E4012D">
                  <w:pPr>
                    <w:framePr w:hSpace="180" w:wrap="around" w:vAnchor="text" w:hAnchor="margin" w:y="219"/>
                    <w:spacing w:line="276" w:lineRule="auto"/>
                    <w:contextualSpacing w:val="0"/>
                    <w:rPr>
                      <w:color w:val="auto"/>
                      <w:sz w:val="18"/>
                      <w:szCs w:val="18"/>
                      <w:lang w:val="en-GB" w:eastAsia="zh-CN"/>
                    </w:rPr>
                  </w:pPr>
                  <w:r>
                    <w:rPr>
                      <w:color w:val="auto"/>
                      <w:sz w:val="18"/>
                      <w:szCs w:val="18"/>
                      <w:lang w:val="en-GB" w:eastAsia="zh-CN"/>
                    </w:rPr>
                    <w:t>11.3</w:t>
                  </w:r>
                </w:p>
              </w:tc>
            </w:tr>
            <w:tr w:rsidR="00C439E2" w:rsidRPr="00865786" w14:paraId="1BF4F48F" w14:textId="77777777" w:rsidTr="006D1075">
              <w:trPr>
                <w:jc w:val="center"/>
              </w:trPr>
              <w:tc>
                <w:tcPr>
                  <w:tcW w:w="1606" w:type="dxa"/>
                </w:tcPr>
                <w:p w14:paraId="691A0CA7" w14:textId="2EE409FF" w:rsidR="00C439E2" w:rsidRPr="00865786" w:rsidRDefault="00CE7684" w:rsidP="00E4012D">
                  <w:pPr>
                    <w:framePr w:hSpace="180" w:wrap="around" w:vAnchor="text" w:hAnchor="margin" w:y="219"/>
                    <w:spacing w:line="276" w:lineRule="auto"/>
                    <w:contextualSpacing w:val="0"/>
                    <w:rPr>
                      <w:color w:val="auto"/>
                      <w:sz w:val="18"/>
                      <w:szCs w:val="18"/>
                      <w:lang w:val="en-GB" w:eastAsia="zh-CN"/>
                    </w:rPr>
                  </w:pPr>
                  <w:r>
                    <w:rPr>
                      <w:color w:val="auto"/>
                      <w:sz w:val="18"/>
                      <w:szCs w:val="18"/>
                      <w:lang w:val="en-GB" w:eastAsia="zh-CN"/>
                    </w:rPr>
                    <w:t>Sep.2021</w:t>
                  </w:r>
                </w:p>
              </w:tc>
              <w:tc>
                <w:tcPr>
                  <w:tcW w:w="1606" w:type="dxa"/>
                </w:tcPr>
                <w:p w14:paraId="27645802" w14:textId="7D6053C0" w:rsidR="00C439E2" w:rsidRPr="00865786" w:rsidRDefault="003C718A" w:rsidP="00E4012D">
                  <w:pPr>
                    <w:framePr w:hSpace="180" w:wrap="around" w:vAnchor="text" w:hAnchor="margin" w:y="219"/>
                    <w:spacing w:line="276" w:lineRule="auto"/>
                    <w:contextualSpacing w:val="0"/>
                    <w:rPr>
                      <w:color w:val="auto"/>
                      <w:sz w:val="18"/>
                      <w:szCs w:val="18"/>
                      <w:lang w:val="en-GB" w:eastAsia="zh-CN"/>
                    </w:rPr>
                  </w:pPr>
                  <w:r>
                    <w:rPr>
                      <w:color w:val="auto"/>
                      <w:sz w:val="18"/>
                      <w:szCs w:val="18"/>
                      <w:lang w:val="en-GB" w:eastAsia="zh-CN"/>
                    </w:rPr>
                    <w:t>28.4</w:t>
                  </w:r>
                </w:p>
              </w:tc>
              <w:tc>
                <w:tcPr>
                  <w:tcW w:w="1606" w:type="dxa"/>
                </w:tcPr>
                <w:p w14:paraId="4F91096F" w14:textId="7379DDF7" w:rsidR="00C439E2" w:rsidRPr="00865786" w:rsidRDefault="00CE7684" w:rsidP="00E4012D">
                  <w:pPr>
                    <w:framePr w:hSpace="180" w:wrap="around" w:vAnchor="text" w:hAnchor="margin" w:y="219"/>
                    <w:spacing w:line="276" w:lineRule="auto"/>
                    <w:contextualSpacing w:val="0"/>
                    <w:rPr>
                      <w:color w:val="auto"/>
                      <w:sz w:val="18"/>
                      <w:szCs w:val="18"/>
                      <w:lang w:val="en-GB" w:eastAsia="zh-CN"/>
                    </w:rPr>
                  </w:pPr>
                  <w:r>
                    <w:rPr>
                      <w:color w:val="auto"/>
                      <w:sz w:val="18"/>
                      <w:szCs w:val="18"/>
                      <w:lang w:val="en-GB" w:eastAsia="zh-CN"/>
                    </w:rPr>
                    <w:t>Mar.2022</w:t>
                  </w:r>
                </w:p>
              </w:tc>
              <w:tc>
                <w:tcPr>
                  <w:tcW w:w="1607" w:type="dxa"/>
                </w:tcPr>
                <w:p w14:paraId="0A23D6D2" w14:textId="25453841" w:rsidR="00C439E2" w:rsidRPr="00865786" w:rsidRDefault="003C718A" w:rsidP="00E4012D">
                  <w:pPr>
                    <w:framePr w:hSpace="180" w:wrap="around" w:vAnchor="text" w:hAnchor="margin" w:y="219"/>
                    <w:spacing w:line="276" w:lineRule="auto"/>
                    <w:contextualSpacing w:val="0"/>
                    <w:rPr>
                      <w:color w:val="auto"/>
                      <w:sz w:val="18"/>
                      <w:szCs w:val="18"/>
                      <w:lang w:val="en-GB" w:eastAsia="zh-CN"/>
                    </w:rPr>
                  </w:pPr>
                  <w:r>
                    <w:rPr>
                      <w:color w:val="auto"/>
                      <w:sz w:val="18"/>
                      <w:szCs w:val="18"/>
                      <w:lang w:val="en-GB" w:eastAsia="zh-CN"/>
                    </w:rPr>
                    <w:t>13.7</w:t>
                  </w:r>
                </w:p>
              </w:tc>
            </w:tr>
            <w:tr w:rsidR="00C439E2" w:rsidRPr="00865786" w14:paraId="7B81F20F" w14:textId="77777777" w:rsidTr="006D1075">
              <w:trPr>
                <w:jc w:val="center"/>
              </w:trPr>
              <w:tc>
                <w:tcPr>
                  <w:tcW w:w="1606" w:type="dxa"/>
                </w:tcPr>
                <w:p w14:paraId="1F56C341" w14:textId="6B8BE243" w:rsidR="00C439E2" w:rsidRPr="00865786" w:rsidRDefault="00CE7684" w:rsidP="00E4012D">
                  <w:pPr>
                    <w:framePr w:hSpace="180" w:wrap="around" w:vAnchor="text" w:hAnchor="margin" w:y="219"/>
                    <w:spacing w:line="276" w:lineRule="auto"/>
                    <w:contextualSpacing w:val="0"/>
                    <w:rPr>
                      <w:color w:val="auto"/>
                      <w:sz w:val="18"/>
                      <w:szCs w:val="18"/>
                      <w:lang w:val="en-GB" w:eastAsia="zh-CN"/>
                    </w:rPr>
                  </w:pPr>
                  <w:r>
                    <w:rPr>
                      <w:color w:val="auto"/>
                      <w:sz w:val="18"/>
                      <w:szCs w:val="18"/>
                      <w:lang w:val="en-GB" w:eastAsia="zh-CN"/>
                    </w:rPr>
                    <w:t>Oct.2021</w:t>
                  </w:r>
                </w:p>
              </w:tc>
              <w:tc>
                <w:tcPr>
                  <w:tcW w:w="1606" w:type="dxa"/>
                </w:tcPr>
                <w:p w14:paraId="5E8D5C05" w14:textId="70741D92" w:rsidR="00C439E2" w:rsidRPr="00865786" w:rsidRDefault="003C718A" w:rsidP="00E4012D">
                  <w:pPr>
                    <w:framePr w:hSpace="180" w:wrap="around" w:vAnchor="text" w:hAnchor="margin" w:y="219"/>
                    <w:spacing w:line="276" w:lineRule="auto"/>
                    <w:contextualSpacing w:val="0"/>
                    <w:rPr>
                      <w:color w:val="auto"/>
                      <w:sz w:val="18"/>
                      <w:szCs w:val="18"/>
                      <w:lang w:val="en-GB" w:eastAsia="zh-CN"/>
                    </w:rPr>
                  </w:pPr>
                  <w:r>
                    <w:rPr>
                      <w:color w:val="auto"/>
                      <w:sz w:val="18"/>
                      <w:szCs w:val="18"/>
                      <w:lang w:val="en-GB" w:eastAsia="zh-CN"/>
                    </w:rPr>
                    <w:t>20.1</w:t>
                  </w:r>
                </w:p>
              </w:tc>
              <w:tc>
                <w:tcPr>
                  <w:tcW w:w="1606" w:type="dxa"/>
                </w:tcPr>
                <w:p w14:paraId="701009A0" w14:textId="319F6659" w:rsidR="00C439E2" w:rsidRPr="00865786" w:rsidRDefault="00CE7684" w:rsidP="00E4012D">
                  <w:pPr>
                    <w:framePr w:hSpace="180" w:wrap="around" w:vAnchor="text" w:hAnchor="margin" w:y="219"/>
                    <w:spacing w:line="276" w:lineRule="auto"/>
                    <w:contextualSpacing w:val="0"/>
                    <w:rPr>
                      <w:color w:val="auto"/>
                      <w:sz w:val="18"/>
                      <w:szCs w:val="18"/>
                      <w:lang w:val="en-GB" w:eastAsia="zh-CN"/>
                    </w:rPr>
                  </w:pPr>
                  <w:r>
                    <w:rPr>
                      <w:color w:val="auto"/>
                      <w:sz w:val="18"/>
                      <w:szCs w:val="18"/>
                      <w:lang w:val="en-GB" w:eastAsia="zh-CN"/>
                    </w:rPr>
                    <w:t>Apr.2022</w:t>
                  </w:r>
                </w:p>
              </w:tc>
              <w:tc>
                <w:tcPr>
                  <w:tcW w:w="1607" w:type="dxa"/>
                </w:tcPr>
                <w:p w14:paraId="324E28DA" w14:textId="4B2624FF" w:rsidR="00C439E2" w:rsidRPr="00865786" w:rsidRDefault="003C718A" w:rsidP="00E4012D">
                  <w:pPr>
                    <w:framePr w:hSpace="180" w:wrap="around" w:vAnchor="text" w:hAnchor="margin" w:y="219"/>
                    <w:spacing w:line="276" w:lineRule="auto"/>
                    <w:contextualSpacing w:val="0"/>
                    <w:rPr>
                      <w:color w:val="auto"/>
                      <w:sz w:val="18"/>
                      <w:szCs w:val="18"/>
                      <w:lang w:val="en-GB" w:eastAsia="zh-CN"/>
                    </w:rPr>
                  </w:pPr>
                  <w:r>
                    <w:rPr>
                      <w:color w:val="auto"/>
                      <w:sz w:val="18"/>
                      <w:szCs w:val="18"/>
                      <w:lang w:val="en-GB" w:eastAsia="zh-CN"/>
                    </w:rPr>
                    <w:t>19.8</w:t>
                  </w:r>
                </w:p>
              </w:tc>
            </w:tr>
            <w:tr w:rsidR="00C439E2" w:rsidRPr="00865786" w14:paraId="123D2C6D" w14:textId="77777777" w:rsidTr="006D1075">
              <w:trPr>
                <w:jc w:val="center"/>
              </w:trPr>
              <w:tc>
                <w:tcPr>
                  <w:tcW w:w="1606" w:type="dxa"/>
                </w:tcPr>
                <w:p w14:paraId="43301280" w14:textId="11661B1D" w:rsidR="00C439E2" w:rsidRPr="00865786" w:rsidRDefault="00CE7684" w:rsidP="00E4012D">
                  <w:pPr>
                    <w:framePr w:hSpace="180" w:wrap="around" w:vAnchor="text" w:hAnchor="margin" w:y="219"/>
                    <w:spacing w:line="276" w:lineRule="auto"/>
                    <w:contextualSpacing w:val="0"/>
                    <w:rPr>
                      <w:color w:val="auto"/>
                      <w:sz w:val="18"/>
                      <w:szCs w:val="18"/>
                      <w:lang w:val="en-GB" w:eastAsia="zh-CN"/>
                    </w:rPr>
                  </w:pPr>
                  <w:r>
                    <w:rPr>
                      <w:color w:val="auto"/>
                      <w:sz w:val="18"/>
                      <w:szCs w:val="18"/>
                      <w:lang w:val="en-GB" w:eastAsia="zh-CN"/>
                    </w:rPr>
                    <w:t>Nov.2021</w:t>
                  </w:r>
                </w:p>
              </w:tc>
              <w:tc>
                <w:tcPr>
                  <w:tcW w:w="1606" w:type="dxa"/>
                </w:tcPr>
                <w:p w14:paraId="26428574" w14:textId="152ADE29" w:rsidR="00C439E2" w:rsidRPr="00865786" w:rsidRDefault="003C718A" w:rsidP="00E4012D">
                  <w:pPr>
                    <w:framePr w:hSpace="180" w:wrap="around" w:vAnchor="text" w:hAnchor="margin" w:y="219"/>
                    <w:spacing w:line="276" w:lineRule="auto"/>
                    <w:contextualSpacing w:val="0"/>
                    <w:rPr>
                      <w:color w:val="auto"/>
                      <w:sz w:val="18"/>
                      <w:szCs w:val="18"/>
                      <w:lang w:val="en-GB" w:eastAsia="zh-CN"/>
                    </w:rPr>
                  </w:pPr>
                  <w:r>
                    <w:rPr>
                      <w:color w:val="auto"/>
                      <w:sz w:val="18"/>
                      <w:szCs w:val="18"/>
                      <w:lang w:val="en-GB" w:eastAsia="zh-CN"/>
                    </w:rPr>
                    <w:t>14.3</w:t>
                  </w:r>
                </w:p>
              </w:tc>
              <w:tc>
                <w:tcPr>
                  <w:tcW w:w="1606" w:type="dxa"/>
                </w:tcPr>
                <w:p w14:paraId="61067B85" w14:textId="28998E55" w:rsidR="00C439E2" w:rsidRPr="00865786" w:rsidRDefault="00CE7684" w:rsidP="00E4012D">
                  <w:pPr>
                    <w:framePr w:hSpace="180" w:wrap="around" w:vAnchor="text" w:hAnchor="margin" w:y="219"/>
                    <w:spacing w:line="276" w:lineRule="auto"/>
                    <w:contextualSpacing w:val="0"/>
                    <w:rPr>
                      <w:color w:val="auto"/>
                      <w:sz w:val="18"/>
                      <w:szCs w:val="18"/>
                      <w:lang w:val="en-GB" w:eastAsia="zh-CN"/>
                    </w:rPr>
                  </w:pPr>
                  <w:r>
                    <w:rPr>
                      <w:color w:val="auto"/>
                      <w:sz w:val="18"/>
                      <w:szCs w:val="18"/>
                      <w:lang w:val="en-GB" w:eastAsia="zh-CN"/>
                    </w:rPr>
                    <w:t>May.2022</w:t>
                  </w:r>
                </w:p>
              </w:tc>
              <w:tc>
                <w:tcPr>
                  <w:tcW w:w="1607" w:type="dxa"/>
                </w:tcPr>
                <w:p w14:paraId="50BD88FD" w14:textId="66B2A6A5" w:rsidR="00C439E2" w:rsidRPr="00865786" w:rsidRDefault="003C718A" w:rsidP="00E4012D">
                  <w:pPr>
                    <w:framePr w:hSpace="180" w:wrap="around" w:vAnchor="text" w:hAnchor="margin" w:y="219"/>
                    <w:spacing w:line="276" w:lineRule="auto"/>
                    <w:contextualSpacing w:val="0"/>
                    <w:rPr>
                      <w:color w:val="auto"/>
                      <w:sz w:val="18"/>
                      <w:szCs w:val="18"/>
                      <w:lang w:val="en-GB" w:eastAsia="zh-CN"/>
                    </w:rPr>
                  </w:pPr>
                  <w:r>
                    <w:rPr>
                      <w:color w:val="auto"/>
                      <w:sz w:val="18"/>
                      <w:szCs w:val="18"/>
                      <w:lang w:val="en-GB" w:eastAsia="zh-CN"/>
                    </w:rPr>
                    <w:t>2</w:t>
                  </w:r>
                  <w:r w:rsidR="00A8415C">
                    <w:rPr>
                      <w:color w:val="auto"/>
                      <w:sz w:val="18"/>
                      <w:szCs w:val="18"/>
                      <w:lang w:val="en-GB" w:eastAsia="zh-CN"/>
                    </w:rPr>
                    <w:t>3</w:t>
                  </w:r>
                  <w:r>
                    <w:rPr>
                      <w:color w:val="auto"/>
                      <w:sz w:val="18"/>
                      <w:szCs w:val="18"/>
                      <w:lang w:val="en-GB" w:eastAsia="zh-CN"/>
                    </w:rPr>
                    <w:t>.6</w:t>
                  </w:r>
                </w:p>
              </w:tc>
            </w:tr>
            <w:tr w:rsidR="00C439E2" w:rsidRPr="00865786" w14:paraId="3436CFEA" w14:textId="77777777" w:rsidTr="006D1075">
              <w:trPr>
                <w:jc w:val="center"/>
              </w:trPr>
              <w:tc>
                <w:tcPr>
                  <w:tcW w:w="1606" w:type="dxa"/>
                </w:tcPr>
                <w:p w14:paraId="4FDE1542" w14:textId="6EAFE4ED" w:rsidR="00C439E2" w:rsidRPr="00865786" w:rsidRDefault="00CE7684" w:rsidP="00E4012D">
                  <w:pPr>
                    <w:framePr w:hSpace="180" w:wrap="around" w:vAnchor="text" w:hAnchor="margin" w:y="219"/>
                    <w:spacing w:line="276" w:lineRule="auto"/>
                    <w:contextualSpacing w:val="0"/>
                    <w:rPr>
                      <w:color w:val="auto"/>
                      <w:sz w:val="18"/>
                      <w:szCs w:val="18"/>
                      <w:lang w:val="en-GB" w:eastAsia="zh-CN"/>
                    </w:rPr>
                  </w:pPr>
                  <w:r>
                    <w:rPr>
                      <w:color w:val="auto"/>
                      <w:sz w:val="18"/>
                      <w:szCs w:val="18"/>
                      <w:lang w:val="en-GB" w:eastAsia="zh-CN"/>
                    </w:rPr>
                    <w:t>Dec.2021</w:t>
                  </w:r>
                </w:p>
              </w:tc>
              <w:tc>
                <w:tcPr>
                  <w:tcW w:w="1606" w:type="dxa"/>
                </w:tcPr>
                <w:p w14:paraId="15E25FA5" w14:textId="6CEE41E5" w:rsidR="00C439E2" w:rsidRPr="00865786" w:rsidRDefault="003C718A" w:rsidP="00E4012D">
                  <w:pPr>
                    <w:framePr w:hSpace="180" w:wrap="around" w:vAnchor="text" w:hAnchor="margin" w:y="219"/>
                    <w:spacing w:line="276" w:lineRule="auto"/>
                    <w:contextualSpacing w:val="0"/>
                    <w:rPr>
                      <w:color w:val="auto"/>
                      <w:sz w:val="18"/>
                      <w:szCs w:val="18"/>
                      <w:lang w:val="en-GB" w:eastAsia="zh-CN"/>
                    </w:rPr>
                  </w:pPr>
                  <w:r>
                    <w:rPr>
                      <w:color w:val="auto"/>
                      <w:sz w:val="18"/>
                      <w:szCs w:val="18"/>
                      <w:lang w:val="en-GB" w:eastAsia="zh-CN"/>
                    </w:rPr>
                    <w:t>8.4</w:t>
                  </w:r>
                </w:p>
              </w:tc>
              <w:tc>
                <w:tcPr>
                  <w:tcW w:w="1606" w:type="dxa"/>
                </w:tcPr>
                <w:p w14:paraId="287BE82D" w14:textId="0B62DA51" w:rsidR="00C439E2" w:rsidRPr="00865786" w:rsidRDefault="00CE7684" w:rsidP="00E4012D">
                  <w:pPr>
                    <w:framePr w:hSpace="180" w:wrap="around" w:vAnchor="text" w:hAnchor="margin" w:y="219"/>
                    <w:spacing w:line="276" w:lineRule="auto"/>
                    <w:contextualSpacing w:val="0"/>
                    <w:rPr>
                      <w:color w:val="auto"/>
                      <w:sz w:val="18"/>
                      <w:szCs w:val="18"/>
                      <w:lang w:val="en-GB" w:eastAsia="zh-CN"/>
                    </w:rPr>
                  </w:pPr>
                  <w:r>
                    <w:rPr>
                      <w:color w:val="auto"/>
                      <w:sz w:val="18"/>
                      <w:szCs w:val="18"/>
                      <w:lang w:val="en-GB" w:eastAsia="zh-CN"/>
                    </w:rPr>
                    <w:t>Jun.2022</w:t>
                  </w:r>
                </w:p>
              </w:tc>
              <w:tc>
                <w:tcPr>
                  <w:tcW w:w="1607" w:type="dxa"/>
                </w:tcPr>
                <w:p w14:paraId="3486D8C5" w14:textId="0CFC3F20" w:rsidR="00C439E2" w:rsidRPr="00865786" w:rsidRDefault="003C718A" w:rsidP="00E4012D">
                  <w:pPr>
                    <w:framePr w:hSpace="180" w:wrap="around" w:vAnchor="text" w:hAnchor="margin" w:y="219"/>
                    <w:spacing w:line="276" w:lineRule="auto"/>
                    <w:contextualSpacing w:val="0"/>
                    <w:rPr>
                      <w:color w:val="auto"/>
                      <w:sz w:val="18"/>
                      <w:szCs w:val="18"/>
                      <w:lang w:val="en-GB" w:eastAsia="zh-CN"/>
                    </w:rPr>
                  </w:pPr>
                  <w:r>
                    <w:rPr>
                      <w:color w:val="auto"/>
                      <w:sz w:val="18"/>
                      <w:szCs w:val="18"/>
                      <w:lang w:val="en-GB" w:eastAsia="zh-CN"/>
                    </w:rPr>
                    <w:t>27.8</w:t>
                  </w:r>
                </w:p>
              </w:tc>
            </w:tr>
            <w:tr w:rsidR="003E5B17" w:rsidRPr="00865786" w14:paraId="454E1891" w14:textId="77777777" w:rsidTr="006D1075">
              <w:trPr>
                <w:jc w:val="center"/>
              </w:trPr>
              <w:tc>
                <w:tcPr>
                  <w:tcW w:w="1606" w:type="dxa"/>
                </w:tcPr>
                <w:p w14:paraId="06DB9EDD" w14:textId="7E1DCBB0" w:rsidR="003E5B17" w:rsidRPr="00865786" w:rsidRDefault="00CE7684" w:rsidP="00E4012D">
                  <w:pPr>
                    <w:framePr w:hSpace="180" w:wrap="around" w:vAnchor="text" w:hAnchor="margin" w:y="219"/>
                    <w:spacing w:line="276" w:lineRule="auto"/>
                    <w:contextualSpacing w:val="0"/>
                    <w:rPr>
                      <w:color w:val="auto"/>
                      <w:sz w:val="18"/>
                      <w:szCs w:val="18"/>
                      <w:lang w:val="en-GB" w:eastAsia="zh-CN"/>
                    </w:rPr>
                  </w:pPr>
                  <w:r>
                    <w:rPr>
                      <w:rFonts w:hint="eastAsia"/>
                      <w:color w:val="auto"/>
                      <w:sz w:val="18"/>
                      <w:szCs w:val="18"/>
                      <w:lang w:val="en-GB" w:eastAsia="zh-CN"/>
                    </w:rPr>
                    <w:t>J</w:t>
                  </w:r>
                  <w:r>
                    <w:rPr>
                      <w:color w:val="auto"/>
                      <w:sz w:val="18"/>
                      <w:szCs w:val="18"/>
                      <w:lang w:val="en-GB" w:eastAsia="zh-CN"/>
                    </w:rPr>
                    <w:t>an.2022</w:t>
                  </w:r>
                </w:p>
              </w:tc>
              <w:tc>
                <w:tcPr>
                  <w:tcW w:w="1606" w:type="dxa"/>
                </w:tcPr>
                <w:p w14:paraId="326A312B" w14:textId="61E8C8C6" w:rsidR="003E5B17" w:rsidRDefault="003C718A" w:rsidP="00E4012D">
                  <w:pPr>
                    <w:framePr w:hSpace="180" w:wrap="around" w:vAnchor="text" w:hAnchor="margin" w:y="219"/>
                    <w:spacing w:line="276" w:lineRule="auto"/>
                    <w:contextualSpacing w:val="0"/>
                    <w:rPr>
                      <w:color w:val="auto"/>
                      <w:sz w:val="18"/>
                      <w:szCs w:val="18"/>
                      <w:lang w:val="en-GB" w:eastAsia="zh-CN"/>
                    </w:rPr>
                  </w:pPr>
                  <w:r>
                    <w:rPr>
                      <w:rFonts w:hint="eastAsia"/>
                      <w:color w:val="auto"/>
                      <w:sz w:val="18"/>
                      <w:szCs w:val="18"/>
                      <w:lang w:val="en-GB" w:eastAsia="zh-CN"/>
                    </w:rPr>
                    <w:t>8</w:t>
                  </w:r>
                  <w:r>
                    <w:rPr>
                      <w:color w:val="auto"/>
                      <w:sz w:val="18"/>
                      <w:szCs w:val="18"/>
                      <w:lang w:val="en-GB" w:eastAsia="zh-CN"/>
                    </w:rPr>
                    <w:t>.8</w:t>
                  </w:r>
                </w:p>
              </w:tc>
              <w:tc>
                <w:tcPr>
                  <w:tcW w:w="1606" w:type="dxa"/>
                </w:tcPr>
                <w:p w14:paraId="2EED10E5" w14:textId="14FA74C2" w:rsidR="003E5B17" w:rsidRPr="00865786" w:rsidRDefault="00CE7684" w:rsidP="00E4012D">
                  <w:pPr>
                    <w:framePr w:hSpace="180" w:wrap="around" w:vAnchor="text" w:hAnchor="margin" w:y="219"/>
                    <w:spacing w:line="276" w:lineRule="auto"/>
                    <w:contextualSpacing w:val="0"/>
                    <w:rPr>
                      <w:color w:val="auto"/>
                      <w:sz w:val="18"/>
                      <w:szCs w:val="18"/>
                      <w:lang w:val="en-GB" w:eastAsia="zh-CN"/>
                    </w:rPr>
                  </w:pPr>
                  <w:r>
                    <w:rPr>
                      <w:rFonts w:hint="eastAsia"/>
                      <w:color w:val="auto"/>
                      <w:sz w:val="18"/>
                      <w:szCs w:val="18"/>
                      <w:lang w:val="en-GB" w:eastAsia="zh-CN"/>
                    </w:rPr>
                    <w:t>J</w:t>
                  </w:r>
                  <w:r>
                    <w:rPr>
                      <w:color w:val="auto"/>
                      <w:sz w:val="18"/>
                      <w:szCs w:val="18"/>
                      <w:lang w:val="en-GB" w:eastAsia="zh-CN"/>
                    </w:rPr>
                    <w:t>ul.2022</w:t>
                  </w:r>
                </w:p>
              </w:tc>
              <w:tc>
                <w:tcPr>
                  <w:tcW w:w="1607" w:type="dxa"/>
                </w:tcPr>
                <w:p w14:paraId="57ADE59A" w14:textId="2C1CB229" w:rsidR="003E5B17" w:rsidRPr="00865786" w:rsidRDefault="003C718A" w:rsidP="00E4012D">
                  <w:pPr>
                    <w:framePr w:hSpace="180" w:wrap="around" w:vAnchor="text" w:hAnchor="margin" w:y="219"/>
                    <w:spacing w:line="276" w:lineRule="auto"/>
                    <w:contextualSpacing w:val="0"/>
                    <w:rPr>
                      <w:color w:val="auto"/>
                      <w:sz w:val="18"/>
                      <w:szCs w:val="18"/>
                      <w:lang w:val="en-GB" w:eastAsia="zh-CN"/>
                    </w:rPr>
                  </w:pPr>
                  <w:r>
                    <w:rPr>
                      <w:rFonts w:hint="eastAsia"/>
                      <w:color w:val="auto"/>
                      <w:sz w:val="18"/>
                      <w:szCs w:val="18"/>
                      <w:lang w:val="en-GB" w:eastAsia="zh-CN"/>
                    </w:rPr>
                    <w:t>3</w:t>
                  </w:r>
                  <w:r>
                    <w:rPr>
                      <w:color w:val="auto"/>
                      <w:sz w:val="18"/>
                      <w:szCs w:val="18"/>
                      <w:lang w:val="en-GB" w:eastAsia="zh-CN"/>
                    </w:rPr>
                    <w:t>0.8</w:t>
                  </w:r>
                </w:p>
              </w:tc>
            </w:tr>
            <w:tr w:rsidR="00C439E2" w:rsidRPr="00865786" w14:paraId="54715C5B" w14:textId="77777777" w:rsidTr="006D1075">
              <w:trPr>
                <w:jc w:val="center"/>
              </w:trPr>
              <w:tc>
                <w:tcPr>
                  <w:tcW w:w="3212" w:type="dxa"/>
                  <w:gridSpan w:val="2"/>
                </w:tcPr>
                <w:p w14:paraId="35D30F63" w14:textId="59D824D7" w:rsidR="00C439E2" w:rsidRPr="00865786" w:rsidRDefault="00C439E2" w:rsidP="00E4012D">
                  <w:pPr>
                    <w:framePr w:hSpace="180" w:wrap="around" w:vAnchor="text" w:hAnchor="margin" w:y="219"/>
                    <w:spacing w:line="276" w:lineRule="auto"/>
                    <w:contextualSpacing w:val="0"/>
                    <w:jc w:val="both"/>
                    <w:rPr>
                      <w:color w:val="auto"/>
                      <w:sz w:val="18"/>
                      <w:szCs w:val="18"/>
                      <w:lang w:val="en-GB" w:eastAsia="zh-CN"/>
                    </w:rPr>
                  </w:pPr>
                  <w:r w:rsidRPr="00865786">
                    <w:rPr>
                      <w:color w:val="auto"/>
                      <w:sz w:val="18"/>
                      <w:szCs w:val="18"/>
                      <w:lang w:val="en-GB" w:eastAsia="zh-CN"/>
                    </w:rPr>
                    <w:t>Average ambient temperature in this monitoring period</w:t>
                  </w:r>
                  <w:r>
                    <w:rPr>
                      <w:color w:val="auto"/>
                      <w:sz w:val="18"/>
                      <w:szCs w:val="18"/>
                      <w:lang w:val="en-GB" w:eastAsia="zh-CN"/>
                    </w:rPr>
                    <w:t>-Calculated</w:t>
                  </w:r>
                  <w:r w:rsidRPr="00865786">
                    <w:rPr>
                      <w:color w:val="auto"/>
                      <w:sz w:val="18"/>
                      <w:szCs w:val="18"/>
                      <w:lang w:val="en-GB" w:eastAsia="zh-CN"/>
                    </w:rPr>
                    <w:t xml:space="preserve"> (°C)</w:t>
                  </w:r>
                </w:p>
              </w:tc>
              <w:tc>
                <w:tcPr>
                  <w:tcW w:w="3213" w:type="dxa"/>
                  <w:gridSpan w:val="2"/>
                </w:tcPr>
                <w:p w14:paraId="7D021876" w14:textId="440E6B78" w:rsidR="00C439E2" w:rsidRPr="00865786" w:rsidRDefault="00C439E2" w:rsidP="00E4012D">
                  <w:pPr>
                    <w:framePr w:hSpace="180" w:wrap="around" w:vAnchor="text" w:hAnchor="margin" w:y="219"/>
                    <w:spacing w:line="276" w:lineRule="auto"/>
                    <w:contextualSpacing w:val="0"/>
                    <w:rPr>
                      <w:color w:val="auto"/>
                      <w:sz w:val="18"/>
                      <w:szCs w:val="18"/>
                      <w:lang w:val="en-GB" w:eastAsia="zh-CN"/>
                    </w:rPr>
                  </w:pPr>
                  <w:r>
                    <w:rPr>
                      <w:color w:val="auto"/>
                      <w:sz w:val="18"/>
                      <w:szCs w:val="18"/>
                      <w:lang w:val="en-GB" w:eastAsia="zh-CN"/>
                    </w:rPr>
                    <w:t>19.</w:t>
                  </w:r>
                  <w:r w:rsidR="00A8415C">
                    <w:rPr>
                      <w:color w:val="auto"/>
                      <w:sz w:val="18"/>
                      <w:szCs w:val="18"/>
                      <w:lang w:val="en-GB" w:eastAsia="zh-CN"/>
                    </w:rPr>
                    <w:t>6</w:t>
                  </w:r>
                </w:p>
              </w:tc>
            </w:tr>
            <w:tr w:rsidR="00C439E2" w:rsidRPr="00865786" w14:paraId="05C45916" w14:textId="77777777" w:rsidTr="006D1075">
              <w:trPr>
                <w:jc w:val="center"/>
              </w:trPr>
              <w:tc>
                <w:tcPr>
                  <w:tcW w:w="3212" w:type="dxa"/>
                  <w:gridSpan w:val="2"/>
                </w:tcPr>
                <w:p w14:paraId="62CE993F" w14:textId="0D274093" w:rsidR="00C439E2" w:rsidRPr="00865786" w:rsidRDefault="00C439E2" w:rsidP="00E4012D">
                  <w:pPr>
                    <w:framePr w:hSpace="180" w:wrap="around" w:vAnchor="text" w:hAnchor="margin" w:y="219"/>
                    <w:spacing w:line="276" w:lineRule="auto"/>
                    <w:contextualSpacing w:val="0"/>
                    <w:jc w:val="both"/>
                    <w:rPr>
                      <w:color w:val="auto"/>
                      <w:sz w:val="18"/>
                      <w:szCs w:val="18"/>
                      <w:lang w:val="en-GB" w:eastAsia="zh-CN"/>
                    </w:rPr>
                  </w:pPr>
                  <w:r w:rsidRPr="00865786">
                    <w:rPr>
                      <w:color w:val="auto"/>
                      <w:sz w:val="18"/>
                      <w:szCs w:val="18"/>
                      <w:lang w:val="en-GB" w:eastAsia="zh-CN"/>
                    </w:rPr>
                    <w:t xml:space="preserve">Average ambient temperature in </w:t>
                  </w:r>
                  <w:r w:rsidR="00E04BE5">
                    <w:rPr>
                      <w:color w:val="auto"/>
                      <w:sz w:val="18"/>
                      <w:szCs w:val="18"/>
                      <w:lang w:val="en-GB" w:eastAsia="zh-CN"/>
                    </w:rPr>
                    <w:t>PDD</w:t>
                  </w:r>
                  <w:r w:rsidRPr="00865786">
                    <w:rPr>
                      <w:color w:val="auto"/>
                      <w:sz w:val="18"/>
                      <w:szCs w:val="18"/>
                      <w:lang w:val="en-GB" w:eastAsia="zh-CN"/>
                    </w:rPr>
                    <w:t xml:space="preserve"> (°C)</w:t>
                  </w:r>
                  <w:r w:rsidR="00CB77A1">
                    <w:rPr>
                      <w:rStyle w:val="aff8"/>
                      <w:color w:val="auto"/>
                      <w:sz w:val="18"/>
                      <w:szCs w:val="18"/>
                      <w:lang w:val="en-GB" w:eastAsia="zh-CN"/>
                    </w:rPr>
                    <w:footnoteReference w:id="12"/>
                  </w:r>
                </w:p>
              </w:tc>
              <w:tc>
                <w:tcPr>
                  <w:tcW w:w="3213" w:type="dxa"/>
                  <w:gridSpan w:val="2"/>
                </w:tcPr>
                <w:p w14:paraId="2AD9EF76" w14:textId="79E873DB" w:rsidR="00C439E2" w:rsidRPr="00865786" w:rsidRDefault="00CB77A1" w:rsidP="00E4012D">
                  <w:pPr>
                    <w:framePr w:hSpace="180" w:wrap="around" w:vAnchor="text" w:hAnchor="margin" w:y="219"/>
                    <w:spacing w:line="276" w:lineRule="auto"/>
                    <w:contextualSpacing w:val="0"/>
                    <w:rPr>
                      <w:color w:val="auto"/>
                      <w:sz w:val="18"/>
                      <w:szCs w:val="18"/>
                      <w:lang w:val="en-GB" w:eastAsia="zh-CN"/>
                    </w:rPr>
                  </w:pPr>
                  <w:r>
                    <w:rPr>
                      <w:rFonts w:hint="eastAsia"/>
                      <w:color w:val="auto"/>
                      <w:sz w:val="18"/>
                      <w:szCs w:val="18"/>
                      <w:lang w:val="en-GB" w:eastAsia="zh-CN"/>
                    </w:rPr>
                    <w:t>1</w:t>
                  </w:r>
                  <w:r>
                    <w:rPr>
                      <w:color w:val="auto"/>
                      <w:sz w:val="18"/>
                      <w:szCs w:val="18"/>
                      <w:lang w:val="en-GB" w:eastAsia="zh-CN"/>
                    </w:rPr>
                    <w:t>9.8</w:t>
                  </w:r>
                </w:p>
              </w:tc>
            </w:tr>
            <w:tr w:rsidR="00CB77A1" w:rsidRPr="00865786" w14:paraId="009E1506" w14:textId="77777777" w:rsidTr="006D1075">
              <w:trPr>
                <w:jc w:val="center"/>
              </w:trPr>
              <w:tc>
                <w:tcPr>
                  <w:tcW w:w="3212" w:type="dxa"/>
                  <w:gridSpan w:val="2"/>
                </w:tcPr>
                <w:p w14:paraId="593D4FAD" w14:textId="4CFB2057" w:rsidR="00CB77A1" w:rsidRPr="00865786" w:rsidRDefault="00CB77A1" w:rsidP="00E4012D">
                  <w:pPr>
                    <w:framePr w:hSpace="180" w:wrap="around" w:vAnchor="text" w:hAnchor="margin" w:y="219"/>
                    <w:spacing w:line="276" w:lineRule="auto"/>
                    <w:contextualSpacing w:val="0"/>
                    <w:jc w:val="both"/>
                    <w:rPr>
                      <w:color w:val="auto"/>
                      <w:sz w:val="18"/>
                      <w:szCs w:val="18"/>
                      <w:lang w:val="en-GB" w:eastAsia="zh-CN"/>
                    </w:rPr>
                  </w:pPr>
                  <w:r>
                    <w:rPr>
                      <w:rFonts w:hint="eastAsia"/>
                      <w:color w:val="auto"/>
                      <w:sz w:val="18"/>
                      <w:szCs w:val="18"/>
                      <w:lang w:val="en-GB" w:eastAsia="zh-CN"/>
                    </w:rPr>
                    <w:t>D</w:t>
                  </w:r>
                  <w:r>
                    <w:rPr>
                      <w:color w:val="auto"/>
                      <w:sz w:val="18"/>
                      <w:szCs w:val="18"/>
                      <w:lang w:val="en-GB" w:eastAsia="zh-CN"/>
                    </w:rPr>
                    <w:t>ata used in this monitoring period</w:t>
                  </w:r>
                </w:p>
              </w:tc>
              <w:tc>
                <w:tcPr>
                  <w:tcW w:w="3213" w:type="dxa"/>
                  <w:gridSpan w:val="2"/>
                </w:tcPr>
                <w:p w14:paraId="202683E1" w14:textId="2DEF0A99" w:rsidR="00CB77A1" w:rsidRDefault="00CB77A1" w:rsidP="00E4012D">
                  <w:pPr>
                    <w:framePr w:hSpace="180" w:wrap="around" w:vAnchor="text" w:hAnchor="margin" w:y="219"/>
                    <w:spacing w:line="276" w:lineRule="auto"/>
                    <w:contextualSpacing w:val="0"/>
                    <w:rPr>
                      <w:color w:val="auto"/>
                      <w:sz w:val="18"/>
                      <w:szCs w:val="18"/>
                      <w:lang w:val="en-GB" w:eastAsia="zh-CN"/>
                    </w:rPr>
                  </w:pPr>
                  <w:r>
                    <w:rPr>
                      <w:rFonts w:hint="eastAsia"/>
                      <w:color w:val="auto"/>
                      <w:sz w:val="18"/>
                      <w:szCs w:val="18"/>
                      <w:lang w:val="en-GB" w:eastAsia="zh-CN"/>
                    </w:rPr>
                    <w:t>1</w:t>
                  </w:r>
                  <w:r>
                    <w:rPr>
                      <w:color w:val="auto"/>
                      <w:sz w:val="18"/>
                      <w:szCs w:val="18"/>
                      <w:lang w:val="en-GB" w:eastAsia="zh-CN"/>
                    </w:rPr>
                    <w:t>9.</w:t>
                  </w:r>
                  <w:r w:rsidR="00523F0D">
                    <w:rPr>
                      <w:color w:val="auto"/>
                      <w:sz w:val="18"/>
                      <w:szCs w:val="18"/>
                      <w:lang w:val="en-GB" w:eastAsia="zh-CN"/>
                    </w:rPr>
                    <w:t>6</w:t>
                  </w:r>
                </w:p>
              </w:tc>
            </w:tr>
            <w:bookmarkEnd w:id="90"/>
          </w:tbl>
          <w:p w14:paraId="65F8B237" w14:textId="5D9CC0FD" w:rsidR="00B5526A" w:rsidRPr="00F731E2" w:rsidRDefault="00B5526A" w:rsidP="00A41B60">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eastAsia="zh-CN"/>
              </w:rPr>
            </w:pPr>
          </w:p>
        </w:tc>
      </w:tr>
      <w:tr w:rsidR="00B5526A" w:rsidRPr="00333269" w14:paraId="13B28E54" w14:textId="77777777" w:rsidTr="00F731E2">
        <w:tc>
          <w:tcPr>
            <w:cnfStyle w:val="001000000000" w:firstRow="0" w:lastRow="0" w:firstColumn="1" w:lastColumn="0" w:oddVBand="0" w:evenVBand="0" w:oddHBand="0" w:evenHBand="0" w:firstRowFirstColumn="0" w:firstRowLastColumn="0" w:lastRowFirstColumn="0" w:lastRowLastColumn="0"/>
            <w:tcW w:w="1618" w:type="pct"/>
          </w:tcPr>
          <w:p w14:paraId="11E3EDCD" w14:textId="77777777" w:rsidR="00B5526A" w:rsidRPr="00F731E2" w:rsidRDefault="00B5526A" w:rsidP="00A41B60">
            <w:pPr>
              <w:spacing w:line="276" w:lineRule="auto"/>
              <w:contextualSpacing w:val="0"/>
              <w:jc w:val="both"/>
              <w:rPr>
                <w:color w:val="FFFFFF" w:themeColor="background1"/>
                <w:sz w:val="20"/>
                <w:szCs w:val="20"/>
                <w:lang w:val="en-GB"/>
              </w:rPr>
            </w:pPr>
            <w:r w:rsidRPr="00F731E2">
              <w:rPr>
                <w:rFonts w:asciiTheme="minorHAnsi" w:hAnsiTheme="minorHAnsi"/>
                <w:color w:val="FFFFFF" w:themeColor="background1"/>
                <w:sz w:val="20"/>
                <w:szCs w:val="20"/>
              </w:rPr>
              <w:t>Measurement methods and procedures</w:t>
            </w:r>
            <w:r w:rsidRPr="00F731E2" w:rsidDel="00AD174B">
              <w:rPr>
                <w:color w:val="FFFFFF" w:themeColor="background1"/>
                <w:sz w:val="20"/>
                <w:szCs w:val="20"/>
                <w:lang w:val="en-GB"/>
              </w:rPr>
              <w:t xml:space="preserve"> </w:t>
            </w:r>
            <w:r w:rsidRPr="00F731E2">
              <w:rPr>
                <w:color w:val="FFFFFF" w:themeColor="background1"/>
                <w:sz w:val="20"/>
                <w:szCs w:val="20"/>
                <w:lang w:val="en-GB"/>
              </w:rPr>
              <w:t xml:space="preserve"> </w:t>
            </w:r>
          </w:p>
        </w:tc>
        <w:tc>
          <w:tcPr>
            <w:tcW w:w="3382" w:type="pct"/>
          </w:tcPr>
          <w:p w14:paraId="7026986D" w14:textId="16CA9F9B" w:rsidR="00B5526A" w:rsidRPr="00952A89" w:rsidRDefault="00CB77A1" w:rsidP="00C439E2">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eastAsia="zh-CN"/>
              </w:rPr>
            </w:pPr>
            <w:r w:rsidRPr="00952A89">
              <w:rPr>
                <w:sz w:val="20"/>
                <w:szCs w:val="20"/>
                <w:lang w:val="en-GB" w:eastAsia="zh-CN"/>
              </w:rPr>
              <w:t>In this monitoring Period, the average ambient temperature at Ganzhou Meteorological Observatory nearby project site is 19.</w:t>
            </w:r>
            <w:r w:rsidR="00C53F61">
              <w:rPr>
                <w:sz w:val="20"/>
                <w:szCs w:val="20"/>
                <w:lang w:val="en-GB" w:eastAsia="zh-CN"/>
              </w:rPr>
              <w:t>6</w:t>
            </w:r>
            <w:r w:rsidRPr="00952A89">
              <w:rPr>
                <w:sz w:val="20"/>
                <w:szCs w:val="20"/>
                <w:lang w:val="en-GB" w:eastAsia="zh-CN"/>
              </w:rPr>
              <w:t xml:space="preserve">°C, the Annual average ambient temperature at project site from public website is 19.8°C, so the applied annual average ambient temperature at project site is </w:t>
            </w:r>
            <w:r w:rsidRPr="005F5BCF">
              <w:rPr>
                <w:sz w:val="20"/>
                <w:szCs w:val="20"/>
                <w:lang w:val="en-GB" w:eastAsia="zh-CN"/>
              </w:rPr>
              <w:t>19.</w:t>
            </w:r>
            <w:r w:rsidR="00A8415C" w:rsidRPr="005F5BCF">
              <w:rPr>
                <w:sz w:val="20"/>
                <w:szCs w:val="20"/>
                <w:lang w:val="en-GB" w:eastAsia="zh-CN"/>
              </w:rPr>
              <w:t>6</w:t>
            </w:r>
            <w:r w:rsidRPr="00952A89">
              <w:rPr>
                <w:sz w:val="20"/>
                <w:szCs w:val="20"/>
                <w:lang w:val="en-GB" w:eastAsia="zh-CN"/>
              </w:rPr>
              <w:t>, and the MCF should be applied 77%.</w:t>
            </w:r>
          </w:p>
        </w:tc>
      </w:tr>
      <w:tr w:rsidR="00B5526A" w:rsidRPr="00333269" w14:paraId="270C2DCE" w14:textId="77777777" w:rsidTr="00F731E2">
        <w:tc>
          <w:tcPr>
            <w:cnfStyle w:val="001000000000" w:firstRow="0" w:lastRow="0" w:firstColumn="1" w:lastColumn="0" w:oddVBand="0" w:evenVBand="0" w:oddHBand="0" w:evenHBand="0" w:firstRowFirstColumn="0" w:firstRowLastColumn="0" w:lastRowFirstColumn="0" w:lastRowLastColumn="0"/>
            <w:tcW w:w="1618" w:type="pct"/>
          </w:tcPr>
          <w:p w14:paraId="440AE264" w14:textId="77777777" w:rsidR="00B5526A" w:rsidRPr="00F731E2" w:rsidRDefault="00B5526A" w:rsidP="00A41B60">
            <w:pPr>
              <w:spacing w:line="276" w:lineRule="auto"/>
              <w:contextualSpacing w:val="0"/>
              <w:jc w:val="both"/>
              <w:rPr>
                <w:rFonts w:asciiTheme="minorHAnsi" w:hAnsiTheme="minorHAnsi"/>
                <w:color w:val="FFFFFF" w:themeColor="background1"/>
                <w:sz w:val="20"/>
                <w:szCs w:val="20"/>
              </w:rPr>
            </w:pPr>
            <w:r w:rsidRPr="00F731E2">
              <w:rPr>
                <w:rFonts w:asciiTheme="minorHAnsi" w:hAnsiTheme="minorHAnsi"/>
                <w:color w:val="FFFFFF" w:themeColor="background1"/>
                <w:sz w:val="20"/>
                <w:szCs w:val="20"/>
              </w:rPr>
              <w:t>Monitoring frequency</w:t>
            </w:r>
          </w:p>
        </w:tc>
        <w:tc>
          <w:tcPr>
            <w:tcW w:w="3382" w:type="pct"/>
          </w:tcPr>
          <w:p w14:paraId="709BE0CE" w14:textId="77777777" w:rsidR="00B5526A" w:rsidRPr="00952A89" w:rsidRDefault="00B5526A" w:rsidP="00A41B60">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eastAsia="zh-CN"/>
              </w:rPr>
            </w:pPr>
            <w:r w:rsidRPr="00952A89">
              <w:rPr>
                <w:sz w:val="20"/>
                <w:szCs w:val="20"/>
                <w:lang w:val="en-GB" w:eastAsia="zh-CN"/>
              </w:rPr>
              <w:t>monthly</w:t>
            </w:r>
          </w:p>
        </w:tc>
      </w:tr>
      <w:tr w:rsidR="00B5526A" w:rsidRPr="00333269" w14:paraId="0F9EA20E" w14:textId="77777777" w:rsidTr="00F731E2">
        <w:tc>
          <w:tcPr>
            <w:cnfStyle w:val="001000000000" w:firstRow="0" w:lastRow="0" w:firstColumn="1" w:lastColumn="0" w:oddVBand="0" w:evenVBand="0" w:oddHBand="0" w:evenHBand="0" w:firstRowFirstColumn="0" w:firstRowLastColumn="0" w:lastRowFirstColumn="0" w:lastRowLastColumn="0"/>
            <w:tcW w:w="1618" w:type="pct"/>
          </w:tcPr>
          <w:p w14:paraId="19461221" w14:textId="77777777" w:rsidR="00B5526A" w:rsidRPr="00F731E2" w:rsidRDefault="00B5526A" w:rsidP="00A41B60">
            <w:pPr>
              <w:spacing w:line="276" w:lineRule="auto"/>
              <w:contextualSpacing w:val="0"/>
              <w:jc w:val="both"/>
              <w:rPr>
                <w:rFonts w:asciiTheme="minorHAnsi" w:hAnsiTheme="minorHAnsi"/>
                <w:color w:val="FFFFFF" w:themeColor="background1"/>
                <w:sz w:val="20"/>
                <w:szCs w:val="20"/>
              </w:rPr>
            </w:pPr>
            <w:r w:rsidRPr="00F731E2">
              <w:rPr>
                <w:rFonts w:asciiTheme="minorHAnsi" w:hAnsiTheme="minorHAnsi"/>
                <w:color w:val="FFFFFF" w:themeColor="background1"/>
                <w:sz w:val="20"/>
                <w:szCs w:val="20"/>
              </w:rPr>
              <w:t>QA/QC procedures</w:t>
            </w:r>
          </w:p>
        </w:tc>
        <w:tc>
          <w:tcPr>
            <w:tcW w:w="3382" w:type="pct"/>
          </w:tcPr>
          <w:p w14:paraId="30322ABF" w14:textId="7659C4DD" w:rsidR="00B5526A" w:rsidRPr="00952A89" w:rsidRDefault="00CB77A1" w:rsidP="00CB77A1">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eastAsia="zh-CN"/>
              </w:rPr>
            </w:pPr>
            <w:r w:rsidRPr="00952A89">
              <w:rPr>
                <w:sz w:val="20"/>
                <w:szCs w:val="20"/>
                <w:lang w:val="en-GB" w:eastAsia="zh-CN"/>
              </w:rPr>
              <w:t xml:space="preserve">Cross-Check with the Annual average ambient temperature at project site from public website monthly </w:t>
            </w:r>
            <w:proofErr w:type="gramStart"/>
            <w:r w:rsidRPr="00952A89">
              <w:rPr>
                <w:sz w:val="20"/>
                <w:szCs w:val="20"/>
                <w:lang w:val="en-GB" w:eastAsia="zh-CN"/>
              </w:rPr>
              <w:t xml:space="preserve">( </w:t>
            </w:r>
            <w:r w:rsidR="00C53F61" w:rsidRPr="00C53F61">
              <w:rPr>
                <w:sz w:val="20"/>
                <w:szCs w:val="20"/>
                <w:lang w:val="en-GB" w:eastAsia="zh-CN"/>
              </w:rPr>
              <w:t>https://www.tianqi24.com/ganzhou/history.html</w:t>
            </w:r>
            <w:proofErr w:type="gramEnd"/>
            <w:r w:rsidRPr="00952A89">
              <w:rPr>
                <w:sz w:val="20"/>
                <w:szCs w:val="20"/>
                <w:lang w:val="en-GB" w:eastAsia="zh-CN"/>
              </w:rPr>
              <w:t>).</w:t>
            </w:r>
          </w:p>
        </w:tc>
      </w:tr>
      <w:tr w:rsidR="00B5526A" w:rsidRPr="00333269" w14:paraId="5B30EF9A" w14:textId="77777777" w:rsidTr="00F731E2">
        <w:trPr>
          <w:trHeight w:val="248"/>
        </w:trPr>
        <w:tc>
          <w:tcPr>
            <w:cnfStyle w:val="001000000000" w:firstRow="0" w:lastRow="0" w:firstColumn="1" w:lastColumn="0" w:oddVBand="0" w:evenVBand="0" w:oddHBand="0" w:evenHBand="0" w:firstRowFirstColumn="0" w:firstRowLastColumn="0" w:lastRowFirstColumn="0" w:lastRowLastColumn="0"/>
            <w:tcW w:w="1618" w:type="pct"/>
          </w:tcPr>
          <w:p w14:paraId="53BB9D32" w14:textId="77777777" w:rsidR="00B5526A" w:rsidRPr="00F731E2" w:rsidRDefault="00B5526A" w:rsidP="00A41B60">
            <w:pPr>
              <w:spacing w:line="276" w:lineRule="auto"/>
              <w:contextualSpacing w:val="0"/>
              <w:rPr>
                <w:color w:val="FFFFFF" w:themeColor="background1"/>
                <w:sz w:val="20"/>
                <w:szCs w:val="20"/>
                <w:lang w:val="en-GB"/>
              </w:rPr>
            </w:pPr>
            <w:r w:rsidRPr="00F731E2">
              <w:rPr>
                <w:color w:val="FFFFFF" w:themeColor="background1"/>
                <w:sz w:val="20"/>
                <w:szCs w:val="20"/>
                <w:lang w:val="en-GB"/>
              </w:rPr>
              <w:t>Purpose of data</w:t>
            </w:r>
          </w:p>
        </w:tc>
        <w:tc>
          <w:tcPr>
            <w:tcW w:w="3382" w:type="pct"/>
          </w:tcPr>
          <w:p w14:paraId="5F8A6426" w14:textId="77777777" w:rsidR="00B5526A" w:rsidRPr="00952A89" w:rsidRDefault="00B5526A" w:rsidP="00A41B60">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eastAsia="zh-CN"/>
              </w:rPr>
            </w:pPr>
            <w:r w:rsidRPr="00952A89">
              <w:rPr>
                <w:sz w:val="20"/>
                <w:szCs w:val="20"/>
                <w:lang w:val="en-GB" w:eastAsia="zh-CN"/>
              </w:rPr>
              <w:t>Used to select the annual MCF from IPCC 2006 Guidelines</w:t>
            </w:r>
          </w:p>
        </w:tc>
      </w:tr>
      <w:tr w:rsidR="00B5526A" w:rsidRPr="00333269" w14:paraId="1C583D2A" w14:textId="77777777" w:rsidTr="00F731E2">
        <w:trPr>
          <w:trHeight w:val="249"/>
        </w:trPr>
        <w:tc>
          <w:tcPr>
            <w:cnfStyle w:val="001000000000" w:firstRow="0" w:lastRow="0" w:firstColumn="1" w:lastColumn="0" w:oddVBand="0" w:evenVBand="0" w:oddHBand="0" w:evenHBand="0" w:firstRowFirstColumn="0" w:firstRowLastColumn="0" w:lastRowFirstColumn="0" w:lastRowLastColumn="0"/>
            <w:tcW w:w="1618" w:type="pct"/>
          </w:tcPr>
          <w:p w14:paraId="7F64D310" w14:textId="77777777" w:rsidR="00B5526A" w:rsidRPr="00F731E2" w:rsidRDefault="00B5526A" w:rsidP="00A41B60">
            <w:pPr>
              <w:spacing w:line="276" w:lineRule="auto"/>
              <w:contextualSpacing w:val="0"/>
              <w:rPr>
                <w:color w:val="FFFFFF" w:themeColor="background1"/>
                <w:sz w:val="20"/>
                <w:szCs w:val="20"/>
                <w:lang w:val="en-GB"/>
              </w:rPr>
            </w:pPr>
            <w:r w:rsidRPr="00F731E2">
              <w:rPr>
                <w:color w:val="FFFFFF" w:themeColor="background1"/>
                <w:sz w:val="20"/>
                <w:szCs w:val="20"/>
                <w:lang w:val="en-GB"/>
              </w:rPr>
              <w:t>Additional comment</w:t>
            </w:r>
          </w:p>
        </w:tc>
        <w:tc>
          <w:tcPr>
            <w:tcW w:w="3382" w:type="pct"/>
          </w:tcPr>
          <w:p w14:paraId="5A021122" w14:textId="77777777" w:rsidR="00B5526A" w:rsidRPr="00F731E2" w:rsidRDefault="00B5526A" w:rsidP="00A41B60">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eastAsia="zh-CN"/>
              </w:rPr>
            </w:pPr>
            <w:r w:rsidRPr="00F731E2">
              <w:rPr>
                <w:sz w:val="20"/>
                <w:szCs w:val="20"/>
                <w:lang w:val="en-GB" w:eastAsia="zh-CN"/>
              </w:rPr>
              <w:t>NA</w:t>
            </w:r>
            <w:r w:rsidRPr="00F731E2">
              <w:rPr>
                <w:rFonts w:ascii="TimesNewRomanPSMT" w:hAnsi="TimesNewRomanPSMT" w:cs="TimesNewRomanPSMT"/>
                <w:color w:val="auto"/>
                <w:sz w:val="20"/>
                <w:szCs w:val="20"/>
                <w:lang w:eastAsia="zh-CN"/>
              </w:rPr>
              <w:t xml:space="preserve"> </w:t>
            </w:r>
          </w:p>
        </w:tc>
      </w:tr>
      <w:bookmarkEnd w:id="89"/>
    </w:tbl>
    <w:p w14:paraId="72E6C7A0" w14:textId="77777777" w:rsidR="00B5526A" w:rsidRDefault="00B5526A" w:rsidP="00B0339C">
      <w:pPr>
        <w:rPr>
          <w:lang w:val="en-GB"/>
        </w:rPr>
      </w:pPr>
    </w:p>
    <w:p w14:paraId="67C50845" w14:textId="77777777" w:rsidR="00B0339C" w:rsidRPr="003167C5" w:rsidRDefault="00B0339C" w:rsidP="00B0339C">
      <w:pPr>
        <w:rPr>
          <w:b/>
          <w:bCs/>
          <w:lang w:eastAsia="en-GB"/>
        </w:rPr>
      </w:pPr>
      <w:r w:rsidRPr="003167C5">
        <w:rPr>
          <w:b/>
          <w:bCs/>
          <w:lang w:eastAsia="en-GB"/>
        </w:rPr>
        <w:t>SDG 8</w:t>
      </w: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B0339C" w:rsidRPr="00CB69CF" w14:paraId="37DC1D1C"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CDB3861" w14:textId="77777777" w:rsidR="00B0339C" w:rsidRPr="00CB69CF" w:rsidRDefault="00B0339C" w:rsidP="00454100">
            <w:pPr>
              <w:spacing w:line="276" w:lineRule="auto"/>
              <w:contextualSpacing w:val="0"/>
              <w:rPr>
                <w:rFonts w:asciiTheme="minorHAnsi" w:hAnsiTheme="minorHAnsi"/>
                <w:color w:val="FFFFFF" w:themeColor="background1"/>
                <w:sz w:val="20"/>
                <w:szCs w:val="20"/>
                <w:lang w:val="en-GB"/>
              </w:rPr>
            </w:pPr>
            <w:r w:rsidRPr="00CB69CF">
              <w:rPr>
                <w:rFonts w:asciiTheme="minorHAnsi" w:hAnsiTheme="minorHAnsi"/>
                <w:color w:val="FFFFFF" w:themeColor="background1"/>
                <w:sz w:val="20"/>
                <w:szCs w:val="20"/>
              </w:rPr>
              <w:t>Data / Parameter</w:t>
            </w:r>
          </w:p>
        </w:tc>
        <w:tc>
          <w:tcPr>
            <w:tcW w:w="3456" w:type="pct"/>
          </w:tcPr>
          <w:p w14:paraId="510E97A3" w14:textId="77777777" w:rsidR="00B0339C" w:rsidRPr="00F11F20" w:rsidRDefault="00B0339C" w:rsidP="00F11F20">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i/>
                <w:color w:val="auto"/>
                <w:sz w:val="20"/>
                <w:szCs w:val="20"/>
                <w:lang w:val="en-GB"/>
              </w:rPr>
            </w:pPr>
            <w:r w:rsidRPr="00F11F20">
              <w:rPr>
                <w:rFonts w:asciiTheme="minorHAnsi" w:hAnsiTheme="minorHAnsi"/>
                <w:i/>
                <w:color w:val="auto"/>
                <w:sz w:val="20"/>
                <w:szCs w:val="20"/>
                <w:lang w:eastAsia="zh-CN"/>
              </w:rPr>
              <w:t>Number of males and females employed by the project</w:t>
            </w:r>
          </w:p>
        </w:tc>
      </w:tr>
      <w:tr w:rsidR="00B0339C" w:rsidRPr="00CB69CF" w14:paraId="47F2287E"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2558D4C" w14:textId="77777777" w:rsidR="00B0339C" w:rsidRPr="00CB69CF" w:rsidRDefault="00B0339C" w:rsidP="00454100">
            <w:pPr>
              <w:spacing w:line="276" w:lineRule="auto"/>
              <w:contextualSpacing w:val="0"/>
              <w:rPr>
                <w:rFonts w:asciiTheme="minorHAnsi" w:hAnsiTheme="minorHAnsi"/>
                <w:color w:val="FFFFFF" w:themeColor="background1"/>
                <w:sz w:val="20"/>
                <w:szCs w:val="20"/>
                <w:lang w:val="en-GB"/>
              </w:rPr>
            </w:pPr>
            <w:r w:rsidRPr="00CB69CF">
              <w:rPr>
                <w:rFonts w:asciiTheme="minorHAnsi" w:hAnsiTheme="minorHAnsi"/>
                <w:color w:val="FFFFFF" w:themeColor="background1"/>
                <w:sz w:val="20"/>
                <w:szCs w:val="20"/>
              </w:rPr>
              <w:t>Unit</w:t>
            </w:r>
          </w:p>
        </w:tc>
        <w:tc>
          <w:tcPr>
            <w:tcW w:w="3456" w:type="pct"/>
          </w:tcPr>
          <w:p w14:paraId="771A5314" w14:textId="77777777" w:rsidR="00B0339C" w:rsidRPr="00F11F20" w:rsidRDefault="00B0339C" w:rsidP="00F11F20">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F11F20">
              <w:rPr>
                <w:rFonts w:asciiTheme="minorHAnsi" w:hAnsiTheme="minorHAnsi"/>
                <w:color w:val="auto"/>
                <w:sz w:val="20"/>
                <w:szCs w:val="20"/>
                <w:lang w:eastAsia="zh-CN"/>
              </w:rPr>
              <w:t>Number</w:t>
            </w:r>
          </w:p>
        </w:tc>
      </w:tr>
      <w:tr w:rsidR="00B0339C" w:rsidRPr="00CB69CF" w14:paraId="76770532"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300837ED" w14:textId="77777777" w:rsidR="00B0339C" w:rsidRPr="00CB69CF" w:rsidRDefault="00B0339C" w:rsidP="00454100">
            <w:pPr>
              <w:spacing w:line="276" w:lineRule="auto"/>
              <w:contextualSpacing w:val="0"/>
              <w:rPr>
                <w:rFonts w:asciiTheme="minorHAnsi" w:hAnsiTheme="minorHAnsi"/>
                <w:color w:val="FFFFFF" w:themeColor="background1"/>
                <w:sz w:val="20"/>
                <w:szCs w:val="20"/>
                <w:lang w:val="en-GB"/>
              </w:rPr>
            </w:pPr>
            <w:r w:rsidRPr="00CB69CF">
              <w:rPr>
                <w:rFonts w:asciiTheme="minorHAnsi" w:hAnsiTheme="minorHAnsi"/>
                <w:color w:val="FFFFFF" w:themeColor="background1"/>
                <w:sz w:val="20"/>
                <w:szCs w:val="20"/>
              </w:rPr>
              <w:t>Description</w:t>
            </w:r>
          </w:p>
        </w:tc>
        <w:tc>
          <w:tcPr>
            <w:tcW w:w="3456" w:type="pct"/>
          </w:tcPr>
          <w:p w14:paraId="465643E2" w14:textId="77777777" w:rsidR="00B0339C" w:rsidRPr="00F11F20" w:rsidRDefault="00B0339C" w:rsidP="00F11F20">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F11F20">
              <w:rPr>
                <w:rFonts w:asciiTheme="minorHAnsi" w:hAnsiTheme="minorHAnsi"/>
                <w:color w:val="auto"/>
                <w:sz w:val="20"/>
                <w:szCs w:val="20"/>
                <w:lang w:eastAsia="zh-CN"/>
              </w:rPr>
              <w:t>Jobs created for both men and women.</w:t>
            </w:r>
          </w:p>
        </w:tc>
      </w:tr>
      <w:tr w:rsidR="00B0339C" w:rsidRPr="00CB69CF" w14:paraId="1A0F13F3"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F0F5609" w14:textId="77777777" w:rsidR="00B0339C" w:rsidRPr="00CB69CF" w:rsidRDefault="00B0339C" w:rsidP="00454100">
            <w:pPr>
              <w:spacing w:line="276" w:lineRule="auto"/>
              <w:contextualSpacing w:val="0"/>
              <w:rPr>
                <w:rFonts w:asciiTheme="minorHAnsi" w:hAnsiTheme="minorHAnsi"/>
                <w:color w:val="FFFFFF" w:themeColor="background1"/>
                <w:sz w:val="20"/>
                <w:szCs w:val="20"/>
                <w:lang w:val="en-GB"/>
              </w:rPr>
            </w:pPr>
            <w:r w:rsidRPr="00CB69CF">
              <w:rPr>
                <w:rFonts w:asciiTheme="minorHAnsi" w:hAnsiTheme="minorHAnsi"/>
                <w:color w:val="FFFFFF" w:themeColor="background1"/>
                <w:sz w:val="20"/>
                <w:szCs w:val="20"/>
              </w:rPr>
              <w:t>Source of data</w:t>
            </w:r>
          </w:p>
        </w:tc>
        <w:tc>
          <w:tcPr>
            <w:tcW w:w="3456" w:type="pct"/>
          </w:tcPr>
          <w:p w14:paraId="1A646F50" w14:textId="511E672C" w:rsidR="00B0339C" w:rsidRPr="00F11F20" w:rsidRDefault="00B0339C" w:rsidP="00F11F20">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F11F20">
              <w:rPr>
                <w:rFonts w:asciiTheme="minorHAnsi" w:hAnsiTheme="minorHAnsi"/>
                <w:color w:val="auto"/>
                <w:sz w:val="20"/>
                <w:szCs w:val="20"/>
                <w:lang w:eastAsia="zh-CN"/>
              </w:rPr>
              <w:t>Record keeping book</w:t>
            </w:r>
            <w:r w:rsidR="004A703A">
              <w:rPr>
                <w:rFonts w:asciiTheme="minorHAnsi" w:hAnsiTheme="minorHAnsi"/>
                <w:color w:val="auto"/>
                <w:sz w:val="20"/>
                <w:szCs w:val="20"/>
                <w:lang w:eastAsia="zh-CN"/>
              </w:rPr>
              <w:t xml:space="preserve"> and labor contract</w:t>
            </w:r>
          </w:p>
        </w:tc>
      </w:tr>
      <w:tr w:rsidR="00B0339C" w:rsidRPr="00CB69CF" w14:paraId="4842B9B3"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F7D1A7B" w14:textId="48969517" w:rsidR="00B0339C" w:rsidRPr="00CB69CF" w:rsidRDefault="0018089A" w:rsidP="00454100">
            <w:pPr>
              <w:spacing w:line="276" w:lineRule="auto"/>
              <w:contextualSpacing w:val="0"/>
              <w:rPr>
                <w:rFonts w:asciiTheme="minorHAnsi" w:hAnsiTheme="minorHAnsi"/>
                <w:color w:val="FFFFFF" w:themeColor="background1"/>
                <w:sz w:val="20"/>
                <w:szCs w:val="20"/>
                <w:lang w:val="en-GB"/>
              </w:rPr>
            </w:pPr>
            <w:r w:rsidRPr="00A10B8A">
              <w:rPr>
                <w:rFonts w:asciiTheme="minorHAnsi" w:hAnsiTheme="minorHAnsi"/>
                <w:color w:val="FFFFFF" w:themeColor="background1"/>
              </w:rPr>
              <w:t xml:space="preserve">Value(s) </w:t>
            </w:r>
            <w:r>
              <w:rPr>
                <w:rFonts w:asciiTheme="minorHAnsi" w:hAnsiTheme="minorHAnsi" w:hint="eastAsia"/>
                <w:color w:val="FFFFFF" w:themeColor="background1"/>
                <w:lang w:eastAsia="zh-CN"/>
              </w:rPr>
              <w:t>of</w:t>
            </w:r>
            <w:r>
              <w:rPr>
                <w:rFonts w:asciiTheme="minorHAnsi" w:hAnsiTheme="minorHAnsi"/>
                <w:color w:val="FFFFFF" w:themeColor="background1"/>
              </w:rPr>
              <w:t xml:space="preserve"> </w:t>
            </w:r>
            <w:r>
              <w:rPr>
                <w:rFonts w:asciiTheme="minorHAnsi" w:hAnsiTheme="minorHAnsi" w:hint="eastAsia"/>
                <w:color w:val="FFFFFF" w:themeColor="background1"/>
                <w:lang w:eastAsia="zh-CN"/>
              </w:rPr>
              <w:t>monitored</w:t>
            </w:r>
            <w:r>
              <w:rPr>
                <w:rFonts w:asciiTheme="minorHAnsi" w:hAnsiTheme="minorHAnsi"/>
                <w:color w:val="FFFFFF" w:themeColor="background1"/>
              </w:rPr>
              <w:t xml:space="preserve"> </w:t>
            </w:r>
            <w:r>
              <w:rPr>
                <w:rFonts w:asciiTheme="minorHAnsi" w:hAnsiTheme="minorHAnsi" w:hint="eastAsia"/>
                <w:color w:val="FFFFFF" w:themeColor="background1"/>
                <w:lang w:eastAsia="zh-CN"/>
              </w:rPr>
              <w:t>parameter</w:t>
            </w:r>
          </w:p>
        </w:tc>
        <w:tc>
          <w:tcPr>
            <w:tcW w:w="3456" w:type="pct"/>
          </w:tcPr>
          <w:p w14:paraId="0D6DCC49" w14:textId="0D1EF360" w:rsidR="00B0339C" w:rsidRPr="00F11F20" w:rsidRDefault="00B0339C" w:rsidP="00F11F20">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F11F20">
              <w:rPr>
                <w:rFonts w:asciiTheme="minorHAnsi" w:eastAsia="MS Mincho" w:hAnsiTheme="minorHAnsi" w:cs="Avenir-Book"/>
                <w:color w:val="auto"/>
                <w:sz w:val="20"/>
                <w:szCs w:val="20"/>
                <w:lang w:eastAsia="en-US"/>
              </w:rPr>
              <w:t xml:space="preserve">20 jobs are created including 10 males and 10 females </w:t>
            </w:r>
          </w:p>
        </w:tc>
      </w:tr>
      <w:tr w:rsidR="00B0339C" w:rsidRPr="00CB69CF" w14:paraId="039CE28D"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42DAF62C" w14:textId="77777777" w:rsidR="00B0339C" w:rsidRPr="00CB69CF" w:rsidRDefault="00B0339C" w:rsidP="00454100">
            <w:pPr>
              <w:spacing w:line="276" w:lineRule="auto"/>
              <w:contextualSpacing w:val="0"/>
              <w:rPr>
                <w:rFonts w:asciiTheme="minorHAnsi" w:hAnsiTheme="minorHAnsi"/>
                <w:color w:val="FFFFFF" w:themeColor="background1"/>
                <w:sz w:val="20"/>
                <w:szCs w:val="20"/>
                <w:lang w:val="en-GB"/>
              </w:rPr>
            </w:pPr>
            <w:r w:rsidRPr="00CB69CF">
              <w:rPr>
                <w:rFonts w:asciiTheme="minorHAnsi" w:hAnsiTheme="minorHAnsi"/>
                <w:color w:val="FFFFFF" w:themeColor="background1"/>
                <w:sz w:val="20"/>
                <w:szCs w:val="20"/>
              </w:rPr>
              <w:t>Measurement methods and procedures</w:t>
            </w:r>
          </w:p>
        </w:tc>
        <w:tc>
          <w:tcPr>
            <w:tcW w:w="3456" w:type="pct"/>
          </w:tcPr>
          <w:p w14:paraId="6522D045" w14:textId="381B8CE1" w:rsidR="00B0339C" w:rsidRPr="00F11F20" w:rsidRDefault="00B0339C" w:rsidP="00F11F20">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rPr>
            </w:pPr>
            <w:r w:rsidRPr="00F11F20">
              <w:rPr>
                <w:rFonts w:asciiTheme="minorHAnsi" w:hAnsiTheme="minorHAnsi"/>
                <w:color w:val="auto"/>
                <w:sz w:val="20"/>
                <w:szCs w:val="20"/>
              </w:rPr>
              <w:t xml:space="preserve">Source of data </w:t>
            </w:r>
            <w:r w:rsidR="00692AE1" w:rsidRPr="00F11F20">
              <w:rPr>
                <w:rFonts w:asciiTheme="minorHAnsi" w:hAnsiTheme="minorHAnsi"/>
                <w:color w:val="auto"/>
                <w:sz w:val="20"/>
                <w:szCs w:val="20"/>
              </w:rPr>
              <w:t>was</w:t>
            </w:r>
            <w:r w:rsidRPr="00F11F20">
              <w:rPr>
                <w:rFonts w:asciiTheme="minorHAnsi" w:hAnsiTheme="minorHAnsi"/>
                <w:color w:val="auto"/>
                <w:sz w:val="20"/>
                <w:szCs w:val="20"/>
              </w:rPr>
              <w:t xml:space="preserve"> record keeping book and cross checked by the labor contracts.</w:t>
            </w:r>
          </w:p>
        </w:tc>
      </w:tr>
      <w:tr w:rsidR="00B0339C" w:rsidRPr="00CB69CF" w14:paraId="0702EB2D" w14:textId="77777777" w:rsidTr="00454100">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34ABFBE3" w14:textId="77777777" w:rsidR="00B0339C" w:rsidRPr="00CB69CF" w:rsidRDefault="00B0339C" w:rsidP="00454100">
            <w:pPr>
              <w:spacing w:line="276" w:lineRule="auto"/>
              <w:contextualSpacing w:val="0"/>
              <w:rPr>
                <w:rFonts w:asciiTheme="minorHAnsi" w:hAnsiTheme="minorHAnsi"/>
                <w:color w:val="FFFFFF" w:themeColor="background1"/>
                <w:sz w:val="20"/>
                <w:szCs w:val="20"/>
                <w:lang w:val="en-GB"/>
              </w:rPr>
            </w:pPr>
            <w:r w:rsidRPr="00CB69CF">
              <w:rPr>
                <w:rFonts w:asciiTheme="minorHAnsi" w:hAnsiTheme="minorHAnsi"/>
                <w:color w:val="FFFFFF" w:themeColor="background1"/>
                <w:sz w:val="20"/>
                <w:szCs w:val="20"/>
              </w:rPr>
              <w:t>Monitoring frequency</w:t>
            </w:r>
          </w:p>
        </w:tc>
        <w:tc>
          <w:tcPr>
            <w:tcW w:w="3456" w:type="pct"/>
          </w:tcPr>
          <w:p w14:paraId="44EB03F0" w14:textId="77777777" w:rsidR="00B0339C" w:rsidRPr="00F11F20" w:rsidRDefault="00B0339C" w:rsidP="00F11F20">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F11F20">
              <w:rPr>
                <w:rFonts w:asciiTheme="minorHAnsi" w:hAnsiTheme="minorHAnsi"/>
                <w:color w:val="auto"/>
                <w:sz w:val="20"/>
                <w:szCs w:val="20"/>
                <w:lang w:eastAsia="zh-CN"/>
              </w:rPr>
              <w:t>Once for each monitoring period.</w:t>
            </w:r>
          </w:p>
        </w:tc>
      </w:tr>
      <w:tr w:rsidR="00B0339C" w:rsidRPr="00CB69CF" w14:paraId="47D1E2E9"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1604E0C9" w14:textId="77777777" w:rsidR="00B0339C" w:rsidRPr="00CB69CF" w:rsidRDefault="00B0339C" w:rsidP="00454100">
            <w:pPr>
              <w:spacing w:line="276" w:lineRule="auto"/>
              <w:contextualSpacing w:val="0"/>
              <w:rPr>
                <w:rFonts w:asciiTheme="minorHAnsi" w:hAnsiTheme="minorHAnsi"/>
                <w:color w:val="FFFFFF" w:themeColor="background1"/>
                <w:sz w:val="20"/>
                <w:szCs w:val="20"/>
                <w:lang w:val="en-GB"/>
              </w:rPr>
            </w:pPr>
            <w:r w:rsidRPr="00CB69CF">
              <w:rPr>
                <w:rFonts w:asciiTheme="minorHAnsi" w:hAnsiTheme="minorHAnsi"/>
                <w:color w:val="FFFFFF" w:themeColor="background1"/>
                <w:sz w:val="20"/>
                <w:szCs w:val="20"/>
              </w:rPr>
              <w:t>QA/QC procedures</w:t>
            </w:r>
          </w:p>
        </w:tc>
        <w:tc>
          <w:tcPr>
            <w:tcW w:w="3456" w:type="pct"/>
          </w:tcPr>
          <w:p w14:paraId="543044C7" w14:textId="77777777" w:rsidR="00B0339C" w:rsidRPr="00F11F20" w:rsidRDefault="00B0339C" w:rsidP="00F11F20">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rPr>
            </w:pPr>
            <w:r w:rsidRPr="00F11F20">
              <w:rPr>
                <w:rFonts w:asciiTheme="minorHAnsi" w:hAnsiTheme="minorHAnsi"/>
                <w:color w:val="auto"/>
                <w:sz w:val="20"/>
                <w:szCs w:val="20"/>
              </w:rPr>
              <w:t>After the first verification, only changes in employees will be reported.</w:t>
            </w:r>
          </w:p>
          <w:p w14:paraId="5ACB6440" w14:textId="7C675E5F" w:rsidR="00B0339C" w:rsidRPr="00F11F20" w:rsidRDefault="00B0339C" w:rsidP="00F11F20">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F11F20">
              <w:rPr>
                <w:rFonts w:asciiTheme="minorHAnsi" w:hAnsiTheme="minorHAnsi"/>
                <w:color w:val="auto"/>
                <w:sz w:val="20"/>
                <w:szCs w:val="20"/>
              </w:rPr>
              <w:lastRenderedPageBreak/>
              <w:t xml:space="preserve">The results </w:t>
            </w:r>
            <w:r w:rsidR="00DA1FBD" w:rsidRPr="00F11F20">
              <w:rPr>
                <w:rFonts w:asciiTheme="minorHAnsi" w:hAnsiTheme="minorHAnsi"/>
                <w:color w:val="auto"/>
                <w:sz w:val="20"/>
                <w:szCs w:val="20"/>
              </w:rPr>
              <w:t>shall</w:t>
            </w:r>
            <w:r w:rsidRPr="00F11F20">
              <w:rPr>
                <w:rFonts w:asciiTheme="minorHAnsi" w:hAnsiTheme="minorHAnsi"/>
                <w:color w:val="auto"/>
                <w:sz w:val="20"/>
                <w:szCs w:val="20"/>
              </w:rPr>
              <w:t xml:space="preserve"> be cross checked with training records of employees.</w:t>
            </w:r>
          </w:p>
        </w:tc>
      </w:tr>
      <w:tr w:rsidR="00B0339C" w:rsidRPr="00CB69CF" w14:paraId="45D9BDC0"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59FAE18E" w14:textId="77777777" w:rsidR="00B0339C" w:rsidRPr="00CB69CF" w:rsidRDefault="00B0339C" w:rsidP="00454100">
            <w:pPr>
              <w:spacing w:line="276" w:lineRule="auto"/>
              <w:contextualSpacing w:val="0"/>
              <w:rPr>
                <w:rFonts w:asciiTheme="minorHAnsi" w:hAnsiTheme="minorHAnsi"/>
                <w:color w:val="FFFFFF" w:themeColor="background1"/>
                <w:sz w:val="20"/>
                <w:szCs w:val="20"/>
                <w:lang w:val="en-GB"/>
              </w:rPr>
            </w:pPr>
            <w:r w:rsidRPr="00CB69CF">
              <w:rPr>
                <w:rFonts w:asciiTheme="minorHAnsi" w:hAnsiTheme="minorHAnsi"/>
                <w:color w:val="FFFFFF" w:themeColor="background1"/>
                <w:sz w:val="20"/>
                <w:szCs w:val="20"/>
              </w:rPr>
              <w:lastRenderedPageBreak/>
              <w:t>Purpose of data</w:t>
            </w:r>
          </w:p>
        </w:tc>
        <w:tc>
          <w:tcPr>
            <w:tcW w:w="3456" w:type="pct"/>
          </w:tcPr>
          <w:p w14:paraId="08ABE76C" w14:textId="77777777" w:rsidR="00B0339C" w:rsidRPr="00F11F20" w:rsidRDefault="00B0339C" w:rsidP="00F11F20">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F11F20">
              <w:rPr>
                <w:rFonts w:asciiTheme="minorHAnsi" w:hAnsiTheme="minorHAnsi"/>
                <w:color w:val="auto"/>
                <w:sz w:val="20"/>
                <w:szCs w:val="20"/>
                <w:lang w:eastAsia="zh-CN"/>
              </w:rPr>
              <w:t>To demonstrate contribution to SDG 8.</w:t>
            </w:r>
          </w:p>
        </w:tc>
      </w:tr>
      <w:tr w:rsidR="00B0339C" w:rsidRPr="00CB69CF" w14:paraId="32A7B4F7"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4D514C56" w14:textId="77777777" w:rsidR="00B0339C" w:rsidRPr="00CB69CF" w:rsidRDefault="00B0339C" w:rsidP="00454100">
            <w:pPr>
              <w:spacing w:line="276" w:lineRule="auto"/>
              <w:contextualSpacing w:val="0"/>
              <w:rPr>
                <w:rFonts w:asciiTheme="minorHAnsi" w:hAnsiTheme="minorHAnsi"/>
                <w:color w:val="FFFFFF" w:themeColor="background1"/>
                <w:sz w:val="20"/>
                <w:szCs w:val="20"/>
                <w:lang w:val="en-GB"/>
              </w:rPr>
            </w:pPr>
            <w:r w:rsidRPr="00CB69CF">
              <w:rPr>
                <w:rFonts w:asciiTheme="minorHAnsi" w:hAnsiTheme="minorHAnsi"/>
                <w:color w:val="FFFFFF" w:themeColor="background1"/>
                <w:sz w:val="20"/>
                <w:szCs w:val="20"/>
              </w:rPr>
              <w:t>Additional comment</w:t>
            </w:r>
          </w:p>
        </w:tc>
        <w:tc>
          <w:tcPr>
            <w:tcW w:w="3456" w:type="pct"/>
          </w:tcPr>
          <w:p w14:paraId="42EA5410" w14:textId="77777777" w:rsidR="00B0339C" w:rsidRPr="00F11F20" w:rsidRDefault="00B0339C" w:rsidP="00F11F20">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F11F20">
              <w:rPr>
                <w:rFonts w:asciiTheme="minorHAnsi" w:hAnsiTheme="minorHAnsi"/>
                <w:color w:val="auto"/>
                <w:sz w:val="20"/>
                <w:szCs w:val="20"/>
                <w:lang w:eastAsia="zh-CN"/>
              </w:rPr>
              <w:t>N/A</w:t>
            </w:r>
          </w:p>
        </w:tc>
      </w:tr>
    </w:tbl>
    <w:p w14:paraId="66D648B0" w14:textId="77777777" w:rsidR="00B0339C" w:rsidRPr="003167C5" w:rsidRDefault="00B0339C" w:rsidP="00B0339C">
      <w:pPr>
        <w:rPr>
          <w:b/>
          <w:bCs/>
          <w:lang w:eastAsia="en-GB"/>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1773"/>
        <w:gridCol w:w="7849"/>
      </w:tblGrid>
      <w:tr w:rsidR="00B0339C" w:rsidRPr="00CB69CF" w14:paraId="583E56B7"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3" w:type="pct"/>
          </w:tcPr>
          <w:p w14:paraId="45AF636D" w14:textId="77777777" w:rsidR="00B0339C" w:rsidRPr="00CB69CF" w:rsidRDefault="00B0339C" w:rsidP="00454100">
            <w:pPr>
              <w:spacing w:line="276" w:lineRule="auto"/>
              <w:contextualSpacing w:val="0"/>
              <w:rPr>
                <w:rFonts w:asciiTheme="minorHAnsi" w:hAnsiTheme="minorHAnsi"/>
                <w:color w:val="FFFFFF" w:themeColor="background1"/>
                <w:sz w:val="20"/>
                <w:szCs w:val="20"/>
                <w:lang w:val="en-GB"/>
              </w:rPr>
            </w:pPr>
            <w:bookmarkStart w:id="91" w:name="_Hlk68774593"/>
            <w:r w:rsidRPr="00CB69CF">
              <w:rPr>
                <w:rFonts w:asciiTheme="minorHAnsi" w:hAnsiTheme="minorHAnsi"/>
                <w:color w:val="FFFFFF" w:themeColor="background1"/>
                <w:sz w:val="20"/>
                <w:szCs w:val="20"/>
              </w:rPr>
              <w:t>Data / Parameter</w:t>
            </w:r>
          </w:p>
        </w:tc>
        <w:tc>
          <w:tcPr>
            <w:tcW w:w="3457" w:type="pct"/>
          </w:tcPr>
          <w:p w14:paraId="74861E1E" w14:textId="77777777" w:rsidR="00B0339C" w:rsidRPr="00F11F20" w:rsidRDefault="00B0339C" w:rsidP="00F11F20">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i/>
                <w:color w:val="auto"/>
                <w:sz w:val="20"/>
                <w:szCs w:val="20"/>
                <w:lang w:val="en-GB"/>
              </w:rPr>
            </w:pPr>
            <w:r w:rsidRPr="00F11F20">
              <w:rPr>
                <w:i/>
                <w:iCs/>
                <w:color w:val="auto"/>
                <w:sz w:val="20"/>
                <w:szCs w:val="20"/>
                <w:lang w:val="en-GB" w:eastAsia="zh-CN"/>
              </w:rPr>
              <w:t>Average monthly salary</w:t>
            </w:r>
          </w:p>
        </w:tc>
      </w:tr>
      <w:tr w:rsidR="00B0339C" w:rsidRPr="00CB69CF" w14:paraId="4FD9C811"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3" w:type="pct"/>
          </w:tcPr>
          <w:p w14:paraId="6A918105" w14:textId="77777777" w:rsidR="00B0339C" w:rsidRPr="00CB69CF" w:rsidRDefault="00B0339C" w:rsidP="00454100">
            <w:pPr>
              <w:spacing w:line="276" w:lineRule="auto"/>
              <w:contextualSpacing w:val="0"/>
              <w:rPr>
                <w:rFonts w:asciiTheme="minorHAnsi" w:hAnsiTheme="minorHAnsi"/>
                <w:color w:val="FFFFFF" w:themeColor="background1"/>
                <w:sz w:val="20"/>
                <w:szCs w:val="20"/>
                <w:lang w:val="en-GB"/>
              </w:rPr>
            </w:pPr>
            <w:r w:rsidRPr="00CB69CF">
              <w:rPr>
                <w:rFonts w:asciiTheme="minorHAnsi" w:hAnsiTheme="minorHAnsi"/>
                <w:color w:val="FFFFFF" w:themeColor="background1"/>
                <w:sz w:val="20"/>
                <w:szCs w:val="20"/>
              </w:rPr>
              <w:t>Unit</w:t>
            </w:r>
          </w:p>
        </w:tc>
        <w:tc>
          <w:tcPr>
            <w:tcW w:w="3457" w:type="pct"/>
          </w:tcPr>
          <w:p w14:paraId="6B0F9526" w14:textId="77777777" w:rsidR="00B0339C" w:rsidRPr="00F11F20" w:rsidRDefault="00B0339C" w:rsidP="00F11F20">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F11F20">
              <w:rPr>
                <w:rFonts w:asciiTheme="minorHAnsi" w:hAnsiTheme="minorHAnsi"/>
                <w:color w:val="auto"/>
                <w:sz w:val="20"/>
                <w:szCs w:val="20"/>
                <w:lang w:eastAsia="zh-CN"/>
              </w:rPr>
              <w:t>RMB/person</w:t>
            </w:r>
          </w:p>
        </w:tc>
      </w:tr>
      <w:tr w:rsidR="00B0339C" w:rsidRPr="00CB69CF" w14:paraId="21AE96EE"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3" w:type="pct"/>
          </w:tcPr>
          <w:p w14:paraId="70DD185A" w14:textId="77777777" w:rsidR="00B0339C" w:rsidRPr="00CB69CF" w:rsidRDefault="00B0339C" w:rsidP="00454100">
            <w:pPr>
              <w:spacing w:line="276" w:lineRule="auto"/>
              <w:contextualSpacing w:val="0"/>
              <w:rPr>
                <w:rFonts w:asciiTheme="minorHAnsi" w:hAnsiTheme="minorHAnsi"/>
                <w:color w:val="FFFFFF" w:themeColor="background1"/>
                <w:sz w:val="20"/>
                <w:szCs w:val="20"/>
                <w:lang w:val="en-GB"/>
              </w:rPr>
            </w:pPr>
            <w:r w:rsidRPr="00CB69CF">
              <w:rPr>
                <w:rFonts w:asciiTheme="minorHAnsi" w:hAnsiTheme="minorHAnsi"/>
                <w:color w:val="FFFFFF" w:themeColor="background1"/>
                <w:sz w:val="20"/>
                <w:szCs w:val="20"/>
              </w:rPr>
              <w:t>Description</w:t>
            </w:r>
          </w:p>
        </w:tc>
        <w:tc>
          <w:tcPr>
            <w:tcW w:w="3457" w:type="pct"/>
          </w:tcPr>
          <w:p w14:paraId="6CFC2F47" w14:textId="77777777" w:rsidR="00B0339C" w:rsidRPr="00F11F20" w:rsidRDefault="00B0339C" w:rsidP="00F11F20">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F11F20">
              <w:rPr>
                <w:rFonts w:asciiTheme="minorHAnsi" w:hAnsiTheme="minorHAnsi"/>
                <w:color w:val="auto"/>
                <w:sz w:val="20"/>
                <w:szCs w:val="20"/>
                <w:lang w:eastAsia="zh-CN"/>
              </w:rPr>
              <w:t>This parameter states the payment conditions of the people employed within the project. Equal pay for work of equal value regardless of gender.</w:t>
            </w:r>
          </w:p>
        </w:tc>
      </w:tr>
      <w:tr w:rsidR="00B0339C" w:rsidRPr="00CB69CF" w14:paraId="306B59B0"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3" w:type="pct"/>
          </w:tcPr>
          <w:p w14:paraId="41E0DDBC" w14:textId="77777777" w:rsidR="00B0339C" w:rsidRPr="00CB69CF" w:rsidRDefault="00B0339C" w:rsidP="00454100">
            <w:pPr>
              <w:spacing w:line="276" w:lineRule="auto"/>
              <w:contextualSpacing w:val="0"/>
              <w:rPr>
                <w:rFonts w:asciiTheme="minorHAnsi" w:hAnsiTheme="minorHAnsi"/>
                <w:color w:val="FFFFFF" w:themeColor="background1"/>
                <w:sz w:val="20"/>
                <w:szCs w:val="20"/>
                <w:lang w:val="en-GB"/>
              </w:rPr>
            </w:pPr>
            <w:r w:rsidRPr="00CB69CF">
              <w:rPr>
                <w:rFonts w:asciiTheme="minorHAnsi" w:hAnsiTheme="minorHAnsi"/>
                <w:color w:val="FFFFFF" w:themeColor="background1"/>
                <w:sz w:val="20"/>
                <w:szCs w:val="20"/>
              </w:rPr>
              <w:t>Source of data</w:t>
            </w:r>
          </w:p>
        </w:tc>
        <w:tc>
          <w:tcPr>
            <w:tcW w:w="3457" w:type="pct"/>
          </w:tcPr>
          <w:p w14:paraId="6AA754C1" w14:textId="22402C61" w:rsidR="00B0339C" w:rsidRPr="00F11F20" w:rsidRDefault="004A703A" w:rsidP="00F11F20">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Pr>
                <w:rFonts w:asciiTheme="minorHAnsi" w:hAnsiTheme="minorHAnsi"/>
                <w:color w:val="auto"/>
                <w:sz w:val="20"/>
                <w:szCs w:val="20"/>
                <w:lang w:eastAsia="zh-CN"/>
              </w:rPr>
              <w:t>Payroll</w:t>
            </w:r>
          </w:p>
        </w:tc>
      </w:tr>
      <w:tr w:rsidR="00B0339C" w:rsidRPr="00CB69CF" w14:paraId="32C217F3"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3" w:type="pct"/>
          </w:tcPr>
          <w:p w14:paraId="215C8C28" w14:textId="53E25DAF" w:rsidR="00B0339C" w:rsidRPr="00CB69CF" w:rsidRDefault="0018089A" w:rsidP="00454100">
            <w:pPr>
              <w:spacing w:line="276" w:lineRule="auto"/>
              <w:contextualSpacing w:val="0"/>
              <w:rPr>
                <w:rFonts w:asciiTheme="minorHAnsi" w:hAnsiTheme="minorHAnsi"/>
                <w:color w:val="FFFFFF" w:themeColor="background1"/>
                <w:sz w:val="20"/>
                <w:szCs w:val="20"/>
                <w:lang w:val="en-GB"/>
              </w:rPr>
            </w:pPr>
            <w:r w:rsidRPr="00A10B8A">
              <w:rPr>
                <w:rFonts w:asciiTheme="minorHAnsi" w:hAnsiTheme="minorHAnsi"/>
                <w:color w:val="FFFFFF" w:themeColor="background1"/>
              </w:rPr>
              <w:t xml:space="preserve">Value(s) </w:t>
            </w:r>
            <w:r>
              <w:rPr>
                <w:rFonts w:asciiTheme="minorHAnsi" w:hAnsiTheme="minorHAnsi" w:hint="eastAsia"/>
                <w:color w:val="FFFFFF" w:themeColor="background1"/>
                <w:lang w:eastAsia="zh-CN"/>
              </w:rPr>
              <w:t>of</w:t>
            </w:r>
            <w:r>
              <w:rPr>
                <w:rFonts w:asciiTheme="minorHAnsi" w:hAnsiTheme="minorHAnsi"/>
                <w:color w:val="FFFFFF" w:themeColor="background1"/>
              </w:rPr>
              <w:t xml:space="preserve"> </w:t>
            </w:r>
            <w:r>
              <w:rPr>
                <w:rFonts w:asciiTheme="minorHAnsi" w:hAnsiTheme="minorHAnsi" w:hint="eastAsia"/>
                <w:color w:val="FFFFFF" w:themeColor="background1"/>
                <w:lang w:eastAsia="zh-CN"/>
              </w:rPr>
              <w:t>monitored</w:t>
            </w:r>
            <w:r>
              <w:rPr>
                <w:rFonts w:asciiTheme="minorHAnsi" w:hAnsiTheme="minorHAnsi"/>
                <w:color w:val="FFFFFF" w:themeColor="background1"/>
              </w:rPr>
              <w:t xml:space="preserve"> </w:t>
            </w:r>
            <w:r>
              <w:rPr>
                <w:rFonts w:asciiTheme="minorHAnsi" w:hAnsiTheme="minorHAnsi" w:hint="eastAsia"/>
                <w:color w:val="FFFFFF" w:themeColor="background1"/>
                <w:lang w:eastAsia="zh-CN"/>
              </w:rPr>
              <w:t>parameter</w:t>
            </w:r>
          </w:p>
        </w:tc>
        <w:tc>
          <w:tcPr>
            <w:tcW w:w="3457" w:type="pct"/>
          </w:tcPr>
          <w:p w14:paraId="76799E7D" w14:textId="05012779" w:rsidR="00B0339C" w:rsidRPr="00F11F20" w:rsidRDefault="00B0339C" w:rsidP="00F11F20">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F11F20">
              <w:rPr>
                <w:rFonts w:asciiTheme="minorHAnsi" w:eastAsia="MS Mincho" w:hAnsiTheme="minorHAnsi" w:cs="Avenir-Book"/>
                <w:color w:val="auto"/>
                <w:sz w:val="20"/>
                <w:szCs w:val="20"/>
                <w:lang w:eastAsia="en-US"/>
              </w:rPr>
              <w:t>5</w:t>
            </w:r>
            <w:r w:rsidRPr="00F11F20">
              <w:rPr>
                <w:rFonts w:asciiTheme="minorHAnsi" w:hAnsiTheme="minorHAnsi" w:cs="Avenir-Book" w:hint="eastAsia"/>
                <w:color w:val="auto"/>
                <w:sz w:val="20"/>
                <w:szCs w:val="20"/>
                <w:lang w:eastAsia="zh-CN"/>
              </w:rPr>
              <w:t>,</w:t>
            </w:r>
            <w:r w:rsidRPr="00F11F20">
              <w:rPr>
                <w:rFonts w:asciiTheme="minorHAnsi" w:eastAsia="MS Mincho" w:hAnsiTheme="minorHAnsi" w:cs="Avenir-Book"/>
                <w:color w:val="auto"/>
                <w:sz w:val="20"/>
                <w:szCs w:val="20"/>
                <w:lang w:eastAsia="en-US"/>
              </w:rPr>
              <w:t>000 RMB/person with equal salaries for men and women in the same post.</w:t>
            </w:r>
            <w:r w:rsidRPr="00F11F20">
              <w:rPr>
                <w:color w:val="auto"/>
                <w:sz w:val="20"/>
                <w:szCs w:val="20"/>
                <w:lang w:val="en-GB"/>
              </w:rPr>
              <w:t xml:space="preserve"> </w:t>
            </w:r>
          </w:p>
        </w:tc>
      </w:tr>
      <w:tr w:rsidR="00B0339C" w:rsidRPr="00CB69CF" w14:paraId="41B9F54B" w14:textId="77777777" w:rsidTr="00454100">
        <w:tc>
          <w:tcPr>
            <w:cnfStyle w:val="001000000000" w:firstRow="0" w:lastRow="0" w:firstColumn="1" w:lastColumn="0" w:oddVBand="0" w:evenVBand="0" w:oddHBand="0" w:evenHBand="0" w:firstRowFirstColumn="0" w:firstRowLastColumn="0" w:lastRowFirstColumn="0" w:lastRowLastColumn="0"/>
            <w:tcW w:w="1543" w:type="pct"/>
          </w:tcPr>
          <w:p w14:paraId="5B1D868A" w14:textId="77777777" w:rsidR="00B0339C" w:rsidRPr="00CB69CF" w:rsidRDefault="00B0339C" w:rsidP="00454100">
            <w:pPr>
              <w:spacing w:line="276" w:lineRule="auto"/>
              <w:contextualSpacing w:val="0"/>
              <w:rPr>
                <w:rFonts w:asciiTheme="minorHAnsi" w:hAnsiTheme="minorHAnsi"/>
                <w:color w:val="FFFFFF" w:themeColor="background1"/>
                <w:sz w:val="20"/>
                <w:szCs w:val="20"/>
                <w:lang w:val="en-GB"/>
              </w:rPr>
            </w:pPr>
            <w:r w:rsidRPr="00CB69CF">
              <w:rPr>
                <w:rFonts w:asciiTheme="minorHAnsi" w:hAnsiTheme="minorHAnsi"/>
                <w:color w:val="FFFFFF" w:themeColor="background1"/>
                <w:sz w:val="20"/>
                <w:szCs w:val="20"/>
              </w:rPr>
              <w:t>Measurement methods and procedures</w:t>
            </w:r>
          </w:p>
        </w:tc>
        <w:tc>
          <w:tcPr>
            <w:tcW w:w="3457" w:type="pct"/>
          </w:tcPr>
          <w:p w14:paraId="16BF3DFE" w14:textId="2FE93FC5" w:rsidR="00B0339C" w:rsidRPr="00F11F20" w:rsidRDefault="00B0339C" w:rsidP="00F11F20">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rPr>
            </w:pPr>
            <w:r w:rsidRPr="00F11F20">
              <w:rPr>
                <w:rFonts w:asciiTheme="minorHAnsi" w:hAnsiTheme="minorHAnsi"/>
                <w:color w:val="auto"/>
                <w:sz w:val="20"/>
                <w:szCs w:val="20"/>
              </w:rPr>
              <w:t xml:space="preserve">The average monthly salary will be determined by the </w:t>
            </w:r>
            <w:proofErr w:type="gramStart"/>
            <w:r w:rsidR="00085351">
              <w:rPr>
                <w:rFonts w:asciiTheme="minorHAnsi" w:hAnsiTheme="minorHAnsi"/>
                <w:color w:val="auto"/>
                <w:sz w:val="20"/>
                <w:szCs w:val="20"/>
              </w:rPr>
              <w:t>Payroll</w:t>
            </w:r>
            <w:proofErr w:type="gramEnd"/>
            <w:r w:rsidRPr="00F11F20">
              <w:rPr>
                <w:rFonts w:asciiTheme="minorHAnsi" w:hAnsiTheme="minorHAnsi"/>
                <w:color w:val="auto"/>
                <w:sz w:val="20"/>
                <w:szCs w:val="20"/>
              </w:rPr>
              <w:t xml:space="preserve"> and cross checked by the</w:t>
            </w:r>
            <w:r w:rsidR="00085351">
              <w:rPr>
                <w:rFonts w:asciiTheme="minorHAnsi" w:hAnsiTheme="minorHAnsi"/>
                <w:color w:val="auto"/>
                <w:sz w:val="20"/>
                <w:szCs w:val="20"/>
              </w:rPr>
              <w:t xml:space="preserve"> labor contract</w:t>
            </w:r>
            <w:r w:rsidRPr="00F11F20">
              <w:rPr>
                <w:rFonts w:asciiTheme="minorHAnsi" w:hAnsiTheme="minorHAnsi"/>
                <w:color w:val="auto"/>
                <w:sz w:val="20"/>
                <w:szCs w:val="20"/>
              </w:rPr>
              <w:t>.</w:t>
            </w:r>
          </w:p>
        </w:tc>
      </w:tr>
      <w:tr w:rsidR="00B0339C" w:rsidRPr="00CB69CF" w14:paraId="7A009276" w14:textId="77777777" w:rsidTr="00454100">
        <w:trPr>
          <w:trHeight w:val="248"/>
        </w:trPr>
        <w:tc>
          <w:tcPr>
            <w:cnfStyle w:val="001000000000" w:firstRow="0" w:lastRow="0" w:firstColumn="1" w:lastColumn="0" w:oddVBand="0" w:evenVBand="0" w:oddHBand="0" w:evenHBand="0" w:firstRowFirstColumn="0" w:firstRowLastColumn="0" w:lastRowFirstColumn="0" w:lastRowLastColumn="0"/>
            <w:tcW w:w="1543" w:type="pct"/>
          </w:tcPr>
          <w:p w14:paraId="160404AE" w14:textId="77777777" w:rsidR="00B0339C" w:rsidRPr="00CB69CF" w:rsidRDefault="00B0339C" w:rsidP="00454100">
            <w:pPr>
              <w:spacing w:line="276" w:lineRule="auto"/>
              <w:contextualSpacing w:val="0"/>
              <w:rPr>
                <w:rFonts w:asciiTheme="minorHAnsi" w:hAnsiTheme="minorHAnsi"/>
                <w:color w:val="FFFFFF" w:themeColor="background1"/>
                <w:sz w:val="20"/>
                <w:szCs w:val="20"/>
                <w:lang w:val="en-GB"/>
              </w:rPr>
            </w:pPr>
            <w:r w:rsidRPr="00CB69CF">
              <w:rPr>
                <w:rFonts w:asciiTheme="minorHAnsi" w:hAnsiTheme="minorHAnsi"/>
                <w:color w:val="FFFFFF" w:themeColor="background1"/>
                <w:sz w:val="20"/>
                <w:szCs w:val="20"/>
              </w:rPr>
              <w:t>Monitoring frequency</w:t>
            </w:r>
          </w:p>
        </w:tc>
        <w:tc>
          <w:tcPr>
            <w:tcW w:w="3457" w:type="pct"/>
          </w:tcPr>
          <w:p w14:paraId="33345729" w14:textId="6A5046C5" w:rsidR="00B0339C" w:rsidRPr="00F11F20" w:rsidRDefault="00692AE1" w:rsidP="00F11F20">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F11F20">
              <w:rPr>
                <w:rFonts w:asciiTheme="minorHAnsi" w:hAnsiTheme="minorHAnsi"/>
                <w:color w:val="auto"/>
                <w:sz w:val="20"/>
                <w:szCs w:val="20"/>
              </w:rPr>
              <w:t>Once for each monitoring period.</w:t>
            </w:r>
          </w:p>
        </w:tc>
      </w:tr>
      <w:tr w:rsidR="00B0339C" w:rsidRPr="00CB69CF" w14:paraId="76579879"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3" w:type="pct"/>
          </w:tcPr>
          <w:p w14:paraId="02FFBF84" w14:textId="77777777" w:rsidR="00B0339C" w:rsidRPr="00CB69CF" w:rsidRDefault="00B0339C" w:rsidP="00454100">
            <w:pPr>
              <w:spacing w:line="276" w:lineRule="auto"/>
              <w:contextualSpacing w:val="0"/>
              <w:rPr>
                <w:rFonts w:asciiTheme="minorHAnsi" w:hAnsiTheme="minorHAnsi"/>
                <w:color w:val="FFFFFF" w:themeColor="background1"/>
                <w:sz w:val="20"/>
                <w:szCs w:val="20"/>
                <w:lang w:val="en-GB"/>
              </w:rPr>
            </w:pPr>
            <w:r w:rsidRPr="00CB69CF">
              <w:rPr>
                <w:rFonts w:asciiTheme="minorHAnsi" w:hAnsiTheme="minorHAnsi"/>
                <w:color w:val="FFFFFF" w:themeColor="background1"/>
                <w:sz w:val="20"/>
                <w:szCs w:val="20"/>
              </w:rPr>
              <w:t>QA/QC procedures</w:t>
            </w:r>
          </w:p>
        </w:tc>
        <w:tc>
          <w:tcPr>
            <w:tcW w:w="3457" w:type="pct"/>
          </w:tcPr>
          <w:p w14:paraId="05ECAC10" w14:textId="77777777" w:rsidR="00B0339C" w:rsidRDefault="00B0339C" w:rsidP="00F11F20">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rPr>
            </w:pPr>
            <w:r w:rsidRPr="00F11F20">
              <w:rPr>
                <w:rFonts w:asciiTheme="minorHAnsi" w:hAnsiTheme="minorHAnsi"/>
                <w:color w:val="auto"/>
                <w:sz w:val="20"/>
                <w:szCs w:val="20"/>
              </w:rPr>
              <w:t xml:space="preserve">The results </w:t>
            </w:r>
            <w:r w:rsidR="00DA1FBD" w:rsidRPr="00F11F20">
              <w:rPr>
                <w:rFonts w:asciiTheme="minorHAnsi" w:hAnsiTheme="minorHAnsi"/>
                <w:color w:val="auto"/>
                <w:sz w:val="20"/>
                <w:szCs w:val="20"/>
              </w:rPr>
              <w:t>shall be also</w:t>
            </w:r>
            <w:r w:rsidRPr="00F11F20">
              <w:rPr>
                <w:rFonts w:asciiTheme="minorHAnsi" w:hAnsiTheme="minorHAnsi"/>
                <w:color w:val="auto"/>
                <w:sz w:val="20"/>
                <w:szCs w:val="20"/>
              </w:rPr>
              <w:t xml:space="preserve"> cross checked with labor contracts.</w:t>
            </w:r>
          </w:p>
          <w:p w14:paraId="2862EE2A" w14:textId="56135890" w:rsidR="009451E7" w:rsidRPr="00F11F20" w:rsidRDefault="009451E7" w:rsidP="00F11F20">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9451E7">
              <w:rPr>
                <w:rFonts w:asciiTheme="minorHAnsi" w:hAnsiTheme="minorHAnsi"/>
                <w:color w:val="auto"/>
                <w:sz w:val="20"/>
                <w:szCs w:val="20"/>
                <w:lang w:val="en-GB"/>
              </w:rPr>
              <w:t xml:space="preserve">After checking the average salary of </w:t>
            </w:r>
            <w:r>
              <w:rPr>
                <w:rFonts w:asciiTheme="minorHAnsi" w:hAnsiTheme="minorHAnsi"/>
                <w:color w:val="auto"/>
                <w:sz w:val="20"/>
                <w:szCs w:val="20"/>
                <w:lang w:val="en-GB"/>
              </w:rPr>
              <w:t>Ganzhou</w:t>
            </w:r>
            <w:r w:rsidRPr="009451E7">
              <w:rPr>
                <w:rFonts w:asciiTheme="minorHAnsi" w:hAnsiTheme="minorHAnsi"/>
                <w:color w:val="auto"/>
                <w:sz w:val="20"/>
                <w:szCs w:val="20"/>
                <w:lang w:val="en-GB"/>
              </w:rPr>
              <w:t xml:space="preserve"> City though </w:t>
            </w:r>
            <w:r w:rsidR="00815DA3" w:rsidRPr="00815DA3">
              <w:rPr>
                <w:rFonts w:asciiTheme="minorHAnsi" w:hAnsiTheme="minorHAnsi"/>
                <w:color w:val="auto"/>
                <w:sz w:val="20"/>
                <w:szCs w:val="20"/>
                <w:lang w:val="en-GB"/>
              </w:rPr>
              <w:t>official website</w:t>
            </w:r>
            <w:r w:rsidRPr="009451E7">
              <w:rPr>
                <w:rFonts w:asciiTheme="minorHAnsi" w:hAnsiTheme="minorHAnsi"/>
                <w:color w:val="auto"/>
                <w:sz w:val="20"/>
                <w:szCs w:val="20"/>
                <w:lang w:val="en-GB"/>
              </w:rPr>
              <w:t xml:space="preserve">( </w:t>
            </w:r>
            <w:hyperlink r:id="rId26" w:history="1">
              <w:r w:rsidR="00815DA3" w:rsidRPr="00277A35">
                <w:rPr>
                  <w:rStyle w:val="affe"/>
                  <w:sz w:val="20"/>
                  <w:szCs w:val="20"/>
                  <w:lang w:val="en-GB"/>
                </w:rPr>
                <w:t>http://tjj.jiangxi.gov.cn/art/2022/6/2/art_38582_3982696.html</w:t>
              </w:r>
            </w:hyperlink>
            <w:r w:rsidR="00815DA3">
              <w:rPr>
                <w:rFonts w:asciiTheme="minorHAnsi" w:hAnsiTheme="minorHAnsi"/>
                <w:color w:val="auto"/>
                <w:sz w:val="20"/>
                <w:szCs w:val="20"/>
                <w:lang w:val="en-GB"/>
              </w:rPr>
              <w:t xml:space="preserve"> </w:t>
            </w:r>
            <w:r w:rsidRPr="009451E7">
              <w:rPr>
                <w:rFonts w:asciiTheme="minorHAnsi" w:hAnsiTheme="minorHAnsi"/>
                <w:color w:val="auto"/>
                <w:sz w:val="20"/>
                <w:szCs w:val="20"/>
                <w:lang w:val="en-GB"/>
              </w:rPr>
              <w:t xml:space="preserve">), the average annual wage of employed persons in urban private enterprise of </w:t>
            </w:r>
            <w:r w:rsidR="00815DA3">
              <w:rPr>
                <w:rFonts w:asciiTheme="minorHAnsi" w:hAnsiTheme="minorHAnsi"/>
                <w:color w:val="auto"/>
                <w:sz w:val="20"/>
                <w:szCs w:val="20"/>
                <w:lang w:val="en-GB"/>
              </w:rPr>
              <w:t>Ganzhou</w:t>
            </w:r>
            <w:r w:rsidRPr="009451E7">
              <w:rPr>
                <w:rFonts w:asciiTheme="minorHAnsi" w:hAnsiTheme="minorHAnsi"/>
                <w:color w:val="auto"/>
                <w:sz w:val="20"/>
                <w:szCs w:val="20"/>
                <w:lang w:val="en-GB"/>
              </w:rPr>
              <w:t xml:space="preserve"> City in 2021 is RMB</w:t>
            </w:r>
            <w:r w:rsidR="00815DA3">
              <w:rPr>
                <w:rFonts w:asciiTheme="minorHAnsi" w:hAnsiTheme="minorHAnsi"/>
                <w:color w:val="auto"/>
                <w:sz w:val="20"/>
                <w:szCs w:val="20"/>
                <w:lang w:val="en-GB"/>
              </w:rPr>
              <w:t xml:space="preserve"> 52,810</w:t>
            </w:r>
            <w:r w:rsidRPr="009451E7">
              <w:rPr>
                <w:rFonts w:asciiTheme="minorHAnsi" w:hAnsiTheme="minorHAnsi"/>
                <w:color w:val="auto"/>
                <w:sz w:val="20"/>
                <w:szCs w:val="20"/>
                <w:lang w:val="en-GB"/>
              </w:rPr>
              <w:t xml:space="preserve">/year i.e. </w:t>
            </w:r>
            <w:r w:rsidR="00815DA3">
              <w:rPr>
                <w:rFonts w:asciiTheme="minorHAnsi" w:hAnsiTheme="minorHAnsi"/>
                <w:color w:val="auto"/>
                <w:sz w:val="20"/>
                <w:szCs w:val="20"/>
                <w:lang w:val="en-GB"/>
              </w:rPr>
              <w:t>4</w:t>
            </w:r>
            <w:r w:rsidR="00AC0701">
              <w:rPr>
                <w:rFonts w:asciiTheme="minorHAnsi" w:hAnsiTheme="minorHAnsi"/>
                <w:color w:val="auto"/>
                <w:sz w:val="20"/>
                <w:szCs w:val="20"/>
                <w:lang w:val="en-GB"/>
              </w:rPr>
              <w:t>,</w:t>
            </w:r>
            <w:r w:rsidR="00815DA3">
              <w:rPr>
                <w:rFonts w:asciiTheme="minorHAnsi" w:hAnsiTheme="minorHAnsi"/>
                <w:color w:val="auto"/>
                <w:sz w:val="20"/>
                <w:szCs w:val="20"/>
                <w:lang w:val="en-GB"/>
              </w:rPr>
              <w:t>401</w:t>
            </w:r>
            <w:r w:rsidRPr="009451E7">
              <w:rPr>
                <w:rFonts w:asciiTheme="minorHAnsi" w:hAnsiTheme="minorHAnsi"/>
                <w:color w:val="auto"/>
                <w:sz w:val="20"/>
                <w:szCs w:val="20"/>
                <w:lang w:val="en-GB"/>
              </w:rPr>
              <w:t xml:space="preserve"> RMB/month, it can prove that the salary that employees </w:t>
            </w:r>
            <w:r w:rsidR="00AC0701">
              <w:rPr>
                <w:rFonts w:asciiTheme="minorHAnsi" w:hAnsiTheme="minorHAnsi"/>
                <w:color w:val="auto"/>
                <w:sz w:val="20"/>
                <w:szCs w:val="20"/>
                <w:lang w:val="en-GB"/>
              </w:rPr>
              <w:t>obtained</w:t>
            </w:r>
            <w:r w:rsidRPr="009451E7">
              <w:rPr>
                <w:rFonts w:asciiTheme="minorHAnsi" w:hAnsiTheme="minorHAnsi"/>
                <w:color w:val="auto"/>
                <w:sz w:val="20"/>
                <w:szCs w:val="20"/>
                <w:lang w:val="en-GB"/>
              </w:rPr>
              <w:t xml:space="preserve"> monthly is higher than the local average.</w:t>
            </w:r>
          </w:p>
        </w:tc>
      </w:tr>
      <w:tr w:rsidR="00B0339C" w:rsidRPr="00CB69CF" w14:paraId="63B1902A"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3" w:type="pct"/>
          </w:tcPr>
          <w:p w14:paraId="19815B49" w14:textId="77777777" w:rsidR="00B0339C" w:rsidRPr="00CB69CF" w:rsidRDefault="00B0339C" w:rsidP="00454100">
            <w:pPr>
              <w:spacing w:line="276" w:lineRule="auto"/>
              <w:contextualSpacing w:val="0"/>
              <w:rPr>
                <w:rFonts w:asciiTheme="minorHAnsi" w:hAnsiTheme="minorHAnsi"/>
                <w:color w:val="FFFFFF" w:themeColor="background1"/>
                <w:sz w:val="20"/>
                <w:szCs w:val="20"/>
                <w:lang w:val="en-GB"/>
              </w:rPr>
            </w:pPr>
            <w:r w:rsidRPr="00CB69CF">
              <w:rPr>
                <w:rFonts w:asciiTheme="minorHAnsi" w:hAnsiTheme="minorHAnsi"/>
                <w:color w:val="FFFFFF" w:themeColor="background1"/>
                <w:sz w:val="20"/>
                <w:szCs w:val="20"/>
              </w:rPr>
              <w:t>Purpose of data</w:t>
            </w:r>
          </w:p>
        </w:tc>
        <w:tc>
          <w:tcPr>
            <w:tcW w:w="3457" w:type="pct"/>
          </w:tcPr>
          <w:p w14:paraId="1297C6C8" w14:textId="77777777" w:rsidR="00B0339C" w:rsidRPr="00F11F20" w:rsidRDefault="00B0339C" w:rsidP="00F11F20">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F11F20">
              <w:rPr>
                <w:rFonts w:asciiTheme="minorHAnsi" w:hAnsiTheme="minorHAnsi"/>
                <w:color w:val="auto"/>
                <w:sz w:val="20"/>
                <w:szCs w:val="20"/>
                <w:lang w:eastAsia="zh-CN"/>
              </w:rPr>
              <w:t>To demonstrate contribution to SDG 8.</w:t>
            </w:r>
          </w:p>
        </w:tc>
      </w:tr>
      <w:tr w:rsidR="00B0339C" w:rsidRPr="00CB69CF" w14:paraId="7470234B"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3" w:type="pct"/>
          </w:tcPr>
          <w:p w14:paraId="2DF48D3A" w14:textId="77777777" w:rsidR="00B0339C" w:rsidRPr="00CB69CF" w:rsidRDefault="00B0339C" w:rsidP="00454100">
            <w:pPr>
              <w:spacing w:line="276" w:lineRule="auto"/>
              <w:contextualSpacing w:val="0"/>
              <w:rPr>
                <w:rFonts w:asciiTheme="minorHAnsi" w:hAnsiTheme="minorHAnsi"/>
                <w:color w:val="FFFFFF" w:themeColor="background1"/>
                <w:sz w:val="20"/>
                <w:szCs w:val="20"/>
                <w:lang w:val="en-GB"/>
              </w:rPr>
            </w:pPr>
            <w:r w:rsidRPr="00CB69CF">
              <w:rPr>
                <w:rFonts w:asciiTheme="minorHAnsi" w:hAnsiTheme="minorHAnsi"/>
                <w:color w:val="FFFFFF" w:themeColor="background1"/>
                <w:sz w:val="20"/>
                <w:szCs w:val="20"/>
              </w:rPr>
              <w:t>Additional comment</w:t>
            </w:r>
          </w:p>
        </w:tc>
        <w:tc>
          <w:tcPr>
            <w:tcW w:w="3457" w:type="pct"/>
          </w:tcPr>
          <w:p w14:paraId="19DAA81D" w14:textId="77777777" w:rsidR="00B0339C" w:rsidRPr="00F11F20" w:rsidRDefault="00B0339C" w:rsidP="00F11F20">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F11F20">
              <w:rPr>
                <w:rFonts w:asciiTheme="minorHAnsi" w:hAnsiTheme="minorHAnsi"/>
                <w:color w:val="auto"/>
                <w:sz w:val="20"/>
                <w:szCs w:val="20"/>
                <w:lang w:eastAsia="zh-CN"/>
              </w:rPr>
              <w:t>N/A</w:t>
            </w:r>
          </w:p>
        </w:tc>
      </w:tr>
      <w:bookmarkEnd w:id="91"/>
    </w:tbl>
    <w:p w14:paraId="0D06EE62" w14:textId="77777777" w:rsidR="00B0339C" w:rsidRPr="003167C5" w:rsidRDefault="00B0339C" w:rsidP="00B0339C">
      <w:pPr>
        <w:rPr>
          <w:b/>
          <w:bCs/>
          <w:lang w:eastAsia="en-GB"/>
        </w:rPr>
      </w:pPr>
    </w:p>
    <w:p w14:paraId="5DF3DC13" w14:textId="77777777" w:rsidR="00B0339C" w:rsidRPr="003167C5" w:rsidRDefault="00B0339C" w:rsidP="00B0339C">
      <w:pPr>
        <w:rPr>
          <w:b/>
          <w:bCs/>
          <w:lang w:eastAsia="en-GB"/>
        </w:rPr>
      </w:pPr>
      <w:r w:rsidRPr="003167C5">
        <w:rPr>
          <w:b/>
          <w:bCs/>
          <w:lang w:eastAsia="en-GB"/>
        </w:rPr>
        <w:t xml:space="preserve">SDG </w:t>
      </w:r>
      <w:r>
        <w:rPr>
          <w:b/>
          <w:bCs/>
          <w:lang w:eastAsia="en-GB"/>
        </w:rPr>
        <w:t>7</w:t>
      </w: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69"/>
        <w:gridCol w:w="6653"/>
      </w:tblGrid>
      <w:tr w:rsidR="00B0339C" w:rsidRPr="00CB69CF" w14:paraId="0CF0A12E"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3" w:type="pct"/>
          </w:tcPr>
          <w:p w14:paraId="6F4EA0C3" w14:textId="77777777" w:rsidR="00B0339C" w:rsidRPr="00CB69CF" w:rsidRDefault="00B0339C" w:rsidP="00454100">
            <w:pPr>
              <w:spacing w:line="276" w:lineRule="auto"/>
              <w:contextualSpacing w:val="0"/>
              <w:rPr>
                <w:rFonts w:asciiTheme="minorHAnsi" w:hAnsiTheme="minorHAnsi"/>
                <w:color w:val="FFFFFF" w:themeColor="background1"/>
                <w:sz w:val="20"/>
                <w:szCs w:val="20"/>
                <w:lang w:val="en-GB"/>
              </w:rPr>
            </w:pPr>
            <w:r w:rsidRPr="00CB69CF">
              <w:rPr>
                <w:rFonts w:asciiTheme="minorHAnsi" w:hAnsiTheme="minorHAnsi"/>
                <w:color w:val="FFFFFF" w:themeColor="background1"/>
                <w:sz w:val="20"/>
                <w:szCs w:val="20"/>
              </w:rPr>
              <w:t>Data / Parameter</w:t>
            </w:r>
          </w:p>
        </w:tc>
        <w:tc>
          <w:tcPr>
            <w:tcW w:w="3457" w:type="pct"/>
          </w:tcPr>
          <w:p w14:paraId="367A4D34" w14:textId="5F300525" w:rsidR="00B0339C" w:rsidRPr="00085351" w:rsidRDefault="00AB4326" w:rsidP="00085351">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i/>
                <w:color w:val="auto"/>
                <w:sz w:val="20"/>
                <w:szCs w:val="20"/>
              </w:rPr>
            </w:pPr>
            <w:proofErr w:type="spellStart"/>
            <w:proofErr w:type="gramStart"/>
            <w:r w:rsidRPr="00CB77A1">
              <w:rPr>
                <w:rFonts w:asciiTheme="minorHAnsi" w:hAnsiTheme="minorHAnsi" w:cs="Arial"/>
                <w:sz w:val="20"/>
                <w:szCs w:val="20"/>
              </w:rPr>
              <w:t>EG</w:t>
            </w:r>
            <w:r w:rsidRPr="00CB77A1">
              <w:rPr>
                <w:rFonts w:asciiTheme="minorHAnsi" w:hAnsiTheme="minorHAnsi" w:cs="Arial"/>
                <w:sz w:val="20"/>
                <w:szCs w:val="20"/>
                <w:vertAlign w:val="subscript"/>
              </w:rPr>
              <w:t>d,y</w:t>
            </w:r>
            <w:proofErr w:type="spellEnd"/>
            <w:proofErr w:type="gramEnd"/>
          </w:p>
        </w:tc>
      </w:tr>
      <w:tr w:rsidR="00B0339C" w:rsidRPr="00CB69CF" w14:paraId="6EF1D194"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3" w:type="pct"/>
          </w:tcPr>
          <w:p w14:paraId="06641AA9" w14:textId="77777777" w:rsidR="00B0339C" w:rsidRPr="00CB69CF" w:rsidRDefault="00B0339C" w:rsidP="00454100">
            <w:pPr>
              <w:spacing w:line="276" w:lineRule="auto"/>
              <w:contextualSpacing w:val="0"/>
              <w:rPr>
                <w:rFonts w:asciiTheme="minorHAnsi" w:hAnsiTheme="minorHAnsi"/>
                <w:color w:val="FFFFFF" w:themeColor="background1"/>
                <w:sz w:val="20"/>
                <w:szCs w:val="20"/>
                <w:lang w:val="en-GB"/>
              </w:rPr>
            </w:pPr>
            <w:r w:rsidRPr="00CB69CF">
              <w:rPr>
                <w:rFonts w:asciiTheme="minorHAnsi" w:hAnsiTheme="minorHAnsi"/>
                <w:color w:val="FFFFFF" w:themeColor="background1"/>
                <w:sz w:val="20"/>
                <w:szCs w:val="20"/>
              </w:rPr>
              <w:t>Unit</w:t>
            </w:r>
          </w:p>
        </w:tc>
        <w:tc>
          <w:tcPr>
            <w:tcW w:w="3457" w:type="pct"/>
          </w:tcPr>
          <w:p w14:paraId="495F7AAB" w14:textId="77777777" w:rsidR="00B0339C" w:rsidRPr="00F11F20" w:rsidRDefault="00B0339C" w:rsidP="00F11F20">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F11F20">
              <w:rPr>
                <w:color w:val="auto"/>
                <w:sz w:val="20"/>
                <w:szCs w:val="20"/>
                <w:lang w:val="en-GB" w:eastAsia="zh-CN"/>
              </w:rPr>
              <w:t>MWh</w:t>
            </w:r>
          </w:p>
        </w:tc>
      </w:tr>
      <w:tr w:rsidR="00B0339C" w:rsidRPr="00CB69CF" w14:paraId="035EC67D"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3" w:type="pct"/>
          </w:tcPr>
          <w:p w14:paraId="4E020457" w14:textId="77777777" w:rsidR="00B0339C" w:rsidRPr="00CB69CF" w:rsidRDefault="00B0339C" w:rsidP="00454100">
            <w:pPr>
              <w:spacing w:line="276" w:lineRule="auto"/>
              <w:contextualSpacing w:val="0"/>
              <w:rPr>
                <w:rFonts w:asciiTheme="minorHAnsi" w:hAnsiTheme="minorHAnsi"/>
                <w:color w:val="FFFFFF" w:themeColor="background1"/>
                <w:sz w:val="20"/>
                <w:szCs w:val="20"/>
                <w:lang w:val="en-GB"/>
              </w:rPr>
            </w:pPr>
            <w:r w:rsidRPr="00CB69CF">
              <w:rPr>
                <w:rFonts w:asciiTheme="minorHAnsi" w:hAnsiTheme="minorHAnsi"/>
                <w:color w:val="FFFFFF" w:themeColor="background1"/>
                <w:sz w:val="20"/>
                <w:szCs w:val="20"/>
              </w:rPr>
              <w:t>Description</w:t>
            </w:r>
          </w:p>
        </w:tc>
        <w:tc>
          <w:tcPr>
            <w:tcW w:w="3457" w:type="pct"/>
          </w:tcPr>
          <w:p w14:paraId="3E6D54E6" w14:textId="029C5849" w:rsidR="00B0339C" w:rsidRPr="00F11F20" w:rsidRDefault="0002098B" w:rsidP="00F11F20">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1279D3">
              <w:rPr>
                <w:color w:val="auto"/>
                <w:sz w:val="20"/>
                <w:lang w:val="en-GB"/>
              </w:rPr>
              <w:t>Quantity of electri</w:t>
            </w:r>
            <w:r w:rsidRPr="001E288A">
              <w:rPr>
                <w:color w:val="auto"/>
                <w:sz w:val="20"/>
                <w:lang w:val="en-GB"/>
              </w:rPr>
              <w:t>city generation by capturing biogas</w:t>
            </w:r>
          </w:p>
        </w:tc>
      </w:tr>
      <w:tr w:rsidR="00B0339C" w:rsidRPr="00CB69CF" w14:paraId="0BAAF63A"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3" w:type="pct"/>
          </w:tcPr>
          <w:p w14:paraId="65F14F19" w14:textId="77777777" w:rsidR="00B0339C" w:rsidRPr="00CB69CF" w:rsidRDefault="00B0339C" w:rsidP="00454100">
            <w:pPr>
              <w:spacing w:line="276" w:lineRule="auto"/>
              <w:contextualSpacing w:val="0"/>
              <w:rPr>
                <w:rFonts w:asciiTheme="minorHAnsi" w:hAnsiTheme="minorHAnsi"/>
                <w:color w:val="FFFFFF" w:themeColor="background1"/>
                <w:sz w:val="20"/>
                <w:szCs w:val="20"/>
                <w:lang w:val="en-GB"/>
              </w:rPr>
            </w:pPr>
            <w:r w:rsidRPr="00CB69CF">
              <w:rPr>
                <w:rFonts w:asciiTheme="minorHAnsi" w:hAnsiTheme="minorHAnsi"/>
                <w:color w:val="FFFFFF" w:themeColor="background1"/>
                <w:sz w:val="20"/>
                <w:szCs w:val="20"/>
              </w:rPr>
              <w:t>Source of data</w:t>
            </w:r>
          </w:p>
        </w:tc>
        <w:tc>
          <w:tcPr>
            <w:tcW w:w="3457" w:type="pct"/>
          </w:tcPr>
          <w:p w14:paraId="757459EE" w14:textId="5AAC483E" w:rsidR="00B0339C" w:rsidRPr="00F11F20" w:rsidRDefault="00C3617F" w:rsidP="00F11F20">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Pr>
                <w:color w:val="auto"/>
                <w:sz w:val="20"/>
                <w:szCs w:val="20"/>
                <w:lang w:val="en-GB" w:eastAsia="zh-CN"/>
              </w:rPr>
              <w:t>D</w:t>
            </w:r>
            <w:r>
              <w:rPr>
                <w:rFonts w:hint="eastAsia"/>
                <w:color w:val="auto"/>
                <w:sz w:val="20"/>
                <w:szCs w:val="20"/>
                <w:lang w:val="en-GB" w:eastAsia="zh-CN"/>
              </w:rPr>
              <w:t>aily</w:t>
            </w:r>
            <w:r w:rsidRPr="00F11F20">
              <w:rPr>
                <w:color w:val="auto"/>
                <w:sz w:val="20"/>
                <w:szCs w:val="20"/>
                <w:lang w:val="en-GB" w:eastAsia="zh-CN"/>
              </w:rPr>
              <w:t xml:space="preserve"> </w:t>
            </w:r>
            <w:r w:rsidR="00891CA2" w:rsidRPr="00F11F20">
              <w:rPr>
                <w:color w:val="auto"/>
                <w:sz w:val="20"/>
                <w:szCs w:val="20"/>
                <w:lang w:val="en-GB" w:eastAsia="zh-CN"/>
              </w:rPr>
              <w:t>operation report</w:t>
            </w:r>
          </w:p>
        </w:tc>
      </w:tr>
      <w:tr w:rsidR="00B0339C" w:rsidRPr="00CB69CF" w14:paraId="2815FA44"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3" w:type="pct"/>
          </w:tcPr>
          <w:p w14:paraId="38B4BECD" w14:textId="26DB6C29" w:rsidR="00B0339C" w:rsidRPr="00CB69CF" w:rsidRDefault="0018089A" w:rsidP="00454100">
            <w:pPr>
              <w:spacing w:line="276" w:lineRule="auto"/>
              <w:contextualSpacing w:val="0"/>
              <w:rPr>
                <w:rFonts w:asciiTheme="minorHAnsi" w:hAnsiTheme="minorHAnsi"/>
                <w:color w:val="FFFFFF" w:themeColor="background1"/>
                <w:sz w:val="20"/>
                <w:szCs w:val="20"/>
                <w:lang w:val="en-GB"/>
              </w:rPr>
            </w:pPr>
            <w:r w:rsidRPr="00A10B8A">
              <w:rPr>
                <w:rFonts w:asciiTheme="minorHAnsi" w:hAnsiTheme="minorHAnsi"/>
                <w:color w:val="FFFFFF" w:themeColor="background1"/>
              </w:rPr>
              <w:t xml:space="preserve">Value(s) </w:t>
            </w:r>
            <w:r>
              <w:rPr>
                <w:rFonts w:asciiTheme="minorHAnsi" w:hAnsiTheme="minorHAnsi" w:hint="eastAsia"/>
                <w:color w:val="FFFFFF" w:themeColor="background1"/>
                <w:lang w:eastAsia="zh-CN"/>
              </w:rPr>
              <w:t>of</w:t>
            </w:r>
            <w:r>
              <w:rPr>
                <w:rFonts w:asciiTheme="minorHAnsi" w:hAnsiTheme="minorHAnsi"/>
                <w:color w:val="FFFFFF" w:themeColor="background1"/>
              </w:rPr>
              <w:t xml:space="preserve"> </w:t>
            </w:r>
            <w:r>
              <w:rPr>
                <w:rFonts w:asciiTheme="minorHAnsi" w:hAnsiTheme="minorHAnsi" w:hint="eastAsia"/>
                <w:color w:val="FFFFFF" w:themeColor="background1"/>
                <w:lang w:eastAsia="zh-CN"/>
              </w:rPr>
              <w:t>monitored</w:t>
            </w:r>
            <w:r>
              <w:rPr>
                <w:rFonts w:asciiTheme="minorHAnsi" w:hAnsiTheme="minorHAnsi"/>
                <w:color w:val="FFFFFF" w:themeColor="background1"/>
              </w:rPr>
              <w:t xml:space="preserve"> </w:t>
            </w:r>
            <w:r>
              <w:rPr>
                <w:rFonts w:asciiTheme="minorHAnsi" w:hAnsiTheme="minorHAnsi" w:hint="eastAsia"/>
                <w:color w:val="FFFFFF" w:themeColor="background1"/>
                <w:lang w:eastAsia="zh-CN"/>
              </w:rPr>
              <w:t>parameter</w:t>
            </w:r>
          </w:p>
        </w:tc>
        <w:tc>
          <w:tcPr>
            <w:tcW w:w="3457" w:type="pct"/>
          </w:tcPr>
          <w:tbl>
            <w:tblPr>
              <w:tblStyle w:val="afffff3"/>
              <w:tblW w:w="0" w:type="auto"/>
              <w:tblLook w:val="04A0" w:firstRow="1" w:lastRow="0" w:firstColumn="1" w:lastColumn="0" w:noHBand="0" w:noVBand="1"/>
            </w:tblPr>
            <w:tblGrid>
              <w:gridCol w:w="3155"/>
              <w:gridCol w:w="3156"/>
            </w:tblGrid>
            <w:tr w:rsidR="000B23DB" w:rsidRPr="008F75F5" w14:paraId="14B171F7" w14:textId="77777777" w:rsidTr="00454100">
              <w:tc>
                <w:tcPr>
                  <w:tcW w:w="3155" w:type="dxa"/>
                </w:tcPr>
                <w:p w14:paraId="3F0D06FB" w14:textId="0DB33A15" w:rsidR="000B23DB" w:rsidRPr="0059050D" w:rsidRDefault="00533071"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Period</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bottom"/>
                </w:tcPr>
                <w:p w14:paraId="71D1B248" w14:textId="2FC7FEF6" w:rsidR="000B23DB" w:rsidRPr="0059050D" w:rsidRDefault="00533071" w:rsidP="00E4012D">
                  <w:pPr>
                    <w:framePr w:hSpace="180" w:wrap="around" w:vAnchor="text" w:hAnchor="margin" w:y="219"/>
                    <w:contextualSpacing w:val="0"/>
                    <w:rPr>
                      <w:color w:val="auto"/>
                      <w:sz w:val="16"/>
                      <w:szCs w:val="16"/>
                      <w:lang w:val="en-GB" w:eastAsia="zh-CN"/>
                    </w:rPr>
                  </w:pPr>
                  <w:r w:rsidRPr="0059050D">
                    <w:rPr>
                      <w:rFonts w:asciiTheme="minorHAnsi" w:hAnsiTheme="minorHAnsi" w:cs="Arial"/>
                      <w:sz w:val="16"/>
                      <w:szCs w:val="16"/>
                    </w:rPr>
                    <w:t xml:space="preserve"> </w:t>
                  </w:r>
                  <w:proofErr w:type="spellStart"/>
                  <w:proofErr w:type="gramStart"/>
                  <w:r w:rsidRPr="0059050D">
                    <w:rPr>
                      <w:rFonts w:asciiTheme="minorHAnsi" w:hAnsiTheme="minorHAnsi" w:cs="Arial"/>
                      <w:sz w:val="16"/>
                      <w:szCs w:val="16"/>
                    </w:rPr>
                    <w:t>EG</w:t>
                  </w:r>
                  <w:r w:rsidRPr="0059050D">
                    <w:rPr>
                      <w:rFonts w:asciiTheme="minorHAnsi" w:hAnsiTheme="minorHAnsi" w:cs="Arial"/>
                      <w:sz w:val="16"/>
                      <w:szCs w:val="16"/>
                      <w:vertAlign w:val="subscript"/>
                    </w:rPr>
                    <w:t>d,y</w:t>
                  </w:r>
                  <w:proofErr w:type="spellEnd"/>
                  <w:proofErr w:type="gramEnd"/>
                  <w:r w:rsidRPr="0059050D">
                    <w:rPr>
                      <w:rFonts w:asciiTheme="minorHAnsi" w:hAnsiTheme="minorHAnsi" w:cs="Arial"/>
                      <w:sz w:val="16"/>
                      <w:szCs w:val="16"/>
                    </w:rPr>
                    <w:t>(</w:t>
                  </w:r>
                  <w:r w:rsidRPr="0059050D">
                    <w:rPr>
                      <w:color w:val="auto"/>
                      <w:sz w:val="16"/>
                      <w:szCs w:val="16"/>
                      <w:lang w:val="en-GB" w:eastAsia="zh-CN"/>
                    </w:rPr>
                    <w:t>MWh</w:t>
                  </w:r>
                  <w:r w:rsidRPr="0059050D">
                    <w:rPr>
                      <w:rFonts w:asciiTheme="minorHAnsi" w:hAnsiTheme="minorHAnsi" w:cs="Arial"/>
                      <w:sz w:val="16"/>
                      <w:szCs w:val="16"/>
                    </w:rPr>
                    <w:t>)</w:t>
                  </w:r>
                </w:p>
              </w:tc>
            </w:tr>
            <w:tr w:rsidR="00121F61" w:rsidRPr="008F75F5" w14:paraId="258D4474" w14:textId="77777777" w:rsidTr="0059050D">
              <w:tc>
                <w:tcPr>
                  <w:tcW w:w="3155" w:type="dxa"/>
                </w:tcPr>
                <w:p w14:paraId="3AE885B9" w14:textId="33DCB32F" w:rsidR="00121F61" w:rsidRPr="0059050D" w:rsidRDefault="00121F61"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01/08/2021-31/08/2021</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14:paraId="055EEBEB" w14:textId="480FCA33" w:rsidR="00121F61" w:rsidRPr="0059050D" w:rsidRDefault="00121F61"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 xml:space="preserve">       6,319.520 </w:t>
                  </w:r>
                </w:p>
              </w:tc>
            </w:tr>
            <w:tr w:rsidR="00121F61" w:rsidRPr="008F75F5" w14:paraId="1D1CC4F4" w14:textId="77777777" w:rsidTr="0059050D">
              <w:tc>
                <w:tcPr>
                  <w:tcW w:w="3155" w:type="dxa"/>
                </w:tcPr>
                <w:p w14:paraId="766DC34E" w14:textId="268CFA36" w:rsidR="00121F61" w:rsidRPr="0059050D" w:rsidRDefault="00121F61"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lastRenderedPageBreak/>
                    <w:t>01/09/2021-30/09/2021</w:t>
                  </w:r>
                </w:p>
              </w:tc>
              <w:tc>
                <w:tcPr>
                  <w:tcW w:w="3156" w:type="dxa"/>
                  <w:tcBorders>
                    <w:top w:val="nil"/>
                    <w:left w:val="single" w:sz="4" w:space="0" w:color="auto"/>
                    <w:bottom w:val="single" w:sz="4" w:space="0" w:color="auto"/>
                    <w:right w:val="single" w:sz="4" w:space="0" w:color="auto"/>
                  </w:tcBorders>
                  <w:shd w:val="clear" w:color="auto" w:fill="auto"/>
                  <w:vAlign w:val="center"/>
                </w:tcPr>
                <w:p w14:paraId="6BEA787A" w14:textId="0967B11A" w:rsidR="00121F61" w:rsidRPr="0059050D" w:rsidRDefault="00121F61"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 xml:space="preserve">       6,165.761 </w:t>
                  </w:r>
                </w:p>
              </w:tc>
            </w:tr>
            <w:tr w:rsidR="00121F61" w:rsidRPr="008F75F5" w14:paraId="7E2B6DA3" w14:textId="77777777" w:rsidTr="0059050D">
              <w:tc>
                <w:tcPr>
                  <w:tcW w:w="3155" w:type="dxa"/>
                </w:tcPr>
                <w:p w14:paraId="73BC7604" w14:textId="67820D86" w:rsidR="00121F61" w:rsidRPr="0059050D" w:rsidRDefault="00121F61"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01/10/2021-31/10/2021</w:t>
                  </w:r>
                </w:p>
              </w:tc>
              <w:tc>
                <w:tcPr>
                  <w:tcW w:w="3156" w:type="dxa"/>
                  <w:tcBorders>
                    <w:top w:val="nil"/>
                    <w:left w:val="single" w:sz="4" w:space="0" w:color="auto"/>
                    <w:bottom w:val="single" w:sz="4" w:space="0" w:color="auto"/>
                    <w:right w:val="single" w:sz="4" w:space="0" w:color="auto"/>
                  </w:tcBorders>
                  <w:shd w:val="clear" w:color="auto" w:fill="auto"/>
                  <w:vAlign w:val="center"/>
                </w:tcPr>
                <w:p w14:paraId="20086C32" w14:textId="034DB336" w:rsidR="00121F61" w:rsidRPr="0059050D" w:rsidRDefault="00121F61"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 xml:space="preserve">       6,448.869 </w:t>
                  </w:r>
                </w:p>
              </w:tc>
            </w:tr>
            <w:tr w:rsidR="00121F61" w:rsidRPr="008F75F5" w14:paraId="48E03F8B" w14:textId="77777777" w:rsidTr="0059050D">
              <w:tc>
                <w:tcPr>
                  <w:tcW w:w="3155" w:type="dxa"/>
                </w:tcPr>
                <w:p w14:paraId="6319FE40" w14:textId="0A9DCC40" w:rsidR="00121F61" w:rsidRPr="0059050D" w:rsidRDefault="00121F61"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01/11/2021-30/11/2021</w:t>
                  </w:r>
                </w:p>
              </w:tc>
              <w:tc>
                <w:tcPr>
                  <w:tcW w:w="3156" w:type="dxa"/>
                  <w:tcBorders>
                    <w:top w:val="nil"/>
                    <w:left w:val="single" w:sz="4" w:space="0" w:color="auto"/>
                    <w:bottom w:val="single" w:sz="4" w:space="0" w:color="auto"/>
                    <w:right w:val="single" w:sz="4" w:space="0" w:color="auto"/>
                  </w:tcBorders>
                  <w:shd w:val="clear" w:color="auto" w:fill="auto"/>
                  <w:vAlign w:val="center"/>
                </w:tcPr>
                <w:p w14:paraId="773BB6C9" w14:textId="62B15FD5" w:rsidR="00121F61" w:rsidRPr="0059050D" w:rsidRDefault="00121F61"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 xml:space="preserve">       6,319.696 </w:t>
                  </w:r>
                </w:p>
              </w:tc>
            </w:tr>
            <w:tr w:rsidR="00121F61" w:rsidRPr="008F75F5" w14:paraId="57287FC8" w14:textId="77777777" w:rsidTr="0059050D">
              <w:tc>
                <w:tcPr>
                  <w:tcW w:w="3155" w:type="dxa"/>
                </w:tcPr>
                <w:p w14:paraId="5DF2A185" w14:textId="49B64B24" w:rsidR="00121F61" w:rsidRPr="0059050D" w:rsidRDefault="00121F61"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01/12/2021-31/12/2021</w:t>
                  </w:r>
                </w:p>
              </w:tc>
              <w:tc>
                <w:tcPr>
                  <w:tcW w:w="3156" w:type="dxa"/>
                  <w:tcBorders>
                    <w:top w:val="nil"/>
                    <w:left w:val="single" w:sz="4" w:space="0" w:color="auto"/>
                    <w:bottom w:val="single" w:sz="4" w:space="0" w:color="auto"/>
                    <w:right w:val="single" w:sz="4" w:space="0" w:color="auto"/>
                  </w:tcBorders>
                  <w:shd w:val="clear" w:color="auto" w:fill="auto"/>
                  <w:vAlign w:val="center"/>
                </w:tcPr>
                <w:p w14:paraId="402B45FB" w14:textId="716D78F8" w:rsidR="00121F61" w:rsidRPr="0059050D" w:rsidRDefault="00121F61"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 xml:space="preserve">       6,657.360 </w:t>
                  </w:r>
                </w:p>
              </w:tc>
            </w:tr>
            <w:tr w:rsidR="00121F61" w:rsidRPr="008F75F5" w14:paraId="2E641D6A" w14:textId="77777777" w:rsidTr="0059050D">
              <w:tc>
                <w:tcPr>
                  <w:tcW w:w="3155" w:type="dxa"/>
                </w:tcPr>
                <w:p w14:paraId="47BAEE14" w14:textId="0FC6BA95" w:rsidR="00121F61" w:rsidRPr="0059050D" w:rsidRDefault="00121F61"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01/01/2022-31/01/2022</w:t>
                  </w:r>
                </w:p>
              </w:tc>
              <w:tc>
                <w:tcPr>
                  <w:tcW w:w="3156" w:type="dxa"/>
                  <w:tcBorders>
                    <w:top w:val="nil"/>
                    <w:left w:val="single" w:sz="4" w:space="0" w:color="auto"/>
                    <w:bottom w:val="single" w:sz="4" w:space="0" w:color="auto"/>
                    <w:right w:val="single" w:sz="4" w:space="0" w:color="auto"/>
                  </w:tcBorders>
                  <w:shd w:val="clear" w:color="auto" w:fill="auto"/>
                  <w:vAlign w:val="center"/>
                </w:tcPr>
                <w:p w14:paraId="694C479C" w14:textId="55F09C9A" w:rsidR="00121F61" w:rsidRPr="0059050D" w:rsidRDefault="00121F61"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 xml:space="preserve">       6,688.077 </w:t>
                  </w:r>
                </w:p>
              </w:tc>
            </w:tr>
            <w:tr w:rsidR="00121F61" w:rsidRPr="008F75F5" w14:paraId="05B494A7" w14:textId="77777777" w:rsidTr="0059050D">
              <w:tc>
                <w:tcPr>
                  <w:tcW w:w="3155" w:type="dxa"/>
                </w:tcPr>
                <w:p w14:paraId="2C8D548E" w14:textId="10C22733" w:rsidR="00121F61" w:rsidRPr="0059050D" w:rsidRDefault="00121F61"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01/02/2022-28/02/2022</w:t>
                  </w:r>
                </w:p>
              </w:tc>
              <w:tc>
                <w:tcPr>
                  <w:tcW w:w="3156" w:type="dxa"/>
                  <w:tcBorders>
                    <w:top w:val="nil"/>
                    <w:left w:val="single" w:sz="4" w:space="0" w:color="auto"/>
                    <w:bottom w:val="single" w:sz="4" w:space="0" w:color="auto"/>
                    <w:right w:val="single" w:sz="4" w:space="0" w:color="auto"/>
                  </w:tcBorders>
                  <w:shd w:val="clear" w:color="auto" w:fill="auto"/>
                  <w:vAlign w:val="center"/>
                </w:tcPr>
                <w:p w14:paraId="44F1A786" w14:textId="49946C5A" w:rsidR="00121F61" w:rsidRPr="0059050D" w:rsidRDefault="00121F61"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 xml:space="preserve">       5,543.978 </w:t>
                  </w:r>
                </w:p>
              </w:tc>
            </w:tr>
            <w:tr w:rsidR="00121F61" w:rsidRPr="008F75F5" w14:paraId="4512EB47" w14:textId="77777777" w:rsidTr="0059050D">
              <w:tc>
                <w:tcPr>
                  <w:tcW w:w="3155" w:type="dxa"/>
                </w:tcPr>
                <w:p w14:paraId="3ACCF7FC" w14:textId="03669657" w:rsidR="00121F61" w:rsidRPr="0059050D" w:rsidRDefault="00121F61"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01/03/2022-31/03/2022</w:t>
                  </w:r>
                </w:p>
              </w:tc>
              <w:tc>
                <w:tcPr>
                  <w:tcW w:w="3156" w:type="dxa"/>
                  <w:tcBorders>
                    <w:top w:val="nil"/>
                    <w:left w:val="single" w:sz="4" w:space="0" w:color="auto"/>
                    <w:bottom w:val="single" w:sz="4" w:space="0" w:color="auto"/>
                    <w:right w:val="single" w:sz="4" w:space="0" w:color="auto"/>
                  </w:tcBorders>
                  <w:shd w:val="clear" w:color="auto" w:fill="auto"/>
                  <w:vAlign w:val="center"/>
                </w:tcPr>
                <w:p w14:paraId="645251A4" w14:textId="5E0D8A97" w:rsidR="00121F61" w:rsidRPr="0059050D" w:rsidRDefault="00121F61"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 xml:space="preserve">       6,217.939 </w:t>
                  </w:r>
                </w:p>
              </w:tc>
            </w:tr>
            <w:tr w:rsidR="00121F61" w:rsidRPr="008F75F5" w14:paraId="2D809FD8" w14:textId="77777777" w:rsidTr="0059050D">
              <w:tc>
                <w:tcPr>
                  <w:tcW w:w="3155" w:type="dxa"/>
                </w:tcPr>
                <w:p w14:paraId="51C93B02" w14:textId="0AB49BD0" w:rsidR="00121F61" w:rsidRPr="0059050D" w:rsidRDefault="00121F61"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01/04/2022-30/04/2022</w:t>
                  </w:r>
                </w:p>
              </w:tc>
              <w:tc>
                <w:tcPr>
                  <w:tcW w:w="3156" w:type="dxa"/>
                  <w:tcBorders>
                    <w:top w:val="nil"/>
                    <w:left w:val="single" w:sz="4" w:space="0" w:color="auto"/>
                    <w:bottom w:val="single" w:sz="4" w:space="0" w:color="auto"/>
                    <w:right w:val="single" w:sz="4" w:space="0" w:color="auto"/>
                  </w:tcBorders>
                  <w:shd w:val="clear" w:color="auto" w:fill="auto"/>
                  <w:vAlign w:val="center"/>
                </w:tcPr>
                <w:p w14:paraId="2FE98ADA" w14:textId="4DCA2233" w:rsidR="00121F61" w:rsidRPr="0059050D" w:rsidRDefault="00121F61"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 xml:space="preserve">       5,867.404 </w:t>
                  </w:r>
                </w:p>
              </w:tc>
            </w:tr>
            <w:tr w:rsidR="00121F61" w:rsidRPr="008F75F5" w14:paraId="17FC7350" w14:textId="77777777" w:rsidTr="0059050D">
              <w:tc>
                <w:tcPr>
                  <w:tcW w:w="3155" w:type="dxa"/>
                </w:tcPr>
                <w:p w14:paraId="3A80E25B" w14:textId="5E8EDBBD" w:rsidR="00121F61" w:rsidRPr="0059050D" w:rsidRDefault="00121F61"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01/05/2022-31/05/2022</w:t>
                  </w:r>
                </w:p>
              </w:tc>
              <w:tc>
                <w:tcPr>
                  <w:tcW w:w="3156" w:type="dxa"/>
                  <w:tcBorders>
                    <w:top w:val="nil"/>
                    <w:left w:val="single" w:sz="4" w:space="0" w:color="auto"/>
                    <w:bottom w:val="single" w:sz="4" w:space="0" w:color="auto"/>
                    <w:right w:val="single" w:sz="4" w:space="0" w:color="auto"/>
                  </w:tcBorders>
                  <w:shd w:val="clear" w:color="auto" w:fill="auto"/>
                  <w:vAlign w:val="center"/>
                </w:tcPr>
                <w:p w14:paraId="7D78A26F" w14:textId="2990BA01" w:rsidR="00121F61" w:rsidRPr="0059050D" w:rsidRDefault="00121F61"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 xml:space="preserve">       5,988.997 </w:t>
                  </w:r>
                </w:p>
              </w:tc>
            </w:tr>
            <w:tr w:rsidR="00121F61" w:rsidRPr="008F75F5" w14:paraId="70FF994B" w14:textId="77777777" w:rsidTr="0059050D">
              <w:tc>
                <w:tcPr>
                  <w:tcW w:w="3155" w:type="dxa"/>
                </w:tcPr>
                <w:p w14:paraId="4AE0889F" w14:textId="303C71C2" w:rsidR="00121F61" w:rsidRPr="0059050D" w:rsidRDefault="00121F61"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01/06/2022-30/06/2022</w:t>
                  </w:r>
                </w:p>
              </w:tc>
              <w:tc>
                <w:tcPr>
                  <w:tcW w:w="3156" w:type="dxa"/>
                  <w:tcBorders>
                    <w:top w:val="nil"/>
                    <w:left w:val="single" w:sz="4" w:space="0" w:color="auto"/>
                    <w:bottom w:val="single" w:sz="4" w:space="0" w:color="auto"/>
                    <w:right w:val="single" w:sz="4" w:space="0" w:color="auto"/>
                  </w:tcBorders>
                  <w:shd w:val="clear" w:color="auto" w:fill="auto"/>
                  <w:vAlign w:val="center"/>
                </w:tcPr>
                <w:p w14:paraId="22E61D52" w14:textId="19E4FE90" w:rsidR="00121F61" w:rsidRPr="0059050D" w:rsidRDefault="00121F61"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 xml:space="preserve">       6,025.298 </w:t>
                  </w:r>
                </w:p>
              </w:tc>
            </w:tr>
            <w:tr w:rsidR="00121F61" w:rsidRPr="008F75F5" w14:paraId="4BD38E6E" w14:textId="77777777" w:rsidTr="0059050D">
              <w:tc>
                <w:tcPr>
                  <w:tcW w:w="3155" w:type="dxa"/>
                </w:tcPr>
                <w:p w14:paraId="18A8CF87" w14:textId="765D0ED1" w:rsidR="00121F61" w:rsidRPr="0059050D" w:rsidRDefault="00121F61"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01/07/2022-31/07/2022</w:t>
                  </w:r>
                </w:p>
              </w:tc>
              <w:tc>
                <w:tcPr>
                  <w:tcW w:w="3156" w:type="dxa"/>
                  <w:tcBorders>
                    <w:top w:val="nil"/>
                    <w:left w:val="single" w:sz="4" w:space="0" w:color="auto"/>
                    <w:bottom w:val="single" w:sz="4" w:space="0" w:color="auto"/>
                    <w:right w:val="single" w:sz="4" w:space="0" w:color="auto"/>
                  </w:tcBorders>
                  <w:shd w:val="clear" w:color="auto" w:fill="auto"/>
                  <w:vAlign w:val="center"/>
                </w:tcPr>
                <w:p w14:paraId="1F2E3C7F" w14:textId="6B0E5060" w:rsidR="00121F61" w:rsidRPr="0059050D" w:rsidRDefault="00121F61"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 xml:space="preserve">       6,384.510 </w:t>
                  </w:r>
                </w:p>
              </w:tc>
            </w:tr>
            <w:tr w:rsidR="00121F61" w:rsidRPr="008F75F5" w14:paraId="64AA93DC" w14:textId="77777777" w:rsidTr="0059050D">
              <w:tc>
                <w:tcPr>
                  <w:tcW w:w="3155" w:type="dxa"/>
                </w:tcPr>
                <w:p w14:paraId="756B75E8" w14:textId="512D389A" w:rsidR="00121F61" w:rsidRPr="0059050D" w:rsidRDefault="00121F61" w:rsidP="00E4012D">
                  <w:pPr>
                    <w:framePr w:hSpace="180" w:wrap="around" w:vAnchor="text" w:hAnchor="margin" w:y="219"/>
                    <w:contextualSpacing w:val="0"/>
                    <w:rPr>
                      <w:b/>
                      <w:bCs/>
                      <w:color w:val="auto"/>
                      <w:sz w:val="16"/>
                      <w:szCs w:val="16"/>
                      <w:lang w:val="en-GB" w:eastAsia="zh-CN"/>
                    </w:rPr>
                  </w:pPr>
                  <w:r w:rsidRPr="0059050D">
                    <w:rPr>
                      <w:b/>
                      <w:bCs/>
                      <w:color w:val="auto"/>
                      <w:sz w:val="16"/>
                      <w:szCs w:val="16"/>
                      <w:lang w:val="en-GB" w:eastAsia="zh-CN"/>
                    </w:rPr>
                    <w:t>01/08/2021-31/07/2022</w:t>
                  </w:r>
                </w:p>
              </w:tc>
              <w:tc>
                <w:tcPr>
                  <w:tcW w:w="3156" w:type="dxa"/>
                  <w:tcBorders>
                    <w:top w:val="nil"/>
                    <w:left w:val="single" w:sz="4" w:space="0" w:color="auto"/>
                    <w:bottom w:val="single" w:sz="4" w:space="0" w:color="auto"/>
                    <w:right w:val="single" w:sz="4" w:space="0" w:color="auto"/>
                  </w:tcBorders>
                  <w:shd w:val="clear" w:color="auto" w:fill="auto"/>
                  <w:vAlign w:val="center"/>
                </w:tcPr>
                <w:p w14:paraId="369747CF" w14:textId="187C8281" w:rsidR="00121F61" w:rsidRPr="0059050D" w:rsidRDefault="00121F61" w:rsidP="00E4012D">
                  <w:pPr>
                    <w:framePr w:hSpace="180" w:wrap="around" w:vAnchor="text" w:hAnchor="margin" w:y="219"/>
                    <w:contextualSpacing w:val="0"/>
                    <w:rPr>
                      <w:color w:val="auto"/>
                      <w:sz w:val="16"/>
                      <w:szCs w:val="16"/>
                      <w:lang w:val="en-GB" w:eastAsia="zh-CN"/>
                    </w:rPr>
                  </w:pPr>
                  <w:r w:rsidRPr="0059050D">
                    <w:rPr>
                      <w:color w:val="auto"/>
                      <w:sz w:val="16"/>
                      <w:szCs w:val="16"/>
                      <w:lang w:val="en-GB" w:eastAsia="zh-CN"/>
                    </w:rPr>
                    <w:t xml:space="preserve">    </w:t>
                  </w:r>
                  <w:r w:rsidRPr="0059050D">
                    <w:rPr>
                      <w:b/>
                      <w:bCs/>
                      <w:color w:val="auto"/>
                      <w:sz w:val="16"/>
                      <w:szCs w:val="16"/>
                      <w:lang w:val="en-GB" w:eastAsia="zh-CN"/>
                    </w:rPr>
                    <w:t xml:space="preserve"> 74,627.4</w:t>
                  </w:r>
                  <w:r w:rsidR="00591F8F">
                    <w:rPr>
                      <w:b/>
                      <w:bCs/>
                      <w:color w:val="auto"/>
                      <w:sz w:val="16"/>
                      <w:szCs w:val="16"/>
                      <w:lang w:val="en-GB" w:eastAsia="zh-CN"/>
                    </w:rPr>
                    <w:t>1</w:t>
                  </w:r>
                </w:p>
              </w:tc>
            </w:tr>
          </w:tbl>
          <w:p w14:paraId="09088D00" w14:textId="05084766" w:rsidR="00B0339C" w:rsidRPr="00F11F20" w:rsidRDefault="00B0339C" w:rsidP="00F11F20">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eastAsia="zh-CN"/>
              </w:rPr>
            </w:pPr>
          </w:p>
        </w:tc>
      </w:tr>
      <w:tr w:rsidR="00B0339C" w:rsidRPr="00CB69CF" w14:paraId="3EC1CF5E" w14:textId="77777777" w:rsidTr="00454100">
        <w:tc>
          <w:tcPr>
            <w:cnfStyle w:val="001000000000" w:firstRow="0" w:lastRow="0" w:firstColumn="1" w:lastColumn="0" w:oddVBand="0" w:evenVBand="0" w:oddHBand="0" w:evenHBand="0" w:firstRowFirstColumn="0" w:firstRowLastColumn="0" w:lastRowFirstColumn="0" w:lastRowLastColumn="0"/>
            <w:tcW w:w="1543" w:type="pct"/>
          </w:tcPr>
          <w:p w14:paraId="6E2EBE32" w14:textId="77777777" w:rsidR="00B0339C" w:rsidRPr="00CB69CF" w:rsidRDefault="00B0339C" w:rsidP="00454100">
            <w:pPr>
              <w:spacing w:line="276" w:lineRule="auto"/>
              <w:contextualSpacing w:val="0"/>
              <w:rPr>
                <w:rFonts w:asciiTheme="minorHAnsi" w:hAnsiTheme="minorHAnsi"/>
                <w:color w:val="FFFFFF" w:themeColor="background1"/>
                <w:sz w:val="20"/>
                <w:szCs w:val="20"/>
                <w:lang w:val="en-GB"/>
              </w:rPr>
            </w:pPr>
            <w:r w:rsidRPr="00CB69CF">
              <w:rPr>
                <w:rFonts w:asciiTheme="minorHAnsi" w:hAnsiTheme="minorHAnsi"/>
                <w:color w:val="FFFFFF" w:themeColor="background1"/>
                <w:sz w:val="20"/>
                <w:szCs w:val="20"/>
              </w:rPr>
              <w:lastRenderedPageBreak/>
              <w:t>Measurement methods and procedures</w:t>
            </w:r>
          </w:p>
        </w:tc>
        <w:tc>
          <w:tcPr>
            <w:tcW w:w="3457" w:type="pct"/>
          </w:tcPr>
          <w:p w14:paraId="46AE5D1A" w14:textId="5AA9D87F" w:rsidR="00092956" w:rsidRPr="00F11F20" w:rsidRDefault="00B0339C" w:rsidP="00F11F20">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F11F20">
              <w:rPr>
                <w:color w:val="auto"/>
                <w:sz w:val="20"/>
                <w:szCs w:val="20"/>
                <w:lang w:val="en-GB" w:eastAsia="zh-CN"/>
              </w:rPr>
              <w:t>Use electricity meters</w:t>
            </w:r>
            <w:r w:rsidR="004119F1" w:rsidRPr="00F11F20">
              <w:rPr>
                <w:color w:val="auto"/>
                <w:sz w:val="20"/>
                <w:szCs w:val="20"/>
                <w:lang w:val="en-GB" w:eastAsia="zh-CN"/>
              </w:rPr>
              <w:t xml:space="preserve"> </w:t>
            </w:r>
            <w:r w:rsidR="00C3617F">
              <w:rPr>
                <w:color w:val="auto"/>
                <w:sz w:val="20"/>
                <w:szCs w:val="20"/>
                <w:lang w:val="en-GB" w:eastAsia="zh-CN"/>
              </w:rPr>
              <w:t>1</w:t>
            </w:r>
            <w:r w:rsidR="00C3617F" w:rsidRPr="00F11F20">
              <w:rPr>
                <w:color w:val="auto"/>
                <w:sz w:val="20"/>
                <w:szCs w:val="20"/>
                <w:lang w:val="en-GB" w:eastAsia="zh-CN"/>
              </w:rPr>
              <w:t xml:space="preserve"> </w:t>
            </w:r>
            <w:r w:rsidRPr="00F11F20">
              <w:rPr>
                <w:color w:val="auto"/>
                <w:sz w:val="20"/>
                <w:szCs w:val="20"/>
                <w:lang w:val="en-GB" w:eastAsia="zh-CN"/>
              </w:rPr>
              <w:t>installed at the</w:t>
            </w:r>
            <w:r w:rsidR="00B75FD9" w:rsidRPr="00F11F20">
              <w:rPr>
                <w:color w:val="auto"/>
                <w:sz w:val="20"/>
                <w:szCs w:val="20"/>
                <w:lang w:val="en-GB" w:eastAsia="zh-CN"/>
              </w:rPr>
              <w:t xml:space="preserve"> outlet of </w:t>
            </w:r>
            <w:r w:rsidRPr="00F11F20">
              <w:rPr>
                <w:color w:val="auto"/>
                <w:sz w:val="20"/>
                <w:szCs w:val="20"/>
                <w:lang w:val="en-GB" w:eastAsia="zh-CN"/>
              </w:rPr>
              <w:t xml:space="preserve">generator. </w:t>
            </w:r>
          </w:p>
          <w:p w14:paraId="1243668C" w14:textId="110C5AD5" w:rsidR="004770BE" w:rsidRPr="00C3617F" w:rsidRDefault="00C3617F" w:rsidP="00F11F20">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eastAsia="zh-CN"/>
              </w:rPr>
            </w:pPr>
            <w:r w:rsidRPr="00C3617F">
              <w:rPr>
                <w:rFonts w:asciiTheme="minorHAnsi" w:hAnsiTheme="minorHAnsi"/>
                <w:color w:val="auto"/>
                <w:sz w:val="20"/>
                <w:szCs w:val="20"/>
                <w:lang w:eastAsia="zh-CN"/>
              </w:rPr>
              <w:t>The readout records of electricity meter have been recorded at 24:00 of every day by the staff during the monitoring period. The daily electricity generation is equal to the difference between the previous day's and the next day's readings. Monthly value is the sum of the daily electricity generation.</w:t>
            </w:r>
          </w:p>
        </w:tc>
      </w:tr>
      <w:tr w:rsidR="00B0339C" w:rsidRPr="00CB69CF" w14:paraId="73B2ACC8" w14:textId="77777777" w:rsidTr="00454100">
        <w:trPr>
          <w:trHeight w:val="248"/>
        </w:trPr>
        <w:tc>
          <w:tcPr>
            <w:cnfStyle w:val="001000000000" w:firstRow="0" w:lastRow="0" w:firstColumn="1" w:lastColumn="0" w:oddVBand="0" w:evenVBand="0" w:oddHBand="0" w:evenHBand="0" w:firstRowFirstColumn="0" w:firstRowLastColumn="0" w:lastRowFirstColumn="0" w:lastRowLastColumn="0"/>
            <w:tcW w:w="1543" w:type="pct"/>
          </w:tcPr>
          <w:p w14:paraId="2C3D2011" w14:textId="77777777" w:rsidR="00B0339C" w:rsidRPr="00CB69CF" w:rsidRDefault="00B0339C" w:rsidP="00454100">
            <w:pPr>
              <w:spacing w:line="276" w:lineRule="auto"/>
              <w:contextualSpacing w:val="0"/>
              <w:rPr>
                <w:rFonts w:asciiTheme="minorHAnsi" w:hAnsiTheme="minorHAnsi"/>
                <w:color w:val="FFFFFF" w:themeColor="background1"/>
                <w:sz w:val="20"/>
                <w:szCs w:val="20"/>
                <w:lang w:val="en-GB"/>
              </w:rPr>
            </w:pPr>
            <w:r w:rsidRPr="00CB69CF">
              <w:rPr>
                <w:rFonts w:asciiTheme="minorHAnsi" w:hAnsiTheme="minorHAnsi"/>
                <w:color w:val="FFFFFF" w:themeColor="background1"/>
                <w:sz w:val="20"/>
                <w:szCs w:val="20"/>
              </w:rPr>
              <w:t>Monitoring frequency</w:t>
            </w:r>
          </w:p>
        </w:tc>
        <w:tc>
          <w:tcPr>
            <w:tcW w:w="3457" w:type="pct"/>
          </w:tcPr>
          <w:p w14:paraId="4003FAA0" w14:textId="7CDA92C0" w:rsidR="00B0339C" w:rsidRPr="00F11F20" w:rsidRDefault="00B0339C" w:rsidP="00F11F20">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eastAsia="zh-CN"/>
              </w:rPr>
            </w:pPr>
            <w:r w:rsidRPr="00F11F20">
              <w:rPr>
                <w:color w:val="auto"/>
                <w:sz w:val="20"/>
                <w:szCs w:val="20"/>
                <w:lang w:val="en-GB" w:eastAsia="zh-CN"/>
              </w:rPr>
              <w:t xml:space="preserve">Continuous measurement and </w:t>
            </w:r>
            <w:r w:rsidR="002F6B73" w:rsidRPr="00F11F20">
              <w:rPr>
                <w:color w:val="auto"/>
                <w:sz w:val="20"/>
                <w:szCs w:val="20"/>
                <w:lang w:val="en-GB" w:eastAsia="zh-CN"/>
              </w:rPr>
              <w:t>daily</w:t>
            </w:r>
            <w:r w:rsidRPr="00F11F20">
              <w:rPr>
                <w:color w:val="auto"/>
                <w:sz w:val="20"/>
                <w:szCs w:val="20"/>
                <w:lang w:val="en-GB" w:eastAsia="zh-CN"/>
              </w:rPr>
              <w:t xml:space="preserve"> recording</w:t>
            </w:r>
          </w:p>
        </w:tc>
      </w:tr>
      <w:tr w:rsidR="00B0339C" w:rsidRPr="00CB69CF" w14:paraId="21C726D2"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3" w:type="pct"/>
          </w:tcPr>
          <w:p w14:paraId="289B5AA3" w14:textId="77777777" w:rsidR="00B0339C" w:rsidRPr="00CB69CF" w:rsidRDefault="00B0339C" w:rsidP="00454100">
            <w:pPr>
              <w:spacing w:line="276" w:lineRule="auto"/>
              <w:contextualSpacing w:val="0"/>
              <w:rPr>
                <w:rFonts w:asciiTheme="minorHAnsi" w:hAnsiTheme="minorHAnsi"/>
                <w:color w:val="FFFFFF" w:themeColor="background1"/>
                <w:sz w:val="20"/>
                <w:szCs w:val="20"/>
                <w:lang w:val="en-GB"/>
              </w:rPr>
            </w:pPr>
            <w:r w:rsidRPr="00CB69CF">
              <w:rPr>
                <w:rFonts w:asciiTheme="minorHAnsi" w:hAnsiTheme="minorHAnsi"/>
                <w:color w:val="FFFFFF" w:themeColor="background1"/>
                <w:sz w:val="20"/>
                <w:szCs w:val="20"/>
              </w:rPr>
              <w:t>QA/QC procedures</w:t>
            </w:r>
          </w:p>
        </w:tc>
        <w:tc>
          <w:tcPr>
            <w:tcW w:w="3457" w:type="pct"/>
          </w:tcPr>
          <w:p w14:paraId="1231AE99" w14:textId="656E2977" w:rsidR="00B0339C" w:rsidRPr="00F11F20" w:rsidRDefault="008F75F5" w:rsidP="00F11F20">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Pr>
                <w:color w:val="auto"/>
                <w:sz w:val="20"/>
                <w:szCs w:val="20"/>
                <w:lang w:val="en-GB" w:eastAsia="zh-CN"/>
              </w:rPr>
              <w:t>T</w:t>
            </w:r>
            <w:r w:rsidRPr="00F11F20">
              <w:rPr>
                <w:color w:val="auto"/>
                <w:sz w:val="20"/>
                <w:szCs w:val="20"/>
                <w:lang w:val="en-GB" w:eastAsia="zh-CN"/>
              </w:rPr>
              <w:t xml:space="preserve">otal </w:t>
            </w:r>
            <w:r w:rsidR="003656E0">
              <w:rPr>
                <w:color w:val="auto"/>
                <w:sz w:val="20"/>
                <w:szCs w:val="20"/>
                <w:lang w:val="en-GB" w:eastAsia="zh-CN"/>
              </w:rPr>
              <w:t>1</w:t>
            </w:r>
            <w:r w:rsidR="003656E0" w:rsidRPr="00F11F20">
              <w:rPr>
                <w:color w:val="auto"/>
                <w:sz w:val="20"/>
                <w:szCs w:val="20"/>
                <w:lang w:val="en-GB" w:eastAsia="zh-CN"/>
              </w:rPr>
              <w:t>0</w:t>
            </w:r>
            <w:r w:rsidR="00E12369" w:rsidRPr="00F11F20">
              <w:rPr>
                <w:color w:val="auto"/>
                <w:sz w:val="20"/>
                <w:szCs w:val="20"/>
                <w:lang w:val="en-GB" w:eastAsia="zh-CN"/>
              </w:rPr>
              <w:t xml:space="preserve"> </w:t>
            </w:r>
            <w:r w:rsidR="00E12369" w:rsidRPr="00F11F20">
              <w:rPr>
                <w:rFonts w:hint="eastAsia"/>
                <w:color w:val="auto"/>
                <w:sz w:val="20"/>
                <w:szCs w:val="20"/>
                <w:lang w:val="en-GB" w:eastAsia="zh-CN"/>
              </w:rPr>
              <w:t>meters</w:t>
            </w:r>
            <w:r w:rsidR="00E12369" w:rsidRPr="00F11F20">
              <w:rPr>
                <w:color w:val="auto"/>
                <w:sz w:val="20"/>
                <w:szCs w:val="20"/>
                <w:lang w:val="en-GB" w:eastAsia="zh-CN"/>
              </w:rPr>
              <w:t xml:space="preserve"> were calibrated on 19/09/2020 by an officially accredited entity in compliance with JJG596-2012” Electrical Meters for Measuring Alternating-current Electrical Energy” in China.</w:t>
            </w:r>
          </w:p>
          <w:p w14:paraId="350BD3BF" w14:textId="55A94006" w:rsidR="00BC4FFD" w:rsidRPr="00F11F20" w:rsidRDefault="00F342B8" w:rsidP="00F11F20">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F11F20">
              <w:rPr>
                <w:b/>
                <w:bCs/>
                <w:color w:val="auto"/>
                <w:sz w:val="20"/>
                <w:szCs w:val="20"/>
                <w:lang w:val="en-GB" w:eastAsia="zh-CN"/>
              </w:rPr>
              <w:t xml:space="preserve">Please </w:t>
            </w:r>
            <w:r w:rsidRPr="00F11F20">
              <w:rPr>
                <w:rFonts w:hint="eastAsia"/>
                <w:b/>
                <w:bCs/>
                <w:color w:val="auto"/>
                <w:sz w:val="20"/>
                <w:szCs w:val="20"/>
                <w:lang w:val="en-GB" w:eastAsia="zh-CN"/>
              </w:rPr>
              <w:t>refer</w:t>
            </w:r>
            <w:r w:rsidRPr="00F11F20">
              <w:rPr>
                <w:b/>
                <w:bCs/>
                <w:color w:val="auto"/>
                <w:sz w:val="20"/>
                <w:szCs w:val="20"/>
                <w:lang w:val="en-GB" w:eastAsia="zh-CN"/>
              </w:rPr>
              <w:t xml:space="preserve"> </w:t>
            </w:r>
            <w:r w:rsidRPr="00F11F20">
              <w:rPr>
                <w:rFonts w:hint="eastAsia"/>
                <w:b/>
                <w:bCs/>
                <w:color w:val="auto"/>
                <w:sz w:val="20"/>
                <w:szCs w:val="20"/>
                <w:lang w:val="en-GB" w:eastAsia="zh-CN"/>
              </w:rPr>
              <w:t>to</w:t>
            </w:r>
            <w:r w:rsidRPr="00F11F20">
              <w:rPr>
                <w:b/>
                <w:bCs/>
                <w:color w:val="auto"/>
                <w:sz w:val="20"/>
                <w:szCs w:val="20"/>
                <w:lang w:val="en-GB" w:eastAsia="zh-CN"/>
              </w:rPr>
              <w:t xml:space="preserve"> Section C of the MR for more details.</w:t>
            </w:r>
          </w:p>
        </w:tc>
      </w:tr>
      <w:tr w:rsidR="00B0339C" w:rsidRPr="00CB69CF" w14:paraId="7A47BEA6"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3" w:type="pct"/>
          </w:tcPr>
          <w:p w14:paraId="7029175C" w14:textId="77777777" w:rsidR="00B0339C" w:rsidRPr="00CB69CF" w:rsidRDefault="00B0339C" w:rsidP="00454100">
            <w:pPr>
              <w:spacing w:line="276" w:lineRule="auto"/>
              <w:contextualSpacing w:val="0"/>
              <w:rPr>
                <w:rFonts w:asciiTheme="minorHAnsi" w:hAnsiTheme="minorHAnsi"/>
                <w:color w:val="FFFFFF" w:themeColor="background1"/>
                <w:sz w:val="20"/>
                <w:szCs w:val="20"/>
                <w:lang w:val="en-GB"/>
              </w:rPr>
            </w:pPr>
            <w:r w:rsidRPr="00CB69CF">
              <w:rPr>
                <w:rFonts w:asciiTheme="minorHAnsi" w:hAnsiTheme="minorHAnsi"/>
                <w:color w:val="FFFFFF" w:themeColor="background1"/>
                <w:sz w:val="20"/>
                <w:szCs w:val="20"/>
              </w:rPr>
              <w:t>Purpose of data</w:t>
            </w:r>
          </w:p>
        </w:tc>
        <w:tc>
          <w:tcPr>
            <w:tcW w:w="3457" w:type="pct"/>
          </w:tcPr>
          <w:p w14:paraId="737212CA" w14:textId="77777777" w:rsidR="00B0339C" w:rsidRPr="00F11F20" w:rsidRDefault="00B0339C" w:rsidP="00F11F20">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F11F20">
              <w:rPr>
                <w:rFonts w:asciiTheme="minorHAnsi" w:hAnsiTheme="minorHAnsi"/>
                <w:color w:val="auto"/>
                <w:sz w:val="20"/>
                <w:szCs w:val="20"/>
                <w:lang w:eastAsia="zh-CN"/>
              </w:rPr>
              <w:t>To demonstrate contribution to SDG 7.</w:t>
            </w:r>
          </w:p>
        </w:tc>
      </w:tr>
      <w:tr w:rsidR="00B0339C" w:rsidRPr="00CB69CF" w14:paraId="794DF576"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3" w:type="pct"/>
          </w:tcPr>
          <w:p w14:paraId="2D69DC78" w14:textId="77777777" w:rsidR="00B0339C" w:rsidRPr="00CB69CF" w:rsidRDefault="00B0339C" w:rsidP="00454100">
            <w:pPr>
              <w:spacing w:line="276" w:lineRule="auto"/>
              <w:contextualSpacing w:val="0"/>
              <w:rPr>
                <w:rFonts w:asciiTheme="minorHAnsi" w:hAnsiTheme="minorHAnsi"/>
                <w:color w:val="FFFFFF" w:themeColor="background1"/>
                <w:sz w:val="20"/>
                <w:szCs w:val="20"/>
                <w:lang w:val="en-GB"/>
              </w:rPr>
            </w:pPr>
            <w:r w:rsidRPr="00CB69CF">
              <w:rPr>
                <w:rFonts w:asciiTheme="minorHAnsi" w:hAnsiTheme="minorHAnsi"/>
                <w:color w:val="FFFFFF" w:themeColor="background1"/>
                <w:sz w:val="20"/>
                <w:szCs w:val="20"/>
              </w:rPr>
              <w:t>Additional comment</w:t>
            </w:r>
          </w:p>
        </w:tc>
        <w:tc>
          <w:tcPr>
            <w:tcW w:w="3457" w:type="pct"/>
          </w:tcPr>
          <w:p w14:paraId="513BAC4D" w14:textId="77777777" w:rsidR="00B0339C" w:rsidRPr="00F11F20" w:rsidRDefault="00B0339C" w:rsidP="00F11F20">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F11F20">
              <w:rPr>
                <w:rFonts w:asciiTheme="minorHAnsi" w:hAnsiTheme="minorHAnsi"/>
                <w:color w:val="auto"/>
                <w:sz w:val="20"/>
                <w:szCs w:val="20"/>
                <w:lang w:eastAsia="zh-CN"/>
              </w:rPr>
              <w:t>N/A</w:t>
            </w:r>
          </w:p>
        </w:tc>
      </w:tr>
    </w:tbl>
    <w:p w14:paraId="2992F77B" w14:textId="3C10FBBB" w:rsidR="00B0339C" w:rsidRDefault="00B0339C" w:rsidP="00816579"/>
    <w:p w14:paraId="5CC8CFA5" w14:textId="77777777" w:rsidR="008F1B48" w:rsidRPr="00F11F20" w:rsidRDefault="008F1B48" w:rsidP="008F1B48">
      <w:pPr>
        <w:rPr>
          <w:b/>
          <w:bCs/>
          <w:color w:val="auto"/>
          <w:sz w:val="20"/>
          <w:szCs w:val="20"/>
          <w:lang w:eastAsia="en-GB"/>
        </w:rPr>
      </w:pPr>
      <w:bookmarkStart w:id="92" w:name="_Hlk75163211"/>
      <w:r w:rsidRPr="00F11F20">
        <w:rPr>
          <w:b/>
          <w:bCs/>
          <w:color w:val="auto"/>
          <w:sz w:val="20"/>
          <w:szCs w:val="20"/>
          <w:lang w:eastAsia="en-GB"/>
        </w:rPr>
        <w:t>Mitigation Measure for Safeguarding Principles</w:t>
      </w: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69"/>
        <w:gridCol w:w="6653"/>
      </w:tblGrid>
      <w:tr w:rsidR="008F1B48" w:rsidRPr="00CB69CF" w14:paraId="0A9F3FC4"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3" w:type="pct"/>
          </w:tcPr>
          <w:p w14:paraId="1ED2C582" w14:textId="77777777" w:rsidR="008F1B48" w:rsidRPr="00CB69CF" w:rsidRDefault="008F1B48" w:rsidP="00454100">
            <w:pPr>
              <w:spacing w:line="276" w:lineRule="auto"/>
              <w:contextualSpacing w:val="0"/>
              <w:rPr>
                <w:rFonts w:asciiTheme="minorHAnsi" w:hAnsiTheme="minorHAnsi"/>
                <w:color w:val="FFFFFF" w:themeColor="background1"/>
                <w:sz w:val="20"/>
                <w:szCs w:val="20"/>
                <w:lang w:val="en-GB"/>
              </w:rPr>
            </w:pPr>
            <w:r w:rsidRPr="00CB69CF">
              <w:rPr>
                <w:rFonts w:asciiTheme="minorHAnsi" w:hAnsiTheme="minorHAnsi"/>
                <w:color w:val="FFFFFF" w:themeColor="background1"/>
                <w:sz w:val="20"/>
                <w:szCs w:val="20"/>
              </w:rPr>
              <w:t>Data / Parameter</w:t>
            </w:r>
          </w:p>
        </w:tc>
        <w:tc>
          <w:tcPr>
            <w:tcW w:w="3457" w:type="pct"/>
          </w:tcPr>
          <w:p w14:paraId="16EFDA88" w14:textId="77777777" w:rsidR="008F1B48" w:rsidRPr="00F11F20" w:rsidRDefault="008F1B48" w:rsidP="00F11F20">
            <w:pPr>
              <w:ind w:left="100" w:hangingChars="50" w:hanging="100"/>
              <w:cnfStyle w:val="000000000000" w:firstRow="0" w:lastRow="0" w:firstColumn="0" w:lastColumn="0" w:oddVBand="0" w:evenVBand="0" w:oddHBand="0" w:evenHBand="0" w:firstRowFirstColumn="0" w:firstRowLastColumn="0" w:lastRowFirstColumn="0" w:lastRowLastColumn="0"/>
              <w:rPr>
                <w:rFonts w:asciiTheme="minorHAnsi" w:hAnsiTheme="minorHAnsi"/>
                <w:iCs/>
                <w:color w:val="auto"/>
                <w:sz w:val="20"/>
                <w:szCs w:val="20"/>
                <w:lang w:val="en-GB" w:eastAsia="zh-CN"/>
              </w:rPr>
            </w:pPr>
            <w:r w:rsidRPr="00F11F20">
              <w:rPr>
                <w:rFonts w:asciiTheme="minorHAnsi" w:hAnsiTheme="minorHAnsi"/>
                <w:iCs/>
                <w:color w:val="auto"/>
                <w:sz w:val="20"/>
                <w:szCs w:val="20"/>
                <w:lang w:val="en-GB" w:eastAsia="zh-CN"/>
              </w:rPr>
              <w:t>Employee Training of biogas safety operation</w:t>
            </w:r>
          </w:p>
        </w:tc>
      </w:tr>
      <w:tr w:rsidR="008F1B48" w:rsidRPr="00CB69CF" w14:paraId="459E6AC0"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3" w:type="pct"/>
          </w:tcPr>
          <w:p w14:paraId="1A5E0A10" w14:textId="77777777" w:rsidR="008F1B48" w:rsidRPr="00CB69CF" w:rsidRDefault="008F1B48" w:rsidP="00454100">
            <w:pPr>
              <w:spacing w:line="276" w:lineRule="auto"/>
              <w:contextualSpacing w:val="0"/>
              <w:rPr>
                <w:rFonts w:asciiTheme="minorHAnsi" w:hAnsiTheme="minorHAnsi"/>
                <w:color w:val="FFFFFF" w:themeColor="background1"/>
                <w:sz w:val="20"/>
                <w:szCs w:val="20"/>
                <w:lang w:val="en-GB"/>
              </w:rPr>
            </w:pPr>
            <w:r w:rsidRPr="00CB69CF">
              <w:rPr>
                <w:rFonts w:asciiTheme="minorHAnsi" w:hAnsiTheme="minorHAnsi"/>
                <w:color w:val="FFFFFF" w:themeColor="background1"/>
                <w:sz w:val="20"/>
                <w:szCs w:val="20"/>
              </w:rPr>
              <w:t>Unit</w:t>
            </w:r>
          </w:p>
        </w:tc>
        <w:tc>
          <w:tcPr>
            <w:tcW w:w="3457" w:type="pct"/>
          </w:tcPr>
          <w:p w14:paraId="24B4C2B5" w14:textId="77777777" w:rsidR="008F1B48" w:rsidRPr="00F11F20" w:rsidRDefault="008F1B48" w:rsidP="00F11F2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eastAsia="zh-CN"/>
              </w:rPr>
            </w:pPr>
            <w:r w:rsidRPr="00F11F20">
              <w:rPr>
                <w:rFonts w:hint="eastAsia"/>
                <w:color w:val="auto"/>
                <w:sz w:val="20"/>
                <w:szCs w:val="20"/>
                <w:lang w:val="en-GB" w:eastAsia="zh-CN"/>
              </w:rPr>
              <w:t>/</w:t>
            </w:r>
          </w:p>
        </w:tc>
      </w:tr>
      <w:tr w:rsidR="008F1B48" w:rsidRPr="00CB69CF" w14:paraId="5DAF45A4"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3" w:type="pct"/>
          </w:tcPr>
          <w:p w14:paraId="69722F26" w14:textId="77777777" w:rsidR="008F1B48" w:rsidRPr="00CB69CF" w:rsidRDefault="008F1B48" w:rsidP="00454100">
            <w:pPr>
              <w:spacing w:line="276" w:lineRule="auto"/>
              <w:contextualSpacing w:val="0"/>
              <w:rPr>
                <w:rFonts w:asciiTheme="minorHAnsi" w:hAnsiTheme="minorHAnsi"/>
                <w:color w:val="FFFFFF" w:themeColor="background1"/>
                <w:sz w:val="20"/>
                <w:szCs w:val="20"/>
                <w:lang w:val="en-GB"/>
              </w:rPr>
            </w:pPr>
            <w:r w:rsidRPr="00CB69CF">
              <w:rPr>
                <w:rFonts w:asciiTheme="minorHAnsi" w:hAnsiTheme="minorHAnsi"/>
                <w:color w:val="FFFFFF" w:themeColor="background1"/>
                <w:sz w:val="20"/>
                <w:szCs w:val="20"/>
              </w:rPr>
              <w:t>Description</w:t>
            </w:r>
          </w:p>
        </w:tc>
        <w:tc>
          <w:tcPr>
            <w:tcW w:w="3457" w:type="pct"/>
          </w:tcPr>
          <w:p w14:paraId="5C87B81E" w14:textId="77777777" w:rsidR="008F1B48" w:rsidRPr="00F11F20" w:rsidRDefault="008F1B48" w:rsidP="00F11F20">
            <w:pPr>
              <w:ind w:left="100" w:hangingChars="50" w:hanging="10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F11F20">
              <w:rPr>
                <w:color w:val="auto"/>
                <w:sz w:val="20"/>
                <w:szCs w:val="20"/>
                <w:lang w:val="en-GB" w:eastAsia="zh-CN"/>
              </w:rPr>
              <w:t xml:space="preserve">Employees was trained on the safety operation of the biogas </w:t>
            </w:r>
          </w:p>
        </w:tc>
      </w:tr>
      <w:tr w:rsidR="008F1B48" w:rsidRPr="00CB69CF" w14:paraId="289F3FDD"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3" w:type="pct"/>
          </w:tcPr>
          <w:p w14:paraId="280F9040" w14:textId="77777777" w:rsidR="008F1B48" w:rsidRPr="00CB69CF" w:rsidRDefault="008F1B48" w:rsidP="00454100">
            <w:pPr>
              <w:spacing w:line="276" w:lineRule="auto"/>
              <w:contextualSpacing w:val="0"/>
              <w:rPr>
                <w:rFonts w:asciiTheme="minorHAnsi" w:hAnsiTheme="minorHAnsi"/>
                <w:color w:val="FFFFFF" w:themeColor="background1"/>
                <w:sz w:val="20"/>
                <w:szCs w:val="20"/>
                <w:lang w:val="en-GB"/>
              </w:rPr>
            </w:pPr>
            <w:r w:rsidRPr="00CB69CF">
              <w:rPr>
                <w:rFonts w:asciiTheme="minorHAnsi" w:hAnsiTheme="minorHAnsi"/>
                <w:color w:val="FFFFFF" w:themeColor="background1"/>
                <w:sz w:val="20"/>
                <w:szCs w:val="20"/>
              </w:rPr>
              <w:t>Source of data</w:t>
            </w:r>
          </w:p>
        </w:tc>
        <w:tc>
          <w:tcPr>
            <w:tcW w:w="3457" w:type="pct"/>
          </w:tcPr>
          <w:p w14:paraId="781DC1C3" w14:textId="64518B39" w:rsidR="008F1B48" w:rsidRPr="00F11F20" w:rsidRDefault="008F1B48" w:rsidP="00F11F20">
            <w:pPr>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F11F20">
              <w:rPr>
                <w:color w:val="auto"/>
                <w:sz w:val="20"/>
                <w:szCs w:val="20"/>
                <w:lang w:val="en-GB" w:eastAsia="zh-CN"/>
              </w:rPr>
              <w:t xml:space="preserve">Training </w:t>
            </w:r>
            <w:r w:rsidR="00C3617F">
              <w:rPr>
                <w:color w:val="auto"/>
                <w:sz w:val="20"/>
                <w:szCs w:val="20"/>
                <w:lang w:val="en-GB" w:eastAsia="zh-CN"/>
              </w:rPr>
              <w:t xml:space="preserve">notice </w:t>
            </w:r>
          </w:p>
        </w:tc>
      </w:tr>
      <w:tr w:rsidR="008F1B48" w:rsidRPr="00CB69CF" w14:paraId="299D2FB1"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3" w:type="pct"/>
          </w:tcPr>
          <w:p w14:paraId="0061DC07" w14:textId="590A18F8" w:rsidR="008F1B48" w:rsidRPr="00CB69CF" w:rsidRDefault="0018089A" w:rsidP="00454100">
            <w:pPr>
              <w:spacing w:line="276" w:lineRule="auto"/>
              <w:contextualSpacing w:val="0"/>
              <w:rPr>
                <w:rFonts w:asciiTheme="minorHAnsi" w:hAnsiTheme="minorHAnsi"/>
                <w:color w:val="FFFFFF" w:themeColor="background1"/>
                <w:sz w:val="20"/>
                <w:szCs w:val="20"/>
                <w:lang w:val="en-GB"/>
              </w:rPr>
            </w:pPr>
            <w:r w:rsidRPr="00A10B8A">
              <w:rPr>
                <w:rFonts w:asciiTheme="minorHAnsi" w:hAnsiTheme="minorHAnsi"/>
                <w:color w:val="FFFFFF" w:themeColor="background1"/>
              </w:rPr>
              <w:t xml:space="preserve">Value(s) </w:t>
            </w:r>
            <w:r>
              <w:rPr>
                <w:rFonts w:asciiTheme="minorHAnsi" w:hAnsiTheme="minorHAnsi" w:hint="eastAsia"/>
                <w:color w:val="FFFFFF" w:themeColor="background1"/>
                <w:lang w:eastAsia="zh-CN"/>
              </w:rPr>
              <w:t>of</w:t>
            </w:r>
            <w:r>
              <w:rPr>
                <w:rFonts w:asciiTheme="minorHAnsi" w:hAnsiTheme="minorHAnsi"/>
                <w:color w:val="FFFFFF" w:themeColor="background1"/>
              </w:rPr>
              <w:t xml:space="preserve"> </w:t>
            </w:r>
            <w:r>
              <w:rPr>
                <w:rFonts w:asciiTheme="minorHAnsi" w:hAnsiTheme="minorHAnsi" w:hint="eastAsia"/>
                <w:color w:val="FFFFFF" w:themeColor="background1"/>
                <w:lang w:eastAsia="zh-CN"/>
              </w:rPr>
              <w:t>monitored</w:t>
            </w:r>
            <w:r>
              <w:rPr>
                <w:rFonts w:asciiTheme="minorHAnsi" w:hAnsiTheme="minorHAnsi"/>
                <w:color w:val="FFFFFF" w:themeColor="background1"/>
              </w:rPr>
              <w:t xml:space="preserve"> </w:t>
            </w:r>
            <w:r>
              <w:rPr>
                <w:rFonts w:asciiTheme="minorHAnsi" w:hAnsiTheme="minorHAnsi" w:hint="eastAsia"/>
                <w:color w:val="FFFFFF" w:themeColor="background1"/>
                <w:lang w:eastAsia="zh-CN"/>
              </w:rPr>
              <w:t>parameter</w:t>
            </w:r>
          </w:p>
        </w:tc>
        <w:tc>
          <w:tcPr>
            <w:tcW w:w="3457" w:type="pct"/>
          </w:tcPr>
          <w:p w14:paraId="4542AABF" w14:textId="4E39A12E" w:rsidR="008F1B48" w:rsidRPr="00F11F20" w:rsidRDefault="00C3617F" w:rsidP="00F11F20">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eastAsia="zh-CN"/>
              </w:rPr>
            </w:pPr>
            <w:r w:rsidRPr="000419CB">
              <w:rPr>
                <w:rFonts w:hint="eastAsia"/>
                <w:color w:val="auto"/>
                <w:sz w:val="20"/>
                <w:szCs w:val="20"/>
                <w:lang w:eastAsia="zh-CN"/>
              </w:rPr>
              <w:t>T</w:t>
            </w:r>
            <w:r w:rsidRPr="000419CB">
              <w:rPr>
                <w:color w:val="auto"/>
                <w:sz w:val="20"/>
                <w:szCs w:val="20"/>
                <w:lang w:eastAsia="zh-CN"/>
              </w:rPr>
              <w:t>raining for the biogas safety operation</w:t>
            </w:r>
            <w:r w:rsidRPr="000419CB">
              <w:rPr>
                <w:color w:val="auto"/>
                <w:sz w:val="20"/>
                <w:szCs w:val="20"/>
                <w:lang w:val="en-GB" w:eastAsia="zh-CN"/>
              </w:rPr>
              <w:t xml:space="preserve"> </w:t>
            </w:r>
            <w:r>
              <w:rPr>
                <w:color w:val="auto"/>
                <w:sz w:val="20"/>
                <w:szCs w:val="20"/>
                <w:lang w:val="en-GB" w:eastAsia="zh-CN"/>
              </w:rPr>
              <w:t xml:space="preserve">was held on </w:t>
            </w:r>
            <w:r w:rsidR="00EC5B98">
              <w:rPr>
                <w:color w:val="auto"/>
                <w:sz w:val="20"/>
                <w:szCs w:val="20"/>
                <w:lang w:val="en-GB" w:eastAsia="zh-CN"/>
              </w:rPr>
              <w:t>23/08/2021</w:t>
            </w:r>
          </w:p>
        </w:tc>
      </w:tr>
      <w:tr w:rsidR="008F1B48" w:rsidRPr="00CB69CF" w14:paraId="3E39DF84" w14:textId="77777777" w:rsidTr="00454100">
        <w:tc>
          <w:tcPr>
            <w:cnfStyle w:val="001000000000" w:firstRow="0" w:lastRow="0" w:firstColumn="1" w:lastColumn="0" w:oddVBand="0" w:evenVBand="0" w:oddHBand="0" w:evenHBand="0" w:firstRowFirstColumn="0" w:firstRowLastColumn="0" w:lastRowFirstColumn="0" w:lastRowLastColumn="0"/>
            <w:tcW w:w="1543" w:type="pct"/>
          </w:tcPr>
          <w:p w14:paraId="0E3B540C" w14:textId="77777777" w:rsidR="008F1B48" w:rsidRPr="00CB69CF" w:rsidRDefault="008F1B48" w:rsidP="00454100">
            <w:pPr>
              <w:spacing w:line="276" w:lineRule="auto"/>
              <w:contextualSpacing w:val="0"/>
              <w:rPr>
                <w:rFonts w:asciiTheme="minorHAnsi" w:hAnsiTheme="minorHAnsi"/>
                <w:color w:val="FFFFFF" w:themeColor="background1"/>
                <w:sz w:val="20"/>
                <w:szCs w:val="20"/>
                <w:lang w:val="en-GB"/>
              </w:rPr>
            </w:pPr>
            <w:r w:rsidRPr="00CB69CF">
              <w:rPr>
                <w:rFonts w:asciiTheme="minorHAnsi" w:hAnsiTheme="minorHAnsi"/>
                <w:color w:val="FFFFFF" w:themeColor="background1"/>
                <w:sz w:val="20"/>
                <w:szCs w:val="20"/>
              </w:rPr>
              <w:t>Measurement methods and procedures</w:t>
            </w:r>
          </w:p>
        </w:tc>
        <w:tc>
          <w:tcPr>
            <w:tcW w:w="3457" w:type="pct"/>
          </w:tcPr>
          <w:p w14:paraId="4EB93AAD" w14:textId="77777777" w:rsidR="008F1B48" w:rsidRDefault="008F1B48" w:rsidP="00F11F20">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eastAsia="zh-CN"/>
              </w:rPr>
            </w:pPr>
            <w:r w:rsidRPr="00F11F20">
              <w:rPr>
                <w:rFonts w:asciiTheme="minorHAnsi" w:hAnsiTheme="minorHAnsi"/>
                <w:color w:val="auto"/>
                <w:sz w:val="20"/>
                <w:szCs w:val="20"/>
                <w:lang w:eastAsia="zh-CN"/>
              </w:rPr>
              <w:t>Training once a year</w:t>
            </w:r>
          </w:p>
          <w:p w14:paraId="330CEFEA" w14:textId="74181A0E" w:rsidR="00C3617F" w:rsidRDefault="00C3617F" w:rsidP="00C3617F">
            <w:pPr>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F522C6">
              <w:rPr>
                <w:color w:val="auto"/>
                <w:sz w:val="20"/>
                <w:szCs w:val="20"/>
                <w:lang w:val="en-GB" w:eastAsia="zh-CN"/>
              </w:rPr>
              <w:t xml:space="preserve">The training content includes basic biogas knowledge, Operating condition control, operating procedure, patrol inspection, Operation management and </w:t>
            </w:r>
            <w:hyperlink r:id="rId27" w:history="1">
              <w:r w:rsidRPr="00F522C6">
                <w:rPr>
                  <w:color w:val="auto"/>
                  <w:sz w:val="20"/>
                  <w:szCs w:val="20"/>
                  <w:lang w:val="en-GB" w:eastAsia="zh-CN"/>
                </w:rPr>
                <w:t>failure</w:t>
              </w:r>
            </w:hyperlink>
            <w:r w:rsidRPr="00F522C6">
              <w:rPr>
                <w:color w:val="auto"/>
                <w:sz w:val="20"/>
                <w:szCs w:val="20"/>
                <w:lang w:val="en-GB" w:eastAsia="zh-CN"/>
              </w:rPr>
              <w:t> </w:t>
            </w:r>
            <w:hyperlink r:id="rId28" w:history="1">
              <w:r w:rsidRPr="00F522C6">
                <w:rPr>
                  <w:color w:val="auto"/>
                  <w:sz w:val="20"/>
                  <w:szCs w:val="20"/>
                  <w:lang w:val="en-GB" w:eastAsia="zh-CN"/>
                </w:rPr>
                <w:t>process</w:t>
              </w:r>
            </w:hyperlink>
            <w:r>
              <w:rPr>
                <w:color w:val="auto"/>
                <w:sz w:val="20"/>
                <w:szCs w:val="20"/>
                <w:lang w:val="en-GB" w:eastAsia="zh-CN"/>
              </w:rPr>
              <w:t xml:space="preserve">. All 20 staff in </w:t>
            </w:r>
            <w:r>
              <w:rPr>
                <w:color w:val="auto"/>
                <w:sz w:val="20"/>
                <w:szCs w:val="20"/>
                <w:lang w:val="en-GB" w:eastAsia="zh-CN"/>
              </w:rPr>
              <w:lastRenderedPageBreak/>
              <w:t xml:space="preserve">manure treatment plants and 10 technicians from these 10 swine farms </w:t>
            </w:r>
            <w:r w:rsidRPr="00F522C6">
              <w:rPr>
                <w:color w:val="auto"/>
                <w:sz w:val="20"/>
                <w:szCs w:val="20"/>
                <w:lang w:val="en-GB" w:eastAsia="zh-CN"/>
              </w:rPr>
              <w:t>attended this training</w:t>
            </w:r>
            <w:r>
              <w:rPr>
                <w:color w:val="auto"/>
                <w:sz w:val="20"/>
                <w:szCs w:val="20"/>
                <w:lang w:val="en-GB" w:eastAsia="zh-CN"/>
              </w:rPr>
              <w:t xml:space="preserve">. </w:t>
            </w:r>
          </w:p>
          <w:p w14:paraId="1514136C" w14:textId="5330E475" w:rsidR="00C3617F" w:rsidRPr="00F11F20" w:rsidRDefault="00C3617F" w:rsidP="00F11F20">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eastAsia="zh-CN"/>
              </w:rPr>
            </w:pPr>
            <w:r>
              <w:rPr>
                <w:color w:val="auto"/>
                <w:sz w:val="20"/>
                <w:szCs w:val="20"/>
                <w:lang w:val="en-GB" w:eastAsia="zh-CN"/>
              </w:rPr>
              <w:t>All staff s</w:t>
            </w:r>
            <w:r w:rsidRPr="00F522C6">
              <w:rPr>
                <w:color w:val="auto"/>
                <w:sz w:val="20"/>
                <w:szCs w:val="20"/>
                <w:lang w:val="en-GB" w:eastAsia="zh-CN"/>
              </w:rPr>
              <w:t>trictly follow the operation procedures</w:t>
            </w:r>
            <w:r>
              <w:rPr>
                <w:color w:val="auto"/>
                <w:sz w:val="20"/>
                <w:szCs w:val="20"/>
                <w:lang w:val="en-GB" w:eastAsia="zh-CN"/>
              </w:rPr>
              <w:t xml:space="preserve"> in the process of operation and there are no safety accidents occurred during this monitoring period. Therefore, the training is </w:t>
            </w:r>
            <w:r w:rsidRPr="00F522C6">
              <w:rPr>
                <w:color w:val="auto"/>
                <w:sz w:val="20"/>
                <w:szCs w:val="20"/>
                <w:lang w:val="en-GB" w:eastAsia="zh-CN"/>
              </w:rPr>
              <w:t>effective</w:t>
            </w:r>
            <w:r>
              <w:rPr>
                <w:color w:val="auto"/>
                <w:sz w:val="20"/>
                <w:szCs w:val="20"/>
                <w:lang w:val="en-GB" w:eastAsia="zh-CN"/>
              </w:rPr>
              <w:t>.</w:t>
            </w:r>
          </w:p>
        </w:tc>
      </w:tr>
      <w:tr w:rsidR="008F1B48" w:rsidRPr="00CB69CF" w14:paraId="3BA58729" w14:textId="77777777" w:rsidTr="00454100">
        <w:trPr>
          <w:trHeight w:val="248"/>
        </w:trPr>
        <w:tc>
          <w:tcPr>
            <w:cnfStyle w:val="001000000000" w:firstRow="0" w:lastRow="0" w:firstColumn="1" w:lastColumn="0" w:oddVBand="0" w:evenVBand="0" w:oddHBand="0" w:evenHBand="0" w:firstRowFirstColumn="0" w:firstRowLastColumn="0" w:lastRowFirstColumn="0" w:lastRowLastColumn="0"/>
            <w:tcW w:w="1543" w:type="pct"/>
          </w:tcPr>
          <w:p w14:paraId="4D409728" w14:textId="77777777" w:rsidR="008F1B48" w:rsidRPr="00CB69CF" w:rsidRDefault="008F1B48" w:rsidP="00454100">
            <w:pPr>
              <w:spacing w:line="276" w:lineRule="auto"/>
              <w:contextualSpacing w:val="0"/>
              <w:rPr>
                <w:rFonts w:asciiTheme="minorHAnsi" w:hAnsiTheme="minorHAnsi"/>
                <w:color w:val="FFFFFF" w:themeColor="background1"/>
                <w:sz w:val="20"/>
                <w:szCs w:val="20"/>
                <w:lang w:val="en-GB"/>
              </w:rPr>
            </w:pPr>
            <w:r w:rsidRPr="00CB69CF">
              <w:rPr>
                <w:rFonts w:asciiTheme="minorHAnsi" w:hAnsiTheme="minorHAnsi"/>
                <w:color w:val="FFFFFF" w:themeColor="background1"/>
                <w:sz w:val="20"/>
                <w:szCs w:val="20"/>
              </w:rPr>
              <w:lastRenderedPageBreak/>
              <w:t>Monitoring frequency</w:t>
            </w:r>
          </w:p>
        </w:tc>
        <w:tc>
          <w:tcPr>
            <w:tcW w:w="3457" w:type="pct"/>
          </w:tcPr>
          <w:p w14:paraId="41F3A8F5" w14:textId="7F1B8BFB" w:rsidR="008F1B48" w:rsidRPr="005E7732" w:rsidRDefault="0002098B" w:rsidP="00F11F2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eastAsia="zh-CN"/>
              </w:rPr>
            </w:pPr>
            <w:r w:rsidRPr="005E7732">
              <w:rPr>
                <w:rFonts w:asciiTheme="minorHAnsi" w:hAnsiTheme="minorHAnsi" w:hint="eastAsia"/>
                <w:color w:val="auto"/>
                <w:sz w:val="20"/>
                <w:szCs w:val="20"/>
                <w:lang w:eastAsia="zh-CN"/>
              </w:rPr>
              <w:t>once</w:t>
            </w:r>
            <w:r w:rsidRPr="005E7732">
              <w:rPr>
                <w:rFonts w:asciiTheme="minorHAnsi" w:hAnsiTheme="minorHAnsi"/>
                <w:color w:val="auto"/>
                <w:sz w:val="20"/>
                <w:szCs w:val="20"/>
                <w:lang w:eastAsia="zh-CN"/>
              </w:rPr>
              <w:t xml:space="preserve"> </w:t>
            </w:r>
            <w:r w:rsidRPr="005E7732">
              <w:rPr>
                <w:rFonts w:asciiTheme="minorHAnsi" w:hAnsiTheme="minorHAnsi" w:hint="eastAsia"/>
                <w:color w:val="auto"/>
                <w:sz w:val="20"/>
                <w:szCs w:val="20"/>
                <w:lang w:eastAsia="zh-CN"/>
              </w:rPr>
              <w:t>a</w:t>
            </w:r>
            <w:r w:rsidRPr="005E7732">
              <w:rPr>
                <w:rFonts w:asciiTheme="minorHAnsi" w:hAnsiTheme="minorHAnsi"/>
                <w:color w:val="auto"/>
                <w:sz w:val="20"/>
                <w:szCs w:val="20"/>
                <w:lang w:eastAsia="zh-CN"/>
              </w:rPr>
              <w:t xml:space="preserve"> year</w:t>
            </w:r>
          </w:p>
        </w:tc>
      </w:tr>
      <w:tr w:rsidR="008F1B48" w:rsidRPr="00CB69CF" w14:paraId="6F8007F7"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3" w:type="pct"/>
          </w:tcPr>
          <w:p w14:paraId="583F06A9" w14:textId="77777777" w:rsidR="008F1B48" w:rsidRPr="00CB69CF" w:rsidRDefault="008F1B48" w:rsidP="00454100">
            <w:pPr>
              <w:spacing w:line="276" w:lineRule="auto"/>
              <w:contextualSpacing w:val="0"/>
              <w:rPr>
                <w:rFonts w:asciiTheme="minorHAnsi" w:hAnsiTheme="minorHAnsi"/>
                <w:color w:val="FFFFFF" w:themeColor="background1"/>
                <w:sz w:val="20"/>
                <w:szCs w:val="20"/>
                <w:lang w:val="en-GB"/>
              </w:rPr>
            </w:pPr>
            <w:r w:rsidRPr="00CB69CF">
              <w:rPr>
                <w:rFonts w:asciiTheme="minorHAnsi" w:hAnsiTheme="minorHAnsi"/>
                <w:color w:val="FFFFFF" w:themeColor="background1"/>
                <w:sz w:val="20"/>
                <w:szCs w:val="20"/>
              </w:rPr>
              <w:t>QA/QC procedures</w:t>
            </w:r>
          </w:p>
        </w:tc>
        <w:tc>
          <w:tcPr>
            <w:tcW w:w="3457" w:type="pct"/>
          </w:tcPr>
          <w:p w14:paraId="04EF6846" w14:textId="2756E905" w:rsidR="008F1B48" w:rsidRPr="005E7732" w:rsidRDefault="005E7732" w:rsidP="00F11F20">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eastAsia="zh-CN"/>
              </w:rPr>
            </w:pPr>
            <w:r w:rsidRPr="00CB77A1">
              <w:rPr>
                <w:color w:val="auto"/>
                <w:sz w:val="20"/>
                <w:szCs w:val="20"/>
                <w:lang w:val="en-GB" w:eastAsia="zh-CN"/>
              </w:rPr>
              <w:t>Attendance list</w:t>
            </w:r>
            <w:r w:rsidRPr="00CB77A1" w:rsidDel="00632B5D">
              <w:rPr>
                <w:rFonts w:asciiTheme="minorHAnsi" w:hAnsiTheme="minorHAnsi"/>
                <w:sz w:val="20"/>
                <w:szCs w:val="20"/>
                <w:lang w:val="en-GB" w:eastAsia="zh-CN"/>
              </w:rPr>
              <w:t xml:space="preserve"> </w:t>
            </w:r>
            <w:r w:rsidRPr="00CB77A1">
              <w:rPr>
                <w:rFonts w:asciiTheme="minorHAnsi" w:hAnsiTheme="minorHAnsi"/>
                <w:sz w:val="20"/>
                <w:szCs w:val="20"/>
                <w:lang w:val="en-GB" w:eastAsia="zh-CN"/>
              </w:rPr>
              <w:t>can be proved that the training is held.</w:t>
            </w:r>
          </w:p>
        </w:tc>
      </w:tr>
      <w:tr w:rsidR="008F1B48" w:rsidRPr="00CB69CF" w14:paraId="18835F2A"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3" w:type="pct"/>
          </w:tcPr>
          <w:p w14:paraId="1DBE73F6" w14:textId="77777777" w:rsidR="008F1B48" w:rsidRPr="00CB69CF" w:rsidRDefault="008F1B48" w:rsidP="00454100">
            <w:pPr>
              <w:spacing w:line="276" w:lineRule="auto"/>
              <w:contextualSpacing w:val="0"/>
              <w:rPr>
                <w:rFonts w:asciiTheme="minorHAnsi" w:hAnsiTheme="minorHAnsi"/>
                <w:color w:val="FFFFFF" w:themeColor="background1"/>
                <w:sz w:val="20"/>
                <w:szCs w:val="20"/>
                <w:lang w:val="en-GB"/>
              </w:rPr>
            </w:pPr>
            <w:r w:rsidRPr="00CB69CF">
              <w:rPr>
                <w:rFonts w:asciiTheme="minorHAnsi" w:hAnsiTheme="minorHAnsi"/>
                <w:color w:val="FFFFFF" w:themeColor="background1"/>
                <w:sz w:val="20"/>
                <w:szCs w:val="20"/>
              </w:rPr>
              <w:t>Purpose of data</w:t>
            </w:r>
          </w:p>
        </w:tc>
        <w:tc>
          <w:tcPr>
            <w:tcW w:w="3457" w:type="pct"/>
          </w:tcPr>
          <w:p w14:paraId="1C4830C3" w14:textId="0ABD7CA9" w:rsidR="008F1B48" w:rsidRPr="00F11F20" w:rsidRDefault="008F1B48" w:rsidP="00F11F20">
            <w:pPr>
              <w:cnfStyle w:val="000000000000" w:firstRow="0" w:lastRow="0" w:firstColumn="0" w:lastColumn="0" w:oddVBand="0" w:evenVBand="0" w:oddHBand="0" w:evenHBand="0" w:firstRowFirstColumn="0" w:firstRowLastColumn="0" w:lastRowFirstColumn="0" w:lastRowLastColumn="0"/>
              <w:rPr>
                <w:b/>
                <w:bCs/>
                <w:color w:val="auto"/>
              </w:rPr>
            </w:pPr>
            <w:r w:rsidRPr="00F11F20">
              <w:rPr>
                <w:rFonts w:asciiTheme="minorHAnsi" w:hAnsiTheme="minorHAnsi"/>
                <w:color w:val="auto"/>
                <w:sz w:val="20"/>
                <w:szCs w:val="20"/>
                <w:lang w:eastAsia="zh-CN"/>
              </w:rPr>
              <w:t>To demonstrate Mitigation Measure for Safeguarding Principles</w:t>
            </w:r>
          </w:p>
        </w:tc>
      </w:tr>
      <w:tr w:rsidR="008F1B48" w:rsidRPr="00CB69CF" w14:paraId="50F438E4"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3" w:type="pct"/>
          </w:tcPr>
          <w:p w14:paraId="02E69C30" w14:textId="77777777" w:rsidR="008F1B48" w:rsidRPr="00CB69CF" w:rsidRDefault="008F1B48" w:rsidP="00454100">
            <w:pPr>
              <w:spacing w:line="276" w:lineRule="auto"/>
              <w:contextualSpacing w:val="0"/>
              <w:rPr>
                <w:rFonts w:asciiTheme="minorHAnsi" w:hAnsiTheme="minorHAnsi"/>
                <w:color w:val="FFFFFF" w:themeColor="background1"/>
                <w:sz w:val="20"/>
                <w:szCs w:val="20"/>
                <w:lang w:val="en-GB"/>
              </w:rPr>
            </w:pPr>
            <w:r w:rsidRPr="00CB69CF">
              <w:rPr>
                <w:rFonts w:asciiTheme="minorHAnsi" w:hAnsiTheme="minorHAnsi"/>
                <w:color w:val="FFFFFF" w:themeColor="background1"/>
                <w:sz w:val="20"/>
                <w:szCs w:val="20"/>
              </w:rPr>
              <w:t>Additional comment</w:t>
            </w:r>
          </w:p>
        </w:tc>
        <w:tc>
          <w:tcPr>
            <w:tcW w:w="3457" w:type="pct"/>
          </w:tcPr>
          <w:p w14:paraId="64028D51" w14:textId="77777777" w:rsidR="008F1B48" w:rsidRPr="00F11F20" w:rsidRDefault="008F1B48" w:rsidP="00F11F2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F11F20">
              <w:rPr>
                <w:rFonts w:asciiTheme="minorHAnsi" w:hAnsiTheme="minorHAnsi"/>
                <w:color w:val="auto"/>
                <w:sz w:val="20"/>
                <w:szCs w:val="20"/>
                <w:lang w:eastAsia="zh-CN"/>
              </w:rPr>
              <w:t>N/A</w:t>
            </w:r>
          </w:p>
        </w:tc>
      </w:tr>
      <w:bookmarkEnd w:id="92"/>
    </w:tbl>
    <w:p w14:paraId="08424381" w14:textId="77777777" w:rsidR="00003640" w:rsidRDefault="00003640" w:rsidP="00816579">
      <w:pPr>
        <w:sectPr w:rsidR="00003640" w:rsidSect="00A2498D">
          <w:pgSz w:w="11900" w:h="16840"/>
          <w:pgMar w:top="1381" w:right="1134" w:bottom="1021" w:left="1134" w:header="283" w:footer="0" w:gutter="0"/>
          <w:cols w:space="720"/>
          <w:titlePg/>
          <w:docGrid w:linePitch="360"/>
        </w:sectPr>
      </w:pPr>
    </w:p>
    <w:p w14:paraId="07D6CB00" w14:textId="77777777" w:rsidR="008F1B48" w:rsidRPr="003B1DEE" w:rsidRDefault="008F1B48" w:rsidP="00816579"/>
    <w:p w14:paraId="598B9028" w14:textId="7EC641D5" w:rsidR="00816579" w:rsidRPr="004714F2" w:rsidRDefault="00816579" w:rsidP="00E9137F">
      <w:pPr>
        <w:pStyle w:val="SectionList"/>
      </w:pPr>
      <w:bookmarkStart w:id="93" w:name="_Toc341456040"/>
      <w:bookmarkStart w:id="94" w:name="_Toc40962778"/>
      <w:r>
        <w:t>Comparison of monitored parameters with last monitoring period</w:t>
      </w:r>
    </w:p>
    <w:p w14:paraId="619067C0" w14:textId="7792895B" w:rsidR="00816579" w:rsidRDefault="00816579" w:rsidP="00F11F20">
      <w:pPr>
        <w:spacing w:after="0"/>
        <w:rPr>
          <w:color w:val="auto"/>
          <w:sz w:val="20"/>
          <w:szCs w:val="20"/>
        </w:rPr>
      </w:pPr>
    </w:p>
    <w:p w14:paraId="62BB3189" w14:textId="4653A215" w:rsidR="009D4A4A" w:rsidRPr="00C33A13" w:rsidRDefault="009D4A4A" w:rsidP="00F11F20">
      <w:pPr>
        <w:spacing w:after="0"/>
        <w:rPr>
          <w:color w:val="auto"/>
          <w:sz w:val="20"/>
          <w:szCs w:val="20"/>
        </w:rPr>
      </w:pPr>
      <w:bookmarkStart w:id="95" w:name="_Hlk110930956"/>
      <w:r w:rsidRPr="009D4A4A">
        <w:rPr>
          <w:color w:val="auto"/>
          <w:sz w:val="20"/>
          <w:szCs w:val="20"/>
        </w:rPr>
        <w:t xml:space="preserve">There are </w:t>
      </w:r>
      <w:r w:rsidR="00E72584">
        <w:rPr>
          <w:color w:val="auto"/>
          <w:sz w:val="20"/>
          <w:szCs w:val="20"/>
        </w:rPr>
        <w:t>22</w:t>
      </w:r>
      <w:r w:rsidRPr="009D4A4A">
        <w:rPr>
          <w:color w:val="auto"/>
          <w:sz w:val="20"/>
          <w:szCs w:val="20"/>
        </w:rPr>
        <w:t xml:space="preserve"> parameters that need to be monitored, the monitoring results in this monitoring period and last monitoring period are as follows:</w:t>
      </w:r>
      <w:bookmarkEnd w:id="95"/>
    </w:p>
    <w:tbl>
      <w:tblPr>
        <w:tblStyle w:val="GSTableBoldline-heightcondensed"/>
        <w:tblW w:w="0" w:type="auto"/>
        <w:tblCellMar>
          <w:top w:w="57" w:type="dxa"/>
          <w:left w:w="57" w:type="dxa"/>
        </w:tblCellMar>
        <w:tblLook w:val="04A0" w:firstRow="1" w:lastRow="0" w:firstColumn="1" w:lastColumn="0" w:noHBand="0" w:noVBand="1"/>
      </w:tblPr>
      <w:tblGrid>
        <w:gridCol w:w="2135"/>
        <w:gridCol w:w="6368"/>
        <w:gridCol w:w="4729"/>
      </w:tblGrid>
      <w:tr w:rsidR="00026990" w:rsidRPr="00E51EF3" w14:paraId="6F2773E0" w14:textId="77777777" w:rsidTr="0059050D">
        <w:trPr>
          <w:cnfStyle w:val="100000000000" w:firstRow="1" w:lastRow="0" w:firstColumn="0" w:lastColumn="0" w:oddVBand="0" w:evenVBand="0" w:oddHBand="0" w:evenHBand="0" w:firstRowFirstColumn="0" w:firstRowLastColumn="0" w:lastRowFirstColumn="0" w:lastRowLastColumn="0"/>
        </w:trPr>
        <w:tc>
          <w:tcPr>
            <w:tcW w:w="2127" w:type="dxa"/>
            <w:vAlign w:val="top"/>
          </w:tcPr>
          <w:p w14:paraId="24CE142B" w14:textId="77777777" w:rsidR="001311FB" w:rsidRPr="00E51EF3" w:rsidRDefault="001311FB" w:rsidP="000E3B3D">
            <w:pPr>
              <w:spacing w:line="276" w:lineRule="auto"/>
              <w:rPr>
                <w:rFonts w:asciiTheme="minorHAnsi" w:hAnsiTheme="minorHAnsi"/>
                <w:color w:val="FFFFFF" w:themeColor="background1"/>
                <w:sz w:val="20"/>
              </w:rPr>
            </w:pPr>
            <w:bookmarkStart w:id="96" w:name="_Hlk110930968"/>
            <w:r w:rsidRPr="00E51EF3">
              <w:rPr>
                <w:rFonts w:asciiTheme="minorHAnsi" w:hAnsiTheme="minorHAnsi"/>
                <w:color w:val="FFFFFF" w:themeColor="background1"/>
                <w:sz w:val="20"/>
              </w:rPr>
              <w:t>Data/Parameter</w:t>
            </w:r>
          </w:p>
        </w:tc>
        <w:tc>
          <w:tcPr>
            <w:tcW w:w="6360" w:type="dxa"/>
            <w:vAlign w:val="top"/>
          </w:tcPr>
          <w:p w14:paraId="10E86AE6" w14:textId="576C1A1D" w:rsidR="001311FB" w:rsidRPr="00E51EF3" w:rsidRDefault="001311FB" w:rsidP="000E3B3D">
            <w:pPr>
              <w:spacing w:line="276" w:lineRule="auto"/>
              <w:rPr>
                <w:rFonts w:asciiTheme="minorHAnsi" w:hAnsiTheme="minorHAnsi"/>
                <w:color w:val="FFFFFF" w:themeColor="background1"/>
                <w:sz w:val="20"/>
              </w:rPr>
            </w:pPr>
            <w:r w:rsidRPr="00E51EF3">
              <w:rPr>
                <w:rFonts w:asciiTheme="minorHAnsi" w:hAnsiTheme="minorHAnsi"/>
                <w:color w:val="FFFFFF" w:themeColor="background1"/>
                <w:sz w:val="20"/>
              </w:rPr>
              <w:t>Value obtained in</w:t>
            </w:r>
            <w:r w:rsidR="004E43BA">
              <w:rPr>
                <w:rFonts w:asciiTheme="minorHAnsi" w:hAnsiTheme="minorHAnsi"/>
                <w:color w:val="FFFFFF" w:themeColor="background1"/>
                <w:sz w:val="20"/>
              </w:rPr>
              <w:t>1</w:t>
            </w:r>
            <w:r w:rsidR="004E43BA" w:rsidRPr="00AC3A77">
              <w:rPr>
                <w:rFonts w:asciiTheme="minorHAnsi" w:hAnsiTheme="minorHAnsi"/>
                <w:color w:val="FFFFFF" w:themeColor="background1"/>
                <w:sz w:val="20"/>
                <w:vertAlign w:val="superscript"/>
              </w:rPr>
              <w:t>st</w:t>
            </w:r>
            <w:r w:rsidRPr="00E51EF3">
              <w:rPr>
                <w:rFonts w:asciiTheme="minorHAnsi" w:hAnsiTheme="minorHAnsi"/>
                <w:color w:val="FFFFFF" w:themeColor="background1"/>
                <w:sz w:val="20"/>
              </w:rPr>
              <w:t xml:space="preserve"> monitoring period</w:t>
            </w:r>
          </w:p>
        </w:tc>
        <w:tc>
          <w:tcPr>
            <w:tcW w:w="4721" w:type="dxa"/>
            <w:vAlign w:val="top"/>
          </w:tcPr>
          <w:p w14:paraId="3F59B2A7" w14:textId="6932B90D" w:rsidR="001311FB" w:rsidRPr="00E51EF3" w:rsidRDefault="001311FB" w:rsidP="000E3B3D">
            <w:pPr>
              <w:spacing w:line="276" w:lineRule="auto"/>
              <w:rPr>
                <w:rFonts w:asciiTheme="minorHAnsi" w:hAnsiTheme="minorHAnsi"/>
                <w:color w:val="FFFFFF" w:themeColor="background1"/>
                <w:sz w:val="20"/>
              </w:rPr>
            </w:pPr>
            <w:r w:rsidRPr="00E51EF3">
              <w:rPr>
                <w:rFonts w:asciiTheme="minorHAnsi" w:hAnsiTheme="minorHAnsi"/>
                <w:color w:val="FFFFFF" w:themeColor="background1"/>
                <w:sz w:val="20"/>
              </w:rPr>
              <w:t xml:space="preserve">Value obtained </w:t>
            </w:r>
            <w:r w:rsidR="004E43BA">
              <w:rPr>
                <w:rFonts w:asciiTheme="minorHAnsi" w:hAnsiTheme="minorHAnsi" w:hint="eastAsia"/>
                <w:color w:val="FFFFFF" w:themeColor="background1"/>
                <w:sz w:val="20"/>
                <w:lang w:eastAsia="zh-CN"/>
              </w:rPr>
              <w:t>in</w:t>
            </w:r>
            <w:r w:rsidR="004E43BA">
              <w:rPr>
                <w:rFonts w:asciiTheme="minorHAnsi" w:hAnsiTheme="minorHAnsi"/>
                <w:color w:val="FFFFFF" w:themeColor="background1"/>
                <w:sz w:val="20"/>
                <w:lang w:eastAsia="zh-CN"/>
              </w:rPr>
              <w:t xml:space="preserve"> </w:t>
            </w:r>
            <w:r w:rsidR="004E43BA">
              <w:rPr>
                <w:rFonts w:asciiTheme="minorHAnsi" w:hAnsiTheme="minorHAnsi"/>
                <w:color w:val="FFFFFF" w:themeColor="background1"/>
                <w:sz w:val="20"/>
              </w:rPr>
              <w:t>2</w:t>
            </w:r>
            <w:r w:rsidR="004E43BA" w:rsidRPr="00AC3A77">
              <w:rPr>
                <w:rFonts w:asciiTheme="minorHAnsi" w:hAnsiTheme="minorHAnsi"/>
                <w:color w:val="FFFFFF" w:themeColor="background1"/>
                <w:sz w:val="20"/>
                <w:vertAlign w:val="superscript"/>
              </w:rPr>
              <w:t>nd</w:t>
            </w:r>
            <w:r w:rsidRPr="00AC3A77">
              <w:rPr>
                <w:rFonts w:asciiTheme="minorHAnsi" w:hAnsiTheme="minorHAnsi"/>
                <w:color w:val="FFFFFF" w:themeColor="background1"/>
                <w:sz w:val="20"/>
                <w:vertAlign w:val="superscript"/>
              </w:rPr>
              <w:t xml:space="preserve"> </w:t>
            </w:r>
            <w:r w:rsidRPr="00E51EF3">
              <w:rPr>
                <w:rFonts w:asciiTheme="minorHAnsi" w:hAnsiTheme="minorHAnsi"/>
                <w:color w:val="FFFFFF" w:themeColor="background1"/>
                <w:sz w:val="20"/>
              </w:rPr>
              <w:t>monitoring period</w:t>
            </w:r>
          </w:p>
        </w:tc>
      </w:tr>
      <w:tr w:rsidR="003F5B17" w:rsidRPr="00E51EF3" w14:paraId="37D89F65" w14:textId="77777777" w:rsidTr="0059050D">
        <w:tc>
          <w:tcPr>
            <w:tcW w:w="2127" w:type="dxa"/>
            <w:tcBorders>
              <w:bottom w:val="single" w:sz="4" w:space="0" w:color="A6A6A6" w:themeColor="background1" w:themeShade="A6"/>
            </w:tcBorders>
          </w:tcPr>
          <w:p w14:paraId="579555F4" w14:textId="715DA46B" w:rsidR="001311FB" w:rsidRPr="00E51EF3" w:rsidRDefault="009D4A4A" w:rsidP="000E3B3D">
            <w:pPr>
              <w:rPr>
                <w:rFonts w:asciiTheme="minorHAnsi" w:hAnsiTheme="minorHAnsi"/>
                <w:sz w:val="20"/>
              </w:rPr>
            </w:pPr>
            <w:proofErr w:type="spellStart"/>
            <w:proofErr w:type="gramStart"/>
            <w:r w:rsidRPr="00B75E40">
              <w:rPr>
                <w:rFonts w:hint="eastAsia"/>
                <w:color w:val="auto"/>
                <w:sz w:val="20"/>
                <w:szCs w:val="20"/>
                <w:lang w:val="en-GB" w:eastAsia="zh-CN"/>
              </w:rPr>
              <w:t>N</w:t>
            </w:r>
            <w:r w:rsidRPr="00B75E40">
              <w:rPr>
                <w:color w:val="auto"/>
                <w:sz w:val="20"/>
                <w:szCs w:val="20"/>
                <w:vertAlign w:val="subscript"/>
                <w:lang w:val="en-GB" w:eastAsia="zh-CN"/>
              </w:rPr>
              <w:t>p,LT</w:t>
            </w:r>
            <w:proofErr w:type="spellEnd"/>
            <w:proofErr w:type="gramEnd"/>
          </w:p>
        </w:tc>
        <w:tc>
          <w:tcPr>
            <w:tcW w:w="6360" w:type="dxa"/>
            <w:tcBorders>
              <w:bottom w:val="single" w:sz="4" w:space="0" w:color="A6A6A6" w:themeColor="background1" w:themeShade="A6"/>
            </w:tcBorders>
          </w:tcPr>
          <w:tbl>
            <w:tblPr>
              <w:tblStyle w:val="afffff3"/>
              <w:tblW w:w="0" w:type="auto"/>
              <w:tblLook w:val="04A0" w:firstRow="1" w:lastRow="0" w:firstColumn="1" w:lastColumn="0" w:noHBand="0" w:noVBand="1"/>
            </w:tblPr>
            <w:tblGrid>
              <w:gridCol w:w="2907"/>
              <w:gridCol w:w="783"/>
            </w:tblGrid>
            <w:tr w:rsidR="00BF20B1" w:rsidRPr="009D4A4A" w14:paraId="503D6F9C" w14:textId="77777777" w:rsidTr="00371AE9">
              <w:tc>
                <w:tcPr>
                  <w:tcW w:w="2907" w:type="dxa"/>
                </w:tcPr>
                <w:p w14:paraId="0459D3EE" w14:textId="51D895AE" w:rsidR="00BF20B1" w:rsidRPr="0059050D" w:rsidRDefault="00BF20B1" w:rsidP="00BF20B1">
                  <w:pPr>
                    <w:contextualSpacing w:val="0"/>
                    <w:rPr>
                      <w:color w:val="auto"/>
                      <w:sz w:val="16"/>
                      <w:szCs w:val="16"/>
                      <w:lang w:val="en-GB" w:eastAsia="zh-CN"/>
                    </w:rPr>
                  </w:pPr>
                  <w:r w:rsidRPr="000E3B3D">
                    <w:rPr>
                      <w:color w:val="auto"/>
                      <w:sz w:val="16"/>
                      <w:szCs w:val="16"/>
                      <w:lang w:val="en-GB" w:eastAsia="zh-CN"/>
                    </w:rPr>
                    <w:t>Period</w:t>
                  </w:r>
                </w:p>
              </w:tc>
              <w:tc>
                <w:tcPr>
                  <w:tcW w:w="709" w:type="dxa"/>
                </w:tcPr>
                <w:p w14:paraId="0523FA13" w14:textId="7CF30967" w:rsidR="00BF20B1" w:rsidRPr="0059050D" w:rsidRDefault="00BF20B1" w:rsidP="00BF20B1">
                  <w:pPr>
                    <w:contextualSpacing w:val="0"/>
                    <w:jc w:val="both"/>
                    <w:rPr>
                      <w:color w:val="auto"/>
                      <w:sz w:val="16"/>
                      <w:szCs w:val="16"/>
                      <w:lang w:val="en-GB" w:eastAsia="zh-CN"/>
                    </w:rPr>
                  </w:pPr>
                  <w:r w:rsidRPr="000E3B3D">
                    <w:rPr>
                      <w:color w:val="auto"/>
                      <w:sz w:val="16"/>
                      <w:szCs w:val="16"/>
                      <w:lang w:val="en-GB" w:eastAsia="zh-CN"/>
                    </w:rPr>
                    <w:t xml:space="preserve"> </w:t>
                  </w:r>
                  <w:proofErr w:type="spellStart"/>
                  <w:proofErr w:type="gramStart"/>
                  <w:r w:rsidRPr="000E3B3D">
                    <w:rPr>
                      <w:color w:val="auto"/>
                      <w:sz w:val="16"/>
                      <w:szCs w:val="16"/>
                      <w:lang w:val="en-GB" w:eastAsia="zh-CN"/>
                    </w:rPr>
                    <w:t>N</w:t>
                  </w:r>
                  <w:r w:rsidRPr="000E3B3D">
                    <w:rPr>
                      <w:color w:val="auto"/>
                      <w:sz w:val="16"/>
                      <w:szCs w:val="16"/>
                      <w:vertAlign w:val="subscript"/>
                      <w:lang w:val="en-GB" w:eastAsia="zh-CN"/>
                    </w:rPr>
                    <w:t>p,LT</w:t>
                  </w:r>
                  <w:proofErr w:type="spellEnd"/>
                  <w:proofErr w:type="gramEnd"/>
                  <w:r w:rsidRPr="000E3B3D">
                    <w:rPr>
                      <w:color w:val="auto"/>
                      <w:sz w:val="16"/>
                      <w:szCs w:val="16"/>
                      <w:lang w:eastAsia="zh-CN"/>
                    </w:rPr>
                    <w:t xml:space="preserve"> (head)</w:t>
                  </w:r>
                </w:p>
              </w:tc>
            </w:tr>
            <w:tr w:rsidR="00BF20B1" w:rsidRPr="00BF20B1" w14:paraId="681EEEB5" w14:textId="77777777" w:rsidTr="00371AE9">
              <w:tc>
                <w:tcPr>
                  <w:tcW w:w="2907" w:type="dxa"/>
                </w:tcPr>
                <w:p w14:paraId="76CEF2C5" w14:textId="15719479" w:rsidR="00BF20B1" w:rsidRPr="00BF20B1" w:rsidRDefault="00BF20B1" w:rsidP="00BF20B1">
                  <w:pPr>
                    <w:contextualSpacing w:val="0"/>
                    <w:rPr>
                      <w:color w:val="auto"/>
                      <w:sz w:val="16"/>
                      <w:szCs w:val="16"/>
                      <w:lang w:val="en-GB" w:eastAsia="zh-CN"/>
                    </w:rPr>
                  </w:pPr>
                  <w:r w:rsidRPr="005A2368">
                    <w:rPr>
                      <w:color w:val="auto"/>
                      <w:sz w:val="16"/>
                      <w:szCs w:val="16"/>
                      <w:lang w:val="en-GB" w:eastAsia="zh-CN"/>
                    </w:rPr>
                    <w:t>01/10/2020-31/10/2020</w:t>
                  </w:r>
                </w:p>
              </w:tc>
              <w:tc>
                <w:tcPr>
                  <w:tcW w:w="709" w:type="dxa"/>
                </w:tcPr>
                <w:p w14:paraId="7C446D38" w14:textId="41599649" w:rsidR="00BF20B1" w:rsidRPr="00BF20B1" w:rsidRDefault="00BF20B1" w:rsidP="00BF20B1">
                  <w:pPr>
                    <w:contextualSpacing w:val="0"/>
                    <w:jc w:val="both"/>
                    <w:rPr>
                      <w:color w:val="auto"/>
                      <w:sz w:val="16"/>
                      <w:szCs w:val="16"/>
                      <w:lang w:eastAsia="zh-CN"/>
                    </w:rPr>
                  </w:pPr>
                  <w:r w:rsidRPr="005A2368">
                    <w:rPr>
                      <w:color w:val="auto"/>
                      <w:sz w:val="16"/>
                      <w:szCs w:val="16"/>
                      <w:lang w:eastAsia="zh-CN"/>
                    </w:rPr>
                    <w:t>96,89</w:t>
                  </w:r>
                </w:p>
              </w:tc>
            </w:tr>
            <w:tr w:rsidR="00BF20B1" w:rsidRPr="009D4A4A" w14:paraId="259EEA22" w14:textId="77777777" w:rsidTr="00371AE9">
              <w:tc>
                <w:tcPr>
                  <w:tcW w:w="2907" w:type="dxa"/>
                </w:tcPr>
                <w:p w14:paraId="5FEFA32A" w14:textId="77777777" w:rsidR="00BF20B1" w:rsidRPr="0059050D" w:rsidRDefault="00BF20B1" w:rsidP="00BF20B1">
                  <w:pPr>
                    <w:contextualSpacing w:val="0"/>
                    <w:rPr>
                      <w:color w:val="auto"/>
                      <w:sz w:val="16"/>
                      <w:szCs w:val="16"/>
                      <w:lang w:val="en-GB" w:eastAsia="zh-CN"/>
                    </w:rPr>
                  </w:pPr>
                  <w:r w:rsidRPr="0059050D">
                    <w:rPr>
                      <w:color w:val="auto"/>
                      <w:sz w:val="16"/>
                      <w:szCs w:val="16"/>
                      <w:lang w:val="en-GB" w:eastAsia="zh-CN"/>
                    </w:rPr>
                    <w:t>01/11/2020-30/11/2020</w:t>
                  </w:r>
                </w:p>
              </w:tc>
              <w:tc>
                <w:tcPr>
                  <w:tcW w:w="709" w:type="dxa"/>
                </w:tcPr>
                <w:p w14:paraId="075366E4" w14:textId="3C553D93" w:rsidR="00BF20B1" w:rsidRPr="0059050D" w:rsidRDefault="00BF20B1" w:rsidP="00BF20B1">
                  <w:pPr>
                    <w:contextualSpacing w:val="0"/>
                    <w:jc w:val="both"/>
                    <w:rPr>
                      <w:color w:val="auto"/>
                      <w:sz w:val="16"/>
                      <w:szCs w:val="16"/>
                      <w:lang w:eastAsia="zh-CN"/>
                    </w:rPr>
                  </w:pPr>
                  <w:r w:rsidRPr="0059050D">
                    <w:rPr>
                      <w:color w:val="auto"/>
                      <w:sz w:val="16"/>
                      <w:szCs w:val="16"/>
                      <w:lang w:eastAsia="zh-CN"/>
                    </w:rPr>
                    <w:t>95,905</w:t>
                  </w:r>
                </w:p>
              </w:tc>
            </w:tr>
            <w:tr w:rsidR="00BF20B1" w:rsidRPr="009D4A4A" w14:paraId="4789B33E" w14:textId="77777777" w:rsidTr="00371AE9">
              <w:tc>
                <w:tcPr>
                  <w:tcW w:w="2907" w:type="dxa"/>
                </w:tcPr>
                <w:p w14:paraId="5C88E1C2" w14:textId="77777777" w:rsidR="00BF20B1" w:rsidRPr="0059050D" w:rsidRDefault="00BF20B1" w:rsidP="00BF20B1">
                  <w:pPr>
                    <w:contextualSpacing w:val="0"/>
                    <w:rPr>
                      <w:color w:val="auto"/>
                      <w:sz w:val="16"/>
                      <w:szCs w:val="16"/>
                      <w:lang w:val="en-GB" w:eastAsia="zh-CN"/>
                    </w:rPr>
                  </w:pPr>
                  <w:r w:rsidRPr="0059050D">
                    <w:rPr>
                      <w:color w:val="auto"/>
                      <w:sz w:val="16"/>
                      <w:szCs w:val="16"/>
                      <w:lang w:val="en-GB" w:eastAsia="zh-CN"/>
                    </w:rPr>
                    <w:t>01/12/2020-31/12/2020</w:t>
                  </w:r>
                </w:p>
              </w:tc>
              <w:tc>
                <w:tcPr>
                  <w:tcW w:w="709" w:type="dxa"/>
                </w:tcPr>
                <w:p w14:paraId="0A49AD4A" w14:textId="1C3C0C37" w:rsidR="00BF20B1" w:rsidRPr="0059050D" w:rsidRDefault="00BF20B1" w:rsidP="00BF20B1">
                  <w:pPr>
                    <w:contextualSpacing w:val="0"/>
                    <w:jc w:val="both"/>
                    <w:rPr>
                      <w:color w:val="auto"/>
                      <w:sz w:val="16"/>
                      <w:szCs w:val="16"/>
                      <w:lang w:eastAsia="zh-CN"/>
                    </w:rPr>
                  </w:pPr>
                  <w:r w:rsidRPr="0059050D">
                    <w:rPr>
                      <w:color w:val="auto"/>
                      <w:sz w:val="16"/>
                      <w:szCs w:val="16"/>
                      <w:lang w:eastAsia="zh-CN"/>
                    </w:rPr>
                    <w:t>94,915</w:t>
                  </w:r>
                </w:p>
              </w:tc>
            </w:tr>
            <w:tr w:rsidR="00BF20B1" w:rsidRPr="009D4A4A" w14:paraId="7383B761" w14:textId="77777777" w:rsidTr="00371AE9">
              <w:tc>
                <w:tcPr>
                  <w:tcW w:w="2907" w:type="dxa"/>
                </w:tcPr>
                <w:p w14:paraId="08AE36AE" w14:textId="77777777" w:rsidR="00BF20B1" w:rsidRPr="0059050D" w:rsidRDefault="00BF20B1" w:rsidP="00BF20B1">
                  <w:pPr>
                    <w:contextualSpacing w:val="0"/>
                    <w:rPr>
                      <w:color w:val="auto"/>
                      <w:sz w:val="16"/>
                      <w:szCs w:val="16"/>
                      <w:lang w:val="en-GB" w:eastAsia="zh-CN"/>
                    </w:rPr>
                  </w:pPr>
                  <w:r w:rsidRPr="0059050D">
                    <w:rPr>
                      <w:color w:val="auto"/>
                      <w:sz w:val="16"/>
                      <w:szCs w:val="16"/>
                      <w:lang w:val="en-GB" w:eastAsia="zh-CN"/>
                    </w:rPr>
                    <w:t>01/01/2021-31/01/2021</w:t>
                  </w:r>
                </w:p>
              </w:tc>
              <w:tc>
                <w:tcPr>
                  <w:tcW w:w="709" w:type="dxa"/>
                </w:tcPr>
                <w:p w14:paraId="1E746CEE" w14:textId="10CF76FD" w:rsidR="00BF20B1" w:rsidRPr="0059050D" w:rsidRDefault="00BF20B1" w:rsidP="00BF20B1">
                  <w:pPr>
                    <w:contextualSpacing w:val="0"/>
                    <w:jc w:val="both"/>
                    <w:rPr>
                      <w:color w:val="auto"/>
                      <w:sz w:val="16"/>
                      <w:szCs w:val="16"/>
                      <w:lang w:eastAsia="zh-CN"/>
                    </w:rPr>
                  </w:pPr>
                  <w:r w:rsidRPr="0059050D">
                    <w:rPr>
                      <w:color w:val="auto"/>
                      <w:sz w:val="16"/>
                      <w:szCs w:val="16"/>
                      <w:lang w:eastAsia="zh-CN"/>
                    </w:rPr>
                    <w:t>93,929</w:t>
                  </w:r>
                </w:p>
              </w:tc>
            </w:tr>
            <w:tr w:rsidR="00BF20B1" w:rsidRPr="009D4A4A" w14:paraId="18FCBCD9" w14:textId="77777777" w:rsidTr="00371AE9">
              <w:tc>
                <w:tcPr>
                  <w:tcW w:w="2907" w:type="dxa"/>
                </w:tcPr>
                <w:p w14:paraId="1F1F0B09" w14:textId="77777777" w:rsidR="00BF20B1" w:rsidRPr="0059050D" w:rsidRDefault="00BF20B1" w:rsidP="00BF20B1">
                  <w:pPr>
                    <w:contextualSpacing w:val="0"/>
                    <w:rPr>
                      <w:color w:val="auto"/>
                      <w:sz w:val="16"/>
                      <w:szCs w:val="16"/>
                      <w:lang w:val="en-GB" w:eastAsia="zh-CN"/>
                    </w:rPr>
                  </w:pPr>
                  <w:r w:rsidRPr="0059050D">
                    <w:rPr>
                      <w:color w:val="auto"/>
                      <w:sz w:val="16"/>
                      <w:szCs w:val="16"/>
                      <w:lang w:val="en-GB" w:eastAsia="zh-CN"/>
                    </w:rPr>
                    <w:t>01/02/2021-28/02/2021</w:t>
                  </w:r>
                </w:p>
              </w:tc>
              <w:tc>
                <w:tcPr>
                  <w:tcW w:w="709" w:type="dxa"/>
                </w:tcPr>
                <w:p w14:paraId="04F7296C" w14:textId="0037BB1E" w:rsidR="00BF20B1" w:rsidRPr="0059050D" w:rsidRDefault="00BF20B1" w:rsidP="00BF20B1">
                  <w:pPr>
                    <w:contextualSpacing w:val="0"/>
                    <w:jc w:val="both"/>
                    <w:rPr>
                      <w:color w:val="auto"/>
                      <w:sz w:val="16"/>
                      <w:szCs w:val="16"/>
                      <w:lang w:eastAsia="zh-CN"/>
                    </w:rPr>
                  </w:pPr>
                  <w:r w:rsidRPr="0059050D">
                    <w:rPr>
                      <w:color w:val="auto"/>
                      <w:sz w:val="16"/>
                      <w:szCs w:val="16"/>
                      <w:lang w:eastAsia="zh-CN"/>
                    </w:rPr>
                    <w:t>92,938</w:t>
                  </w:r>
                </w:p>
              </w:tc>
            </w:tr>
            <w:tr w:rsidR="00BF20B1" w:rsidRPr="009D4A4A" w14:paraId="13EBE4C2" w14:textId="77777777" w:rsidTr="00371AE9">
              <w:tc>
                <w:tcPr>
                  <w:tcW w:w="2907" w:type="dxa"/>
                </w:tcPr>
                <w:p w14:paraId="32E5958B" w14:textId="77777777" w:rsidR="00BF20B1" w:rsidRPr="0059050D" w:rsidRDefault="00BF20B1" w:rsidP="00BF20B1">
                  <w:pPr>
                    <w:contextualSpacing w:val="0"/>
                    <w:rPr>
                      <w:color w:val="auto"/>
                      <w:sz w:val="16"/>
                      <w:szCs w:val="16"/>
                      <w:lang w:val="en-GB" w:eastAsia="zh-CN"/>
                    </w:rPr>
                  </w:pPr>
                  <w:r w:rsidRPr="0059050D">
                    <w:rPr>
                      <w:color w:val="auto"/>
                      <w:sz w:val="16"/>
                      <w:szCs w:val="16"/>
                      <w:lang w:val="en-GB" w:eastAsia="zh-CN"/>
                    </w:rPr>
                    <w:t>01/03/2021-31/03/2021</w:t>
                  </w:r>
                </w:p>
              </w:tc>
              <w:tc>
                <w:tcPr>
                  <w:tcW w:w="709" w:type="dxa"/>
                </w:tcPr>
                <w:p w14:paraId="2CA6BEA1" w14:textId="0DC51A0E" w:rsidR="00BF20B1" w:rsidRPr="0059050D" w:rsidRDefault="00BF20B1" w:rsidP="00BF20B1">
                  <w:pPr>
                    <w:contextualSpacing w:val="0"/>
                    <w:jc w:val="both"/>
                    <w:rPr>
                      <w:color w:val="auto"/>
                      <w:sz w:val="16"/>
                      <w:szCs w:val="16"/>
                      <w:lang w:eastAsia="zh-CN"/>
                    </w:rPr>
                  </w:pPr>
                  <w:r w:rsidRPr="0059050D">
                    <w:rPr>
                      <w:color w:val="auto"/>
                      <w:sz w:val="16"/>
                      <w:szCs w:val="16"/>
                      <w:lang w:eastAsia="zh-CN"/>
                    </w:rPr>
                    <w:t>91,957</w:t>
                  </w:r>
                </w:p>
              </w:tc>
            </w:tr>
            <w:tr w:rsidR="00BF20B1" w:rsidRPr="009D4A4A" w14:paraId="119392A0" w14:textId="77777777" w:rsidTr="00371AE9">
              <w:tc>
                <w:tcPr>
                  <w:tcW w:w="2907" w:type="dxa"/>
                </w:tcPr>
                <w:p w14:paraId="5BB397C7" w14:textId="77777777" w:rsidR="00BF20B1" w:rsidRPr="0059050D" w:rsidRDefault="00BF20B1" w:rsidP="00BF20B1">
                  <w:pPr>
                    <w:contextualSpacing w:val="0"/>
                    <w:rPr>
                      <w:color w:val="auto"/>
                      <w:sz w:val="16"/>
                      <w:szCs w:val="16"/>
                      <w:lang w:val="en-GB" w:eastAsia="zh-CN"/>
                    </w:rPr>
                  </w:pPr>
                  <w:r w:rsidRPr="0059050D">
                    <w:rPr>
                      <w:color w:val="auto"/>
                      <w:sz w:val="16"/>
                      <w:szCs w:val="16"/>
                      <w:lang w:val="en-GB" w:eastAsia="zh-CN"/>
                    </w:rPr>
                    <w:t>01/04/2021-30/04/2021</w:t>
                  </w:r>
                </w:p>
              </w:tc>
              <w:tc>
                <w:tcPr>
                  <w:tcW w:w="709" w:type="dxa"/>
                </w:tcPr>
                <w:p w14:paraId="13D29B11" w14:textId="07056E52" w:rsidR="00BF20B1" w:rsidRPr="0059050D" w:rsidRDefault="00BF20B1" w:rsidP="00BF20B1">
                  <w:pPr>
                    <w:contextualSpacing w:val="0"/>
                    <w:jc w:val="both"/>
                    <w:rPr>
                      <w:color w:val="auto"/>
                      <w:sz w:val="16"/>
                      <w:szCs w:val="16"/>
                      <w:lang w:eastAsia="zh-CN"/>
                    </w:rPr>
                  </w:pPr>
                  <w:r w:rsidRPr="0059050D">
                    <w:rPr>
                      <w:color w:val="auto"/>
                      <w:sz w:val="16"/>
                      <w:szCs w:val="16"/>
                      <w:lang w:eastAsia="zh-CN"/>
                    </w:rPr>
                    <w:t>94,719</w:t>
                  </w:r>
                </w:p>
              </w:tc>
            </w:tr>
            <w:tr w:rsidR="00BF20B1" w:rsidRPr="009D4A4A" w14:paraId="0BF3179D" w14:textId="77777777" w:rsidTr="00371AE9">
              <w:tc>
                <w:tcPr>
                  <w:tcW w:w="2907" w:type="dxa"/>
                </w:tcPr>
                <w:p w14:paraId="656CC77C" w14:textId="77777777" w:rsidR="00BF20B1" w:rsidRPr="0059050D" w:rsidRDefault="00BF20B1" w:rsidP="00BF20B1">
                  <w:pPr>
                    <w:contextualSpacing w:val="0"/>
                    <w:rPr>
                      <w:color w:val="auto"/>
                      <w:sz w:val="16"/>
                      <w:szCs w:val="16"/>
                      <w:lang w:val="en-GB" w:eastAsia="zh-CN"/>
                    </w:rPr>
                  </w:pPr>
                  <w:r w:rsidRPr="0059050D">
                    <w:rPr>
                      <w:color w:val="auto"/>
                      <w:sz w:val="16"/>
                      <w:szCs w:val="16"/>
                      <w:lang w:val="en-GB" w:eastAsia="zh-CN"/>
                    </w:rPr>
                    <w:t>01/05/2021-31/05/2021</w:t>
                  </w:r>
                </w:p>
              </w:tc>
              <w:tc>
                <w:tcPr>
                  <w:tcW w:w="709" w:type="dxa"/>
                </w:tcPr>
                <w:p w14:paraId="192DC534" w14:textId="3D4456FE" w:rsidR="00BF20B1" w:rsidRPr="0059050D" w:rsidRDefault="00BF20B1" w:rsidP="00BF20B1">
                  <w:pPr>
                    <w:contextualSpacing w:val="0"/>
                    <w:jc w:val="both"/>
                    <w:rPr>
                      <w:color w:val="auto"/>
                      <w:sz w:val="16"/>
                      <w:szCs w:val="16"/>
                      <w:lang w:val="en-GB" w:eastAsia="zh-CN"/>
                    </w:rPr>
                  </w:pPr>
                  <w:r w:rsidRPr="0059050D">
                    <w:rPr>
                      <w:color w:val="auto"/>
                      <w:sz w:val="16"/>
                      <w:szCs w:val="16"/>
                      <w:lang w:eastAsia="zh-CN"/>
                    </w:rPr>
                    <w:t>90,962</w:t>
                  </w:r>
                </w:p>
              </w:tc>
            </w:tr>
            <w:tr w:rsidR="00BF20B1" w:rsidRPr="009D4A4A" w14:paraId="73326EBD" w14:textId="77777777" w:rsidTr="00371AE9">
              <w:tc>
                <w:tcPr>
                  <w:tcW w:w="2907" w:type="dxa"/>
                </w:tcPr>
                <w:p w14:paraId="07DD8C99" w14:textId="77777777" w:rsidR="00BF20B1" w:rsidRPr="0059050D" w:rsidRDefault="00BF20B1" w:rsidP="00BF20B1">
                  <w:pPr>
                    <w:contextualSpacing w:val="0"/>
                    <w:rPr>
                      <w:color w:val="auto"/>
                      <w:sz w:val="16"/>
                      <w:szCs w:val="16"/>
                      <w:lang w:val="en-GB" w:eastAsia="zh-CN"/>
                    </w:rPr>
                  </w:pPr>
                  <w:r w:rsidRPr="0059050D">
                    <w:rPr>
                      <w:color w:val="auto"/>
                      <w:sz w:val="16"/>
                      <w:szCs w:val="16"/>
                      <w:lang w:val="en-GB" w:eastAsia="zh-CN"/>
                    </w:rPr>
                    <w:t>01/06/2021-30/06/2021</w:t>
                  </w:r>
                </w:p>
              </w:tc>
              <w:tc>
                <w:tcPr>
                  <w:tcW w:w="709" w:type="dxa"/>
                </w:tcPr>
                <w:p w14:paraId="596783A6" w14:textId="2D64388A" w:rsidR="00BF20B1" w:rsidRPr="0059050D" w:rsidRDefault="00BF20B1" w:rsidP="00BF20B1">
                  <w:pPr>
                    <w:contextualSpacing w:val="0"/>
                    <w:jc w:val="both"/>
                    <w:rPr>
                      <w:color w:val="auto"/>
                      <w:sz w:val="16"/>
                      <w:szCs w:val="16"/>
                      <w:lang w:val="en-GB" w:eastAsia="zh-CN"/>
                    </w:rPr>
                  </w:pPr>
                  <w:r w:rsidRPr="0059050D">
                    <w:rPr>
                      <w:color w:val="auto"/>
                      <w:sz w:val="16"/>
                      <w:szCs w:val="16"/>
                      <w:lang w:eastAsia="zh-CN"/>
                    </w:rPr>
                    <w:t>93,534</w:t>
                  </w:r>
                </w:p>
              </w:tc>
            </w:tr>
            <w:tr w:rsidR="00BF20B1" w:rsidRPr="009D4A4A" w14:paraId="19CF595D" w14:textId="77777777" w:rsidTr="00371AE9">
              <w:tc>
                <w:tcPr>
                  <w:tcW w:w="2907" w:type="dxa"/>
                </w:tcPr>
                <w:p w14:paraId="70CF3707" w14:textId="77777777" w:rsidR="00BF20B1" w:rsidRPr="0059050D" w:rsidRDefault="00BF20B1" w:rsidP="00BF20B1">
                  <w:pPr>
                    <w:contextualSpacing w:val="0"/>
                    <w:rPr>
                      <w:color w:val="auto"/>
                      <w:sz w:val="16"/>
                      <w:szCs w:val="16"/>
                      <w:lang w:val="en-GB" w:eastAsia="zh-CN"/>
                    </w:rPr>
                  </w:pPr>
                  <w:r w:rsidRPr="0059050D">
                    <w:rPr>
                      <w:color w:val="auto"/>
                      <w:sz w:val="16"/>
                      <w:szCs w:val="16"/>
                      <w:lang w:val="en-GB" w:eastAsia="zh-CN"/>
                    </w:rPr>
                    <w:t>01/07/2021-31/07/2021</w:t>
                  </w:r>
                </w:p>
              </w:tc>
              <w:tc>
                <w:tcPr>
                  <w:tcW w:w="709" w:type="dxa"/>
                </w:tcPr>
                <w:p w14:paraId="587EF6CF" w14:textId="149DE26F" w:rsidR="00BF20B1" w:rsidRPr="0059050D" w:rsidRDefault="00BF20B1" w:rsidP="00BF20B1">
                  <w:pPr>
                    <w:contextualSpacing w:val="0"/>
                    <w:jc w:val="both"/>
                    <w:rPr>
                      <w:color w:val="auto"/>
                      <w:sz w:val="16"/>
                      <w:szCs w:val="16"/>
                      <w:lang w:val="en-GB" w:eastAsia="zh-CN"/>
                    </w:rPr>
                  </w:pPr>
                  <w:r w:rsidRPr="0059050D">
                    <w:rPr>
                      <w:color w:val="auto"/>
                      <w:sz w:val="16"/>
                      <w:szCs w:val="16"/>
                      <w:lang w:eastAsia="zh-CN"/>
                    </w:rPr>
                    <w:t>91,857</w:t>
                  </w:r>
                </w:p>
              </w:tc>
            </w:tr>
          </w:tbl>
          <w:p w14:paraId="170F5BF7" w14:textId="77777777" w:rsidR="001311FB" w:rsidRPr="00E51EF3" w:rsidRDefault="001311FB" w:rsidP="000E3B3D">
            <w:pPr>
              <w:rPr>
                <w:rFonts w:asciiTheme="minorHAnsi" w:hAnsiTheme="minorHAnsi"/>
                <w:sz w:val="20"/>
              </w:rPr>
            </w:pPr>
          </w:p>
        </w:tc>
        <w:tc>
          <w:tcPr>
            <w:tcW w:w="4721" w:type="dxa"/>
            <w:tcBorders>
              <w:bottom w:val="single" w:sz="4" w:space="0" w:color="A6A6A6" w:themeColor="background1" w:themeShade="A6"/>
            </w:tcBorders>
          </w:tcPr>
          <w:tbl>
            <w:tblPr>
              <w:tblStyle w:val="afffff3"/>
              <w:tblW w:w="0" w:type="auto"/>
              <w:tblLook w:val="04A0" w:firstRow="1" w:lastRow="0" w:firstColumn="1" w:lastColumn="0" w:noHBand="0" w:noVBand="1"/>
            </w:tblPr>
            <w:tblGrid>
              <w:gridCol w:w="2345"/>
              <w:gridCol w:w="1418"/>
            </w:tblGrid>
            <w:tr w:rsidR="00BF20B1" w:rsidRPr="00017D6E" w14:paraId="6EBF2F23" w14:textId="77777777" w:rsidTr="00371AE9">
              <w:tc>
                <w:tcPr>
                  <w:tcW w:w="2345" w:type="dxa"/>
                </w:tcPr>
                <w:p w14:paraId="039E54E8" w14:textId="77777777" w:rsidR="00BF20B1" w:rsidRPr="000E3B3D" w:rsidRDefault="00BF20B1" w:rsidP="00BF20B1">
                  <w:pPr>
                    <w:contextualSpacing w:val="0"/>
                    <w:rPr>
                      <w:color w:val="auto"/>
                      <w:sz w:val="16"/>
                      <w:szCs w:val="16"/>
                      <w:lang w:val="en-GB" w:eastAsia="zh-CN"/>
                    </w:rPr>
                  </w:pPr>
                  <w:r w:rsidRPr="000E3B3D">
                    <w:rPr>
                      <w:color w:val="auto"/>
                      <w:sz w:val="16"/>
                      <w:szCs w:val="16"/>
                      <w:lang w:val="en-GB" w:eastAsia="zh-CN"/>
                    </w:rPr>
                    <w:t>Period</w:t>
                  </w:r>
                </w:p>
              </w:tc>
              <w:tc>
                <w:tcPr>
                  <w:tcW w:w="1418" w:type="dxa"/>
                </w:tcPr>
                <w:p w14:paraId="6C2BFE14" w14:textId="77777777" w:rsidR="00BF20B1" w:rsidRPr="000E3B3D" w:rsidRDefault="00BF20B1" w:rsidP="00BF20B1">
                  <w:pPr>
                    <w:contextualSpacing w:val="0"/>
                    <w:jc w:val="both"/>
                    <w:rPr>
                      <w:color w:val="auto"/>
                      <w:sz w:val="16"/>
                      <w:szCs w:val="16"/>
                      <w:lang w:val="en-GB" w:eastAsia="zh-CN"/>
                    </w:rPr>
                  </w:pPr>
                  <w:r w:rsidRPr="000E3B3D">
                    <w:rPr>
                      <w:color w:val="auto"/>
                      <w:sz w:val="16"/>
                      <w:szCs w:val="16"/>
                      <w:lang w:val="en-GB" w:eastAsia="zh-CN"/>
                    </w:rPr>
                    <w:t xml:space="preserve"> </w:t>
                  </w:r>
                  <w:proofErr w:type="spellStart"/>
                  <w:proofErr w:type="gramStart"/>
                  <w:r w:rsidRPr="000E3B3D">
                    <w:rPr>
                      <w:color w:val="auto"/>
                      <w:sz w:val="16"/>
                      <w:szCs w:val="16"/>
                      <w:lang w:val="en-GB" w:eastAsia="zh-CN"/>
                    </w:rPr>
                    <w:t>N</w:t>
                  </w:r>
                  <w:r w:rsidRPr="000E3B3D">
                    <w:rPr>
                      <w:color w:val="auto"/>
                      <w:sz w:val="16"/>
                      <w:szCs w:val="16"/>
                      <w:vertAlign w:val="subscript"/>
                      <w:lang w:val="en-GB" w:eastAsia="zh-CN"/>
                    </w:rPr>
                    <w:t>p,LT</w:t>
                  </w:r>
                  <w:proofErr w:type="spellEnd"/>
                  <w:proofErr w:type="gramEnd"/>
                  <w:r w:rsidRPr="000E3B3D">
                    <w:rPr>
                      <w:color w:val="auto"/>
                      <w:sz w:val="16"/>
                      <w:szCs w:val="16"/>
                      <w:lang w:eastAsia="zh-CN"/>
                    </w:rPr>
                    <w:t xml:space="preserve"> (head)</w:t>
                  </w:r>
                </w:p>
              </w:tc>
            </w:tr>
            <w:tr w:rsidR="00BF20B1" w:rsidRPr="00017D6E" w14:paraId="678B4447" w14:textId="77777777" w:rsidTr="00371AE9">
              <w:tc>
                <w:tcPr>
                  <w:tcW w:w="2345" w:type="dxa"/>
                </w:tcPr>
                <w:p w14:paraId="378044E1" w14:textId="77777777" w:rsidR="00BF20B1" w:rsidRPr="000E3B3D" w:rsidDel="009319EB" w:rsidRDefault="00BF20B1" w:rsidP="00BF20B1">
                  <w:pPr>
                    <w:contextualSpacing w:val="0"/>
                    <w:rPr>
                      <w:color w:val="auto"/>
                      <w:sz w:val="16"/>
                      <w:szCs w:val="16"/>
                      <w:lang w:val="en-GB" w:eastAsia="zh-CN"/>
                    </w:rPr>
                  </w:pPr>
                  <w:r w:rsidRPr="000E3B3D">
                    <w:rPr>
                      <w:color w:val="auto"/>
                      <w:sz w:val="16"/>
                      <w:szCs w:val="16"/>
                      <w:lang w:val="en-GB" w:eastAsia="zh-CN"/>
                    </w:rPr>
                    <w:t>01/08/2021-31/08/2021</w:t>
                  </w:r>
                </w:p>
              </w:tc>
              <w:tc>
                <w:tcPr>
                  <w:tcW w:w="1418" w:type="dxa"/>
                  <w:shd w:val="clear" w:color="auto" w:fill="auto"/>
                  <w:vAlign w:val="center"/>
                </w:tcPr>
                <w:p w14:paraId="4EDF4C9F" w14:textId="77777777" w:rsidR="00BF20B1" w:rsidRPr="000E3B3D" w:rsidRDefault="00BF20B1" w:rsidP="00BF20B1">
                  <w:pPr>
                    <w:contextualSpacing w:val="0"/>
                    <w:rPr>
                      <w:color w:val="auto"/>
                      <w:sz w:val="16"/>
                      <w:szCs w:val="16"/>
                      <w:lang w:val="en-GB" w:eastAsia="zh-CN"/>
                    </w:rPr>
                  </w:pPr>
                  <w:r w:rsidRPr="000E3B3D">
                    <w:rPr>
                      <w:color w:val="auto"/>
                      <w:sz w:val="16"/>
                      <w:szCs w:val="16"/>
                      <w:lang w:val="en-GB" w:eastAsia="zh-CN"/>
                    </w:rPr>
                    <w:t xml:space="preserve">      79,447 </w:t>
                  </w:r>
                </w:p>
              </w:tc>
            </w:tr>
            <w:tr w:rsidR="00BF20B1" w:rsidRPr="00017D6E" w14:paraId="2529BD37" w14:textId="77777777" w:rsidTr="00371AE9">
              <w:tc>
                <w:tcPr>
                  <w:tcW w:w="2345" w:type="dxa"/>
                </w:tcPr>
                <w:p w14:paraId="64C753CC" w14:textId="77777777" w:rsidR="00BF20B1" w:rsidRPr="000E3B3D" w:rsidRDefault="00BF20B1" w:rsidP="00BF20B1">
                  <w:pPr>
                    <w:contextualSpacing w:val="0"/>
                    <w:rPr>
                      <w:color w:val="auto"/>
                      <w:sz w:val="16"/>
                      <w:szCs w:val="16"/>
                      <w:lang w:val="en-GB" w:eastAsia="zh-CN"/>
                    </w:rPr>
                  </w:pPr>
                  <w:r w:rsidRPr="000E3B3D">
                    <w:rPr>
                      <w:color w:val="auto"/>
                      <w:sz w:val="16"/>
                      <w:szCs w:val="16"/>
                      <w:lang w:val="en-GB" w:eastAsia="zh-CN"/>
                    </w:rPr>
                    <w:t>01/09/2021-30/09/2021</w:t>
                  </w:r>
                </w:p>
              </w:tc>
              <w:tc>
                <w:tcPr>
                  <w:tcW w:w="1418" w:type="dxa"/>
                  <w:shd w:val="clear" w:color="auto" w:fill="auto"/>
                  <w:vAlign w:val="center"/>
                </w:tcPr>
                <w:p w14:paraId="4DE6AA8D" w14:textId="77777777" w:rsidR="00BF20B1" w:rsidRPr="000E3B3D" w:rsidRDefault="00BF20B1" w:rsidP="00BF20B1">
                  <w:pPr>
                    <w:contextualSpacing w:val="0"/>
                    <w:rPr>
                      <w:color w:val="auto"/>
                      <w:sz w:val="16"/>
                      <w:szCs w:val="16"/>
                      <w:lang w:val="en-GB" w:eastAsia="zh-CN"/>
                    </w:rPr>
                  </w:pPr>
                  <w:r w:rsidRPr="000E3B3D">
                    <w:rPr>
                      <w:color w:val="auto"/>
                      <w:sz w:val="16"/>
                      <w:szCs w:val="16"/>
                      <w:lang w:val="en-GB" w:eastAsia="zh-CN"/>
                    </w:rPr>
                    <w:t xml:space="preserve">      78,935 </w:t>
                  </w:r>
                </w:p>
              </w:tc>
            </w:tr>
            <w:tr w:rsidR="00BF20B1" w:rsidRPr="00017D6E" w14:paraId="467B0D51" w14:textId="77777777" w:rsidTr="00371AE9">
              <w:tc>
                <w:tcPr>
                  <w:tcW w:w="2345" w:type="dxa"/>
                </w:tcPr>
                <w:p w14:paraId="4D4CA03A" w14:textId="77777777" w:rsidR="00BF20B1" w:rsidRPr="000E3B3D" w:rsidRDefault="00BF20B1" w:rsidP="00BF20B1">
                  <w:pPr>
                    <w:contextualSpacing w:val="0"/>
                    <w:rPr>
                      <w:color w:val="auto"/>
                      <w:sz w:val="16"/>
                      <w:szCs w:val="16"/>
                      <w:lang w:val="en-GB" w:eastAsia="zh-CN"/>
                    </w:rPr>
                  </w:pPr>
                  <w:r w:rsidRPr="000E3B3D">
                    <w:rPr>
                      <w:color w:val="auto"/>
                      <w:sz w:val="16"/>
                      <w:szCs w:val="16"/>
                      <w:lang w:val="en-GB" w:eastAsia="zh-CN"/>
                    </w:rPr>
                    <w:t>01/10/2021-31/10/2021</w:t>
                  </w:r>
                </w:p>
              </w:tc>
              <w:tc>
                <w:tcPr>
                  <w:tcW w:w="1418" w:type="dxa"/>
                  <w:shd w:val="clear" w:color="auto" w:fill="auto"/>
                  <w:vAlign w:val="center"/>
                </w:tcPr>
                <w:p w14:paraId="0FABA239" w14:textId="77777777" w:rsidR="00BF20B1" w:rsidRPr="000E3B3D" w:rsidRDefault="00BF20B1" w:rsidP="00BF20B1">
                  <w:pPr>
                    <w:contextualSpacing w:val="0"/>
                    <w:rPr>
                      <w:color w:val="auto"/>
                      <w:sz w:val="16"/>
                      <w:szCs w:val="16"/>
                      <w:lang w:val="en-GB" w:eastAsia="zh-CN"/>
                    </w:rPr>
                  </w:pPr>
                  <w:r w:rsidRPr="000E3B3D">
                    <w:rPr>
                      <w:color w:val="auto"/>
                      <w:sz w:val="16"/>
                      <w:szCs w:val="16"/>
                      <w:lang w:val="en-GB" w:eastAsia="zh-CN"/>
                    </w:rPr>
                    <w:t xml:space="preserve">      78,187 </w:t>
                  </w:r>
                </w:p>
              </w:tc>
            </w:tr>
            <w:tr w:rsidR="00BF20B1" w:rsidRPr="00017D6E" w14:paraId="25FCFF1E" w14:textId="77777777" w:rsidTr="00371AE9">
              <w:tc>
                <w:tcPr>
                  <w:tcW w:w="2345" w:type="dxa"/>
                </w:tcPr>
                <w:p w14:paraId="79BAC77F" w14:textId="77777777" w:rsidR="00BF20B1" w:rsidRPr="000E3B3D" w:rsidRDefault="00BF20B1" w:rsidP="00BF20B1">
                  <w:pPr>
                    <w:contextualSpacing w:val="0"/>
                    <w:rPr>
                      <w:color w:val="auto"/>
                      <w:sz w:val="16"/>
                      <w:szCs w:val="16"/>
                      <w:lang w:val="en-GB" w:eastAsia="zh-CN"/>
                    </w:rPr>
                  </w:pPr>
                  <w:r w:rsidRPr="000E3B3D">
                    <w:rPr>
                      <w:color w:val="auto"/>
                      <w:sz w:val="16"/>
                      <w:szCs w:val="16"/>
                      <w:lang w:val="en-GB" w:eastAsia="zh-CN"/>
                    </w:rPr>
                    <w:t>01/11/2021-30/11/2021</w:t>
                  </w:r>
                </w:p>
              </w:tc>
              <w:tc>
                <w:tcPr>
                  <w:tcW w:w="1418" w:type="dxa"/>
                  <w:shd w:val="clear" w:color="auto" w:fill="auto"/>
                  <w:vAlign w:val="center"/>
                </w:tcPr>
                <w:p w14:paraId="0D8442A2" w14:textId="77777777" w:rsidR="00BF20B1" w:rsidRPr="000E3B3D" w:rsidRDefault="00BF20B1" w:rsidP="00BF20B1">
                  <w:pPr>
                    <w:contextualSpacing w:val="0"/>
                    <w:rPr>
                      <w:color w:val="auto"/>
                      <w:sz w:val="16"/>
                      <w:szCs w:val="16"/>
                      <w:lang w:val="en-GB" w:eastAsia="zh-CN"/>
                    </w:rPr>
                  </w:pPr>
                  <w:r w:rsidRPr="000E3B3D">
                    <w:rPr>
                      <w:color w:val="auto"/>
                      <w:sz w:val="16"/>
                      <w:szCs w:val="16"/>
                      <w:lang w:val="en-GB" w:eastAsia="zh-CN"/>
                    </w:rPr>
                    <w:t xml:space="preserve">      81,037 </w:t>
                  </w:r>
                </w:p>
              </w:tc>
            </w:tr>
            <w:tr w:rsidR="00BF20B1" w:rsidRPr="00017D6E" w14:paraId="5F28BE83" w14:textId="77777777" w:rsidTr="00371AE9">
              <w:tc>
                <w:tcPr>
                  <w:tcW w:w="2345" w:type="dxa"/>
                </w:tcPr>
                <w:p w14:paraId="75D3F990" w14:textId="77777777" w:rsidR="00BF20B1" w:rsidRPr="000E3B3D" w:rsidRDefault="00BF20B1" w:rsidP="00BF20B1">
                  <w:pPr>
                    <w:contextualSpacing w:val="0"/>
                    <w:rPr>
                      <w:color w:val="auto"/>
                      <w:sz w:val="16"/>
                      <w:szCs w:val="16"/>
                      <w:lang w:val="en-GB" w:eastAsia="zh-CN"/>
                    </w:rPr>
                  </w:pPr>
                  <w:r w:rsidRPr="000E3B3D">
                    <w:rPr>
                      <w:color w:val="auto"/>
                      <w:sz w:val="16"/>
                      <w:szCs w:val="16"/>
                      <w:lang w:val="en-GB" w:eastAsia="zh-CN"/>
                    </w:rPr>
                    <w:t>01/12/2021-31/12/2021</w:t>
                  </w:r>
                </w:p>
              </w:tc>
              <w:tc>
                <w:tcPr>
                  <w:tcW w:w="1418" w:type="dxa"/>
                  <w:shd w:val="clear" w:color="auto" w:fill="auto"/>
                  <w:vAlign w:val="center"/>
                </w:tcPr>
                <w:p w14:paraId="6019F715" w14:textId="77777777" w:rsidR="00BF20B1" w:rsidRPr="000E3B3D" w:rsidRDefault="00BF20B1" w:rsidP="00BF20B1">
                  <w:pPr>
                    <w:contextualSpacing w:val="0"/>
                    <w:rPr>
                      <w:color w:val="auto"/>
                      <w:sz w:val="16"/>
                      <w:szCs w:val="16"/>
                      <w:lang w:val="en-GB" w:eastAsia="zh-CN"/>
                    </w:rPr>
                  </w:pPr>
                  <w:r w:rsidRPr="000E3B3D">
                    <w:rPr>
                      <w:color w:val="auto"/>
                      <w:sz w:val="16"/>
                      <w:szCs w:val="16"/>
                      <w:lang w:val="en-GB" w:eastAsia="zh-CN"/>
                    </w:rPr>
                    <w:t xml:space="preserve">      84,822 </w:t>
                  </w:r>
                </w:p>
              </w:tc>
            </w:tr>
            <w:tr w:rsidR="00BF20B1" w:rsidRPr="00017D6E" w14:paraId="06A78AE6" w14:textId="77777777" w:rsidTr="00371AE9">
              <w:tc>
                <w:tcPr>
                  <w:tcW w:w="2345" w:type="dxa"/>
                </w:tcPr>
                <w:p w14:paraId="39219848" w14:textId="77777777" w:rsidR="00BF20B1" w:rsidRPr="000E3B3D" w:rsidRDefault="00BF20B1" w:rsidP="00BF20B1">
                  <w:pPr>
                    <w:contextualSpacing w:val="0"/>
                    <w:rPr>
                      <w:color w:val="auto"/>
                      <w:sz w:val="16"/>
                      <w:szCs w:val="16"/>
                      <w:lang w:val="en-GB" w:eastAsia="zh-CN"/>
                    </w:rPr>
                  </w:pPr>
                  <w:r w:rsidRPr="000E3B3D">
                    <w:rPr>
                      <w:color w:val="auto"/>
                      <w:sz w:val="16"/>
                      <w:szCs w:val="16"/>
                      <w:lang w:val="en-GB" w:eastAsia="zh-CN"/>
                    </w:rPr>
                    <w:t>01/01/2022-31/01/2022</w:t>
                  </w:r>
                </w:p>
              </w:tc>
              <w:tc>
                <w:tcPr>
                  <w:tcW w:w="1418" w:type="dxa"/>
                  <w:shd w:val="clear" w:color="auto" w:fill="auto"/>
                  <w:vAlign w:val="center"/>
                </w:tcPr>
                <w:p w14:paraId="58DBE330" w14:textId="77777777" w:rsidR="00BF20B1" w:rsidRPr="000E3B3D" w:rsidRDefault="00BF20B1" w:rsidP="00BF20B1">
                  <w:pPr>
                    <w:contextualSpacing w:val="0"/>
                    <w:rPr>
                      <w:color w:val="auto"/>
                      <w:sz w:val="16"/>
                      <w:szCs w:val="16"/>
                      <w:lang w:val="en-GB" w:eastAsia="zh-CN"/>
                    </w:rPr>
                  </w:pPr>
                  <w:r w:rsidRPr="000E3B3D">
                    <w:rPr>
                      <w:color w:val="auto"/>
                      <w:sz w:val="16"/>
                      <w:szCs w:val="16"/>
                      <w:lang w:val="en-GB" w:eastAsia="zh-CN"/>
                    </w:rPr>
                    <w:t xml:space="preserve">      87,149 </w:t>
                  </w:r>
                </w:p>
              </w:tc>
            </w:tr>
            <w:tr w:rsidR="00BF20B1" w:rsidRPr="00017D6E" w14:paraId="0507464F" w14:textId="77777777" w:rsidTr="00371AE9">
              <w:tc>
                <w:tcPr>
                  <w:tcW w:w="2345" w:type="dxa"/>
                </w:tcPr>
                <w:p w14:paraId="64884097" w14:textId="77777777" w:rsidR="00BF20B1" w:rsidRPr="000E3B3D" w:rsidRDefault="00BF20B1" w:rsidP="00BF20B1">
                  <w:pPr>
                    <w:contextualSpacing w:val="0"/>
                    <w:rPr>
                      <w:color w:val="auto"/>
                      <w:sz w:val="16"/>
                      <w:szCs w:val="16"/>
                      <w:lang w:val="en-GB" w:eastAsia="zh-CN"/>
                    </w:rPr>
                  </w:pPr>
                  <w:r w:rsidRPr="000E3B3D">
                    <w:rPr>
                      <w:color w:val="auto"/>
                      <w:sz w:val="16"/>
                      <w:szCs w:val="16"/>
                      <w:lang w:val="en-GB" w:eastAsia="zh-CN"/>
                    </w:rPr>
                    <w:t>01/02/2022-28/02/2022</w:t>
                  </w:r>
                </w:p>
              </w:tc>
              <w:tc>
                <w:tcPr>
                  <w:tcW w:w="1418" w:type="dxa"/>
                  <w:shd w:val="clear" w:color="auto" w:fill="auto"/>
                  <w:vAlign w:val="center"/>
                </w:tcPr>
                <w:p w14:paraId="5A22D30B" w14:textId="77777777" w:rsidR="00BF20B1" w:rsidRPr="000E3B3D" w:rsidRDefault="00BF20B1" w:rsidP="00BF20B1">
                  <w:pPr>
                    <w:contextualSpacing w:val="0"/>
                    <w:rPr>
                      <w:color w:val="auto"/>
                      <w:sz w:val="16"/>
                      <w:szCs w:val="16"/>
                      <w:lang w:val="en-GB" w:eastAsia="zh-CN"/>
                    </w:rPr>
                  </w:pPr>
                  <w:r w:rsidRPr="000E3B3D">
                    <w:rPr>
                      <w:color w:val="auto"/>
                      <w:sz w:val="16"/>
                      <w:szCs w:val="16"/>
                      <w:lang w:val="en-GB" w:eastAsia="zh-CN"/>
                    </w:rPr>
                    <w:t xml:space="preserve">      90,132 </w:t>
                  </w:r>
                </w:p>
              </w:tc>
            </w:tr>
            <w:tr w:rsidR="00BF20B1" w:rsidRPr="00017D6E" w14:paraId="793DC2F1" w14:textId="77777777" w:rsidTr="00371AE9">
              <w:tc>
                <w:tcPr>
                  <w:tcW w:w="2345" w:type="dxa"/>
                </w:tcPr>
                <w:p w14:paraId="0320FB1A" w14:textId="77777777" w:rsidR="00BF20B1" w:rsidRPr="000E3B3D" w:rsidRDefault="00BF20B1" w:rsidP="00BF20B1">
                  <w:pPr>
                    <w:contextualSpacing w:val="0"/>
                    <w:rPr>
                      <w:color w:val="auto"/>
                      <w:sz w:val="16"/>
                      <w:szCs w:val="16"/>
                      <w:lang w:val="en-GB" w:eastAsia="zh-CN"/>
                    </w:rPr>
                  </w:pPr>
                  <w:r w:rsidRPr="000E3B3D">
                    <w:rPr>
                      <w:color w:val="auto"/>
                      <w:sz w:val="16"/>
                      <w:szCs w:val="16"/>
                      <w:lang w:val="en-GB" w:eastAsia="zh-CN"/>
                    </w:rPr>
                    <w:t>01/03/2022-31/03/2022</w:t>
                  </w:r>
                </w:p>
              </w:tc>
              <w:tc>
                <w:tcPr>
                  <w:tcW w:w="1418" w:type="dxa"/>
                  <w:shd w:val="clear" w:color="auto" w:fill="auto"/>
                  <w:vAlign w:val="center"/>
                </w:tcPr>
                <w:p w14:paraId="234DC2FA" w14:textId="77777777" w:rsidR="00BF20B1" w:rsidRPr="000E3B3D" w:rsidRDefault="00BF20B1" w:rsidP="00BF20B1">
                  <w:pPr>
                    <w:contextualSpacing w:val="0"/>
                    <w:rPr>
                      <w:color w:val="auto"/>
                      <w:sz w:val="16"/>
                      <w:szCs w:val="16"/>
                      <w:lang w:val="en-GB" w:eastAsia="zh-CN"/>
                    </w:rPr>
                  </w:pPr>
                  <w:r w:rsidRPr="000E3B3D">
                    <w:rPr>
                      <w:color w:val="auto"/>
                      <w:sz w:val="16"/>
                      <w:szCs w:val="16"/>
                      <w:lang w:val="en-GB" w:eastAsia="zh-CN"/>
                    </w:rPr>
                    <w:t xml:space="preserve">      91,710 </w:t>
                  </w:r>
                </w:p>
              </w:tc>
            </w:tr>
            <w:tr w:rsidR="00BF20B1" w:rsidRPr="00017D6E" w14:paraId="5AC3B031" w14:textId="77777777" w:rsidTr="00371AE9">
              <w:tc>
                <w:tcPr>
                  <w:tcW w:w="2345" w:type="dxa"/>
                </w:tcPr>
                <w:p w14:paraId="516C8B64" w14:textId="77777777" w:rsidR="00BF20B1" w:rsidRPr="000E3B3D" w:rsidRDefault="00BF20B1" w:rsidP="00BF20B1">
                  <w:pPr>
                    <w:contextualSpacing w:val="0"/>
                    <w:rPr>
                      <w:color w:val="auto"/>
                      <w:sz w:val="16"/>
                      <w:szCs w:val="16"/>
                      <w:lang w:val="en-GB" w:eastAsia="zh-CN"/>
                    </w:rPr>
                  </w:pPr>
                  <w:r w:rsidRPr="000E3B3D">
                    <w:rPr>
                      <w:color w:val="auto"/>
                      <w:sz w:val="16"/>
                      <w:szCs w:val="16"/>
                      <w:lang w:val="en-GB" w:eastAsia="zh-CN"/>
                    </w:rPr>
                    <w:t>01/04/2022-30/04/2022</w:t>
                  </w:r>
                </w:p>
              </w:tc>
              <w:tc>
                <w:tcPr>
                  <w:tcW w:w="1418" w:type="dxa"/>
                  <w:shd w:val="clear" w:color="auto" w:fill="auto"/>
                  <w:vAlign w:val="center"/>
                </w:tcPr>
                <w:p w14:paraId="4C2C4E46" w14:textId="77777777" w:rsidR="00BF20B1" w:rsidRPr="000E3B3D" w:rsidRDefault="00BF20B1" w:rsidP="00BF20B1">
                  <w:pPr>
                    <w:contextualSpacing w:val="0"/>
                    <w:rPr>
                      <w:color w:val="auto"/>
                      <w:sz w:val="16"/>
                      <w:szCs w:val="16"/>
                      <w:lang w:val="en-GB" w:eastAsia="zh-CN"/>
                    </w:rPr>
                  </w:pPr>
                  <w:r w:rsidRPr="000E3B3D">
                    <w:rPr>
                      <w:color w:val="auto"/>
                      <w:sz w:val="16"/>
                      <w:szCs w:val="16"/>
                      <w:lang w:val="en-GB" w:eastAsia="zh-CN"/>
                    </w:rPr>
                    <w:t xml:space="preserve">      90,315 </w:t>
                  </w:r>
                </w:p>
              </w:tc>
            </w:tr>
            <w:tr w:rsidR="00BF20B1" w:rsidRPr="00017D6E" w14:paraId="07DCBDDC" w14:textId="77777777" w:rsidTr="00371AE9">
              <w:tc>
                <w:tcPr>
                  <w:tcW w:w="2345" w:type="dxa"/>
                </w:tcPr>
                <w:p w14:paraId="204B1CB2" w14:textId="77777777" w:rsidR="00BF20B1" w:rsidRPr="000E3B3D" w:rsidRDefault="00BF20B1" w:rsidP="00BF20B1">
                  <w:pPr>
                    <w:contextualSpacing w:val="0"/>
                    <w:rPr>
                      <w:color w:val="auto"/>
                      <w:sz w:val="16"/>
                      <w:szCs w:val="16"/>
                      <w:lang w:val="en-GB" w:eastAsia="zh-CN"/>
                    </w:rPr>
                  </w:pPr>
                  <w:r w:rsidRPr="000E3B3D">
                    <w:rPr>
                      <w:color w:val="auto"/>
                      <w:sz w:val="16"/>
                      <w:szCs w:val="16"/>
                      <w:lang w:val="en-GB" w:eastAsia="zh-CN"/>
                    </w:rPr>
                    <w:t>01/05/2022-31/05/2022</w:t>
                  </w:r>
                </w:p>
              </w:tc>
              <w:tc>
                <w:tcPr>
                  <w:tcW w:w="1418" w:type="dxa"/>
                  <w:shd w:val="clear" w:color="auto" w:fill="auto"/>
                  <w:vAlign w:val="center"/>
                </w:tcPr>
                <w:p w14:paraId="7C98AAC8" w14:textId="77777777" w:rsidR="00BF20B1" w:rsidRPr="000E3B3D" w:rsidRDefault="00BF20B1" w:rsidP="00BF20B1">
                  <w:pPr>
                    <w:contextualSpacing w:val="0"/>
                    <w:rPr>
                      <w:color w:val="auto"/>
                      <w:sz w:val="16"/>
                      <w:szCs w:val="16"/>
                      <w:lang w:val="en-GB" w:eastAsia="zh-CN"/>
                    </w:rPr>
                  </w:pPr>
                  <w:r w:rsidRPr="000E3B3D">
                    <w:rPr>
                      <w:color w:val="auto"/>
                      <w:sz w:val="16"/>
                      <w:szCs w:val="16"/>
                      <w:lang w:val="en-GB" w:eastAsia="zh-CN"/>
                    </w:rPr>
                    <w:t xml:space="preserve">      91,388 </w:t>
                  </w:r>
                </w:p>
              </w:tc>
            </w:tr>
            <w:tr w:rsidR="00BF20B1" w:rsidRPr="00017D6E" w14:paraId="34FFB3E6" w14:textId="77777777" w:rsidTr="00371AE9">
              <w:tc>
                <w:tcPr>
                  <w:tcW w:w="2345" w:type="dxa"/>
                </w:tcPr>
                <w:p w14:paraId="3A6C567F" w14:textId="77777777" w:rsidR="00BF20B1" w:rsidRPr="000E3B3D" w:rsidRDefault="00BF20B1" w:rsidP="00BF20B1">
                  <w:pPr>
                    <w:contextualSpacing w:val="0"/>
                    <w:rPr>
                      <w:color w:val="auto"/>
                      <w:sz w:val="16"/>
                      <w:szCs w:val="16"/>
                      <w:lang w:val="en-GB" w:eastAsia="zh-CN"/>
                    </w:rPr>
                  </w:pPr>
                  <w:r w:rsidRPr="000E3B3D">
                    <w:rPr>
                      <w:color w:val="auto"/>
                      <w:sz w:val="16"/>
                      <w:szCs w:val="16"/>
                      <w:lang w:val="en-GB" w:eastAsia="zh-CN"/>
                    </w:rPr>
                    <w:t>01/06/2022-30/06/2022</w:t>
                  </w:r>
                </w:p>
              </w:tc>
              <w:tc>
                <w:tcPr>
                  <w:tcW w:w="1418" w:type="dxa"/>
                  <w:shd w:val="clear" w:color="auto" w:fill="auto"/>
                  <w:vAlign w:val="center"/>
                </w:tcPr>
                <w:p w14:paraId="693F1B1A" w14:textId="77777777" w:rsidR="00BF20B1" w:rsidRPr="000E3B3D" w:rsidRDefault="00BF20B1" w:rsidP="00BF20B1">
                  <w:pPr>
                    <w:contextualSpacing w:val="0"/>
                    <w:rPr>
                      <w:color w:val="auto"/>
                      <w:sz w:val="16"/>
                      <w:szCs w:val="16"/>
                      <w:lang w:val="en-GB" w:eastAsia="zh-CN"/>
                    </w:rPr>
                  </w:pPr>
                  <w:r w:rsidRPr="000E3B3D">
                    <w:rPr>
                      <w:color w:val="auto"/>
                      <w:sz w:val="16"/>
                      <w:szCs w:val="16"/>
                      <w:lang w:val="en-GB" w:eastAsia="zh-CN"/>
                    </w:rPr>
                    <w:t xml:space="preserve">      85,190 </w:t>
                  </w:r>
                </w:p>
              </w:tc>
            </w:tr>
            <w:tr w:rsidR="00BF20B1" w:rsidRPr="00017D6E" w14:paraId="302450D1" w14:textId="77777777" w:rsidTr="00371AE9">
              <w:tc>
                <w:tcPr>
                  <w:tcW w:w="2345" w:type="dxa"/>
                </w:tcPr>
                <w:p w14:paraId="50A55745" w14:textId="77777777" w:rsidR="00BF20B1" w:rsidRPr="000E3B3D" w:rsidRDefault="00BF20B1" w:rsidP="00BF20B1">
                  <w:pPr>
                    <w:contextualSpacing w:val="0"/>
                    <w:rPr>
                      <w:color w:val="auto"/>
                      <w:sz w:val="16"/>
                      <w:szCs w:val="16"/>
                      <w:lang w:val="en-GB" w:eastAsia="zh-CN"/>
                    </w:rPr>
                  </w:pPr>
                  <w:r w:rsidRPr="000E3B3D">
                    <w:rPr>
                      <w:color w:val="auto"/>
                      <w:sz w:val="16"/>
                      <w:szCs w:val="16"/>
                      <w:lang w:val="en-GB" w:eastAsia="zh-CN"/>
                    </w:rPr>
                    <w:t>01/07/2022-31/07/2022</w:t>
                  </w:r>
                </w:p>
              </w:tc>
              <w:tc>
                <w:tcPr>
                  <w:tcW w:w="1418" w:type="dxa"/>
                  <w:shd w:val="clear" w:color="auto" w:fill="auto"/>
                  <w:vAlign w:val="center"/>
                </w:tcPr>
                <w:p w14:paraId="7211CE4D" w14:textId="77777777" w:rsidR="00BF20B1" w:rsidRPr="000E3B3D" w:rsidRDefault="00BF20B1" w:rsidP="00BF20B1">
                  <w:pPr>
                    <w:contextualSpacing w:val="0"/>
                    <w:rPr>
                      <w:color w:val="auto"/>
                      <w:sz w:val="16"/>
                      <w:szCs w:val="16"/>
                      <w:lang w:val="en-GB" w:eastAsia="zh-CN"/>
                    </w:rPr>
                  </w:pPr>
                  <w:r w:rsidRPr="000E3B3D">
                    <w:rPr>
                      <w:color w:val="auto"/>
                      <w:sz w:val="16"/>
                      <w:szCs w:val="16"/>
                      <w:lang w:val="en-GB" w:eastAsia="zh-CN"/>
                    </w:rPr>
                    <w:t xml:space="preserve">      89,969 </w:t>
                  </w:r>
                </w:p>
              </w:tc>
            </w:tr>
          </w:tbl>
          <w:p w14:paraId="4347E2E7" w14:textId="77777777" w:rsidR="001311FB" w:rsidRPr="00E51EF3" w:rsidRDefault="001311FB" w:rsidP="000E3B3D">
            <w:pPr>
              <w:rPr>
                <w:rFonts w:asciiTheme="minorHAnsi" w:hAnsiTheme="minorHAnsi"/>
                <w:sz w:val="20"/>
              </w:rPr>
            </w:pPr>
          </w:p>
        </w:tc>
      </w:tr>
      <w:tr w:rsidR="003F5B17" w:rsidRPr="00E51EF3" w14:paraId="5A61793D" w14:textId="77777777" w:rsidTr="0059050D">
        <w:tc>
          <w:tcPr>
            <w:tcW w:w="2127" w:type="dxa"/>
            <w:tcBorders>
              <w:top w:val="single" w:sz="4" w:space="0" w:color="A6A6A6" w:themeColor="background1" w:themeShade="A6"/>
              <w:bottom w:val="single" w:sz="4" w:space="0" w:color="A6A6A6" w:themeColor="background1" w:themeShade="A6"/>
            </w:tcBorders>
          </w:tcPr>
          <w:p w14:paraId="0C67B99D" w14:textId="699B297D" w:rsidR="001311FB" w:rsidRPr="00E51EF3" w:rsidRDefault="009D4A4A" w:rsidP="000E3B3D">
            <w:pPr>
              <w:rPr>
                <w:rFonts w:asciiTheme="minorHAnsi" w:hAnsiTheme="minorHAnsi"/>
                <w:sz w:val="20"/>
              </w:rPr>
            </w:pPr>
            <w:proofErr w:type="spellStart"/>
            <w:proofErr w:type="gramStart"/>
            <w:r w:rsidRPr="00B75E40">
              <w:rPr>
                <w:rFonts w:hint="eastAsia"/>
                <w:color w:val="auto"/>
                <w:sz w:val="20"/>
                <w:szCs w:val="20"/>
                <w:lang w:val="en-GB" w:eastAsia="zh-CN"/>
              </w:rPr>
              <w:t>N</w:t>
            </w:r>
            <w:r w:rsidRPr="00B75E40">
              <w:rPr>
                <w:color w:val="auto"/>
                <w:sz w:val="20"/>
                <w:szCs w:val="20"/>
                <w:vertAlign w:val="subscript"/>
                <w:lang w:val="en-GB" w:eastAsia="zh-CN"/>
              </w:rPr>
              <w:t>da,LT</w:t>
            </w:r>
            <w:proofErr w:type="spellEnd"/>
            <w:proofErr w:type="gramEnd"/>
          </w:p>
        </w:tc>
        <w:tc>
          <w:tcPr>
            <w:tcW w:w="6360" w:type="dxa"/>
            <w:tcBorders>
              <w:top w:val="single" w:sz="4" w:space="0" w:color="A6A6A6" w:themeColor="background1" w:themeShade="A6"/>
              <w:bottom w:val="single" w:sz="4" w:space="0" w:color="A6A6A6" w:themeColor="background1" w:themeShade="A6"/>
            </w:tcBorders>
          </w:tcPr>
          <w:p w14:paraId="0248804D" w14:textId="3DBEF632" w:rsidR="001311FB" w:rsidRPr="00E51EF3" w:rsidRDefault="009D4A4A" w:rsidP="000E3B3D">
            <w:pPr>
              <w:rPr>
                <w:rFonts w:asciiTheme="minorHAnsi" w:hAnsiTheme="minorHAnsi"/>
                <w:sz w:val="20"/>
                <w:lang w:eastAsia="zh-CN"/>
              </w:rPr>
            </w:pPr>
            <w:r>
              <w:rPr>
                <w:rFonts w:asciiTheme="minorHAnsi" w:hAnsiTheme="minorHAnsi" w:hint="eastAsia"/>
                <w:sz w:val="20"/>
                <w:lang w:eastAsia="zh-CN"/>
              </w:rPr>
              <w:t>1</w:t>
            </w:r>
            <w:r>
              <w:rPr>
                <w:rFonts w:asciiTheme="minorHAnsi" w:hAnsiTheme="minorHAnsi"/>
                <w:sz w:val="20"/>
                <w:lang w:eastAsia="zh-CN"/>
              </w:rPr>
              <w:t>80days</w:t>
            </w:r>
          </w:p>
        </w:tc>
        <w:tc>
          <w:tcPr>
            <w:tcW w:w="4721" w:type="dxa"/>
            <w:tcBorders>
              <w:top w:val="single" w:sz="4" w:space="0" w:color="A6A6A6" w:themeColor="background1" w:themeShade="A6"/>
              <w:bottom w:val="single" w:sz="4" w:space="0" w:color="A6A6A6" w:themeColor="background1" w:themeShade="A6"/>
            </w:tcBorders>
          </w:tcPr>
          <w:p w14:paraId="326EA94B" w14:textId="274D1624" w:rsidR="001311FB" w:rsidRPr="00E51EF3" w:rsidRDefault="009D4A4A" w:rsidP="000E3B3D">
            <w:pPr>
              <w:rPr>
                <w:rFonts w:asciiTheme="minorHAnsi" w:hAnsiTheme="minorHAnsi"/>
                <w:sz w:val="20"/>
              </w:rPr>
            </w:pPr>
            <w:r>
              <w:rPr>
                <w:rFonts w:asciiTheme="minorHAnsi" w:hAnsiTheme="minorHAnsi" w:hint="eastAsia"/>
                <w:sz w:val="20"/>
                <w:lang w:eastAsia="zh-CN"/>
              </w:rPr>
              <w:t>1</w:t>
            </w:r>
            <w:r>
              <w:rPr>
                <w:rFonts w:asciiTheme="minorHAnsi" w:hAnsiTheme="minorHAnsi"/>
                <w:sz w:val="20"/>
                <w:lang w:eastAsia="zh-CN"/>
              </w:rPr>
              <w:t>80days</w:t>
            </w:r>
          </w:p>
        </w:tc>
      </w:tr>
      <w:tr w:rsidR="009D4A4A" w:rsidRPr="00E51EF3" w14:paraId="32264DB8" w14:textId="77777777" w:rsidTr="0059050D">
        <w:tc>
          <w:tcPr>
            <w:tcW w:w="2127" w:type="dxa"/>
            <w:tcBorders>
              <w:top w:val="single" w:sz="4" w:space="0" w:color="A6A6A6" w:themeColor="background1" w:themeShade="A6"/>
              <w:bottom w:val="single" w:sz="4" w:space="0" w:color="A6A6A6" w:themeColor="background1" w:themeShade="A6"/>
            </w:tcBorders>
          </w:tcPr>
          <w:p w14:paraId="340EE5D8" w14:textId="4722B9BD" w:rsidR="009D4A4A" w:rsidRPr="00B75E40" w:rsidRDefault="009D4A4A" w:rsidP="000E3B3D">
            <w:pPr>
              <w:rPr>
                <w:color w:val="auto"/>
                <w:sz w:val="20"/>
                <w:szCs w:val="20"/>
                <w:lang w:val="en-GB" w:eastAsia="zh-CN"/>
              </w:rPr>
            </w:pPr>
            <w:proofErr w:type="gramStart"/>
            <w:r w:rsidRPr="00B75E40">
              <w:rPr>
                <w:rFonts w:hint="eastAsia"/>
                <w:color w:val="auto"/>
                <w:sz w:val="20"/>
                <w:szCs w:val="20"/>
                <w:lang w:val="en-GB" w:eastAsia="zh-CN"/>
              </w:rPr>
              <w:t>N</w:t>
            </w:r>
            <w:r w:rsidRPr="00B75E40">
              <w:rPr>
                <w:color w:val="auto"/>
                <w:sz w:val="20"/>
                <w:szCs w:val="20"/>
                <w:vertAlign w:val="subscript"/>
                <w:lang w:val="en-GB" w:eastAsia="zh-CN"/>
              </w:rPr>
              <w:t>AA</w:t>
            </w:r>
            <w:r>
              <w:rPr>
                <w:color w:val="auto"/>
                <w:sz w:val="20"/>
                <w:szCs w:val="20"/>
                <w:vertAlign w:val="subscript"/>
                <w:lang w:val="en-GB" w:eastAsia="zh-CN"/>
              </w:rPr>
              <w:t>,LT</w:t>
            </w:r>
            <w:proofErr w:type="gramEnd"/>
          </w:p>
        </w:tc>
        <w:tc>
          <w:tcPr>
            <w:tcW w:w="6360" w:type="dxa"/>
            <w:tcBorders>
              <w:top w:val="single" w:sz="4" w:space="0" w:color="A6A6A6" w:themeColor="background1" w:themeShade="A6"/>
              <w:bottom w:val="single" w:sz="4" w:space="0" w:color="A6A6A6" w:themeColor="background1" w:themeShade="A6"/>
            </w:tcBorders>
          </w:tcPr>
          <w:tbl>
            <w:tblPr>
              <w:tblStyle w:val="afffff3"/>
              <w:tblW w:w="2869" w:type="pct"/>
              <w:tblLook w:val="04A0" w:firstRow="1" w:lastRow="0" w:firstColumn="1" w:lastColumn="0" w:noHBand="0" w:noVBand="1"/>
            </w:tblPr>
            <w:tblGrid>
              <w:gridCol w:w="2624"/>
              <w:gridCol w:w="992"/>
            </w:tblGrid>
            <w:tr w:rsidR="003F5B17" w:rsidRPr="00026990" w14:paraId="5D41F8B9" w14:textId="77777777" w:rsidTr="00E550DA">
              <w:tc>
                <w:tcPr>
                  <w:tcW w:w="3628" w:type="pct"/>
                </w:tcPr>
                <w:p w14:paraId="57864E49" w14:textId="5FCEC4B0" w:rsidR="003F5B17" w:rsidRPr="0059050D" w:rsidRDefault="003F5B17" w:rsidP="003F5B17">
                  <w:pPr>
                    <w:contextualSpacing w:val="0"/>
                    <w:rPr>
                      <w:color w:val="auto"/>
                      <w:sz w:val="16"/>
                      <w:szCs w:val="16"/>
                      <w:lang w:val="en-GB" w:eastAsia="zh-CN"/>
                    </w:rPr>
                  </w:pPr>
                  <w:r w:rsidRPr="000E3B3D">
                    <w:rPr>
                      <w:color w:val="auto"/>
                      <w:sz w:val="16"/>
                      <w:szCs w:val="16"/>
                      <w:lang w:val="en-GB" w:eastAsia="zh-CN"/>
                    </w:rPr>
                    <w:t>Period</w:t>
                  </w:r>
                </w:p>
              </w:tc>
              <w:tc>
                <w:tcPr>
                  <w:tcW w:w="1372" w:type="pct"/>
                </w:tcPr>
                <w:p w14:paraId="56763AA8" w14:textId="1A5C805D" w:rsidR="003F5B17" w:rsidRPr="0059050D" w:rsidRDefault="003F5B17" w:rsidP="003F5B17">
                  <w:pPr>
                    <w:contextualSpacing w:val="0"/>
                    <w:rPr>
                      <w:color w:val="auto"/>
                      <w:sz w:val="16"/>
                      <w:szCs w:val="16"/>
                      <w:lang w:val="en-GB" w:eastAsia="zh-CN"/>
                    </w:rPr>
                  </w:pPr>
                  <w:r w:rsidRPr="000E3B3D">
                    <w:rPr>
                      <w:color w:val="auto"/>
                      <w:sz w:val="16"/>
                      <w:szCs w:val="16"/>
                      <w:lang w:val="en-GB" w:eastAsia="zh-CN"/>
                    </w:rPr>
                    <w:t xml:space="preserve"> </w:t>
                  </w:r>
                  <w:proofErr w:type="gramStart"/>
                  <w:r w:rsidRPr="000E3B3D">
                    <w:rPr>
                      <w:color w:val="auto"/>
                      <w:sz w:val="16"/>
                      <w:szCs w:val="16"/>
                      <w:lang w:val="en-GB" w:eastAsia="zh-CN"/>
                    </w:rPr>
                    <w:t>N</w:t>
                  </w:r>
                  <w:r w:rsidRPr="000E3B3D">
                    <w:rPr>
                      <w:color w:val="auto"/>
                      <w:sz w:val="16"/>
                      <w:szCs w:val="16"/>
                      <w:vertAlign w:val="subscript"/>
                      <w:lang w:val="en-GB" w:eastAsia="zh-CN"/>
                    </w:rPr>
                    <w:t>AA,LT</w:t>
                  </w:r>
                  <w:proofErr w:type="gramEnd"/>
                  <w:r w:rsidRPr="000E3B3D">
                    <w:rPr>
                      <w:color w:val="auto"/>
                      <w:sz w:val="16"/>
                      <w:szCs w:val="16"/>
                      <w:vertAlign w:val="subscript"/>
                      <w:lang w:val="en-GB" w:eastAsia="zh-CN"/>
                    </w:rPr>
                    <w:t xml:space="preserve"> </w:t>
                  </w:r>
                  <w:r w:rsidRPr="000E3B3D">
                    <w:rPr>
                      <w:color w:val="auto"/>
                      <w:sz w:val="16"/>
                      <w:szCs w:val="16"/>
                      <w:lang w:val="en-GB" w:eastAsia="zh-CN"/>
                    </w:rPr>
                    <w:t>(head)</w:t>
                  </w:r>
                </w:p>
              </w:tc>
            </w:tr>
            <w:tr w:rsidR="003F5B17" w:rsidRPr="00026990" w14:paraId="0D710CD5" w14:textId="77777777" w:rsidTr="00E550DA">
              <w:tc>
                <w:tcPr>
                  <w:tcW w:w="3628" w:type="pct"/>
                </w:tcPr>
                <w:p w14:paraId="487B8EE5" w14:textId="23AF1332" w:rsidR="003F5B17" w:rsidRPr="003F5B17" w:rsidRDefault="003F5B17" w:rsidP="003F5B17">
                  <w:pPr>
                    <w:contextualSpacing w:val="0"/>
                    <w:rPr>
                      <w:color w:val="auto"/>
                      <w:sz w:val="16"/>
                      <w:szCs w:val="16"/>
                      <w:lang w:val="en-GB" w:eastAsia="zh-CN"/>
                    </w:rPr>
                  </w:pPr>
                  <w:r w:rsidRPr="000F453E">
                    <w:rPr>
                      <w:rFonts w:hint="eastAsia"/>
                      <w:color w:val="auto"/>
                      <w:sz w:val="16"/>
                      <w:szCs w:val="16"/>
                      <w:lang w:val="en-GB" w:eastAsia="zh-CN"/>
                    </w:rPr>
                    <w:t>0</w:t>
                  </w:r>
                  <w:r w:rsidRPr="000F453E">
                    <w:rPr>
                      <w:color w:val="auto"/>
                      <w:sz w:val="16"/>
                      <w:szCs w:val="16"/>
                      <w:lang w:val="en-GB" w:eastAsia="zh-CN"/>
                    </w:rPr>
                    <w:t>1/10/2020-31/10/2020</w:t>
                  </w:r>
                </w:p>
              </w:tc>
              <w:tc>
                <w:tcPr>
                  <w:tcW w:w="1372" w:type="pct"/>
                </w:tcPr>
                <w:p w14:paraId="4725BA83" w14:textId="0E803707" w:rsidR="003F5B17" w:rsidRPr="003F5B17" w:rsidRDefault="003F5B17" w:rsidP="003F5B17">
                  <w:pPr>
                    <w:contextualSpacing w:val="0"/>
                    <w:rPr>
                      <w:color w:val="auto"/>
                      <w:sz w:val="16"/>
                      <w:szCs w:val="16"/>
                      <w:lang w:eastAsia="zh-CN"/>
                    </w:rPr>
                  </w:pPr>
                  <w:r w:rsidRPr="000F453E">
                    <w:rPr>
                      <w:color w:val="auto"/>
                      <w:sz w:val="16"/>
                      <w:szCs w:val="16"/>
                      <w:lang w:eastAsia="zh-CN"/>
                    </w:rPr>
                    <w:t>115,528</w:t>
                  </w:r>
                </w:p>
              </w:tc>
            </w:tr>
            <w:tr w:rsidR="003F5B17" w:rsidRPr="00026990" w14:paraId="23A6820E" w14:textId="77777777" w:rsidTr="00E550DA">
              <w:tc>
                <w:tcPr>
                  <w:tcW w:w="3628" w:type="pct"/>
                </w:tcPr>
                <w:p w14:paraId="11A710BC" w14:textId="77777777" w:rsidR="003F5B17" w:rsidRPr="0059050D" w:rsidRDefault="003F5B17" w:rsidP="003F5B17">
                  <w:pPr>
                    <w:contextualSpacing w:val="0"/>
                    <w:rPr>
                      <w:color w:val="auto"/>
                      <w:sz w:val="16"/>
                      <w:szCs w:val="16"/>
                      <w:lang w:val="en-GB" w:eastAsia="zh-CN"/>
                    </w:rPr>
                  </w:pPr>
                  <w:r w:rsidRPr="0059050D">
                    <w:rPr>
                      <w:color w:val="auto"/>
                      <w:sz w:val="16"/>
                      <w:szCs w:val="16"/>
                      <w:lang w:val="en-GB" w:eastAsia="zh-CN"/>
                    </w:rPr>
                    <w:lastRenderedPageBreak/>
                    <w:t>01/11/2020-30/11/2020</w:t>
                  </w:r>
                </w:p>
              </w:tc>
              <w:tc>
                <w:tcPr>
                  <w:tcW w:w="1372" w:type="pct"/>
                </w:tcPr>
                <w:p w14:paraId="5139B491" w14:textId="396B4A29" w:rsidR="003F5B17" w:rsidRPr="0059050D" w:rsidRDefault="003F5B17" w:rsidP="003F5B17">
                  <w:pPr>
                    <w:contextualSpacing w:val="0"/>
                    <w:rPr>
                      <w:color w:val="auto"/>
                      <w:sz w:val="16"/>
                      <w:szCs w:val="16"/>
                      <w:lang w:eastAsia="zh-CN"/>
                    </w:rPr>
                  </w:pPr>
                  <w:r w:rsidRPr="0059050D">
                    <w:rPr>
                      <w:color w:val="auto"/>
                      <w:sz w:val="16"/>
                      <w:szCs w:val="16"/>
                      <w:lang w:eastAsia="zh-CN"/>
                    </w:rPr>
                    <w:t>115,171</w:t>
                  </w:r>
                </w:p>
              </w:tc>
            </w:tr>
            <w:tr w:rsidR="003F5B17" w:rsidRPr="00026990" w14:paraId="0D96888B" w14:textId="77777777" w:rsidTr="00E550DA">
              <w:tc>
                <w:tcPr>
                  <w:tcW w:w="3628" w:type="pct"/>
                </w:tcPr>
                <w:p w14:paraId="47393656" w14:textId="77777777" w:rsidR="003F5B17" w:rsidRPr="0059050D" w:rsidRDefault="003F5B17" w:rsidP="003F5B17">
                  <w:pPr>
                    <w:contextualSpacing w:val="0"/>
                    <w:rPr>
                      <w:color w:val="auto"/>
                      <w:sz w:val="16"/>
                      <w:szCs w:val="16"/>
                      <w:lang w:val="en-GB" w:eastAsia="zh-CN"/>
                    </w:rPr>
                  </w:pPr>
                  <w:r w:rsidRPr="0059050D">
                    <w:rPr>
                      <w:color w:val="auto"/>
                      <w:sz w:val="16"/>
                      <w:szCs w:val="16"/>
                      <w:lang w:val="en-GB" w:eastAsia="zh-CN"/>
                    </w:rPr>
                    <w:t>01/12/2020-31/12/2020</w:t>
                  </w:r>
                </w:p>
              </w:tc>
              <w:tc>
                <w:tcPr>
                  <w:tcW w:w="1372" w:type="pct"/>
                </w:tcPr>
                <w:p w14:paraId="78E66771" w14:textId="2B79D230" w:rsidR="003F5B17" w:rsidRPr="0059050D" w:rsidRDefault="003F5B17" w:rsidP="003F5B17">
                  <w:pPr>
                    <w:contextualSpacing w:val="0"/>
                    <w:rPr>
                      <w:color w:val="auto"/>
                      <w:sz w:val="16"/>
                      <w:szCs w:val="16"/>
                      <w:lang w:eastAsia="zh-CN"/>
                    </w:rPr>
                  </w:pPr>
                  <w:r w:rsidRPr="0059050D">
                    <w:rPr>
                      <w:color w:val="auto"/>
                      <w:sz w:val="16"/>
                      <w:szCs w:val="16"/>
                      <w:lang w:eastAsia="zh-CN"/>
                    </w:rPr>
                    <w:t>115,078</w:t>
                  </w:r>
                </w:p>
              </w:tc>
            </w:tr>
            <w:tr w:rsidR="003F5B17" w:rsidRPr="00026990" w14:paraId="3687B64C" w14:textId="77777777" w:rsidTr="00E550DA">
              <w:tc>
                <w:tcPr>
                  <w:tcW w:w="3628" w:type="pct"/>
                </w:tcPr>
                <w:p w14:paraId="44FDD165" w14:textId="77777777" w:rsidR="003F5B17" w:rsidRPr="0059050D" w:rsidRDefault="003F5B17" w:rsidP="003F5B17">
                  <w:pPr>
                    <w:contextualSpacing w:val="0"/>
                    <w:rPr>
                      <w:color w:val="auto"/>
                      <w:sz w:val="16"/>
                      <w:szCs w:val="16"/>
                      <w:lang w:val="en-GB" w:eastAsia="zh-CN"/>
                    </w:rPr>
                  </w:pPr>
                  <w:r w:rsidRPr="0059050D">
                    <w:rPr>
                      <w:color w:val="auto"/>
                      <w:sz w:val="16"/>
                      <w:szCs w:val="16"/>
                      <w:lang w:val="en-GB" w:eastAsia="zh-CN"/>
                    </w:rPr>
                    <w:t>01/01/2021-31/01/2021</w:t>
                  </w:r>
                </w:p>
              </w:tc>
              <w:tc>
                <w:tcPr>
                  <w:tcW w:w="1372" w:type="pct"/>
                </w:tcPr>
                <w:p w14:paraId="5856FC56" w14:textId="31923323" w:rsidR="003F5B17" w:rsidRPr="0059050D" w:rsidRDefault="003F5B17" w:rsidP="003F5B17">
                  <w:pPr>
                    <w:contextualSpacing w:val="0"/>
                    <w:rPr>
                      <w:color w:val="auto"/>
                      <w:sz w:val="16"/>
                      <w:szCs w:val="16"/>
                      <w:lang w:eastAsia="zh-CN"/>
                    </w:rPr>
                  </w:pPr>
                  <w:r w:rsidRPr="0059050D">
                    <w:rPr>
                      <w:color w:val="auto"/>
                      <w:sz w:val="16"/>
                      <w:szCs w:val="16"/>
                      <w:lang w:eastAsia="zh-CN"/>
                    </w:rPr>
                    <w:t>115,605</w:t>
                  </w:r>
                </w:p>
              </w:tc>
            </w:tr>
            <w:tr w:rsidR="003F5B17" w:rsidRPr="00026990" w14:paraId="36287DB9" w14:textId="77777777" w:rsidTr="00E550DA">
              <w:tc>
                <w:tcPr>
                  <w:tcW w:w="3628" w:type="pct"/>
                </w:tcPr>
                <w:p w14:paraId="5FFD2336" w14:textId="77777777" w:rsidR="003F5B17" w:rsidRPr="0059050D" w:rsidRDefault="003F5B17" w:rsidP="003F5B17">
                  <w:pPr>
                    <w:contextualSpacing w:val="0"/>
                    <w:rPr>
                      <w:color w:val="auto"/>
                      <w:sz w:val="16"/>
                      <w:szCs w:val="16"/>
                      <w:lang w:val="en-GB" w:eastAsia="zh-CN"/>
                    </w:rPr>
                  </w:pPr>
                  <w:r w:rsidRPr="0059050D">
                    <w:rPr>
                      <w:color w:val="auto"/>
                      <w:sz w:val="16"/>
                      <w:szCs w:val="16"/>
                      <w:lang w:val="en-GB" w:eastAsia="zh-CN"/>
                    </w:rPr>
                    <w:t>01/02/2021-28/02/2021</w:t>
                  </w:r>
                </w:p>
              </w:tc>
              <w:tc>
                <w:tcPr>
                  <w:tcW w:w="1372" w:type="pct"/>
                </w:tcPr>
                <w:p w14:paraId="0D3CAE27" w14:textId="39F49C6C" w:rsidR="003F5B17" w:rsidRPr="0059050D" w:rsidRDefault="003F5B17" w:rsidP="003F5B17">
                  <w:pPr>
                    <w:contextualSpacing w:val="0"/>
                    <w:rPr>
                      <w:color w:val="auto"/>
                      <w:sz w:val="16"/>
                      <w:szCs w:val="16"/>
                      <w:lang w:eastAsia="zh-CN"/>
                    </w:rPr>
                  </w:pPr>
                  <w:r w:rsidRPr="0059050D">
                    <w:rPr>
                      <w:color w:val="auto"/>
                      <w:sz w:val="16"/>
                      <w:szCs w:val="16"/>
                      <w:lang w:eastAsia="zh-CN"/>
                    </w:rPr>
                    <w:t>115,372</w:t>
                  </w:r>
                </w:p>
              </w:tc>
            </w:tr>
            <w:tr w:rsidR="003F5B17" w:rsidRPr="00026990" w14:paraId="311EF00F" w14:textId="77777777" w:rsidTr="00E550DA">
              <w:tc>
                <w:tcPr>
                  <w:tcW w:w="3628" w:type="pct"/>
                </w:tcPr>
                <w:p w14:paraId="3805A16E" w14:textId="77777777" w:rsidR="003F5B17" w:rsidRPr="0059050D" w:rsidRDefault="003F5B17" w:rsidP="003F5B17">
                  <w:pPr>
                    <w:contextualSpacing w:val="0"/>
                    <w:rPr>
                      <w:color w:val="auto"/>
                      <w:sz w:val="16"/>
                      <w:szCs w:val="16"/>
                      <w:lang w:val="en-GB" w:eastAsia="zh-CN"/>
                    </w:rPr>
                  </w:pPr>
                  <w:r w:rsidRPr="0059050D">
                    <w:rPr>
                      <w:color w:val="auto"/>
                      <w:sz w:val="16"/>
                      <w:szCs w:val="16"/>
                      <w:lang w:val="en-GB" w:eastAsia="zh-CN"/>
                    </w:rPr>
                    <w:t>01/03/2021-31/03/2021</w:t>
                  </w:r>
                </w:p>
              </w:tc>
              <w:tc>
                <w:tcPr>
                  <w:tcW w:w="1372" w:type="pct"/>
                </w:tcPr>
                <w:p w14:paraId="4B0EBD5F" w14:textId="3571858C" w:rsidR="003F5B17" w:rsidRPr="0059050D" w:rsidRDefault="003F5B17" w:rsidP="003F5B17">
                  <w:pPr>
                    <w:contextualSpacing w:val="0"/>
                    <w:rPr>
                      <w:color w:val="auto"/>
                      <w:sz w:val="16"/>
                      <w:szCs w:val="16"/>
                      <w:lang w:eastAsia="zh-CN"/>
                    </w:rPr>
                  </w:pPr>
                  <w:r w:rsidRPr="0059050D">
                    <w:rPr>
                      <w:color w:val="auto"/>
                      <w:sz w:val="16"/>
                      <w:szCs w:val="16"/>
                      <w:lang w:eastAsia="zh-CN"/>
                    </w:rPr>
                    <w:t>115,826</w:t>
                  </w:r>
                </w:p>
              </w:tc>
            </w:tr>
            <w:tr w:rsidR="003F5B17" w:rsidRPr="00026990" w14:paraId="58388DC1" w14:textId="77777777" w:rsidTr="00E550DA">
              <w:tc>
                <w:tcPr>
                  <w:tcW w:w="3628" w:type="pct"/>
                </w:tcPr>
                <w:p w14:paraId="4B621C1A" w14:textId="77777777" w:rsidR="003F5B17" w:rsidRPr="0059050D" w:rsidRDefault="003F5B17" w:rsidP="003F5B17">
                  <w:pPr>
                    <w:contextualSpacing w:val="0"/>
                    <w:rPr>
                      <w:color w:val="auto"/>
                      <w:sz w:val="16"/>
                      <w:szCs w:val="16"/>
                      <w:lang w:val="en-GB" w:eastAsia="zh-CN"/>
                    </w:rPr>
                  </w:pPr>
                  <w:r w:rsidRPr="0059050D">
                    <w:rPr>
                      <w:color w:val="auto"/>
                      <w:sz w:val="16"/>
                      <w:szCs w:val="16"/>
                      <w:lang w:val="en-GB" w:eastAsia="zh-CN"/>
                    </w:rPr>
                    <w:t>01/04/2021-30/04/2021</w:t>
                  </w:r>
                </w:p>
              </w:tc>
              <w:tc>
                <w:tcPr>
                  <w:tcW w:w="1372" w:type="pct"/>
                </w:tcPr>
                <w:p w14:paraId="0DDCE79E" w14:textId="11F3E419" w:rsidR="003F5B17" w:rsidRPr="0059050D" w:rsidRDefault="003F5B17" w:rsidP="003F5B17">
                  <w:pPr>
                    <w:contextualSpacing w:val="0"/>
                    <w:rPr>
                      <w:color w:val="auto"/>
                      <w:sz w:val="16"/>
                      <w:szCs w:val="16"/>
                      <w:lang w:eastAsia="zh-CN"/>
                    </w:rPr>
                  </w:pPr>
                  <w:r w:rsidRPr="0059050D">
                    <w:rPr>
                      <w:color w:val="auto"/>
                      <w:sz w:val="16"/>
                      <w:szCs w:val="16"/>
                      <w:lang w:eastAsia="zh-CN"/>
                    </w:rPr>
                    <w:t>115,541</w:t>
                  </w:r>
                </w:p>
              </w:tc>
            </w:tr>
            <w:tr w:rsidR="003F5B17" w:rsidRPr="00026990" w14:paraId="2B06AC54" w14:textId="77777777" w:rsidTr="00E550DA">
              <w:tc>
                <w:tcPr>
                  <w:tcW w:w="3628" w:type="pct"/>
                </w:tcPr>
                <w:p w14:paraId="2EFAE98D" w14:textId="77777777" w:rsidR="003F5B17" w:rsidRPr="0059050D" w:rsidRDefault="003F5B17" w:rsidP="003F5B17">
                  <w:pPr>
                    <w:contextualSpacing w:val="0"/>
                    <w:rPr>
                      <w:color w:val="auto"/>
                      <w:sz w:val="16"/>
                      <w:szCs w:val="16"/>
                      <w:lang w:val="en-GB" w:eastAsia="zh-CN"/>
                    </w:rPr>
                  </w:pPr>
                  <w:r w:rsidRPr="0059050D">
                    <w:rPr>
                      <w:color w:val="auto"/>
                      <w:sz w:val="16"/>
                      <w:szCs w:val="16"/>
                      <w:lang w:val="en-GB" w:eastAsia="zh-CN"/>
                    </w:rPr>
                    <w:t>01/05/2021-31/05/2021</w:t>
                  </w:r>
                </w:p>
              </w:tc>
              <w:tc>
                <w:tcPr>
                  <w:tcW w:w="1372" w:type="pct"/>
                </w:tcPr>
                <w:p w14:paraId="6ADE8217" w14:textId="6FFE5037" w:rsidR="003F5B17" w:rsidRPr="0059050D" w:rsidRDefault="003F5B17" w:rsidP="003F5B17">
                  <w:pPr>
                    <w:contextualSpacing w:val="0"/>
                    <w:rPr>
                      <w:color w:val="auto"/>
                      <w:sz w:val="16"/>
                      <w:szCs w:val="16"/>
                      <w:lang w:val="en-GB" w:eastAsia="zh-CN"/>
                    </w:rPr>
                  </w:pPr>
                  <w:r w:rsidRPr="0059050D">
                    <w:rPr>
                      <w:color w:val="auto"/>
                      <w:sz w:val="16"/>
                      <w:szCs w:val="16"/>
                      <w:lang w:eastAsia="zh-CN"/>
                    </w:rPr>
                    <w:t>115,102</w:t>
                  </w:r>
                </w:p>
              </w:tc>
            </w:tr>
            <w:tr w:rsidR="003F5B17" w:rsidRPr="00026990" w14:paraId="4BEF178F" w14:textId="77777777" w:rsidTr="00E550DA">
              <w:tc>
                <w:tcPr>
                  <w:tcW w:w="3628" w:type="pct"/>
                </w:tcPr>
                <w:p w14:paraId="08B69553" w14:textId="77777777" w:rsidR="003F5B17" w:rsidRPr="0059050D" w:rsidRDefault="003F5B17" w:rsidP="003F5B17">
                  <w:pPr>
                    <w:contextualSpacing w:val="0"/>
                    <w:rPr>
                      <w:color w:val="auto"/>
                      <w:sz w:val="16"/>
                      <w:szCs w:val="16"/>
                      <w:lang w:val="en-GB" w:eastAsia="zh-CN"/>
                    </w:rPr>
                  </w:pPr>
                  <w:r w:rsidRPr="0059050D">
                    <w:rPr>
                      <w:color w:val="auto"/>
                      <w:sz w:val="16"/>
                      <w:szCs w:val="16"/>
                      <w:lang w:val="en-GB" w:eastAsia="zh-CN"/>
                    </w:rPr>
                    <w:t>01/06/2021-30/06/2021</w:t>
                  </w:r>
                </w:p>
              </w:tc>
              <w:tc>
                <w:tcPr>
                  <w:tcW w:w="1372" w:type="pct"/>
                </w:tcPr>
                <w:p w14:paraId="5F8B4A9F" w14:textId="3BF2F135" w:rsidR="003F5B17" w:rsidRPr="0059050D" w:rsidRDefault="003F5B17" w:rsidP="003F5B17">
                  <w:pPr>
                    <w:contextualSpacing w:val="0"/>
                    <w:rPr>
                      <w:color w:val="auto"/>
                      <w:sz w:val="16"/>
                      <w:szCs w:val="16"/>
                      <w:lang w:val="en-GB" w:eastAsia="zh-CN"/>
                    </w:rPr>
                  </w:pPr>
                  <w:r w:rsidRPr="0059050D">
                    <w:rPr>
                      <w:color w:val="auto"/>
                      <w:sz w:val="16"/>
                      <w:szCs w:val="16"/>
                      <w:lang w:eastAsia="zh-CN"/>
                    </w:rPr>
                    <w:t>115,593</w:t>
                  </w:r>
                </w:p>
              </w:tc>
            </w:tr>
            <w:tr w:rsidR="003F5B17" w:rsidRPr="00026990" w14:paraId="03AC6BAF" w14:textId="77777777" w:rsidTr="00E550DA">
              <w:tc>
                <w:tcPr>
                  <w:tcW w:w="3628" w:type="pct"/>
                </w:tcPr>
                <w:p w14:paraId="7AF86389" w14:textId="77777777" w:rsidR="003F5B17" w:rsidRPr="0059050D" w:rsidRDefault="003F5B17" w:rsidP="003F5B17">
                  <w:pPr>
                    <w:contextualSpacing w:val="0"/>
                    <w:rPr>
                      <w:color w:val="auto"/>
                      <w:sz w:val="16"/>
                      <w:szCs w:val="16"/>
                      <w:lang w:val="en-GB" w:eastAsia="zh-CN"/>
                    </w:rPr>
                  </w:pPr>
                  <w:r w:rsidRPr="0059050D">
                    <w:rPr>
                      <w:color w:val="auto"/>
                      <w:sz w:val="16"/>
                      <w:szCs w:val="16"/>
                      <w:lang w:val="en-GB" w:eastAsia="zh-CN"/>
                    </w:rPr>
                    <w:t>01/07/2021-31/07/2021</w:t>
                  </w:r>
                </w:p>
              </w:tc>
              <w:tc>
                <w:tcPr>
                  <w:tcW w:w="1372" w:type="pct"/>
                </w:tcPr>
                <w:p w14:paraId="260F6B0B" w14:textId="6F4CFEF7" w:rsidR="003F5B17" w:rsidRPr="0059050D" w:rsidRDefault="003F5B17" w:rsidP="003F5B17">
                  <w:pPr>
                    <w:contextualSpacing w:val="0"/>
                    <w:rPr>
                      <w:color w:val="auto"/>
                      <w:sz w:val="16"/>
                      <w:szCs w:val="16"/>
                      <w:lang w:val="en-GB" w:eastAsia="zh-CN"/>
                    </w:rPr>
                  </w:pPr>
                  <w:r w:rsidRPr="0059050D">
                    <w:rPr>
                      <w:color w:val="auto"/>
                      <w:sz w:val="16"/>
                      <w:szCs w:val="16"/>
                      <w:lang w:eastAsia="zh-CN"/>
                    </w:rPr>
                    <w:t>115,574</w:t>
                  </w:r>
                </w:p>
              </w:tc>
            </w:tr>
          </w:tbl>
          <w:p w14:paraId="3A946F9A" w14:textId="77777777" w:rsidR="009D4A4A" w:rsidRDefault="009D4A4A" w:rsidP="000E3B3D">
            <w:pPr>
              <w:rPr>
                <w:rFonts w:asciiTheme="minorHAnsi" w:hAnsiTheme="minorHAnsi"/>
                <w:sz w:val="20"/>
                <w:lang w:eastAsia="zh-CN"/>
              </w:rPr>
            </w:pPr>
          </w:p>
        </w:tc>
        <w:tc>
          <w:tcPr>
            <w:tcW w:w="4721" w:type="dxa"/>
            <w:tcBorders>
              <w:top w:val="single" w:sz="4" w:space="0" w:color="A6A6A6" w:themeColor="background1" w:themeShade="A6"/>
              <w:bottom w:val="single" w:sz="4" w:space="0" w:color="A6A6A6" w:themeColor="background1" w:themeShade="A6"/>
            </w:tcBorders>
          </w:tcPr>
          <w:tbl>
            <w:tblPr>
              <w:tblStyle w:val="afffff3"/>
              <w:tblW w:w="5000" w:type="pct"/>
              <w:tblLook w:val="04A0" w:firstRow="1" w:lastRow="0" w:firstColumn="1" w:lastColumn="0" w:noHBand="0" w:noVBand="1"/>
            </w:tblPr>
            <w:tblGrid>
              <w:gridCol w:w="3245"/>
              <w:gridCol w:w="1417"/>
            </w:tblGrid>
            <w:tr w:rsidR="003F5B17" w:rsidRPr="00021FDA" w14:paraId="40407842" w14:textId="77777777" w:rsidTr="0059050D">
              <w:tc>
                <w:tcPr>
                  <w:tcW w:w="3480" w:type="pct"/>
                </w:tcPr>
                <w:p w14:paraId="42826F5D" w14:textId="77777777" w:rsidR="003F5B17" w:rsidRPr="000E3B3D" w:rsidRDefault="003F5B17" w:rsidP="003F5B17">
                  <w:pPr>
                    <w:contextualSpacing w:val="0"/>
                    <w:rPr>
                      <w:color w:val="auto"/>
                      <w:sz w:val="16"/>
                      <w:szCs w:val="16"/>
                      <w:lang w:val="en-GB" w:eastAsia="zh-CN"/>
                    </w:rPr>
                  </w:pPr>
                  <w:r w:rsidRPr="000E3B3D">
                    <w:rPr>
                      <w:color w:val="auto"/>
                      <w:sz w:val="16"/>
                      <w:szCs w:val="16"/>
                      <w:lang w:val="en-GB" w:eastAsia="zh-CN"/>
                    </w:rPr>
                    <w:lastRenderedPageBreak/>
                    <w:t>Period</w:t>
                  </w:r>
                </w:p>
              </w:tc>
              <w:tc>
                <w:tcPr>
                  <w:tcW w:w="1520" w:type="pct"/>
                </w:tcPr>
                <w:p w14:paraId="20F709D2" w14:textId="77777777" w:rsidR="003F5B17" w:rsidRPr="000E3B3D" w:rsidRDefault="003F5B17" w:rsidP="003F5B17">
                  <w:pPr>
                    <w:contextualSpacing w:val="0"/>
                    <w:rPr>
                      <w:color w:val="auto"/>
                      <w:sz w:val="16"/>
                      <w:szCs w:val="16"/>
                      <w:lang w:val="en-GB" w:eastAsia="zh-CN"/>
                    </w:rPr>
                  </w:pPr>
                  <w:r w:rsidRPr="000E3B3D">
                    <w:rPr>
                      <w:color w:val="auto"/>
                      <w:sz w:val="16"/>
                      <w:szCs w:val="16"/>
                      <w:lang w:val="en-GB" w:eastAsia="zh-CN"/>
                    </w:rPr>
                    <w:t xml:space="preserve"> </w:t>
                  </w:r>
                  <w:proofErr w:type="gramStart"/>
                  <w:r w:rsidRPr="000E3B3D">
                    <w:rPr>
                      <w:color w:val="auto"/>
                      <w:sz w:val="16"/>
                      <w:szCs w:val="16"/>
                      <w:lang w:val="en-GB" w:eastAsia="zh-CN"/>
                    </w:rPr>
                    <w:t>N</w:t>
                  </w:r>
                  <w:r w:rsidRPr="000E3B3D">
                    <w:rPr>
                      <w:color w:val="auto"/>
                      <w:sz w:val="16"/>
                      <w:szCs w:val="16"/>
                      <w:vertAlign w:val="subscript"/>
                      <w:lang w:val="en-GB" w:eastAsia="zh-CN"/>
                    </w:rPr>
                    <w:t>AA,LT</w:t>
                  </w:r>
                  <w:proofErr w:type="gramEnd"/>
                  <w:r w:rsidRPr="000E3B3D">
                    <w:rPr>
                      <w:color w:val="auto"/>
                      <w:sz w:val="16"/>
                      <w:szCs w:val="16"/>
                      <w:vertAlign w:val="subscript"/>
                      <w:lang w:val="en-GB" w:eastAsia="zh-CN"/>
                    </w:rPr>
                    <w:t xml:space="preserve"> </w:t>
                  </w:r>
                  <w:r w:rsidRPr="000E3B3D">
                    <w:rPr>
                      <w:color w:val="auto"/>
                      <w:sz w:val="16"/>
                      <w:szCs w:val="16"/>
                      <w:lang w:val="en-GB" w:eastAsia="zh-CN"/>
                    </w:rPr>
                    <w:t>(head)</w:t>
                  </w:r>
                </w:p>
              </w:tc>
            </w:tr>
            <w:tr w:rsidR="003F5B17" w:rsidRPr="00021FDA" w14:paraId="5AE3E3B4" w14:textId="77777777" w:rsidTr="0059050D">
              <w:tc>
                <w:tcPr>
                  <w:tcW w:w="3480" w:type="pct"/>
                </w:tcPr>
                <w:p w14:paraId="045253F2" w14:textId="77777777" w:rsidR="003F5B17" w:rsidRPr="000E3B3D" w:rsidRDefault="003F5B17" w:rsidP="003F5B17">
                  <w:pPr>
                    <w:contextualSpacing w:val="0"/>
                    <w:rPr>
                      <w:color w:val="auto"/>
                      <w:sz w:val="16"/>
                      <w:szCs w:val="16"/>
                      <w:lang w:val="en-GB" w:eastAsia="zh-CN"/>
                    </w:rPr>
                  </w:pPr>
                  <w:r w:rsidRPr="000E3B3D">
                    <w:rPr>
                      <w:color w:val="auto"/>
                      <w:sz w:val="16"/>
                      <w:szCs w:val="16"/>
                      <w:lang w:val="en-GB" w:eastAsia="zh-CN"/>
                    </w:rPr>
                    <w:t>01/08/2021-31/08/2021</w:t>
                  </w:r>
                </w:p>
              </w:tc>
              <w:tc>
                <w:tcPr>
                  <w:tcW w:w="1520" w:type="pct"/>
                  <w:tcBorders>
                    <w:top w:val="single" w:sz="4" w:space="0" w:color="auto"/>
                    <w:left w:val="single" w:sz="4" w:space="0" w:color="auto"/>
                    <w:bottom w:val="single" w:sz="4" w:space="0" w:color="auto"/>
                    <w:right w:val="single" w:sz="4" w:space="0" w:color="auto"/>
                  </w:tcBorders>
                  <w:shd w:val="clear" w:color="auto" w:fill="auto"/>
                  <w:vAlign w:val="center"/>
                </w:tcPr>
                <w:p w14:paraId="656B27D4" w14:textId="77777777" w:rsidR="003F5B17" w:rsidRPr="000E3B3D" w:rsidRDefault="003F5B17" w:rsidP="003F5B17">
                  <w:pPr>
                    <w:contextualSpacing w:val="0"/>
                    <w:rPr>
                      <w:color w:val="auto"/>
                      <w:sz w:val="16"/>
                      <w:szCs w:val="16"/>
                      <w:lang w:val="en-GB" w:eastAsia="zh-CN"/>
                    </w:rPr>
                  </w:pPr>
                  <w:r w:rsidRPr="000E3B3D">
                    <w:rPr>
                      <w:color w:val="auto"/>
                      <w:sz w:val="16"/>
                      <w:szCs w:val="16"/>
                      <w:lang w:val="en-GB" w:eastAsia="zh-CN"/>
                    </w:rPr>
                    <w:t xml:space="preserve">      128,305 </w:t>
                  </w:r>
                </w:p>
              </w:tc>
            </w:tr>
            <w:tr w:rsidR="003F5B17" w:rsidRPr="00021FDA" w14:paraId="27AC5AFC" w14:textId="77777777" w:rsidTr="0059050D">
              <w:tc>
                <w:tcPr>
                  <w:tcW w:w="3480" w:type="pct"/>
                </w:tcPr>
                <w:p w14:paraId="73A35B9C" w14:textId="77777777" w:rsidR="003F5B17" w:rsidRPr="000E3B3D" w:rsidRDefault="003F5B17" w:rsidP="003F5B17">
                  <w:pPr>
                    <w:contextualSpacing w:val="0"/>
                    <w:rPr>
                      <w:color w:val="auto"/>
                      <w:sz w:val="16"/>
                      <w:szCs w:val="16"/>
                      <w:lang w:val="en-GB" w:eastAsia="zh-CN"/>
                    </w:rPr>
                  </w:pPr>
                  <w:r w:rsidRPr="000E3B3D">
                    <w:rPr>
                      <w:color w:val="auto"/>
                      <w:sz w:val="16"/>
                      <w:szCs w:val="16"/>
                      <w:lang w:val="en-GB" w:eastAsia="zh-CN"/>
                    </w:rPr>
                    <w:t>01/09/2021-30/09/2021</w:t>
                  </w:r>
                </w:p>
              </w:tc>
              <w:tc>
                <w:tcPr>
                  <w:tcW w:w="1520" w:type="pct"/>
                  <w:tcBorders>
                    <w:top w:val="nil"/>
                    <w:left w:val="single" w:sz="4" w:space="0" w:color="auto"/>
                    <w:bottom w:val="single" w:sz="4" w:space="0" w:color="auto"/>
                    <w:right w:val="single" w:sz="4" w:space="0" w:color="auto"/>
                  </w:tcBorders>
                  <w:shd w:val="clear" w:color="auto" w:fill="auto"/>
                  <w:vAlign w:val="center"/>
                </w:tcPr>
                <w:p w14:paraId="5CFE6D1A" w14:textId="77777777" w:rsidR="003F5B17" w:rsidRPr="000E3B3D" w:rsidRDefault="003F5B17" w:rsidP="003F5B17">
                  <w:pPr>
                    <w:contextualSpacing w:val="0"/>
                    <w:rPr>
                      <w:color w:val="auto"/>
                      <w:sz w:val="16"/>
                      <w:szCs w:val="16"/>
                      <w:lang w:val="en-GB" w:eastAsia="zh-CN"/>
                    </w:rPr>
                  </w:pPr>
                  <w:r w:rsidRPr="000E3B3D">
                    <w:rPr>
                      <w:color w:val="auto"/>
                      <w:sz w:val="16"/>
                      <w:szCs w:val="16"/>
                      <w:lang w:val="en-GB" w:eastAsia="zh-CN"/>
                    </w:rPr>
                    <w:t xml:space="preserve">      128,299 </w:t>
                  </w:r>
                </w:p>
              </w:tc>
            </w:tr>
            <w:tr w:rsidR="003F5B17" w:rsidRPr="00021FDA" w14:paraId="686A4453" w14:textId="77777777" w:rsidTr="0059050D">
              <w:tc>
                <w:tcPr>
                  <w:tcW w:w="3480" w:type="pct"/>
                </w:tcPr>
                <w:p w14:paraId="1A2B358A" w14:textId="77777777" w:rsidR="003F5B17" w:rsidRPr="000E3B3D" w:rsidRDefault="003F5B17" w:rsidP="003F5B17">
                  <w:pPr>
                    <w:contextualSpacing w:val="0"/>
                    <w:rPr>
                      <w:color w:val="auto"/>
                      <w:sz w:val="16"/>
                      <w:szCs w:val="16"/>
                      <w:lang w:val="en-GB" w:eastAsia="zh-CN"/>
                    </w:rPr>
                  </w:pPr>
                  <w:r w:rsidRPr="000E3B3D">
                    <w:rPr>
                      <w:color w:val="auto"/>
                      <w:sz w:val="16"/>
                      <w:szCs w:val="16"/>
                      <w:lang w:val="en-GB" w:eastAsia="zh-CN"/>
                    </w:rPr>
                    <w:lastRenderedPageBreak/>
                    <w:t>01/10/2021-31/10/2021</w:t>
                  </w:r>
                </w:p>
              </w:tc>
              <w:tc>
                <w:tcPr>
                  <w:tcW w:w="1520" w:type="pct"/>
                  <w:tcBorders>
                    <w:top w:val="nil"/>
                    <w:left w:val="single" w:sz="4" w:space="0" w:color="auto"/>
                    <w:bottom w:val="single" w:sz="4" w:space="0" w:color="auto"/>
                    <w:right w:val="single" w:sz="4" w:space="0" w:color="auto"/>
                  </w:tcBorders>
                  <w:shd w:val="clear" w:color="auto" w:fill="auto"/>
                  <w:vAlign w:val="center"/>
                </w:tcPr>
                <w:p w14:paraId="06B1A742" w14:textId="77777777" w:rsidR="003F5B17" w:rsidRPr="000E3B3D" w:rsidRDefault="003F5B17" w:rsidP="003F5B17">
                  <w:pPr>
                    <w:contextualSpacing w:val="0"/>
                    <w:rPr>
                      <w:color w:val="auto"/>
                      <w:sz w:val="16"/>
                      <w:szCs w:val="16"/>
                      <w:lang w:val="en-GB" w:eastAsia="zh-CN"/>
                    </w:rPr>
                  </w:pPr>
                  <w:r w:rsidRPr="000E3B3D">
                    <w:rPr>
                      <w:color w:val="auto"/>
                      <w:sz w:val="16"/>
                      <w:szCs w:val="16"/>
                      <w:lang w:val="en-GB" w:eastAsia="zh-CN"/>
                    </w:rPr>
                    <w:t xml:space="preserve">      128,566 </w:t>
                  </w:r>
                </w:p>
              </w:tc>
            </w:tr>
            <w:tr w:rsidR="003F5B17" w:rsidRPr="00021FDA" w14:paraId="6C3AFCEF" w14:textId="77777777" w:rsidTr="0059050D">
              <w:tc>
                <w:tcPr>
                  <w:tcW w:w="3480" w:type="pct"/>
                </w:tcPr>
                <w:p w14:paraId="4FCC0A94" w14:textId="77777777" w:rsidR="003F5B17" w:rsidRPr="000E3B3D" w:rsidRDefault="003F5B17" w:rsidP="003F5B17">
                  <w:pPr>
                    <w:contextualSpacing w:val="0"/>
                    <w:rPr>
                      <w:color w:val="auto"/>
                      <w:sz w:val="16"/>
                      <w:szCs w:val="16"/>
                      <w:lang w:val="en-GB" w:eastAsia="zh-CN"/>
                    </w:rPr>
                  </w:pPr>
                  <w:r w:rsidRPr="000E3B3D">
                    <w:rPr>
                      <w:color w:val="auto"/>
                      <w:sz w:val="16"/>
                      <w:szCs w:val="16"/>
                      <w:lang w:val="en-GB" w:eastAsia="zh-CN"/>
                    </w:rPr>
                    <w:t>01/11/2021-30/11/2021</w:t>
                  </w:r>
                </w:p>
              </w:tc>
              <w:tc>
                <w:tcPr>
                  <w:tcW w:w="1520" w:type="pct"/>
                  <w:tcBorders>
                    <w:top w:val="nil"/>
                    <w:left w:val="single" w:sz="4" w:space="0" w:color="auto"/>
                    <w:bottom w:val="single" w:sz="4" w:space="0" w:color="auto"/>
                    <w:right w:val="single" w:sz="4" w:space="0" w:color="auto"/>
                  </w:tcBorders>
                  <w:shd w:val="clear" w:color="auto" w:fill="auto"/>
                  <w:vAlign w:val="center"/>
                </w:tcPr>
                <w:p w14:paraId="61BEB538" w14:textId="77777777" w:rsidR="003F5B17" w:rsidRPr="000E3B3D" w:rsidRDefault="003F5B17" w:rsidP="003F5B17">
                  <w:pPr>
                    <w:contextualSpacing w:val="0"/>
                    <w:rPr>
                      <w:color w:val="auto"/>
                      <w:sz w:val="16"/>
                      <w:szCs w:val="16"/>
                      <w:lang w:val="en-GB" w:eastAsia="zh-CN"/>
                    </w:rPr>
                  </w:pPr>
                  <w:r w:rsidRPr="000E3B3D">
                    <w:rPr>
                      <w:color w:val="auto"/>
                      <w:sz w:val="16"/>
                      <w:szCs w:val="16"/>
                      <w:lang w:val="en-GB" w:eastAsia="zh-CN"/>
                    </w:rPr>
                    <w:t xml:space="preserve">      128,716 </w:t>
                  </w:r>
                </w:p>
              </w:tc>
            </w:tr>
            <w:tr w:rsidR="003F5B17" w:rsidRPr="00021FDA" w14:paraId="2F7C8970" w14:textId="77777777" w:rsidTr="0059050D">
              <w:tc>
                <w:tcPr>
                  <w:tcW w:w="3480" w:type="pct"/>
                </w:tcPr>
                <w:p w14:paraId="2E0643A1" w14:textId="77777777" w:rsidR="003F5B17" w:rsidRPr="000E3B3D" w:rsidRDefault="003F5B17" w:rsidP="003F5B17">
                  <w:pPr>
                    <w:contextualSpacing w:val="0"/>
                    <w:rPr>
                      <w:color w:val="auto"/>
                      <w:sz w:val="16"/>
                      <w:szCs w:val="16"/>
                      <w:lang w:val="en-GB" w:eastAsia="zh-CN"/>
                    </w:rPr>
                  </w:pPr>
                  <w:r w:rsidRPr="000E3B3D">
                    <w:rPr>
                      <w:color w:val="auto"/>
                      <w:sz w:val="16"/>
                      <w:szCs w:val="16"/>
                      <w:lang w:val="en-GB" w:eastAsia="zh-CN"/>
                    </w:rPr>
                    <w:t>01/12/2021-31/12/2021</w:t>
                  </w:r>
                </w:p>
              </w:tc>
              <w:tc>
                <w:tcPr>
                  <w:tcW w:w="1520" w:type="pct"/>
                  <w:tcBorders>
                    <w:top w:val="nil"/>
                    <w:left w:val="single" w:sz="4" w:space="0" w:color="auto"/>
                    <w:bottom w:val="single" w:sz="4" w:space="0" w:color="auto"/>
                    <w:right w:val="single" w:sz="4" w:space="0" w:color="auto"/>
                  </w:tcBorders>
                  <w:shd w:val="clear" w:color="auto" w:fill="auto"/>
                  <w:vAlign w:val="center"/>
                </w:tcPr>
                <w:p w14:paraId="415D330E" w14:textId="77777777" w:rsidR="003F5B17" w:rsidRPr="000E3B3D" w:rsidRDefault="003F5B17" w:rsidP="003F5B17">
                  <w:pPr>
                    <w:contextualSpacing w:val="0"/>
                    <w:rPr>
                      <w:color w:val="auto"/>
                      <w:sz w:val="16"/>
                      <w:szCs w:val="16"/>
                      <w:lang w:val="en-GB" w:eastAsia="zh-CN"/>
                    </w:rPr>
                  </w:pPr>
                  <w:r w:rsidRPr="000E3B3D">
                    <w:rPr>
                      <w:color w:val="auto"/>
                      <w:sz w:val="16"/>
                      <w:szCs w:val="16"/>
                      <w:lang w:val="en-GB" w:eastAsia="zh-CN"/>
                    </w:rPr>
                    <w:t xml:space="preserve">      128,899 </w:t>
                  </w:r>
                </w:p>
              </w:tc>
            </w:tr>
            <w:tr w:rsidR="003F5B17" w:rsidRPr="00021FDA" w14:paraId="47E89F34" w14:textId="77777777" w:rsidTr="0059050D">
              <w:tc>
                <w:tcPr>
                  <w:tcW w:w="3480" w:type="pct"/>
                </w:tcPr>
                <w:p w14:paraId="57B14FFF" w14:textId="77777777" w:rsidR="003F5B17" w:rsidRPr="000E3B3D" w:rsidRDefault="003F5B17" w:rsidP="003F5B17">
                  <w:pPr>
                    <w:contextualSpacing w:val="0"/>
                    <w:rPr>
                      <w:color w:val="auto"/>
                      <w:sz w:val="16"/>
                      <w:szCs w:val="16"/>
                      <w:lang w:val="en-GB" w:eastAsia="zh-CN"/>
                    </w:rPr>
                  </w:pPr>
                  <w:r w:rsidRPr="000E3B3D">
                    <w:rPr>
                      <w:color w:val="auto"/>
                      <w:sz w:val="16"/>
                      <w:szCs w:val="16"/>
                      <w:lang w:val="en-GB" w:eastAsia="zh-CN"/>
                    </w:rPr>
                    <w:t>01/01/2022-31/01/2022</w:t>
                  </w:r>
                </w:p>
              </w:tc>
              <w:tc>
                <w:tcPr>
                  <w:tcW w:w="1520" w:type="pct"/>
                  <w:tcBorders>
                    <w:top w:val="nil"/>
                    <w:left w:val="single" w:sz="4" w:space="0" w:color="auto"/>
                    <w:bottom w:val="single" w:sz="4" w:space="0" w:color="auto"/>
                    <w:right w:val="single" w:sz="4" w:space="0" w:color="auto"/>
                  </w:tcBorders>
                  <w:shd w:val="clear" w:color="auto" w:fill="auto"/>
                  <w:vAlign w:val="center"/>
                </w:tcPr>
                <w:p w14:paraId="4856E053" w14:textId="77777777" w:rsidR="003F5B17" w:rsidRPr="000E3B3D" w:rsidRDefault="003F5B17" w:rsidP="003F5B17">
                  <w:pPr>
                    <w:contextualSpacing w:val="0"/>
                    <w:rPr>
                      <w:color w:val="auto"/>
                      <w:sz w:val="16"/>
                      <w:szCs w:val="16"/>
                      <w:lang w:val="en-GB" w:eastAsia="zh-CN"/>
                    </w:rPr>
                  </w:pPr>
                  <w:r w:rsidRPr="000E3B3D">
                    <w:rPr>
                      <w:color w:val="auto"/>
                      <w:sz w:val="16"/>
                      <w:szCs w:val="16"/>
                      <w:lang w:val="en-GB" w:eastAsia="zh-CN"/>
                    </w:rPr>
                    <w:t xml:space="preserve">      128,260 </w:t>
                  </w:r>
                </w:p>
              </w:tc>
            </w:tr>
            <w:tr w:rsidR="003F5B17" w:rsidRPr="00021FDA" w14:paraId="2BF3E05D" w14:textId="77777777" w:rsidTr="0059050D">
              <w:tc>
                <w:tcPr>
                  <w:tcW w:w="3480" w:type="pct"/>
                </w:tcPr>
                <w:p w14:paraId="42305992" w14:textId="77777777" w:rsidR="003F5B17" w:rsidRPr="000E3B3D" w:rsidRDefault="003F5B17" w:rsidP="003F5B17">
                  <w:pPr>
                    <w:contextualSpacing w:val="0"/>
                    <w:rPr>
                      <w:color w:val="auto"/>
                      <w:sz w:val="16"/>
                      <w:szCs w:val="16"/>
                      <w:lang w:val="en-GB" w:eastAsia="zh-CN"/>
                    </w:rPr>
                  </w:pPr>
                  <w:r w:rsidRPr="000E3B3D">
                    <w:rPr>
                      <w:color w:val="auto"/>
                      <w:sz w:val="16"/>
                      <w:szCs w:val="16"/>
                      <w:lang w:val="en-GB" w:eastAsia="zh-CN"/>
                    </w:rPr>
                    <w:t>01/02/2022-28/02/2022</w:t>
                  </w:r>
                </w:p>
              </w:tc>
              <w:tc>
                <w:tcPr>
                  <w:tcW w:w="1520" w:type="pct"/>
                  <w:tcBorders>
                    <w:top w:val="nil"/>
                    <w:left w:val="single" w:sz="4" w:space="0" w:color="auto"/>
                    <w:bottom w:val="single" w:sz="4" w:space="0" w:color="auto"/>
                    <w:right w:val="single" w:sz="4" w:space="0" w:color="auto"/>
                  </w:tcBorders>
                  <w:shd w:val="clear" w:color="auto" w:fill="auto"/>
                  <w:vAlign w:val="center"/>
                </w:tcPr>
                <w:p w14:paraId="53E8FB0C" w14:textId="77777777" w:rsidR="003F5B17" w:rsidRPr="000E3B3D" w:rsidRDefault="003F5B17" w:rsidP="003F5B17">
                  <w:pPr>
                    <w:contextualSpacing w:val="0"/>
                    <w:rPr>
                      <w:color w:val="auto"/>
                      <w:sz w:val="16"/>
                      <w:szCs w:val="16"/>
                      <w:lang w:val="en-GB" w:eastAsia="zh-CN"/>
                    </w:rPr>
                  </w:pPr>
                  <w:r w:rsidRPr="000E3B3D">
                    <w:rPr>
                      <w:color w:val="auto"/>
                      <w:sz w:val="16"/>
                      <w:szCs w:val="16"/>
                      <w:lang w:val="en-GB" w:eastAsia="zh-CN"/>
                    </w:rPr>
                    <w:t xml:space="preserve">      128,323 </w:t>
                  </w:r>
                </w:p>
              </w:tc>
            </w:tr>
            <w:tr w:rsidR="003F5B17" w:rsidRPr="00021FDA" w14:paraId="38F3EBCF" w14:textId="77777777" w:rsidTr="0059050D">
              <w:tc>
                <w:tcPr>
                  <w:tcW w:w="3480" w:type="pct"/>
                </w:tcPr>
                <w:p w14:paraId="45F323EE" w14:textId="77777777" w:rsidR="003F5B17" w:rsidRPr="000E3B3D" w:rsidRDefault="003F5B17" w:rsidP="003F5B17">
                  <w:pPr>
                    <w:contextualSpacing w:val="0"/>
                    <w:rPr>
                      <w:color w:val="auto"/>
                      <w:sz w:val="16"/>
                      <w:szCs w:val="16"/>
                      <w:lang w:val="en-GB" w:eastAsia="zh-CN"/>
                    </w:rPr>
                  </w:pPr>
                  <w:r w:rsidRPr="000E3B3D">
                    <w:rPr>
                      <w:color w:val="auto"/>
                      <w:sz w:val="16"/>
                      <w:szCs w:val="16"/>
                      <w:lang w:val="en-GB" w:eastAsia="zh-CN"/>
                    </w:rPr>
                    <w:t>01/03/2022-31/03/2022</w:t>
                  </w:r>
                </w:p>
              </w:tc>
              <w:tc>
                <w:tcPr>
                  <w:tcW w:w="1520" w:type="pct"/>
                  <w:tcBorders>
                    <w:top w:val="nil"/>
                    <w:left w:val="single" w:sz="4" w:space="0" w:color="auto"/>
                    <w:bottom w:val="single" w:sz="4" w:space="0" w:color="auto"/>
                    <w:right w:val="single" w:sz="4" w:space="0" w:color="auto"/>
                  </w:tcBorders>
                  <w:shd w:val="clear" w:color="auto" w:fill="auto"/>
                  <w:vAlign w:val="center"/>
                </w:tcPr>
                <w:p w14:paraId="1BB63AA1" w14:textId="77777777" w:rsidR="003F5B17" w:rsidRPr="000E3B3D" w:rsidRDefault="003F5B17" w:rsidP="003F5B17">
                  <w:pPr>
                    <w:contextualSpacing w:val="0"/>
                    <w:rPr>
                      <w:color w:val="auto"/>
                      <w:sz w:val="16"/>
                      <w:szCs w:val="16"/>
                      <w:lang w:val="en-GB" w:eastAsia="zh-CN"/>
                    </w:rPr>
                  </w:pPr>
                  <w:r w:rsidRPr="000E3B3D">
                    <w:rPr>
                      <w:color w:val="auto"/>
                      <w:sz w:val="16"/>
                      <w:szCs w:val="16"/>
                      <w:lang w:val="en-GB" w:eastAsia="zh-CN"/>
                    </w:rPr>
                    <w:t xml:space="preserve">      128,393 </w:t>
                  </w:r>
                </w:p>
              </w:tc>
            </w:tr>
            <w:tr w:rsidR="003F5B17" w:rsidRPr="00021FDA" w14:paraId="1E6F213E" w14:textId="77777777" w:rsidTr="0059050D">
              <w:tc>
                <w:tcPr>
                  <w:tcW w:w="3480" w:type="pct"/>
                </w:tcPr>
                <w:p w14:paraId="00AA3C52" w14:textId="77777777" w:rsidR="003F5B17" w:rsidRPr="000E3B3D" w:rsidRDefault="003F5B17" w:rsidP="003F5B17">
                  <w:pPr>
                    <w:contextualSpacing w:val="0"/>
                    <w:rPr>
                      <w:color w:val="auto"/>
                      <w:sz w:val="16"/>
                      <w:szCs w:val="16"/>
                      <w:lang w:val="en-GB" w:eastAsia="zh-CN"/>
                    </w:rPr>
                  </w:pPr>
                  <w:r w:rsidRPr="000E3B3D">
                    <w:rPr>
                      <w:color w:val="auto"/>
                      <w:sz w:val="16"/>
                      <w:szCs w:val="16"/>
                      <w:lang w:val="en-GB" w:eastAsia="zh-CN"/>
                    </w:rPr>
                    <w:t>01/04/2022-30/04/2022</w:t>
                  </w:r>
                </w:p>
              </w:tc>
              <w:tc>
                <w:tcPr>
                  <w:tcW w:w="1520" w:type="pct"/>
                  <w:tcBorders>
                    <w:top w:val="nil"/>
                    <w:left w:val="single" w:sz="4" w:space="0" w:color="auto"/>
                    <w:bottom w:val="single" w:sz="4" w:space="0" w:color="auto"/>
                    <w:right w:val="single" w:sz="4" w:space="0" w:color="auto"/>
                  </w:tcBorders>
                  <w:shd w:val="clear" w:color="auto" w:fill="auto"/>
                  <w:vAlign w:val="center"/>
                </w:tcPr>
                <w:p w14:paraId="1DD8BA48" w14:textId="77777777" w:rsidR="003F5B17" w:rsidRPr="000E3B3D" w:rsidRDefault="003F5B17" w:rsidP="003F5B17">
                  <w:pPr>
                    <w:contextualSpacing w:val="0"/>
                    <w:rPr>
                      <w:color w:val="auto"/>
                      <w:sz w:val="16"/>
                      <w:szCs w:val="16"/>
                      <w:lang w:val="en-GB" w:eastAsia="zh-CN"/>
                    </w:rPr>
                  </w:pPr>
                  <w:r w:rsidRPr="000E3B3D">
                    <w:rPr>
                      <w:color w:val="auto"/>
                      <w:sz w:val="16"/>
                      <w:szCs w:val="16"/>
                      <w:lang w:val="en-GB" w:eastAsia="zh-CN"/>
                    </w:rPr>
                    <w:t xml:space="preserve">      128,419 </w:t>
                  </w:r>
                </w:p>
              </w:tc>
            </w:tr>
            <w:tr w:rsidR="003F5B17" w:rsidRPr="00021FDA" w14:paraId="535B37A1" w14:textId="77777777" w:rsidTr="0059050D">
              <w:tc>
                <w:tcPr>
                  <w:tcW w:w="3480" w:type="pct"/>
                </w:tcPr>
                <w:p w14:paraId="285B18A3" w14:textId="77777777" w:rsidR="003F5B17" w:rsidRPr="000E3B3D" w:rsidRDefault="003F5B17" w:rsidP="003F5B17">
                  <w:pPr>
                    <w:contextualSpacing w:val="0"/>
                    <w:rPr>
                      <w:color w:val="auto"/>
                      <w:sz w:val="16"/>
                      <w:szCs w:val="16"/>
                      <w:lang w:val="en-GB" w:eastAsia="zh-CN"/>
                    </w:rPr>
                  </w:pPr>
                  <w:r w:rsidRPr="000E3B3D">
                    <w:rPr>
                      <w:color w:val="auto"/>
                      <w:sz w:val="16"/>
                      <w:szCs w:val="16"/>
                      <w:lang w:val="en-GB" w:eastAsia="zh-CN"/>
                    </w:rPr>
                    <w:t>01/05/2022-31/05/2022</w:t>
                  </w:r>
                </w:p>
              </w:tc>
              <w:tc>
                <w:tcPr>
                  <w:tcW w:w="1520" w:type="pct"/>
                  <w:tcBorders>
                    <w:top w:val="nil"/>
                    <w:left w:val="single" w:sz="4" w:space="0" w:color="auto"/>
                    <w:bottom w:val="single" w:sz="4" w:space="0" w:color="auto"/>
                    <w:right w:val="single" w:sz="4" w:space="0" w:color="auto"/>
                  </w:tcBorders>
                  <w:shd w:val="clear" w:color="auto" w:fill="auto"/>
                  <w:vAlign w:val="center"/>
                </w:tcPr>
                <w:p w14:paraId="49CCDD86" w14:textId="77777777" w:rsidR="003F5B17" w:rsidRPr="000E3B3D" w:rsidRDefault="003F5B17" w:rsidP="003F5B17">
                  <w:pPr>
                    <w:contextualSpacing w:val="0"/>
                    <w:rPr>
                      <w:color w:val="auto"/>
                      <w:sz w:val="16"/>
                      <w:szCs w:val="16"/>
                      <w:lang w:val="en-GB" w:eastAsia="zh-CN"/>
                    </w:rPr>
                  </w:pPr>
                  <w:r w:rsidRPr="000E3B3D">
                    <w:rPr>
                      <w:color w:val="auto"/>
                      <w:sz w:val="16"/>
                      <w:szCs w:val="16"/>
                      <w:lang w:val="en-GB" w:eastAsia="zh-CN"/>
                    </w:rPr>
                    <w:t xml:space="preserve">      128,852 </w:t>
                  </w:r>
                </w:p>
              </w:tc>
            </w:tr>
            <w:tr w:rsidR="003F5B17" w:rsidRPr="00021FDA" w14:paraId="3509E686" w14:textId="77777777" w:rsidTr="0059050D">
              <w:tc>
                <w:tcPr>
                  <w:tcW w:w="3480" w:type="pct"/>
                </w:tcPr>
                <w:p w14:paraId="6D720AD4" w14:textId="77777777" w:rsidR="003F5B17" w:rsidRPr="000E3B3D" w:rsidRDefault="003F5B17" w:rsidP="003F5B17">
                  <w:pPr>
                    <w:contextualSpacing w:val="0"/>
                    <w:rPr>
                      <w:color w:val="auto"/>
                      <w:sz w:val="16"/>
                      <w:szCs w:val="16"/>
                      <w:lang w:val="en-GB" w:eastAsia="zh-CN"/>
                    </w:rPr>
                  </w:pPr>
                  <w:r w:rsidRPr="000E3B3D">
                    <w:rPr>
                      <w:color w:val="auto"/>
                      <w:sz w:val="16"/>
                      <w:szCs w:val="16"/>
                      <w:lang w:val="en-GB" w:eastAsia="zh-CN"/>
                    </w:rPr>
                    <w:t>01/06/2022-30/06/2022</w:t>
                  </w:r>
                </w:p>
              </w:tc>
              <w:tc>
                <w:tcPr>
                  <w:tcW w:w="1520" w:type="pct"/>
                  <w:tcBorders>
                    <w:top w:val="nil"/>
                    <w:left w:val="single" w:sz="4" w:space="0" w:color="auto"/>
                    <w:bottom w:val="single" w:sz="4" w:space="0" w:color="auto"/>
                    <w:right w:val="single" w:sz="4" w:space="0" w:color="auto"/>
                  </w:tcBorders>
                  <w:shd w:val="clear" w:color="auto" w:fill="auto"/>
                  <w:vAlign w:val="center"/>
                </w:tcPr>
                <w:p w14:paraId="4B166412" w14:textId="77777777" w:rsidR="003F5B17" w:rsidRPr="000E3B3D" w:rsidRDefault="003F5B17" w:rsidP="003F5B17">
                  <w:pPr>
                    <w:contextualSpacing w:val="0"/>
                    <w:rPr>
                      <w:color w:val="auto"/>
                      <w:sz w:val="16"/>
                      <w:szCs w:val="16"/>
                      <w:lang w:val="en-GB" w:eastAsia="zh-CN"/>
                    </w:rPr>
                  </w:pPr>
                  <w:r w:rsidRPr="000E3B3D">
                    <w:rPr>
                      <w:color w:val="auto"/>
                      <w:sz w:val="16"/>
                      <w:szCs w:val="16"/>
                      <w:lang w:val="en-GB" w:eastAsia="zh-CN"/>
                    </w:rPr>
                    <w:t xml:space="preserve">      128,473 </w:t>
                  </w:r>
                </w:p>
              </w:tc>
            </w:tr>
            <w:tr w:rsidR="003F5B17" w:rsidRPr="00021FDA" w14:paraId="210F1620" w14:textId="77777777" w:rsidTr="0059050D">
              <w:tc>
                <w:tcPr>
                  <w:tcW w:w="3480" w:type="pct"/>
                </w:tcPr>
                <w:p w14:paraId="57DD704E" w14:textId="77777777" w:rsidR="003F5B17" w:rsidRPr="000E3B3D" w:rsidRDefault="003F5B17" w:rsidP="003F5B17">
                  <w:pPr>
                    <w:contextualSpacing w:val="0"/>
                    <w:rPr>
                      <w:color w:val="auto"/>
                      <w:sz w:val="16"/>
                      <w:szCs w:val="16"/>
                      <w:lang w:val="en-GB" w:eastAsia="zh-CN"/>
                    </w:rPr>
                  </w:pPr>
                  <w:r w:rsidRPr="000E3B3D">
                    <w:rPr>
                      <w:color w:val="auto"/>
                      <w:sz w:val="16"/>
                      <w:szCs w:val="16"/>
                      <w:lang w:val="en-GB" w:eastAsia="zh-CN"/>
                    </w:rPr>
                    <w:t>01/07/2022-31/07/2022</w:t>
                  </w:r>
                </w:p>
              </w:tc>
              <w:tc>
                <w:tcPr>
                  <w:tcW w:w="1520" w:type="pct"/>
                  <w:tcBorders>
                    <w:top w:val="nil"/>
                    <w:left w:val="single" w:sz="4" w:space="0" w:color="auto"/>
                    <w:bottom w:val="single" w:sz="4" w:space="0" w:color="auto"/>
                    <w:right w:val="single" w:sz="4" w:space="0" w:color="auto"/>
                  </w:tcBorders>
                  <w:shd w:val="clear" w:color="auto" w:fill="auto"/>
                  <w:vAlign w:val="center"/>
                </w:tcPr>
                <w:p w14:paraId="652A4111" w14:textId="77777777" w:rsidR="003F5B17" w:rsidRPr="000E3B3D" w:rsidRDefault="003F5B17" w:rsidP="003F5B17">
                  <w:pPr>
                    <w:contextualSpacing w:val="0"/>
                    <w:rPr>
                      <w:color w:val="auto"/>
                      <w:sz w:val="16"/>
                      <w:szCs w:val="16"/>
                      <w:lang w:val="en-GB" w:eastAsia="zh-CN"/>
                    </w:rPr>
                  </w:pPr>
                  <w:r w:rsidRPr="000E3B3D">
                    <w:rPr>
                      <w:color w:val="auto"/>
                      <w:sz w:val="16"/>
                      <w:szCs w:val="16"/>
                      <w:lang w:val="en-GB" w:eastAsia="zh-CN"/>
                    </w:rPr>
                    <w:t xml:space="preserve">      128,555 </w:t>
                  </w:r>
                </w:p>
              </w:tc>
            </w:tr>
          </w:tbl>
          <w:p w14:paraId="6B8A4281" w14:textId="77777777" w:rsidR="009D4A4A" w:rsidRDefault="009D4A4A" w:rsidP="000E3B3D">
            <w:pPr>
              <w:rPr>
                <w:rFonts w:asciiTheme="minorHAnsi" w:hAnsiTheme="minorHAnsi"/>
                <w:sz w:val="20"/>
                <w:lang w:eastAsia="zh-CN"/>
              </w:rPr>
            </w:pPr>
          </w:p>
        </w:tc>
      </w:tr>
      <w:tr w:rsidR="009D4A4A" w:rsidRPr="00E51EF3" w14:paraId="45AD9AB9" w14:textId="77777777" w:rsidTr="0059050D">
        <w:tc>
          <w:tcPr>
            <w:tcW w:w="2127" w:type="dxa"/>
            <w:tcBorders>
              <w:top w:val="single" w:sz="4" w:space="0" w:color="A6A6A6" w:themeColor="background1" w:themeShade="A6"/>
              <w:bottom w:val="single" w:sz="4" w:space="0" w:color="A6A6A6" w:themeColor="background1" w:themeShade="A6"/>
            </w:tcBorders>
          </w:tcPr>
          <w:p w14:paraId="6264607E" w14:textId="5740ED08" w:rsidR="009D4A4A" w:rsidRPr="00B75E40" w:rsidRDefault="00C57C72" w:rsidP="000E3B3D">
            <w:pPr>
              <w:rPr>
                <w:color w:val="auto"/>
                <w:sz w:val="20"/>
                <w:szCs w:val="20"/>
                <w:lang w:val="en-GB" w:eastAsia="zh-CN"/>
              </w:rPr>
            </w:pPr>
            <w:proofErr w:type="spellStart"/>
            <w:r w:rsidRPr="00B75E40">
              <w:rPr>
                <w:rFonts w:hint="eastAsia"/>
                <w:color w:val="auto"/>
                <w:sz w:val="20"/>
                <w:szCs w:val="20"/>
                <w:lang w:val="en-GB" w:eastAsia="zh-CN"/>
              </w:rPr>
              <w:lastRenderedPageBreak/>
              <w:t>W</w:t>
            </w:r>
            <w:r w:rsidRPr="00B75E40">
              <w:rPr>
                <w:color w:val="auto"/>
                <w:sz w:val="20"/>
                <w:szCs w:val="20"/>
                <w:vertAlign w:val="subscript"/>
                <w:lang w:val="en-GB" w:eastAsia="zh-CN"/>
              </w:rPr>
              <w:t>site</w:t>
            </w:r>
            <w:proofErr w:type="spellEnd"/>
          </w:p>
        </w:tc>
        <w:tc>
          <w:tcPr>
            <w:tcW w:w="6360" w:type="dxa"/>
            <w:tcBorders>
              <w:top w:val="single" w:sz="4" w:space="0" w:color="A6A6A6" w:themeColor="background1" w:themeShade="A6"/>
              <w:bottom w:val="single" w:sz="4" w:space="0" w:color="A6A6A6" w:themeColor="background1" w:themeShade="A6"/>
            </w:tcBorders>
          </w:tcPr>
          <w:tbl>
            <w:tblPr>
              <w:tblStyle w:val="afffff3"/>
              <w:tblW w:w="0" w:type="auto"/>
              <w:tblLook w:val="04A0" w:firstRow="1" w:lastRow="0" w:firstColumn="1" w:lastColumn="0" w:noHBand="0" w:noVBand="1"/>
            </w:tblPr>
            <w:tblGrid>
              <w:gridCol w:w="2207"/>
              <w:gridCol w:w="1422"/>
              <w:gridCol w:w="1604"/>
            </w:tblGrid>
            <w:tr w:rsidR="00C57C72" w:rsidRPr="00C57C72" w14:paraId="45A1DAF5" w14:textId="77777777" w:rsidTr="000E3B3D">
              <w:tc>
                <w:tcPr>
                  <w:tcW w:w="0" w:type="auto"/>
                </w:tcPr>
                <w:p w14:paraId="2598D93D" w14:textId="77777777" w:rsidR="00C57C72" w:rsidRPr="0059050D" w:rsidRDefault="00C57C72" w:rsidP="00C57C72">
                  <w:pPr>
                    <w:contextualSpacing w:val="0"/>
                    <w:rPr>
                      <w:b/>
                      <w:bCs/>
                      <w:color w:val="auto"/>
                      <w:sz w:val="16"/>
                      <w:szCs w:val="16"/>
                      <w:lang w:val="en-GB" w:eastAsia="zh-CN"/>
                    </w:rPr>
                  </w:pPr>
                  <w:r w:rsidRPr="0059050D">
                    <w:rPr>
                      <w:b/>
                      <w:bCs/>
                      <w:color w:val="auto"/>
                      <w:sz w:val="16"/>
                      <w:szCs w:val="16"/>
                      <w:lang w:val="en-GB" w:eastAsia="zh-CN"/>
                    </w:rPr>
                    <w:t>Period</w:t>
                  </w:r>
                </w:p>
              </w:tc>
              <w:tc>
                <w:tcPr>
                  <w:tcW w:w="0" w:type="auto"/>
                </w:tcPr>
                <w:p w14:paraId="73D2CB81" w14:textId="4A7045AB" w:rsidR="00C57C72" w:rsidRPr="0059050D" w:rsidRDefault="00C57C72" w:rsidP="00C57C72">
                  <w:pPr>
                    <w:contextualSpacing w:val="0"/>
                    <w:rPr>
                      <w:b/>
                      <w:bCs/>
                      <w:color w:val="auto"/>
                      <w:sz w:val="16"/>
                      <w:szCs w:val="16"/>
                      <w:lang w:val="en-GB" w:eastAsia="zh-CN"/>
                    </w:rPr>
                  </w:pPr>
                  <w:r>
                    <w:rPr>
                      <w:b/>
                      <w:bCs/>
                      <w:color w:val="auto"/>
                      <w:sz w:val="16"/>
                      <w:szCs w:val="16"/>
                      <w:lang w:val="en-GB" w:eastAsia="zh-CN"/>
                    </w:rPr>
                    <w:t>Market swine</w:t>
                  </w:r>
                </w:p>
              </w:tc>
              <w:tc>
                <w:tcPr>
                  <w:tcW w:w="0" w:type="auto"/>
                </w:tcPr>
                <w:p w14:paraId="78D6059A" w14:textId="6FED4BC2" w:rsidR="00C57C72" w:rsidRPr="0059050D" w:rsidRDefault="00C57C72" w:rsidP="00C57C72">
                  <w:pPr>
                    <w:contextualSpacing w:val="0"/>
                    <w:rPr>
                      <w:b/>
                      <w:bCs/>
                      <w:color w:val="auto"/>
                      <w:sz w:val="16"/>
                      <w:szCs w:val="16"/>
                      <w:lang w:val="en-GB" w:eastAsia="zh-CN"/>
                    </w:rPr>
                  </w:pPr>
                  <w:r>
                    <w:rPr>
                      <w:b/>
                      <w:bCs/>
                      <w:color w:val="auto"/>
                      <w:sz w:val="16"/>
                      <w:szCs w:val="16"/>
                      <w:lang w:val="en-GB" w:eastAsia="zh-CN"/>
                    </w:rPr>
                    <w:t>B</w:t>
                  </w:r>
                  <w:r w:rsidRPr="0059050D">
                    <w:rPr>
                      <w:b/>
                      <w:bCs/>
                      <w:color w:val="auto"/>
                      <w:sz w:val="16"/>
                      <w:szCs w:val="16"/>
                      <w:lang w:val="en-GB" w:eastAsia="zh-CN"/>
                    </w:rPr>
                    <w:t xml:space="preserve">reeding </w:t>
                  </w:r>
                  <w:r>
                    <w:rPr>
                      <w:b/>
                      <w:bCs/>
                      <w:color w:val="auto"/>
                      <w:sz w:val="16"/>
                      <w:szCs w:val="16"/>
                      <w:lang w:val="en-GB" w:eastAsia="zh-CN"/>
                    </w:rPr>
                    <w:t>swine</w:t>
                  </w:r>
                </w:p>
              </w:tc>
            </w:tr>
            <w:tr w:rsidR="00C57C72" w:rsidRPr="00C57C72" w14:paraId="6252527B" w14:textId="77777777" w:rsidTr="000E3B3D">
              <w:tc>
                <w:tcPr>
                  <w:tcW w:w="0" w:type="auto"/>
                </w:tcPr>
                <w:p w14:paraId="6D59C623" w14:textId="77777777" w:rsidR="00C57C72" w:rsidRPr="0059050D" w:rsidRDefault="00C57C72" w:rsidP="00C57C72">
                  <w:pPr>
                    <w:contextualSpacing w:val="0"/>
                    <w:rPr>
                      <w:color w:val="auto"/>
                      <w:sz w:val="16"/>
                      <w:szCs w:val="16"/>
                      <w:lang w:val="en-GB" w:eastAsia="zh-CN"/>
                    </w:rPr>
                  </w:pPr>
                  <w:r w:rsidRPr="0059050D">
                    <w:rPr>
                      <w:color w:val="auto"/>
                      <w:sz w:val="16"/>
                      <w:szCs w:val="16"/>
                      <w:lang w:val="en-GB" w:eastAsia="zh-CN"/>
                    </w:rPr>
                    <w:t>01/10/2020-31/10/2020</w:t>
                  </w:r>
                </w:p>
              </w:tc>
              <w:tc>
                <w:tcPr>
                  <w:tcW w:w="0" w:type="auto"/>
                </w:tcPr>
                <w:p w14:paraId="28132474" w14:textId="77777777" w:rsidR="00C57C72" w:rsidRPr="0059050D" w:rsidRDefault="00C57C72" w:rsidP="00C57C72">
                  <w:pPr>
                    <w:contextualSpacing w:val="0"/>
                    <w:rPr>
                      <w:color w:val="auto"/>
                      <w:sz w:val="16"/>
                      <w:szCs w:val="16"/>
                      <w:lang w:val="en-GB" w:eastAsia="zh-CN"/>
                    </w:rPr>
                  </w:pPr>
                  <w:r w:rsidRPr="0059050D">
                    <w:rPr>
                      <w:color w:val="auto"/>
                      <w:sz w:val="16"/>
                      <w:szCs w:val="16"/>
                      <w:lang w:val="en-GB" w:eastAsia="zh-CN"/>
                    </w:rPr>
                    <w:t>67.9</w:t>
                  </w:r>
                </w:p>
              </w:tc>
              <w:tc>
                <w:tcPr>
                  <w:tcW w:w="0" w:type="auto"/>
                </w:tcPr>
                <w:p w14:paraId="016A33D0" w14:textId="77777777" w:rsidR="00C57C72" w:rsidRPr="0059050D" w:rsidRDefault="00C57C72" w:rsidP="00C57C72">
                  <w:pPr>
                    <w:contextualSpacing w:val="0"/>
                    <w:rPr>
                      <w:color w:val="auto"/>
                      <w:sz w:val="16"/>
                      <w:szCs w:val="16"/>
                      <w:lang w:val="en-GB" w:eastAsia="zh-CN"/>
                    </w:rPr>
                  </w:pPr>
                  <w:r w:rsidRPr="0059050D">
                    <w:rPr>
                      <w:color w:val="auto"/>
                      <w:sz w:val="16"/>
                      <w:szCs w:val="16"/>
                      <w:lang w:val="en-GB" w:eastAsia="zh-CN"/>
                    </w:rPr>
                    <w:t>75.2</w:t>
                  </w:r>
                </w:p>
              </w:tc>
            </w:tr>
            <w:tr w:rsidR="00C57C72" w:rsidRPr="00C57C72" w14:paraId="690158D3" w14:textId="77777777" w:rsidTr="000E3B3D">
              <w:tc>
                <w:tcPr>
                  <w:tcW w:w="0" w:type="auto"/>
                </w:tcPr>
                <w:p w14:paraId="0B332110" w14:textId="77777777" w:rsidR="00C57C72" w:rsidRPr="0059050D" w:rsidRDefault="00C57C72" w:rsidP="00C57C72">
                  <w:pPr>
                    <w:contextualSpacing w:val="0"/>
                    <w:rPr>
                      <w:color w:val="auto"/>
                      <w:sz w:val="16"/>
                      <w:szCs w:val="16"/>
                      <w:lang w:val="en-GB" w:eastAsia="zh-CN"/>
                    </w:rPr>
                  </w:pPr>
                  <w:r w:rsidRPr="0059050D">
                    <w:rPr>
                      <w:color w:val="auto"/>
                      <w:sz w:val="16"/>
                      <w:szCs w:val="16"/>
                      <w:lang w:val="en-GB" w:eastAsia="zh-CN"/>
                    </w:rPr>
                    <w:t>01/11/2020-30/11/2020</w:t>
                  </w:r>
                </w:p>
              </w:tc>
              <w:tc>
                <w:tcPr>
                  <w:tcW w:w="0" w:type="auto"/>
                </w:tcPr>
                <w:p w14:paraId="438822BA" w14:textId="77777777" w:rsidR="00C57C72" w:rsidRPr="0059050D" w:rsidRDefault="00C57C72" w:rsidP="00C57C72">
                  <w:pPr>
                    <w:contextualSpacing w:val="0"/>
                    <w:rPr>
                      <w:color w:val="auto"/>
                      <w:sz w:val="16"/>
                      <w:szCs w:val="16"/>
                      <w:lang w:val="en-GB" w:eastAsia="zh-CN"/>
                    </w:rPr>
                  </w:pPr>
                  <w:r w:rsidRPr="0059050D">
                    <w:rPr>
                      <w:color w:val="auto"/>
                      <w:sz w:val="16"/>
                      <w:szCs w:val="16"/>
                      <w:lang w:val="en-GB" w:eastAsia="zh-CN"/>
                    </w:rPr>
                    <w:t>67.8</w:t>
                  </w:r>
                </w:p>
              </w:tc>
              <w:tc>
                <w:tcPr>
                  <w:tcW w:w="0" w:type="auto"/>
                </w:tcPr>
                <w:p w14:paraId="58A91116" w14:textId="77777777" w:rsidR="00C57C72" w:rsidRPr="0059050D" w:rsidRDefault="00C57C72" w:rsidP="00C57C72">
                  <w:pPr>
                    <w:contextualSpacing w:val="0"/>
                    <w:rPr>
                      <w:color w:val="auto"/>
                      <w:sz w:val="16"/>
                      <w:szCs w:val="16"/>
                      <w:lang w:val="en-GB" w:eastAsia="zh-CN"/>
                    </w:rPr>
                  </w:pPr>
                  <w:r w:rsidRPr="0059050D">
                    <w:rPr>
                      <w:color w:val="auto"/>
                      <w:sz w:val="16"/>
                      <w:szCs w:val="16"/>
                      <w:lang w:val="en-GB" w:eastAsia="zh-CN"/>
                    </w:rPr>
                    <w:t>75.0</w:t>
                  </w:r>
                </w:p>
              </w:tc>
            </w:tr>
            <w:tr w:rsidR="00C57C72" w:rsidRPr="00C57C72" w14:paraId="3222CEFC" w14:textId="77777777" w:rsidTr="000E3B3D">
              <w:tc>
                <w:tcPr>
                  <w:tcW w:w="0" w:type="auto"/>
                </w:tcPr>
                <w:p w14:paraId="73B97CB4" w14:textId="77777777" w:rsidR="00C57C72" w:rsidRPr="0059050D" w:rsidRDefault="00C57C72" w:rsidP="00C57C72">
                  <w:pPr>
                    <w:contextualSpacing w:val="0"/>
                    <w:rPr>
                      <w:color w:val="auto"/>
                      <w:sz w:val="16"/>
                      <w:szCs w:val="16"/>
                      <w:lang w:val="en-GB" w:eastAsia="zh-CN"/>
                    </w:rPr>
                  </w:pPr>
                  <w:r w:rsidRPr="0059050D">
                    <w:rPr>
                      <w:color w:val="auto"/>
                      <w:sz w:val="16"/>
                      <w:szCs w:val="16"/>
                      <w:lang w:val="en-GB" w:eastAsia="zh-CN"/>
                    </w:rPr>
                    <w:t>01/12/2020-31/12/2020</w:t>
                  </w:r>
                </w:p>
              </w:tc>
              <w:tc>
                <w:tcPr>
                  <w:tcW w:w="0" w:type="auto"/>
                </w:tcPr>
                <w:p w14:paraId="2DF1EE5E" w14:textId="77777777" w:rsidR="00C57C72" w:rsidRPr="0059050D" w:rsidRDefault="00C57C72" w:rsidP="00C57C72">
                  <w:pPr>
                    <w:contextualSpacing w:val="0"/>
                    <w:rPr>
                      <w:color w:val="auto"/>
                      <w:sz w:val="16"/>
                      <w:szCs w:val="16"/>
                      <w:lang w:val="en-GB" w:eastAsia="zh-CN"/>
                    </w:rPr>
                  </w:pPr>
                  <w:r w:rsidRPr="0059050D">
                    <w:rPr>
                      <w:color w:val="auto"/>
                      <w:sz w:val="16"/>
                      <w:szCs w:val="16"/>
                      <w:lang w:val="en-GB" w:eastAsia="zh-CN"/>
                    </w:rPr>
                    <w:t>67.9</w:t>
                  </w:r>
                </w:p>
              </w:tc>
              <w:tc>
                <w:tcPr>
                  <w:tcW w:w="0" w:type="auto"/>
                </w:tcPr>
                <w:p w14:paraId="3552520F" w14:textId="77777777" w:rsidR="00C57C72" w:rsidRPr="0059050D" w:rsidRDefault="00C57C72" w:rsidP="00C57C72">
                  <w:pPr>
                    <w:contextualSpacing w:val="0"/>
                    <w:rPr>
                      <w:color w:val="auto"/>
                      <w:sz w:val="16"/>
                      <w:szCs w:val="16"/>
                      <w:lang w:val="en-GB" w:eastAsia="zh-CN"/>
                    </w:rPr>
                  </w:pPr>
                  <w:r w:rsidRPr="0059050D">
                    <w:rPr>
                      <w:color w:val="auto"/>
                      <w:sz w:val="16"/>
                      <w:szCs w:val="16"/>
                      <w:lang w:val="en-GB" w:eastAsia="zh-CN"/>
                    </w:rPr>
                    <w:t>73.5</w:t>
                  </w:r>
                </w:p>
              </w:tc>
            </w:tr>
            <w:tr w:rsidR="00C57C72" w:rsidRPr="00C57C72" w14:paraId="124466DC" w14:textId="77777777" w:rsidTr="000E3B3D">
              <w:tc>
                <w:tcPr>
                  <w:tcW w:w="0" w:type="auto"/>
                </w:tcPr>
                <w:p w14:paraId="7C6B6299" w14:textId="77777777" w:rsidR="00C57C72" w:rsidRPr="0059050D" w:rsidRDefault="00C57C72" w:rsidP="00C57C72">
                  <w:pPr>
                    <w:contextualSpacing w:val="0"/>
                    <w:rPr>
                      <w:color w:val="auto"/>
                      <w:sz w:val="16"/>
                      <w:szCs w:val="16"/>
                      <w:lang w:val="en-GB" w:eastAsia="zh-CN"/>
                    </w:rPr>
                  </w:pPr>
                  <w:r w:rsidRPr="0059050D">
                    <w:rPr>
                      <w:color w:val="auto"/>
                      <w:sz w:val="16"/>
                      <w:szCs w:val="16"/>
                      <w:lang w:val="en-GB" w:eastAsia="zh-CN"/>
                    </w:rPr>
                    <w:t>01/01/2021-31/01/2021</w:t>
                  </w:r>
                </w:p>
              </w:tc>
              <w:tc>
                <w:tcPr>
                  <w:tcW w:w="0" w:type="auto"/>
                </w:tcPr>
                <w:p w14:paraId="3EB28B9B" w14:textId="77777777" w:rsidR="00C57C72" w:rsidRPr="0059050D" w:rsidRDefault="00C57C72" w:rsidP="00C57C72">
                  <w:pPr>
                    <w:contextualSpacing w:val="0"/>
                    <w:rPr>
                      <w:color w:val="auto"/>
                      <w:sz w:val="16"/>
                      <w:szCs w:val="16"/>
                      <w:lang w:val="en-GB" w:eastAsia="zh-CN"/>
                    </w:rPr>
                  </w:pPr>
                  <w:r w:rsidRPr="0059050D">
                    <w:rPr>
                      <w:color w:val="auto"/>
                      <w:sz w:val="16"/>
                      <w:szCs w:val="16"/>
                      <w:lang w:val="en-GB" w:eastAsia="zh-CN"/>
                    </w:rPr>
                    <w:t>67.7</w:t>
                  </w:r>
                </w:p>
              </w:tc>
              <w:tc>
                <w:tcPr>
                  <w:tcW w:w="0" w:type="auto"/>
                </w:tcPr>
                <w:p w14:paraId="62A2953E" w14:textId="77777777" w:rsidR="00C57C72" w:rsidRPr="0059050D" w:rsidRDefault="00C57C72" w:rsidP="00C57C72">
                  <w:pPr>
                    <w:contextualSpacing w:val="0"/>
                    <w:rPr>
                      <w:color w:val="auto"/>
                      <w:sz w:val="16"/>
                      <w:szCs w:val="16"/>
                      <w:lang w:val="en-GB" w:eastAsia="zh-CN"/>
                    </w:rPr>
                  </w:pPr>
                  <w:r w:rsidRPr="0059050D">
                    <w:rPr>
                      <w:color w:val="auto"/>
                      <w:sz w:val="16"/>
                      <w:szCs w:val="16"/>
                      <w:lang w:val="en-GB" w:eastAsia="zh-CN"/>
                    </w:rPr>
                    <w:t>76.0</w:t>
                  </w:r>
                </w:p>
              </w:tc>
            </w:tr>
            <w:tr w:rsidR="00C57C72" w:rsidRPr="00C57C72" w14:paraId="26F16891" w14:textId="77777777" w:rsidTr="000E3B3D">
              <w:tc>
                <w:tcPr>
                  <w:tcW w:w="0" w:type="auto"/>
                </w:tcPr>
                <w:p w14:paraId="652AB8A5" w14:textId="77777777" w:rsidR="00C57C72" w:rsidRPr="0059050D" w:rsidRDefault="00C57C72" w:rsidP="00C57C72">
                  <w:pPr>
                    <w:contextualSpacing w:val="0"/>
                    <w:rPr>
                      <w:color w:val="auto"/>
                      <w:sz w:val="16"/>
                      <w:szCs w:val="16"/>
                      <w:lang w:val="en-GB" w:eastAsia="zh-CN"/>
                    </w:rPr>
                  </w:pPr>
                  <w:r w:rsidRPr="0059050D">
                    <w:rPr>
                      <w:color w:val="auto"/>
                      <w:sz w:val="16"/>
                      <w:szCs w:val="16"/>
                      <w:lang w:val="en-GB" w:eastAsia="zh-CN"/>
                    </w:rPr>
                    <w:t>01/02/2021-28/02/2021</w:t>
                  </w:r>
                </w:p>
              </w:tc>
              <w:tc>
                <w:tcPr>
                  <w:tcW w:w="0" w:type="auto"/>
                </w:tcPr>
                <w:p w14:paraId="32FA9105" w14:textId="77777777" w:rsidR="00C57C72" w:rsidRPr="0059050D" w:rsidRDefault="00C57C72" w:rsidP="00C57C72">
                  <w:pPr>
                    <w:contextualSpacing w:val="0"/>
                    <w:rPr>
                      <w:color w:val="auto"/>
                      <w:sz w:val="16"/>
                      <w:szCs w:val="16"/>
                      <w:lang w:val="en-GB" w:eastAsia="zh-CN"/>
                    </w:rPr>
                  </w:pPr>
                  <w:r w:rsidRPr="0059050D">
                    <w:rPr>
                      <w:color w:val="auto"/>
                      <w:sz w:val="16"/>
                      <w:szCs w:val="16"/>
                      <w:lang w:val="en-GB" w:eastAsia="zh-CN"/>
                    </w:rPr>
                    <w:t>67.6</w:t>
                  </w:r>
                </w:p>
              </w:tc>
              <w:tc>
                <w:tcPr>
                  <w:tcW w:w="0" w:type="auto"/>
                </w:tcPr>
                <w:p w14:paraId="519A490D" w14:textId="77777777" w:rsidR="00C57C72" w:rsidRPr="0059050D" w:rsidRDefault="00C57C72" w:rsidP="00C57C72">
                  <w:pPr>
                    <w:contextualSpacing w:val="0"/>
                    <w:rPr>
                      <w:color w:val="auto"/>
                      <w:sz w:val="16"/>
                      <w:szCs w:val="16"/>
                      <w:lang w:val="en-GB" w:eastAsia="zh-CN"/>
                    </w:rPr>
                  </w:pPr>
                  <w:r w:rsidRPr="0059050D">
                    <w:rPr>
                      <w:color w:val="auto"/>
                      <w:sz w:val="16"/>
                      <w:szCs w:val="16"/>
                      <w:lang w:val="en-GB" w:eastAsia="zh-CN"/>
                    </w:rPr>
                    <w:t>75.0</w:t>
                  </w:r>
                </w:p>
              </w:tc>
            </w:tr>
            <w:tr w:rsidR="00C57C72" w:rsidRPr="00C57C72" w14:paraId="700B1B9D" w14:textId="77777777" w:rsidTr="000E3B3D">
              <w:tc>
                <w:tcPr>
                  <w:tcW w:w="0" w:type="auto"/>
                </w:tcPr>
                <w:p w14:paraId="16454B49" w14:textId="77777777" w:rsidR="00C57C72" w:rsidRPr="0059050D" w:rsidRDefault="00C57C72" w:rsidP="00C57C72">
                  <w:pPr>
                    <w:contextualSpacing w:val="0"/>
                    <w:rPr>
                      <w:color w:val="auto"/>
                      <w:sz w:val="16"/>
                      <w:szCs w:val="16"/>
                      <w:lang w:val="en-GB" w:eastAsia="zh-CN"/>
                    </w:rPr>
                  </w:pPr>
                  <w:r w:rsidRPr="0059050D">
                    <w:rPr>
                      <w:color w:val="auto"/>
                      <w:sz w:val="16"/>
                      <w:szCs w:val="16"/>
                      <w:lang w:val="en-GB" w:eastAsia="zh-CN"/>
                    </w:rPr>
                    <w:t>01/03/2021-31/03/2021</w:t>
                  </w:r>
                </w:p>
              </w:tc>
              <w:tc>
                <w:tcPr>
                  <w:tcW w:w="0" w:type="auto"/>
                </w:tcPr>
                <w:p w14:paraId="7B65E35E" w14:textId="77777777" w:rsidR="00C57C72" w:rsidRPr="0059050D" w:rsidRDefault="00C57C72" w:rsidP="00C57C72">
                  <w:pPr>
                    <w:contextualSpacing w:val="0"/>
                    <w:rPr>
                      <w:color w:val="auto"/>
                      <w:sz w:val="16"/>
                      <w:szCs w:val="16"/>
                      <w:lang w:val="en-GB" w:eastAsia="zh-CN"/>
                    </w:rPr>
                  </w:pPr>
                  <w:r w:rsidRPr="0059050D">
                    <w:rPr>
                      <w:color w:val="auto"/>
                      <w:sz w:val="16"/>
                      <w:szCs w:val="16"/>
                      <w:lang w:val="en-GB" w:eastAsia="zh-CN"/>
                    </w:rPr>
                    <w:t>69.1</w:t>
                  </w:r>
                </w:p>
              </w:tc>
              <w:tc>
                <w:tcPr>
                  <w:tcW w:w="0" w:type="auto"/>
                </w:tcPr>
                <w:p w14:paraId="0ED081AA" w14:textId="77777777" w:rsidR="00C57C72" w:rsidRPr="0059050D" w:rsidRDefault="00C57C72" w:rsidP="00C57C72">
                  <w:pPr>
                    <w:contextualSpacing w:val="0"/>
                    <w:rPr>
                      <w:color w:val="auto"/>
                      <w:sz w:val="16"/>
                      <w:szCs w:val="16"/>
                      <w:lang w:val="en-GB" w:eastAsia="zh-CN"/>
                    </w:rPr>
                  </w:pPr>
                  <w:r w:rsidRPr="0059050D">
                    <w:rPr>
                      <w:color w:val="auto"/>
                      <w:sz w:val="16"/>
                      <w:szCs w:val="16"/>
                      <w:lang w:val="en-GB" w:eastAsia="zh-CN"/>
                    </w:rPr>
                    <w:t>75.5</w:t>
                  </w:r>
                </w:p>
              </w:tc>
            </w:tr>
            <w:tr w:rsidR="00C57C72" w:rsidRPr="00C57C72" w14:paraId="6E48AEF0" w14:textId="77777777" w:rsidTr="000E3B3D">
              <w:tc>
                <w:tcPr>
                  <w:tcW w:w="0" w:type="auto"/>
                </w:tcPr>
                <w:p w14:paraId="752F5376" w14:textId="77777777" w:rsidR="00C57C72" w:rsidRPr="0059050D" w:rsidRDefault="00C57C72" w:rsidP="00C57C72">
                  <w:pPr>
                    <w:contextualSpacing w:val="0"/>
                    <w:rPr>
                      <w:color w:val="auto"/>
                      <w:sz w:val="16"/>
                      <w:szCs w:val="16"/>
                      <w:lang w:val="en-GB" w:eastAsia="zh-CN"/>
                    </w:rPr>
                  </w:pPr>
                  <w:r w:rsidRPr="0059050D">
                    <w:rPr>
                      <w:color w:val="auto"/>
                      <w:sz w:val="16"/>
                      <w:szCs w:val="16"/>
                      <w:lang w:val="en-GB" w:eastAsia="zh-CN"/>
                    </w:rPr>
                    <w:t>01/04/2021-30/04/2021</w:t>
                  </w:r>
                </w:p>
              </w:tc>
              <w:tc>
                <w:tcPr>
                  <w:tcW w:w="0" w:type="auto"/>
                </w:tcPr>
                <w:p w14:paraId="33A1D8C5" w14:textId="77777777" w:rsidR="00C57C72" w:rsidRPr="0059050D" w:rsidRDefault="00C57C72" w:rsidP="00C57C72">
                  <w:pPr>
                    <w:contextualSpacing w:val="0"/>
                    <w:rPr>
                      <w:color w:val="auto"/>
                      <w:sz w:val="16"/>
                      <w:szCs w:val="16"/>
                      <w:lang w:val="en-GB" w:eastAsia="zh-CN"/>
                    </w:rPr>
                  </w:pPr>
                  <w:r w:rsidRPr="0059050D">
                    <w:rPr>
                      <w:color w:val="auto"/>
                      <w:sz w:val="16"/>
                      <w:szCs w:val="16"/>
                      <w:lang w:val="en-GB" w:eastAsia="zh-CN"/>
                    </w:rPr>
                    <w:t>67.8</w:t>
                  </w:r>
                </w:p>
              </w:tc>
              <w:tc>
                <w:tcPr>
                  <w:tcW w:w="0" w:type="auto"/>
                </w:tcPr>
                <w:p w14:paraId="6305BDA1" w14:textId="77777777" w:rsidR="00C57C72" w:rsidRPr="0059050D" w:rsidRDefault="00C57C72" w:rsidP="00C57C72">
                  <w:pPr>
                    <w:contextualSpacing w:val="0"/>
                    <w:rPr>
                      <w:color w:val="auto"/>
                      <w:sz w:val="16"/>
                      <w:szCs w:val="16"/>
                      <w:lang w:val="en-GB" w:eastAsia="zh-CN"/>
                    </w:rPr>
                  </w:pPr>
                  <w:r w:rsidRPr="0059050D">
                    <w:rPr>
                      <w:color w:val="auto"/>
                      <w:sz w:val="16"/>
                      <w:szCs w:val="16"/>
                      <w:lang w:val="en-GB" w:eastAsia="zh-CN"/>
                    </w:rPr>
                    <w:t>74.9</w:t>
                  </w:r>
                </w:p>
              </w:tc>
            </w:tr>
            <w:tr w:rsidR="00C57C72" w:rsidRPr="00C57C72" w14:paraId="4984223B" w14:textId="77777777" w:rsidTr="000E3B3D">
              <w:tc>
                <w:tcPr>
                  <w:tcW w:w="0" w:type="auto"/>
                </w:tcPr>
                <w:p w14:paraId="756C2B24" w14:textId="77777777" w:rsidR="00C57C72" w:rsidRPr="0059050D" w:rsidRDefault="00C57C72" w:rsidP="00C57C72">
                  <w:pPr>
                    <w:contextualSpacing w:val="0"/>
                    <w:rPr>
                      <w:color w:val="auto"/>
                      <w:sz w:val="16"/>
                      <w:szCs w:val="16"/>
                      <w:lang w:val="en-GB" w:eastAsia="zh-CN"/>
                    </w:rPr>
                  </w:pPr>
                  <w:r w:rsidRPr="0059050D">
                    <w:rPr>
                      <w:color w:val="auto"/>
                      <w:sz w:val="16"/>
                      <w:szCs w:val="16"/>
                      <w:lang w:val="en-GB" w:eastAsia="zh-CN"/>
                    </w:rPr>
                    <w:t>01/05/2021-31/05/2021</w:t>
                  </w:r>
                </w:p>
              </w:tc>
              <w:tc>
                <w:tcPr>
                  <w:tcW w:w="0" w:type="auto"/>
                </w:tcPr>
                <w:p w14:paraId="51BFEAF4" w14:textId="77777777" w:rsidR="00C57C72" w:rsidRPr="0059050D" w:rsidRDefault="00C57C72" w:rsidP="00C57C72">
                  <w:pPr>
                    <w:contextualSpacing w:val="0"/>
                    <w:rPr>
                      <w:color w:val="auto"/>
                      <w:sz w:val="16"/>
                      <w:szCs w:val="16"/>
                      <w:lang w:val="en-GB" w:eastAsia="zh-CN"/>
                    </w:rPr>
                  </w:pPr>
                  <w:r w:rsidRPr="0059050D">
                    <w:rPr>
                      <w:color w:val="auto"/>
                      <w:sz w:val="16"/>
                      <w:szCs w:val="16"/>
                      <w:lang w:val="en-GB" w:eastAsia="zh-CN"/>
                    </w:rPr>
                    <w:t>68.1</w:t>
                  </w:r>
                </w:p>
              </w:tc>
              <w:tc>
                <w:tcPr>
                  <w:tcW w:w="0" w:type="auto"/>
                </w:tcPr>
                <w:p w14:paraId="4AA57B9D" w14:textId="77777777" w:rsidR="00C57C72" w:rsidRPr="0059050D" w:rsidRDefault="00C57C72" w:rsidP="00C57C72">
                  <w:pPr>
                    <w:contextualSpacing w:val="0"/>
                    <w:rPr>
                      <w:color w:val="auto"/>
                      <w:sz w:val="16"/>
                      <w:szCs w:val="16"/>
                      <w:lang w:val="en-GB" w:eastAsia="zh-CN"/>
                    </w:rPr>
                  </w:pPr>
                  <w:r w:rsidRPr="0059050D">
                    <w:rPr>
                      <w:color w:val="auto"/>
                      <w:sz w:val="16"/>
                      <w:szCs w:val="16"/>
                      <w:lang w:val="en-GB" w:eastAsia="zh-CN"/>
                    </w:rPr>
                    <w:t>74.4</w:t>
                  </w:r>
                </w:p>
              </w:tc>
            </w:tr>
            <w:tr w:rsidR="00C57C72" w:rsidRPr="00C57C72" w14:paraId="0B7C41B9" w14:textId="77777777" w:rsidTr="000E3B3D">
              <w:tc>
                <w:tcPr>
                  <w:tcW w:w="0" w:type="auto"/>
                </w:tcPr>
                <w:p w14:paraId="6D22165C" w14:textId="77777777" w:rsidR="00C57C72" w:rsidRPr="0059050D" w:rsidRDefault="00C57C72" w:rsidP="00C57C72">
                  <w:pPr>
                    <w:contextualSpacing w:val="0"/>
                    <w:rPr>
                      <w:color w:val="auto"/>
                      <w:sz w:val="16"/>
                      <w:szCs w:val="16"/>
                      <w:lang w:val="en-GB" w:eastAsia="zh-CN"/>
                    </w:rPr>
                  </w:pPr>
                  <w:r w:rsidRPr="0059050D">
                    <w:rPr>
                      <w:color w:val="auto"/>
                      <w:sz w:val="16"/>
                      <w:szCs w:val="16"/>
                      <w:lang w:val="en-GB" w:eastAsia="zh-CN"/>
                    </w:rPr>
                    <w:t>01/06/2021-30/06/2021</w:t>
                  </w:r>
                </w:p>
              </w:tc>
              <w:tc>
                <w:tcPr>
                  <w:tcW w:w="0" w:type="auto"/>
                </w:tcPr>
                <w:p w14:paraId="4FC0BAF6" w14:textId="77777777" w:rsidR="00C57C72" w:rsidRPr="0059050D" w:rsidRDefault="00C57C72" w:rsidP="00C57C72">
                  <w:pPr>
                    <w:contextualSpacing w:val="0"/>
                    <w:rPr>
                      <w:color w:val="auto"/>
                      <w:sz w:val="16"/>
                      <w:szCs w:val="16"/>
                      <w:lang w:val="en-GB" w:eastAsia="zh-CN"/>
                    </w:rPr>
                  </w:pPr>
                  <w:r w:rsidRPr="0059050D">
                    <w:rPr>
                      <w:color w:val="auto"/>
                      <w:sz w:val="16"/>
                      <w:szCs w:val="16"/>
                      <w:lang w:val="en-GB" w:eastAsia="zh-CN"/>
                    </w:rPr>
                    <w:t>68.1</w:t>
                  </w:r>
                </w:p>
              </w:tc>
              <w:tc>
                <w:tcPr>
                  <w:tcW w:w="0" w:type="auto"/>
                </w:tcPr>
                <w:p w14:paraId="2FD14CCE" w14:textId="77777777" w:rsidR="00C57C72" w:rsidRPr="0059050D" w:rsidRDefault="00C57C72" w:rsidP="00C57C72">
                  <w:pPr>
                    <w:contextualSpacing w:val="0"/>
                    <w:rPr>
                      <w:color w:val="auto"/>
                      <w:sz w:val="16"/>
                      <w:szCs w:val="16"/>
                      <w:lang w:val="en-GB" w:eastAsia="zh-CN"/>
                    </w:rPr>
                  </w:pPr>
                  <w:r w:rsidRPr="0059050D">
                    <w:rPr>
                      <w:color w:val="auto"/>
                      <w:sz w:val="16"/>
                      <w:szCs w:val="16"/>
                      <w:lang w:val="en-GB" w:eastAsia="zh-CN"/>
                    </w:rPr>
                    <w:t>75.7</w:t>
                  </w:r>
                </w:p>
              </w:tc>
            </w:tr>
            <w:tr w:rsidR="00C57C72" w:rsidRPr="00C57C72" w14:paraId="1E123295" w14:textId="77777777" w:rsidTr="000E3B3D">
              <w:tc>
                <w:tcPr>
                  <w:tcW w:w="0" w:type="auto"/>
                </w:tcPr>
                <w:p w14:paraId="38F2033D" w14:textId="77777777" w:rsidR="00C57C72" w:rsidRPr="0059050D" w:rsidRDefault="00C57C72" w:rsidP="00C57C72">
                  <w:pPr>
                    <w:contextualSpacing w:val="0"/>
                    <w:rPr>
                      <w:color w:val="auto"/>
                      <w:sz w:val="16"/>
                      <w:szCs w:val="16"/>
                      <w:lang w:val="en-GB" w:eastAsia="zh-CN"/>
                    </w:rPr>
                  </w:pPr>
                  <w:r w:rsidRPr="0059050D">
                    <w:rPr>
                      <w:color w:val="auto"/>
                      <w:sz w:val="16"/>
                      <w:szCs w:val="16"/>
                      <w:lang w:val="en-GB" w:eastAsia="zh-CN"/>
                    </w:rPr>
                    <w:t>01/07/2021-31/07/2021</w:t>
                  </w:r>
                </w:p>
              </w:tc>
              <w:tc>
                <w:tcPr>
                  <w:tcW w:w="0" w:type="auto"/>
                </w:tcPr>
                <w:p w14:paraId="37731B5E" w14:textId="77777777" w:rsidR="00C57C72" w:rsidRPr="0059050D" w:rsidRDefault="00C57C72" w:rsidP="00C57C72">
                  <w:pPr>
                    <w:contextualSpacing w:val="0"/>
                    <w:rPr>
                      <w:color w:val="auto"/>
                      <w:sz w:val="16"/>
                      <w:szCs w:val="16"/>
                      <w:lang w:val="en-GB" w:eastAsia="zh-CN"/>
                    </w:rPr>
                  </w:pPr>
                  <w:r w:rsidRPr="0059050D">
                    <w:rPr>
                      <w:color w:val="auto"/>
                      <w:sz w:val="16"/>
                      <w:szCs w:val="16"/>
                      <w:lang w:val="en-GB" w:eastAsia="zh-CN"/>
                    </w:rPr>
                    <w:t>68.0</w:t>
                  </w:r>
                </w:p>
              </w:tc>
              <w:tc>
                <w:tcPr>
                  <w:tcW w:w="0" w:type="auto"/>
                </w:tcPr>
                <w:p w14:paraId="55EDC7AE" w14:textId="77777777" w:rsidR="00C57C72" w:rsidRPr="0059050D" w:rsidRDefault="00C57C72" w:rsidP="00C57C72">
                  <w:pPr>
                    <w:contextualSpacing w:val="0"/>
                    <w:rPr>
                      <w:color w:val="auto"/>
                      <w:sz w:val="16"/>
                      <w:szCs w:val="16"/>
                      <w:lang w:val="en-GB" w:eastAsia="zh-CN"/>
                    </w:rPr>
                  </w:pPr>
                  <w:r w:rsidRPr="0059050D">
                    <w:rPr>
                      <w:color w:val="auto"/>
                      <w:sz w:val="16"/>
                      <w:szCs w:val="16"/>
                      <w:lang w:val="en-GB" w:eastAsia="zh-CN"/>
                    </w:rPr>
                    <w:t>73.7</w:t>
                  </w:r>
                </w:p>
              </w:tc>
            </w:tr>
          </w:tbl>
          <w:p w14:paraId="3FD6BD7B" w14:textId="77777777" w:rsidR="009D4A4A" w:rsidRDefault="009D4A4A" w:rsidP="000E3B3D">
            <w:pPr>
              <w:rPr>
                <w:rFonts w:asciiTheme="minorHAnsi" w:hAnsiTheme="minorHAnsi"/>
                <w:sz w:val="20"/>
                <w:lang w:eastAsia="zh-CN"/>
              </w:rPr>
            </w:pPr>
          </w:p>
        </w:tc>
        <w:tc>
          <w:tcPr>
            <w:tcW w:w="4721" w:type="dxa"/>
            <w:tcBorders>
              <w:top w:val="single" w:sz="4" w:space="0" w:color="A6A6A6" w:themeColor="background1" w:themeShade="A6"/>
              <w:bottom w:val="single" w:sz="4" w:space="0" w:color="A6A6A6" w:themeColor="background1" w:themeShade="A6"/>
            </w:tcBorders>
          </w:tcPr>
          <w:tbl>
            <w:tblPr>
              <w:tblStyle w:val="afffff3"/>
              <w:tblW w:w="0" w:type="auto"/>
              <w:jc w:val="center"/>
              <w:tblLook w:val="04A0" w:firstRow="1" w:lastRow="0" w:firstColumn="1" w:lastColumn="0" w:noHBand="0" w:noVBand="1"/>
            </w:tblPr>
            <w:tblGrid>
              <w:gridCol w:w="2345"/>
              <w:gridCol w:w="1134"/>
              <w:gridCol w:w="1183"/>
            </w:tblGrid>
            <w:tr w:rsidR="003F5B17" w:rsidRPr="00021FDA" w14:paraId="66976920" w14:textId="77777777" w:rsidTr="002D4090">
              <w:trPr>
                <w:jc w:val="center"/>
              </w:trPr>
              <w:tc>
                <w:tcPr>
                  <w:tcW w:w="2345" w:type="dxa"/>
                </w:tcPr>
                <w:p w14:paraId="302E00B9" w14:textId="77777777" w:rsidR="003F5B17" w:rsidRPr="000E3B3D" w:rsidRDefault="003F5B17" w:rsidP="003F5B17">
                  <w:pPr>
                    <w:contextualSpacing w:val="0"/>
                    <w:rPr>
                      <w:b/>
                      <w:bCs/>
                      <w:color w:val="auto"/>
                      <w:sz w:val="16"/>
                      <w:szCs w:val="16"/>
                      <w:lang w:val="en-GB" w:eastAsia="zh-CN"/>
                    </w:rPr>
                  </w:pPr>
                  <w:r w:rsidRPr="000E3B3D">
                    <w:rPr>
                      <w:b/>
                      <w:bCs/>
                      <w:color w:val="auto"/>
                      <w:sz w:val="16"/>
                      <w:szCs w:val="16"/>
                      <w:lang w:val="en-GB" w:eastAsia="zh-CN"/>
                    </w:rPr>
                    <w:t>Period</w:t>
                  </w:r>
                </w:p>
              </w:tc>
              <w:tc>
                <w:tcPr>
                  <w:tcW w:w="1134" w:type="dxa"/>
                </w:tcPr>
                <w:p w14:paraId="6FDE858E" w14:textId="77777777" w:rsidR="003F5B17" w:rsidRPr="000E3B3D" w:rsidRDefault="003F5B17" w:rsidP="003F5B17">
                  <w:pPr>
                    <w:contextualSpacing w:val="0"/>
                    <w:rPr>
                      <w:b/>
                      <w:bCs/>
                      <w:color w:val="auto"/>
                      <w:sz w:val="16"/>
                      <w:szCs w:val="16"/>
                      <w:lang w:val="en-GB" w:eastAsia="zh-CN"/>
                    </w:rPr>
                  </w:pPr>
                  <w:r w:rsidRPr="000E3B3D">
                    <w:rPr>
                      <w:b/>
                      <w:bCs/>
                      <w:color w:val="auto"/>
                      <w:sz w:val="16"/>
                      <w:szCs w:val="16"/>
                      <w:lang w:val="en-GB" w:eastAsia="zh-CN"/>
                    </w:rPr>
                    <w:t>Market swine</w:t>
                  </w:r>
                </w:p>
              </w:tc>
              <w:tc>
                <w:tcPr>
                  <w:tcW w:w="1183" w:type="dxa"/>
                </w:tcPr>
                <w:p w14:paraId="46B69C4F" w14:textId="77777777" w:rsidR="003F5B17" w:rsidRPr="000E3B3D" w:rsidRDefault="003F5B17" w:rsidP="003F5B17">
                  <w:pPr>
                    <w:contextualSpacing w:val="0"/>
                    <w:rPr>
                      <w:b/>
                      <w:bCs/>
                      <w:color w:val="auto"/>
                      <w:sz w:val="16"/>
                      <w:szCs w:val="16"/>
                      <w:lang w:val="en-GB" w:eastAsia="zh-CN"/>
                    </w:rPr>
                  </w:pPr>
                  <w:r w:rsidRPr="000E3B3D">
                    <w:rPr>
                      <w:b/>
                      <w:bCs/>
                      <w:color w:val="auto"/>
                      <w:sz w:val="16"/>
                      <w:szCs w:val="16"/>
                      <w:lang w:val="en-GB" w:eastAsia="zh-CN"/>
                    </w:rPr>
                    <w:t>Breeding swine</w:t>
                  </w:r>
                </w:p>
              </w:tc>
            </w:tr>
            <w:tr w:rsidR="003F5B17" w:rsidRPr="00021FDA" w14:paraId="7259E11E" w14:textId="77777777" w:rsidTr="002D4090">
              <w:trPr>
                <w:jc w:val="center"/>
              </w:trPr>
              <w:tc>
                <w:tcPr>
                  <w:tcW w:w="2345" w:type="dxa"/>
                </w:tcPr>
                <w:p w14:paraId="3D2994DB" w14:textId="2DE552A5" w:rsidR="003F5B17" w:rsidRPr="000E3B3D" w:rsidRDefault="003F5B17" w:rsidP="00AF405E">
                  <w:pPr>
                    <w:contextualSpacing w:val="0"/>
                    <w:rPr>
                      <w:color w:val="auto"/>
                      <w:sz w:val="16"/>
                      <w:szCs w:val="16"/>
                      <w:lang w:val="en-GB" w:eastAsia="zh-CN"/>
                    </w:rPr>
                  </w:pPr>
                  <w:r w:rsidRPr="000E3B3D">
                    <w:rPr>
                      <w:color w:val="auto"/>
                      <w:sz w:val="16"/>
                      <w:szCs w:val="16"/>
                      <w:lang w:val="en-GB" w:eastAsia="zh-CN"/>
                    </w:rPr>
                    <w:t>01/08/2021-31/08/2021</w:t>
                  </w:r>
                </w:p>
              </w:tc>
              <w:tc>
                <w:tcPr>
                  <w:tcW w:w="1134" w:type="dxa"/>
                  <w:shd w:val="clear" w:color="auto" w:fill="auto"/>
                  <w:vAlign w:val="center"/>
                </w:tcPr>
                <w:p w14:paraId="7F407C5B" w14:textId="77777777" w:rsidR="003F5B17" w:rsidRPr="000E3B3D" w:rsidRDefault="003F5B17" w:rsidP="003F5B17">
                  <w:pPr>
                    <w:contextualSpacing w:val="0"/>
                    <w:jc w:val="center"/>
                    <w:rPr>
                      <w:color w:val="auto"/>
                      <w:sz w:val="16"/>
                      <w:szCs w:val="16"/>
                      <w:lang w:val="en-GB" w:eastAsia="zh-CN"/>
                    </w:rPr>
                  </w:pPr>
                  <w:r w:rsidRPr="000E3B3D">
                    <w:rPr>
                      <w:color w:val="auto"/>
                      <w:sz w:val="16"/>
                      <w:szCs w:val="16"/>
                      <w:lang w:val="en-GB" w:eastAsia="zh-CN"/>
                    </w:rPr>
                    <w:t>65.2</w:t>
                  </w:r>
                </w:p>
              </w:tc>
              <w:tc>
                <w:tcPr>
                  <w:tcW w:w="1183" w:type="dxa"/>
                  <w:shd w:val="clear" w:color="auto" w:fill="auto"/>
                  <w:vAlign w:val="center"/>
                </w:tcPr>
                <w:p w14:paraId="67EFB75A" w14:textId="77777777" w:rsidR="003F5B17" w:rsidRPr="000E3B3D" w:rsidRDefault="003F5B17" w:rsidP="003F5B17">
                  <w:pPr>
                    <w:contextualSpacing w:val="0"/>
                    <w:jc w:val="center"/>
                    <w:rPr>
                      <w:color w:val="auto"/>
                      <w:sz w:val="16"/>
                      <w:szCs w:val="16"/>
                      <w:lang w:val="en-GB" w:eastAsia="zh-CN"/>
                    </w:rPr>
                  </w:pPr>
                  <w:r w:rsidRPr="000E3B3D">
                    <w:rPr>
                      <w:color w:val="auto"/>
                      <w:sz w:val="16"/>
                      <w:szCs w:val="16"/>
                      <w:lang w:val="en-GB" w:eastAsia="zh-CN"/>
                    </w:rPr>
                    <w:t>79.4</w:t>
                  </w:r>
                </w:p>
              </w:tc>
            </w:tr>
            <w:tr w:rsidR="003F5B17" w:rsidRPr="00021FDA" w14:paraId="2BD52EF3" w14:textId="77777777" w:rsidTr="002D4090">
              <w:trPr>
                <w:jc w:val="center"/>
              </w:trPr>
              <w:tc>
                <w:tcPr>
                  <w:tcW w:w="2345" w:type="dxa"/>
                </w:tcPr>
                <w:p w14:paraId="7D1E2B8A" w14:textId="77777777" w:rsidR="003F5B17" w:rsidRPr="000E3B3D" w:rsidRDefault="003F5B17" w:rsidP="003F5B17">
                  <w:pPr>
                    <w:contextualSpacing w:val="0"/>
                    <w:rPr>
                      <w:color w:val="auto"/>
                      <w:sz w:val="16"/>
                      <w:szCs w:val="16"/>
                      <w:lang w:val="en-GB" w:eastAsia="zh-CN"/>
                    </w:rPr>
                  </w:pPr>
                  <w:r w:rsidRPr="000E3B3D">
                    <w:rPr>
                      <w:color w:val="auto"/>
                      <w:sz w:val="16"/>
                      <w:szCs w:val="16"/>
                      <w:lang w:val="en-GB" w:eastAsia="zh-CN"/>
                    </w:rPr>
                    <w:t>01/09/2021-30/09/2021</w:t>
                  </w:r>
                </w:p>
              </w:tc>
              <w:tc>
                <w:tcPr>
                  <w:tcW w:w="1134" w:type="dxa"/>
                  <w:shd w:val="clear" w:color="auto" w:fill="auto"/>
                  <w:vAlign w:val="center"/>
                </w:tcPr>
                <w:p w14:paraId="09793FDA" w14:textId="77777777" w:rsidR="003F5B17" w:rsidRPr="000E3B3D" w:rsidRDefault="003F5B17" w:rsidP="003F5B17">
                  <w:pPr>
                    <w:contextualSpacing w:val="0"/>
                    <w:jc w:val="center"/>
                    <w:rPr>
                      <w:color w:val="auto"/>
                      <w:sz w:val="16"/>
                      <w:szCs w:val="16"/>
                      <w:lang w:val="en-GB" w:eastAsia="zh-CN"/>
                    </w:rPr>
                  </w:pPr>
                  <w:r w:rsidRPr="000E3B3D">
                    <w:rPr>
                      <w:color w:val="auto"/>
                      <w:sz w:val="16"/>
                      <w:szCs w:val="16"/>
                      <w:lang w:val="en-GB" w:eastAsia="zh-CN"/>
                    </w:rPr>
                    <w:t>64.6</w:t>
                  </w:r>
                </w:p>
              </w:tc>
              <w:tc>
                <w:tcPr>
                  <w:tcW w:w="1183" w:type="dxa"/>
                  <w:shd w:val="clear" w:color="auto" w:fill="auto"/>
                  <w:vAlign w:val="center"/>
                </w:tcPr>
                <w:p w14:paraId="0B934545" w14:textId="77777777" w:rsidR="003F5B17" w:rsidRPr="000E3B3D" w:rsidRDefault="003F5B17" w:rsidP="003F5B17">
                  <w:pPr>
                    <w:contextualSpacing w:val="0"/>
                    <w:jc w:val="center"/>
                    <w:rPr>
                      <w:color w:val="auto"/>
                      <w:sz w:val="16"/>
                      <w:szCs w:val="16"/>
                      <w:lang w:val="en-GB" w:eastAsia="zh-CN"/>
                    </w:rPr>
                  </w:pPr>
                  <w:r w:rsidRPr="000E3B3D">
                    <w:rPr>
                      <w:color w:val="auto"/>
                      <w:sz w:val="16"/>
                      <w:szCs w:val="16"/>
                      <w:lang w:val="en-GB" w:eastAsia="zh-CN"/>
                    </w:rPr>
                    <w:t>80.2</w:t>
                  </w:r>
                </w:p>
              </w:tc>
            </w:tr>
            <w:tr w:rsidR="003F5B17" w:rsidRPr="00021FDA" w14:paraId="1AFE9CC0" w14:textId="77777777" w:rsidTr="002D4090">
              <w:trPr>
                <w:jc w:val="center"/>
              </w:trPr>
              <w:tc>
                <w:tcPr>
                  <w:tcW w:w="2345" w:type="dxa"/>
                </w:tcPr>
                <w:p w14:paraId="2C76F3AD" w14:textId="77777777" w:rsidR="003F5B17" w:rsidRPr="000E3B3D" w:rsidRDefault="003F5B17" w:rsidP="003F5B17">
                  <w:pPr>
                    <w:contextualSpacing w:val="0"/>
                    <w:rPr>
                      <w:color w:val="auto"/>
                      <w:sz w:val="16"/>
                      <w:szCs w:val="16"/>
                      <w:lang w:val="en-GB" w:eastAsia="zh-CN"/>
                    </w:rPr>
                  </w:pPr>
                  <w:r w:rsidRPr="000E3B3D">
                    <w:rPr>
                      <w:color w:val="auto"/>
                      <w:sz w:val="16"/>
                      <w:szCs w:val="16"/>
                      <w:lang w:val="en-GB" w:eastAsia="zh-CN"/>
                    </w:rPr>
                    <w:t>01/10/2021-31/10/2021</w:t>
                  </w:r>
                </w:p>
              </w:tc>
              <w:tc>
                <w:tcPr>
                  <w:tcW w:w="1134" w:type="dxa"/>
                  <w:shd w:val="clear" w:color="auto" w:fill="auto"/>
                  <w:vAlign w:val="center"/>
                </w:tcPr>
                <w:p w14:paraId="6A6EEDB1" w14:textId="77777777" w:rsidR="003F5B17" w:rsidRPr="000E3B3D" w:rsidRDefault="003F5B17" w:rsidP="003F5B17">
                  <w:pPr>
                    <w:contextualSpacing w:val="0"/>
                    <w:jc w:val="center"/>
                    <w:rPr>
                      <w:color w:val="auto"/>
                      <w:sz w:val="16"/>
                      <w:szCs w:val="16"/>
                      <w:lang w:val="en-GB" w:eastAsia="zh-CN"/>
                    </w:rPr>
                  </w:pPr>
                  <w:r w:rsidRPr="000E3B3D">
                    <w:rPr>
                      <w:color w:val="auto"/>
                      <w:sz w:val="16"/>
                      <w:szCs w:val="16"/>
                      <w:lang w:val="en-GB" w:eastAsia="zh-CN"/>
                    </w:rPr>
                    <w:t>65.0</w:t>
                  </w:r>
                </w:p>
              </w:tc>
              <w:tc>
                <w:tcPr>
                  <w:tcW w:w="1183" w:type="dxa"/>
                  <w:shd w:val="clear" w:color="auto" w:fill="auto"/>
                  <w:vAlign w:val="center"/>
                </w:tcPr>
                <w:p w14:paraId="3CA181D5" w14:textId="77777777" w:rsidR="003F5B17" w:rsidRPr="000E3B3D" w:rsidRDefault="003F5B17" w:rsidP="003F5B17">
                  <w:pPr>
                    <w:contextualSpacing w:val="0"/>
                    <w:jc w:val="center"/>
                    <w:rPr>
                      <w:color w:val="auto"/>
                      <w:sz w:val="16"/>
                      <w:szCs w:val="16"/>
                      <w:lang w:val="en-GB" w:eastAsia="zh-CN"/>
                    </w:rPr>
                  </w:pPr>
                  <w:r w:rsidRPr="000E3B3D">
                    <w:rPr>
                      <w:color w:val="auto"/>
                      <w:sz w:val="16"/>
                      <w:szCs w:val="16"/>
                      <w:lang w:val="en-GB" w:eastAsia="zh-CN"/>
                    </w:rPr>
                    <w:t>78.1</w:t>
                  </w:r>
                </w:p>
              </w:tc>
            </w:tr>
            <w:tr w:rsidR="003F5B17" w:rsidRPr="00021FDA" w14:paraId="5C9DDC7A" w14:textId="77777777" w:rsidTr="002D4090">
              <w:trPr>
                <w:jc w:val="center"/>
              </w:trPr>
              <w:tc>
                <w:tcPr>
                  <w:tcW w:w="2345" w:type="dxa"/>
                </w:tcPr>
                <w:p w14:paraId="34D03975" w14:textId="77777777" w:rsidR="003F5B17" w:rsidRPr="000E3B3D" w:rsidRDefault="003F5B17" w:rsidP="003F5B17">
                  <w:pPr>
                    <w:contextualSpacing w:val="0"/>
                    <w:rPr>
                      <w:color w:val="auto"/>
                      <w:sz w:val="16"/>
                      <w:szCs w:val="16"/>
                      <w:lang w:val="en-GB" w:eastAsia="zh-CN"/>
                    </w:rPr>
                  </w:pPr>
                  <w:r w:rsidRPr="000E3B3D">
                    <w:rPr>
                      <w:color w:val="auto"/>
                      <w:sz w:val="16"/>
                      <w:szCs w:val="16"/>
                      <w:lang w:val="en-GB" w:eastAsia="zh-CN"/>
                    </w:rPr>
                    <w:t>01/11/2021-30/11/2021</w:t>
                  </w:r>
                </w:p>
              </w:tc>
              <w:tc>
                <w:tcPr>
                  <w:tcW w:w="1134" w:type="dxa"/>
                  <w:shd w:val="clear" w:color="auto" w:fill="auto"/>
                  <w:vAlign w:val="center"/>
                </w:tcPr>
                <w:p w14:paraId="333910D3" w14:textId="77777777" w:rsidR="003F5B17" w:rsidRPr="000E3B3D" w:rsidRDefault="003F5B17" w:rsidP="003F5B17">
                  <w:pPr>
                    <w:contextualSpacing w:val="0"/>
                    <w:jc w:val="center"/>
                    <w:rPr>
                      <w:color w:val="auto"/>
                      <w:sz w:val="16"/>
                      <w:szCs w:val="16"/>
                      <w:lang w:val="en-GB" w:eastAsia="zh-CN"/>
                    </w:rPr>
                  </w:pPr>
                  <w:r w:rsidRPr="000E3B3D">
                    <w:rPr>
                      <w:color w:val="auto"/>
                      <w:sz w:val="16"/>
                      <w:szCs w:val="16"/>
                      <w:lang w:val="en-GB" w:eastAsia="zh-CN"/>
                    </w:rPr>
                    <w:t>64.7</w:t>
                  </w:r>
                </w:p>
              </w:tc>
              <w:tc>
                <w:tcPr>
                  <w:tcW w:w="1183" w:type="dxa"/>
                  <w:shd w:val="clear" w:color="auto" w:fill="auto"/>
                  <w:vAlign w:val="center"/>
                </w:tcPr>
                <w:p w14:paraId="2F4747E5" w14:textId="77777777" w:rsidR="003F5B17" w:rsidRPr="000E3B3D" w:rsidRDefault="003F5B17" w:rsidP="003F5B17">
                  <w:pPr>
                    <w:contextualSpacing w:val="0"/>
                    <w:jc w:val="center"/>
                    <w:rPr>
                      <w:color w:val="auto"/>
                      <w:sz w:val="16"/>
                      <w:szCs w:val="16"/>
                      <w:lang w:val="en-GB" w:eastAsia="zh-CN"/>
                    </w:rPr>
                  </w:pPr>
                  <w:r w:rsidRPr="000E3B3D">
                    <w:rPr>
                      <w:color w:val="auto"/>
                      <w:sz w:val="16"/>
                      <w:szCs w:val="16"/>
                      <w:lang w:val="en-GB" w:eastAsia="zh-CN"/>
                    </w:rPr>
                    <w:t>80.8</w:t>
                  </w:r>
                </w:p>
              </w:tc>
            </w:tr>
            <w:tr w:rsidR="003F5B17" w:rsidRPr="00021FDA" w14:paraId="7C088266" w14:textId="77777777" w:rsidTr="002D4090">
              <w:trPr>
                <w:jc w:val="center"/>
              </w:trPr>
              <w:tc>
                <w:tcPr>
                  <w:tcW w:w="2345" w:type="dxa"/>
                </w:tcPr>
                <w:p w14:paraId="2F202EAE" w14:textId="77777777" w:rsidR="003F5B17" w:rsidRPr="000E3B3D" w:rsidRDefault="003F5B17" w:rsidP="003F5B17">
                  <w:pPr>
                    <w:contextualSpacing w:val="0"/>
                    <w:rPr>
                      <w:color w:val="auto"/>
                      <w:sz w:val="16"/>
                      <w:szCs w:val="16"/>
                      <w:lang w:val="en-GB" w:eastAsia="zh-CN"/>
                    </w:rPr>
                  </w:pPr>
                  <w:r w:rsidRPr="000E3B3D">
                    <w:rPr>
                      <w:color w:val="auto"/>
                      <w:sz w:val="16"/>
                      <w:szCs w:val="16"/>
                      <w:lang w:val="en-GB" w:eastAsia="zh-CN"/>
                    </w:rPr>
                    <w:t>01/12/2021-31/12/2021</w:t>
                  </w:r>
                </w:p>
              </w:tc>
              <w:tc>
                <w:tcPr>
                  <w:tcW w:w="1134" w:type="dxa"/>
                  <w:shd w:val="clear" w:color="auto" w:fill="auto"/>
                  <w:vAlign w:val="center"/>
                </w:tcPr>
                <w:p w14:paraId="00AB9471" w14:textId="77777777" w:rsidR="003F5B17" w:rsidRPr="000E3B3D" w:rsidRDefault="003F5B17" w:rsidP="003F5B17">
                  <w:pPr>
                    <w:contextualSpacing w:val="0"/>
                    <w:jc w:val="center"/>
                    <w:rPr>
                      <w:color w:val="auto"/>
                      <w:sz w:val="16"/>
                      <w:szCs w:val="16"/>
                      <w:lang w:val="en-GB" w:eastAsia="zh-CN"/>
                    </w:rPr>
                  </w:pPr>
                  <w:r w:rsidRPr="000E3B3D">
                    <w:rPr>
                      <w:color w:val="auto"/>
                      <w:sz w:val="16"/>
                      <w:szCs w:val="16"/>
                      <w:lang w:val="en-GB" w:eastAsia="zh-CN"/>
                    </w:rPr>
                    <w:t>64.2</w:t>
                  </w:r>
                </w:p>
              </w:tc>
              <w:tc>
                <w:tcPr>
                  <w:tcW w:w="1183" w:type="dxa"/>
                  <w:shd w:val="clear" w:color="auto" w:fill="auto"/>
                  <w:vAlign w:val="center"/>
                </w:tcPr>
                <w:p w14:paraId="516A749D" w14:textId="77777777" w:rsidR="003F5B17" w:rsidRPr="000E3B3D" w:rsidRDefault="003F5B17" w:rsidP="003F5B17">
                  <w:pPr>
                    <w:contextualSpacing w:val="0"/>
                    <w:jc w:val="center"/>
                    <w:rPr>
                      <w:color w:val="auto"/>
                      <w:sz w:val="16"/>
                      <w:szCs w:val="16"/>
                      <w:lang w:val="en-GB" w:eastAsia="zh-CN"/>
                    </w:rPr>
                  </w:pPr>
                  <w:r w:rsidRPr="000E3B3D">
                    <w:rPr>
                      <w:color w:val="auto"/>
                      <w:sz w:val="16"/>
                      <w:szCs w:val="16"/>
                      <w:lang w:val="en-GB" w:eastAsia="zh-CN"/>
                    </w:rPr>
                    <w:t>78.4</w:t>
                  </w:r>
                </w:p>
              </w:tc>
            </w:tr>
            <w:tr w:rsidR="003F5B17" w:rsidRPr="00021FDA" w14:paraId="572EC912" w14:textId="77777777" w:rsidTr="002D4090">
              <w:trPr>
                <w:jc w:val="center"/>
              </w:trPr>
              <w:tc>
                <w:tcPr>
                  <w:tcW w:w="2345" w:type="dxa"/>
                </w:tcPr>
                <w:p w14:paraId="6D7F86C7" w14:textId="77777777" w:rsidR="003F5B17" w:rsidRPr="000E3B3D" w:rsidRDefault="003F5B17" w:rsidP="003F5B17">
                  <w:pPr>
                    <w:contextualSpacing w:val="0"/>
                    <w:rPr>
                      <w:color w:val="auto"/>
                      <w:sz w:val="16"/>
                      <w:szCs w:val="16"/>
                      <w:lang w:val="en-GB" w:eastAsia="zh-CN"/>
                    </w:rPr>
                  </w:pPr>
                  <w:r w:rsidRPr="000E3B3D">
                    <w:rPr>
                      <w:color w:val="auto"/>
                      <w:sz w:val="16"/>
                      <w:szCs w:val="16"/>
                      <w:lang w:val="en-GB" w:eastAsia="zh-CN"/>
                    </w:rPr>
                    <w:t>01/01/2022-31/01/2022</w:t>
                  </w:r>
                </w:p>
              </w:tc>
              <w:tc>
                <w:tcPr>
                  <w:tcW w:w="1134" w:type="dxa"/>
                  <w:shd w:val="clear" w:color="auto" w:fill="auto"/>
                  <w:vAlign w:val="center"/>
                </w:tcPr>
                <w:p w14:paraId="506266B8" w14:textId="77777777" w:rsidR="003F5B17" w:rsidRPr="000E3B3D" w:rsidRDefault="003F5B17" w:rsidP="003F5B17">
                  <w:pPr>
                    <w:contextualSpacing w:val="0"/>
                    <w:jc w:val="center"/>
                    <w:rPr>
                      <w:color w:val="auto"/>
                      <w:sz w:val="16"/>
                      <w:szCs w:val="16"/>
                      <w:lang w:val="en-GB" w:eastAsia="zh-CN"/>
                    </w:rPr>
                  </w:pPr>
                  <w:r w:rsidRPr="000E3B3D">
                    <w:rPr>
                      <w:color w:val="auto"/>
                      <w:sz w:val="16"/>
                      <w:szCs w:val="16"/>
                      <w:lang w:val="en-GB" w:eastAsia="zh-CN"/>
                    </w:rPr>
                    <w:t>64.8</w:t>
                  </w:r>
                </w:p>
              </w:tc>
              <w:tc>
                <w:tcPr>
                  <w:tcW w:w="1183" w:type="dxa"/>
                  <w:shd w:val="clear" w:color="auto" w:fill="auto"/>
                  <w:vAlign w:val="center"/>
                </w:tcPr>
                <w:p w14:paraId="6A0B865F" w14:textId="77777777" w:rsidR="003F5B17" w:rsidRPr="000E3B3D" w:rsidRDefault="003F5B17" w:rsidP="003F5B17">
                  <w:pPr>
                    <w:contextualSpacing w:val="0"/>
                    <w:jc w:val="center"/>
                    <w:rPr>
                      <w:color w:val="auto"/>
                      <w:sz w:val="16"/>
                      <w:szCs w:val="16"/>
                      <w:lang w:val="en-GB" w:eastAsia="zh-CN"/>
                    </w:rPr>
                  </w:pPr>
                  <w:r w:rsidRPr="000E3B3D">
                    <w:rPr>
                      <w:color w:val="auto"/>
                      <w:sz w:val="16"/>
                      <w:szCs w:val="16"/>
                      <w:lang w:val="en-GB" w:eastAsia="zh-CN"/>
                    </w:rPr>
                    <w:t>79.6</w:t>
                  </w:r>
                </w:p>
              </w:tc>
            </w:tr>
            <w:tr w:rsidR="003F5B17" w:rsidRPr="00021FDA" w14:paraId="6857D26B" w14:textId="77777777" w:rsidTr="002D4090">
              <w:trPr>
                <w:jc w:val="center"/>
              </w:trPr>
              <w:tc>
                <w:tcPr>
                  <w:tcW w:w="2345" w:type="dxa"/>
                </w:tcPr>
                <w:p w14:paraId="38E49A38" w14:textId="77777777" w:rsidR="003F5B17" w:rsidRPr="000E3B3D" w:rsidRDefault="003F5B17" w:rsidP="003F5B17">
                  <w:pPr>
                    <w:contextualSpacing w:val="0"/>
                    <w:rPr>
                      <w:color w:val="auto"/>
                      <w:sz w:val="16"/>
                      <w:szCs w:val="16"/>
                      <w:lang w:val="en-GB" w:eastAsia="zh-CN"/>
                    </w:rPr>
                  </w:pPr>
                  <w:r w:rsidRPr="000E3B3D">
                    <w:rPr>
                      <w:color w:val="auto"/>
                      <w:sz w:val="16"/>
                      <w:szCs w:val="16"/>
                      <w:lang w:val="en-GB" w:eastAsia="zh-CN"/>
                    </w:rPr>
                    <w:t>01/02/2022-28/02/2022</w:t>
                  </w:r>
                </w:p>
              </w:tc>
              <w:tc>
                <w:tcPr>
                  <w:tcW w:w="1134" w:type="dxa"/>
                  <w:shd w:val="clear" w:color="auto" w:fill="auto"/>
                  <w:vAlign w:val="center"/>
                </w:tcPr>
                <w:p w14:paraId="34FD38A7" w14:textId="77777777" w:rsidR="003F5B17" w:rsidRPr="000E3B3D" w:rsidRDefault="003F5B17" w:rsidP="003F5B17">
                  <w:pPr>
                    <w:contextualSpacing w:val="0"/>
                    <w:jc w:val="center"/>
                    <w:rPr>
                      <w:color w:val="auto"/>
                      <w:sz w:val="16"/>
                      <w:szCs w:val="16"/>
                      <w:lang w:val="en-GB" w:eastAsia="zh-CN"/>
                    </w:rPr>
                  </w:pPr>
                  <w:r w:rsidRPr="000E3B3D">
                    <w:rPr>
                      <w:color w:val="auto"/>
                      <w:sz w:val="16"/>
                      <w:szCs w:val="16"/>
                      <w:lang w:val="en-GB" w:eastAsia="zh-CN"/>
                    </w:rPr>
                    <w:t>65.4</w:t>
                  </w:r>
                </w:p>
              </w:tc>
              <w:tc>
                <w:tcPr>
                  <w:tcW w:w="1183" w:type="dxa"/>
                  <w:shd w:val="clear" w:color="auto" w:fill="auto"/>
                  <w:vAlign w:val="center"/>
                </w:tcPr>
                <w:p w14:paraId="71731E21" w14:textId="77777777" w:rsidR="003F5B17" w:rsidRPr="000E3B3D" w:rsidRDefault="003F5B17" w:rsidP="003F5B17">
                  <w:pPr>
                    <w:contextualSpacing w:val="0"/>
                    <w:jc w:val="center"/>
                    <w:rPr>
                      <w:color w:val="auto"/>
                      <w:sz w:val="16"/>
                      <w:szCs w:val="16"/>
                      <w:lang w:val="en-GB" w:eastAsia="zh-CN"/>
                    </w:rPr>
                  </w:pPr>
                  <w:r w:rsidRPr="000E3B3D">
                    <w:rPr>
                      <w:color w:val="auto"/>
                      <w:sz w:val="16"/>
                      <w:szCs w:val="16"/>
                      <w:lang w:val="en-GB" w:eastAsia="zh-CN"/>
                    </w:rPr>
                    <w:t>80.2</w:t>
                  </w:r>
                </w:p>
              </w:tc>
            </w:tr>
            <w:tr w:rsidR="003F5B17" w:rsidRPr="00021FDA" w14:paraId="66DF5EB1" w14:textId="77777777" w:rsidTr="002D4090">
              <w:trPr>
                <w:jc w:val="center"/>
              </w:trPr>
              <w:tc>
                <w:tcPr>
                  <w:tcW w:w="2345" w:type="dxa"/>
                </w:tcPr>
                <w:p w14:paraId="0C304B96" w14:textId="77777777" w:rsidR="003F5B17" w:rsidRPr="000E3B3D" w:rsidRDefault="003F5B17" w:rsidP="003F5B17">
                  <w:pPr>
                    <w:contextualSpacing w:val="0"/>
                    <w:rPr>
                      <w:color w:val="auto"/>
                      <w:sz w:val="16"/>
                      <w:szCs w:val="16"/>
                      <w:lang w:val="en-GB" w:eastAsia="zh-CN"/>
                    </w:rPr>
                  </w:pPr>
                  <w:r w:rsidRPr="000E3B3D">
                    <w:rPr>
                      <w:color w:val="auto"/>
                      <w:sz w:val="16"/>
                      <w:szCs w:val="16"/>
                      <w:lang w:val="en-GB" w:eastAsia="zh-CN"/>
                    </w:rPr>
                    <w:t>01/03/2022-31/03/2022</w:t>
                  </w:r>
                </w:p>
              </w:tc>
              <w:tc>
                <w:tcPr>
                  <w:tcW w:w="1134" w:type="dxa"/>
                  <w:shd w:val="clear" w:color="auto" w:fill="auto"/>
                  <w:vAlign w:val="center"/>
                </w:tcPr>
                <w:p w14:paraId="33D05E82" w14:textId="77777777" w:rsidR="003F5B17" w:rsidRPr="000E3B3D" w:rsidRDefault="003F5B17" w:rsidP="003F5B17">
                  <w:pPr>
                    <w:contextualSpacing w:val="0"/>
                    <w:jc w:val="center"/>
                    <w:rPr>
                      <w:color w:val="auto"/>
                      <w:sz w:val="16"/>
                      <w:szCs w:val="16"/>
                      <w:lang w:val="en-GB" w:eastAsia="zh-CN"/>
                    </w:rPr>
                  </w:pPr>
                  <w:r w:rsidRPr="000E3B3D">
                    <w:rPr>
                      <w:color w:val="auto"/>
                      <w:sz w:val="16"/>
                      <w:szCs w:val="16"/>
                      <w:lang w:val="en-GB" w:eastAsia="zh-CN"/>
                    </w:rPr>
                    <w:t>64.6</w:t>
                  </w:r>
                </w:p>
              </w:tc>
              <w:tc>
                <w:tcPr>
                  <w:tcW w:w="1183" w:type="dxa"/>
                  <w:shd w:val="clear" w:color="auto" w:fill="auto"/>
                  <w:vAlign w:val="center"/>
                </w:tcPr>
                <w:p w14:paraId="5BC670B9" w14:textId="77777777" w:rsidR="003F5B17" w:rsidRPr="000E3B3D" w:rsidRDefault="003F5B17" w:rsidP="003F5B17">
                  <w:pPr>
                    <w:contextualSpacing w:val="0"/>
                    <w:jc w:val="center"/>
                    <w:rPr>
                      <w:color w:val="auto"/>
                      <w:sz w:val="16"/>
                      <w:szCs w:val="16"/>
                      <w:lang w:val="en-GB" w:eastAsia="zh-CN"/>
                    </w:rPr>
                  </w:pPr>
                  <w:r w:rsidRPr="000E3B3D">
                    <w:rPr>
                      <w:color w:val="auto"/>
                      <w:sz w:val="16"/>
                      <w:szCs w:val="16"/>
                      <w:lang w:val="en-GB" w:eastAsia="zh-CN"/>
                    </w:rPr>
                    <w:t>78.3</w:t>
                  </w:r>
                </w:p>
              </w:tc>
            </w:tr>
            <w:tr w:rsidR="003F5B17" w:rsidRPr="00021FDA" w14:paraId="05EA4EA8" w14:textId="77777777" w:rsidTr="002D4090">
              <w:trPr>
                <w:jc w:val="center"/>
              </w:trPr>
              <w:tc>
                <w:tcPr>
                  <w:tcW w:w="2345" w:type="dxa"/>
                </w:tcPr>
                <w:p w14:paraId="2240A550" w14:textId="77777777" w:rsidR="003F5B17" w:rsidRPr="000E3B3D" w:rsidRDefault="003F5B17" w:rsidP="003F5B17">
                  <w:pPr>
                    <w:contextualSpacing w:val="0"/>
                    <w:rPr>
                      <w:color w:val="auto"/>
                      <w:sz w:val="16"/>
                      <w:szCs w:val="16"/>
                      <w:lang w:val="en-GB" w:eastAsia="zh-CN"/>
                    </w:rPr>
                  </w:pPr>
                  <w:r w:rsidRPr="000E3B3D">
                    <w:rPr>
                      <w:color w:val="auto"/>
                      <w:sz w:val="16"/>
                      <w:szCs w:val="16"/>
                      <w:lang w:val="en-GB" w:eastAsia="zh-CN"/>
                    </w:rPr>
                    <w:t>01/04/2022-30/04/2022</w:t>
                  </w:r>
                </w:p>
              </w:tc>
              <w:tc>
                <w:tcPr>
                  <w:tcW w:w="1134" w:type="dxa"/>
                  <w:shd w:val="clear" w:color="auto" w:fill="auto"/>
                  <w:vAlign w:val="center"/>
                </w:tcPr>
                <w:p w14:paraId="2512AEF4" w14:textId="77777777" w:rsidR="003F5B17" w:rsidRPr="000E3B3D" w:rsidRDefault="003F5B17" w:rsidP="003F5B17">
                  <w:pPr>
                    <w:contextualSpacing w:val="0"/>
                    <w:jc w:val="center"/>
                    <w:rPr>
                      <w:color w:val="auto"/>
                      <w:sz w:val="16"/>
                      <w:szCs w:val="16"/>
                      <w:lang w:val="en-GB" w:eastAsia="zh-CN"/>
                    </w:rPr>
                  </w:pPr>
                  <w:r w:rsidRPr="000E3B3D">
                    <w:rPr>
                      <w:color w:val="auto"/>
                      <w:sz w:val="16"/>
                      <w:szCs w:val="16"/>
                      <w:lang w:val="en-GB" w:eastAsia="zh-CN"/>
                    </w:rPr>
                    <w:t>65.9</w:t>
                  </w:r>
                </w:p>
              </w:tc>
              <w:tc>
                <w:tcPr>
                  <w:tcW w:w="1183" w:type="dxa"/>
                  <w:shd w:val="clear" w:color="auto" w:fill="auto"/>
                  <w:vAlign w:val="center"/>
                </w:tcPr>
                <w:p w14:paraId="58CE85A7" w14:textId="77777777" w:rsidR="003F5B17" w:rsidRPr="000E3B3D" w:rsidRDefault="003F5B17" w:rsidP="003F5B17">
                  <w:pPr>
                    <w:contextualSpacing w:val="0"/>
                    <w:jc w:val="center"/>
                    <w:rPr>
                      <w:color w:val="auto"/>
                      <w:sz w:val="16"/>
                      <w:szCs w:val="16"/>
                      <w:lang w:val="en-GB" w:eastAsia="zh-CN"/>
                    </w:rPr>
                  </w:pPr>
                  <w:r w:rsidRPr="000E3B3D">
                    <w:rPr>
                      <w:color w:val="auto"/>
                      <w:sz w:val="16"/>
                      <w:szCs w:val="16"/>
                      <w:lang w:val="en-GB" w:eastAsia="zh-CN"/>
                    </w:rPr>
                    <w:t>79.1</w:t>
                  </w:r>
                </w:p>
              </w:tc>
            </w:tr>
            <w:tr w:rsidR="003F5B17" w:rsidRPr="00021FDA" w14:paraId="62194A71" w14:textId="77777777" w:rsidTr="002D4090">
              <w:trPr>
                <w:jc w:val="center"/>
              </w:trPr>
              <w:tc>
                <w:tcPr>
                  <w:tcW w:w="2345" w:type="dxa"/>
                </w:tcPr>
                <w:p w14:paraId="08D84798" w14:textId="77777777" w:rsidR="003F5B17" w:rsidRPr="000E3B3D" w:rsidRDefault="003F5B17" w:rsidP="003F5B17">
                  <w:pPr>
                    <w:contextualSpacing w:val="0"/>
                    <w:rPr>
                      <w:color w:val="auto"/>
                      <w:sz w:val="16"/>
                      <w:szCs w:val="16"/>
                      <w:lang w:val="en-GB" w:eastAsia="zh-CN"/>
                    </w:rPr>
                  </w:pPr>
                  <w:r w:rsidRPr="000E3B3D">
                    <w:rPr>
                      <w:color w:val="auto"/>
                      <w:sz w:val="16"/>
                      <w:szCs w:val="16"/>
                      <w:lang w:val="en-GB" w:eastAsia="zh-CN"/>
                    </w:rPr>
                    <w:t>01/05/2022-31/05/2022</w:t>
                  </w:r>
                </w:p>
              </w:tc>
              <w:tc>
                <w:tcPr>
                  <w:tcW w:w="1134" w:type="dxa"/>
                  <w:shd w:val="clear" w:color="auto" w:fill="auto"/>
                  <w:vAlign w:val="center"/>
                </w:tcPr>
                <w:p w14:paraId="6C3F4D69" w14:textId="77777777" w:rsidR="003F5B17" w:rsidRPr="000E3B3D" w:rsidRDefault="003F5B17" w:rsidP="003F5B17">
                  <w:pPr>
                    <w:contextualSpacing w:val="0"/>
                    <w:jc w:val="center"/>
                    <w:rPr>
                      <w:color w:val="auto"/>
                      <w:sz w:val="16"/>
                      <w:szCs w:val="16"/>
                      <w:lang w:val="en-GB" w:eastAsia="zh-CN"/>
                    </w:rPr>
                  </w:pPr>
                  <w:r w:rsidRPr="000E3B3D">
                    <w:rPr>
                      <w:color w:val="auto"/>
                      <w:sz w:val="16"/>
                      <w:szCs w:val="16"/>
                      <w:lang w:val="en-GB" w:eastAsia="zh-CN"/>
                    </w:rPr>
                    <w:t>64.4</w:t>
                  </w:r>
                </w:p>
              </w:tc>
              <w:tc>
                <w:tcPr>
                  <w:tcW w:w="1183" w:type="dxa"/>
                  <w:shd w:val="clear" w:color="auto" w:fill="auto"/>
                  <w:vAlign w:val="center"/>
                </w:tcPr>
                <w:p w14:paraId="5389A204" w14:textId="77777777" w:rsidR="003F5B17" w:rsidRPr="000E3B3D" w:rsidRDefault="003F5B17" w:rsidP="003F5B17">
                  <w:pPr>
                    <w:contextualSpacing w:val="0"/>
                    <w:jc w:val="center"/>
                    <w:rPr>
                      <w:color w:val="auto"/>
                      <w:sz w:val="16"/>
                      <w:szCs w:val="16"/>
                      <w:lang w:val="en-GB" w:eastAsia="zh-CN"/>
                    </w:rPr>
                  </w:pPr>
                  <w:r w:rsidRPr="000E3B3D">
                    <w:rPr>
                      <w:color w:val="auto"/>
                      <w:sz w:val="16"/>
                      <w:szCs w:val="16"/>
                      <w:lang w:val="en-GB" w:eastAsia="zh-CN"/>
                    </w:rPr>
                    <w:t>79.1</w:t>
                  </w:r>
                </w:p>
              </w:tc>
            </w:tr>
            <w:tr w:rsidR="003F5B17" w:rsidRPr="00021FDA" w14:paraId="40187DC7" w14:textId="77777777" w:rsidTr="002D4090">
              <w:trPr>
                <w:jc w:val="center"/>
              </w:trPr>
              <w:tc>
                <w:tcPr>
                  <w:tcW w:w="2345" w:type="dxa"/>
                </w:tcPr>
                <w:p w14:paraId="7F49CCD4" w14:textId="77777777" w:rsidR="003F5B17" w:rsidRPr="000E3B3D" w:rsidRDefault="003F5B17" w:rsidP="003F5B17">
                  <w:pPr>
                    <w:contextualSpacing w:val="0"/>
                    <w:rPr>
                      <w:color w:val="auto"/>
                      <w:sz w:val="16"/>
                      <w:szCs w:val="16"/>
                      <w:lang w:val="en-GB" w:eastAsia="zh-CN"/>
                    </w:rPr>
                  </w:pPr>
                  <w:r w:rsidRPr="000E3B3D">
                    <w:rPr>
                      <w:color w:val="auto"/>
                      <w:sz w:val="16"/>
                      <w:szCs w:val="16"/>
                      <w:lang w:val="en-GB" w:eastAsia="zh-CN"/>
                    </w:rPr>
                    <w:t>01/06/2022-30/06/2022</w:t>
                  </w:r>
                </w:p>
              </w:tc>
              <w:tc>
                <w:tcPr>
                  <w:tcW w:w="1134" w:type="dxa"/>
                  <w:shd w:val="clear" w:color="auto" w:fill="auto"/>
                  <w:vAlign w:val="center"/>
                </w:tcPr>
                <w:p w14:paraId="4D43E3EA" w14:textId="77777777" w:rsidR="003F5B17" w:rsidRPr="000E3B3D" w:rsidRDefault="003F5B17" w:rsidP="003F5B17">
                  <w:pPr>
                    <w:contextualSpacing w:val="0"/>
                    <w:jc w:val="center"/>
                    <w:rPr>
                      <w:color w:val="auto"/>
                      <w:sz w:val="16"/>
                      <w:szCs w:val="16"/>
                      <w:lang w:val="en-GB" w:eastAsia="zh-CN"/>
                    </w:rPr>
                  </w:pPr>
                  <w:r w:rsidRPr="000E3B3D">
                    <w:rPr>
                      <w:color w:val="auto"/>
                      <w:sz w:val="16"/>
                      <w:szCs w:val="16"/>
                      <w:lang w:val="en-GB" w:eastAsia="zh-CN"/>
                    </w:rPr>
                    <w:t>65.1</w:t>
                  </w:r>
                </w:p>
              </w:tc>
              <w:tc>
                <w:tcPr>
                  <w:tcW w:w="1183" w:type="dxa"/>
                  <w:shd w:val="clear" w:color="auto" w:fill="auto"/>
                  <w:vAlign w:val="center"/>
                </w:tcPr>
                <w:p w14:paraId="408B6E6F" w14:textId="77777777" w:rsidR="003F5B17" w:rsidRPr="000E3B3D" w:rsidRDefault="003F5B17" w:rsidP="003F5B17">
                  <w:pPr>
                    <w:contextualSpacing w:val="0"/>
                    <w:jc w:val="center"/>
                    <w:rPr>
                      <w:color w:val="auto"/>
                      <w:sz w:val="16"/>
                      <w:szCs w:val="16"/>
                      <w:lang w:val="en-GB" w:eastAsia="zh-CN"/>
                    </w:rPr>
                  </w:pPr>
                  <w:r w:rsidRPr="000E3B3D">
                    <w:rPr>
                      <w:color w:val="auto"/>
                      <w:sz w:val="16"/>
                      <w:szCs w:val="16"/>
                      <w:lang w:val="en-GB" w:eastAsia="zh-CN"/>
                    </w:rPr>
                    <w:t>77.5</w:t>
                  </w:r>
                </w:p>
              </w:tc>
            </w:tr>
            <w:tr w:rsidR="003F5B17" w:rsidRPr="00021FDA" w14:paraId="17DACF42" w14:textId="77777777" w:rsidTr="002D4090">
              <w:trPr>
                <w:jc w:val="center"/>
              </w:trPr>
              <w:tc>
                <w:tcPr>
                  <w:tcW w:w="2345" w:type="dxa"/>
                </w:tcPr>
                <w:p w14:paraId="069E12E3" w14:textId="77777777" w:rsidR="003F5B17" w:rsidRPr="000E3B3D" w:rsidRDefault="003F5B17" w:rsidP="003F5B17">
                  <w:pPr>
                    <w:contextualSpacing w:val="0"/>
                    <w:rPr>
                      <w:color w:val="auto"/>
                      <w:sz w:val="16"/>
                      <w:szCs w:val="16"/>
                      <w:lang w:val="en-GB" w:eastAsia="zh-CN"/>
                    </w:rPr>
                  </w:pPr>
                  <w:r w:rsidRPr="000E3B3D">
                    <w:rPr>
                      <w:color w:val="auto"/>
                      <w:sz w:val="16"/>
                      <w:szCs w:val="16"/>
                      <w:lang w:val="en-GB" w:eastAsia="zh-CN"/>
                    </w:rPr>
                    <w:t>01/07/2022-31/07/2022</w:t>
                  </w:r>
                </w:p>
              </w:tc>
              <w:tc>
                <w:tcPr>
                  <w:tcW w:w="1134" w:type="dxa"/>
                  <w:shd w:val="clear" w:color="auto" w:fill="auto"/>
                  <w:vAlign w:val="center"/>
                </w:tcPr>
                <w:p w14:paraId="79474EE6" w14:textId="77777777" w:rsidR="003F5B17" w:rsidRPr="000E3B3D" w:rsidRDefault="003F5B17" w:rsidP="003F5B17">
                  <w:pPr>
                    <w:contextualSpacing w:val="0"/>
                    <w:jc w:val="center"/>
                    <w:rPr>
                      <w:color w:val="auto"/>
                      <w:sz w:val="16"/>
                      <w:szCs w:val="16"/>
                      <w:lang w:val="en-GB" w:eastAsia="zh-CN"/>
                    </w:rPr>
                  </w:pPr>
                  <w:r w:rsidRPr="000E3B3D">
                    <w:rPr>
                      <w:color w:val="auto"/>
                      <w:sz w:val="16"/>
                      <w:szCs w:val="16"/>
                      <w:lang w:val="en-GB" w:eastAsia="zh-CN"/>
                    </w:rPr>
                    <w:t>65.2</w:t>
                  </w:r>
                </w:p>
              </w:tc>
              <w:tc>
                <w:tcPr>
                  <w:tcW w:w="1183" w:type="dxa"/>
                  <w:shd w:val="clear" w:color="auto" w:fill="auto"/>
                  <w:vAlign w:val="center"/>
                </w:tcPr>
                <w:p w14:paraId="3FAAD5D9" w14:textId="77777777" w:rsidR="003F5B17" w:rsidRPr="000E3B3D" w:rsidRDefault="003F5B17" w:rsidP="003F5B17">
                  <w:pPr>
                    <w:contextualSpacing w:val="0"/>
                    <w:jc w:val="center"/>
                    <w:rPr>
                      <w:color w:val="auto"/>
                      <w:sz w:val="16"/>
                      <w:szCs w:val="16"/>
                      <w:lang w:val="en-GB" w:eastAsia="zh-CN"/>
                    </w:rPr>
                  </w:pPr>
                  <w:r w:rsidRPr="000E3B3D">
                    <w:rPr>
                      <w:color w:val="auto"/>
                      <w:sz w:val="16"/>
                      <w:szCs w:val="16"/>
                      <w:lang w:val="en-GB" w:eastAsia="zh-CN"/>
                    </w:rPr>
                    <w:t>79.0</w:t>
                  </w:r>
                </w:p>
              </w:tc>
            </w:tr>
          </w:tbl>
          <w:p w14:paraId="2C2FED41" w14:textId="77777777" w:rsidR="009D4A4A" w:rsidRDefault="009D4A4A" w:rsidP="000E3B3D">
            <w:pPr>
              <w:rPr>
                <w:rFonts w:asciiTheme="minorHAnsi" w:hAnsiTheme="minorHAnsi"/>
                <w:sz w:val="20"/>
                <w:lang w:eastAsia="zh-CN"/>
              </w:rPr>
            </w:pPr>
          </w:p>
        </w:tc>
      </w:tr>
      <w:tr w:rsidR="00C57C72" w:rsidRPr="00E51EF3" w14:paraId="6E4A640D" w14:textId="77777777" w:rsidTr="0059050D">
        <w:tc>
          <w:tcPr>
            <w:tcW w:w="2127" w:type="dxa"/>
            <w:tcBorders>
              <w:top w:val="single" w:sz="4" w:space="0" w:color="A6A6A6" w:themeColor="background1" w:themeShade="A6"/>
              <w:bottom w:val="single" w:sz="4" w:space="0" w:color="A6A6A6" w:themeColor="background1" w:themeShade="A6"/>
            </w:tcBorders>
          </w:tcPr>
          <w:p w14:paraId="4B84FEC8" w14:textId="2AF7495A" w:rsidR="00C57C72" w:rsidRPr="00B75E40" w:rsidRDefault="00C57C72" w:rsidP="000E3B3D">
            <w:pPr>
              <w:rPr>
                <w:color w:val="auto"/>
                <w:sz w:val="20"/>
                <w:szCs w:val="20"/>
                <w:lang w:val="en-GB" w:eastAsia="zh-CN"/>
              </w:rPr>
            </w:pPr>
            <w:proofErr w:type="spellStart"/>
            <w:r w:rsidRPr="00B75E40">
              <w:rPr>
                <w:rFonts w:hint="eastAsia"/>
                <w:color w:val="auto"/>
                <w:sz w:val="20"/>
                <w:szCs w:val="20"/>
                <w:lang w:val="en-GB" w:eastAsia="zh-CN"/>
              </w:rPr>
              <w:t>n</w:t>
            </w:r>
            <w:r w:rsidRPr="00B75E40">
              <w:rPr>
                <w:color w:val="auto"/>
                <w:sz w:val="20"/>
                <w:szCs w:val="20"/>
                <w:vertAlign w:val="subscript"/>
                <w:lang w:val="en-GB"/>
              </w:rPr>
              <w:t>dy</w:t>
            </w:r>
            <w:proofErr w:type="spellEnd"/>
          </w:p>
        </w:tc>
        <w:tc>
          <w:tcPr>
            <w:tcW w:w="6360" w:type="dxa"/>
            <w:tcBorders>
              <w:top w:val="single" w:sz="4" w:space="0" w:color="A6A6A6" w:themeColor="background1" w:themeShade="A6"/>
              <w:bottom w:val="single" w:sz="4" w:space="0" w:color="A6A6A6" w:themeColor="background1" w:themeShade="A6"/>
            </w:tcBorders>
          </w:tcPr>
          <w:tbl>
            <w:tblPr>
              <w:tblStyle w:val="afffff3"/>
              <w:tblW w:w="0" w:type="auto"/>
              <w:tblLook w:val="04A0" w:firstRow="1" w:lastRow="0" w:firstColumn="1" w:lastColumn="0" w:noHBand="0" w:noVBand="1"/>
            </w:tblPr>
            <w:tblGrid>
              <w:gridCol w:w="2482"/>
              <w:gridCol w:w="1276"/>
            </w:tblGrid>
            <w:tr w:rsidR="00C57C72" w:rsidRPr="00C57C72" w14:paraId="51B9A942" w14:textId="77777777" w:rsidTr="004479BE">
              <w:tc>
                <w:tcPr>
                  <w:tcW w:w="2482" w:type="dxa"/>
                </w:tcPr>
                <w:p w14:paraId="38213310" w14:textId="77777777" w:rsidR="00C57C72" w:rsidRPr="0059050D" w:rsidRDefault="00C57C72" w:rsidP="00C57C72">
                  <w:pPr>
                    <w:spacing w:line="276" w:lineRule="auto"/>
                    <w:contextualSpacing w:val="0"/>
                    <w:rPr>
                      <w:b/>
                      <w:bCs/>
                      <w:sz w:val="16"/>
                      <w:szCs w:val="16"/>
                      <w:lang w:val="en-GB" w:eastAsia="zh-CN"/>
                    </w:rPr>
                  </w:pPr>
                  <w:r w:rsidRPr="0059050D">
                    <w:rPr>
                      <w:b/>
                      <w:bCs/>
                      <w:sz w:val="16"/>
                      <w:szCs w:val="16"/>
                      <w:lang w:val="en-GB" w:eastAsia="zh-CN"/>
                    </w:rPr>
                    <w:t>Period</w:t>
                  </w:r>
                </w:p>
              </w:tc>
              <w:tc>
                <w:tcPr>
                  <w:tcW w:w="1276" w:type="dxa"/>
                  <w:tcBorders>
                    <w:top w:val="single" w:sz="4" w:space="0" w:color="auto"/>
                    <w:left w:val="single" w:sz="4" w:space="0" w:color="auto"/>
                    <w:bottom w:val="single" w:sz="4" w:space="0" w:color="auto"/>
                    <w:right w:val="single" w:sz="8" w:space="0" w:color="auto"/>
                  </w:tcBorders>
                  <w:shd w:val="clear" w:color="auto" w:fill="auto"/>
                  <w:vAlign w:val="bottom"/>
                </w:tcPr>
                <w:p w14:paraId="6CB0B26B" w14:textId="77777777" w:rsidR="00C57C72" w:rsidRPr="0059050D" w:rsidRDefault="00C57C72" w:rsidP="00C57C72">
                  <w:pPr>
                    <w:spacing w:line="276" w:lineRule="auto"/>
                    <w:contextualSpacing w:val="0"/>
                    <w:rPr>
                      <w:rFonts w:asciiTheme="minorHAnsi" w:hAnsiTheme="minorHAnsi"/>
                      <w:b/>
                      <w:bCs/>
                      <w:sz w:val="16"/>
                      <w:szCs w:val="16"/>
                      <w:lang w:val="en-GB" w:eastAsia="zh-CN"/>
                    </w:rPr>
                  </w:pPr>
                  <w:proofErr w:type="spellStart"/>
                  <w:r w:rsidRPr="0059050D">
                    <w:rPr>
                      <w:rFonts w:asciiTheme="minorHAnsi" w:hAnsiTheme="minorHAnsi"/>
                      <w:b/>
                      <w:bCs/>
                      <w:sz w:val="16"/>
                      <w:szCs w:val="16"/>
                      <w:lang w:val="en-GB" w:eastAsia="zh-CN"/>
                    </w:rPr>
                    <w:t>n</w:t>
                  </w:r>
                  <w:r w:rsidRPr="0059050D">
                    <w:rPr>
                      <w:rFonts w:asciiTheme="minorHAnsi" w:hAnsiTheme="minorHAnsi"/>
                      <w:b/>
                      <w:bCs/>
                      <w:sz w:val="16"/>
                      <w:szCs w:val="16"/>
                      <w:vertAlign w:val="subscript"/>
                      <w:lang w:val="en-GB" w:eastAsia="zh-CN"/>
                    </w:rPr>
                    <w:t>dy</w:t>
                  </w:r>
                  <w:proofErr w:type="spellEnd"/>
                  <w:r w:rsidRPr="0059050D">
                    <w:rPr>
                      <w:rFonts w:asciiTheme="minorHAnsi" w:hAnsiTheme="minorHAnsi"/>
                      <w:b/>
                      <w:bCs/>
                      <w:sz w:val="16"/>
                      <w:szCs w:val="16"/>
                      <w:lang w:val="en-GB" w:eastAsia="zh-CN"/>
                    </w:rPr>
                    <w:t>(days)</w:t>
                  </w:r>
                </w:p>
              </w:tc>
            </w:tr>
            <w:tr w:rsidR="00C57C72" w:rsidRPr="00C57C72" w14:paraId="4F508869" w14:textId="77777777" w:rsidTr="004479BE">
              <w:tc>
                <w:tcPr>
                  <w:tcW w:w="2482" w:type="dxa"/>
                </w:tcPr>
                <w:p w14:paraId="5A9F2284" w14:textId="77777777" w:rsidR="00C57C72" w:rsidRPr="0059050D" w:rsidRDefault="00C57C72" w:rsidP="00C57C72">
                  <w:pPr>
                    <w:spacing w:line="276" w:lineRule="auto"/>
                    <w:contextualSpacing w:val="0"/>
                    <w:rPr>
                      <w:sz w:val="16"/>
                      <w:szCs w:val="16"/>
                      <w:lang w:val="en-GB" w:eastAsia="zh-CN"/>
                    </w:rPr>
                  </w:pPr>
                  <w:r w:rsidRPr="0059050D">
                    <w:rPr>
                      <w:sz w:val="16"/>
                      <w:szCs w:val="16"/>
                      <w:lang w:val="en-GB" w:eastAsia="zh-CN"/>
                    </w:rPr>
                    <w:t>01/10/2020-31/10/2020</w:t>
                  </w:r>
                </w:p>
              </w:tc>
              <w:tc>
                <w:tcPr>
                  <w:tcW w:w="1276" w:type="dxa"/>
                  <w:tcBorders>
                    <w:top w:val="single" w:sz="4" w:space="0" w:color="auto"/>
                    <w:left w:val="single" w:sz="4" w:space="0" w:color="auto"/>
                    <w:bottom w:val="single" w:sz="4" w:space="0" w:color="auto"/>
                    <w:right w:val="single" w:sz="8" w:space="0" w:color="auto"/>
                  </w:tcBorders>
                  <w:shd w:val="clear" w:color="auto" w:fill="auto"/>
                  <w:vAlign w:val="bottom"/>
                </w:tcPr>
                <w:p w14:paraId="25FBFE1E" w14:textId="77777777" w:rsidR="00C57C72" w:rsidRPr="0059050D" w:rsidRDefault="00C57C72" w:rsidP="00C57C72">
                  <w:pPr>
                    <w:spacing w:line="276" w:lineRule="auto"/>
                    <w:contextualSpacing w:val="0"/>
                    <w:rPr>
                      <w:rFonts w:asciiTheme="minorHAnsi" w:hAnsiTheme="minorHAnsi"/>
                      <w:sz w:val="16"/>
                      <w:szCs w:val="16"/>
                      <w:lang w:val="en-GB" w:eastAsia="zh-CN"/>
                    </w:rPr>
                  </w:pPr>
                  <w:r w:rsidRPr="0059050D">
                    <w:rPr>
                      <w:rFonts w:asciiTheme="minorHAnsi" w:hAnsiTheme="minorHAnsi"/>
                      <w:sz w:val="16"/>
                      <w:szCs w:val="16"/>
                      <w:lang w:val="en-GB" w:eastAsia="zh-CN"/>
                    </w:rPr>
                    <w:t>31</w:t>
                  </w:r>
                </w:p>
              </w:tc>
            </w:tr>
            <w:tr w:rsidR="00C57C72" w:rsidRPr="00C57C72" w14:paraId="39B5A0DE" w14:textId="77777777" w:rsidTr="004479BE">
              <w:tc>
                <w:tcPr>
                  <w:tcW w:w="2482" w:type="dxa"/>
                </w:tcPr>
                <w:p w14:paraId="5F8DF0DF" w14:textId="77777777" w:rsidR="00C57C72" w:rsidRPr="0059050D" w:rsidRDefault="00C57C72" w:rsidP="00C57C72">
                  <w:pPr>
                    <w:spacing w:line="276" w:lineRule="auto"/>
                    <w:contextualSpacing w:val="0"/>
                    <w:rPr>
                      <w:sz w:val="16"/>
                      <w:szCs w:val="16"/>
                      <w:lang w:val="en-GB" w:eastAsia="zh-CN"/>
                    </w:rPr>
                  </w:pPr>
                  <w:r w:rsidRPr="0059050D">
                    <w:rPr>
                      <w:sz w:val="16"/>
                      <w:szCs w:val="16"/>
                      <w:lang w:val="en-GB" w:eastAsia="zh-CN"/>
                    </w:rPr>
                    <w:t>01/11/2020-30/11/2020</w:t>
                  </w:r>
                </w:p>
              </w:tc>
              <w:tc>
                <w:tcPr>
                  <w:tcW w:w="1276" w:type="dxa"/>
                  <w:tcBorders>
                    <w:top w:val="nil"/>
                    <w:left w:val="single" w:sz="4" w:space="0" w:color="auto"/>
                    <w:bottom w:val="single" w:sz="4" w:space="0" w:color="auto"/>
                    <w:right w:val="single" w:sz="8" w:space="0" w:color="auto"/>
                  </w:tcBorders>
                  <w:shd w:val="clear" w:color="auto" w:fill="auto"/>
                  <w:vAlign w:val="bottom"/>
                </w:tcPr>
                <w:p w14:paraId="635E74D9" w14:textId="77777777" w:rsidR="00C57C72" w:rsidRPr="0059050D" w:rsidRDefault="00C57C72" w:rsidP="00C57C72">
                  <w:pPr>
                    <w:spacing w:line="276" w:lineRule="auto"/>
                    <w:contextualSpacing w:val="0"/>
                    <w:rPr>
                      <w:rFonts w:asciiTheme="minorHAnsi" w:hAnsiTheme="minorHAnsi"/>
                      <w:sz w:val="16"/>
                      <w:szCs w:val="16"/>
                      <w:lang w:eastAsia="zh-CN"/>
                    </w:rPr>
                  </w:pPr>
                  <w:r w:rsidRPr="0059050D">
                    <w:rPr>
                      <w:rFonts w:asciiTheme="minorHAnsi" w:hAnsiTheme="minorHAnsi"/>
                      <w:sz w:val="16"/>
                      <w:szCs w:val="16"/>
                      <w:lang w:eastAsia="zh-CN"/>
                    </w:rPr>
                    <w:t>30</w:t>
                  </w:r>
                </w:p>
              </w:tc>
            </w:tr>
            <w:tr w:rsidR="00C57C72" w:rsidRPr="00C57C72" w14:paraId="39B56AAD" w14:textId="77777777" w:rsidTr="004479BE">
              <w:tc>
                <w:tcPr>
                  <w:tcW w:w="2482" w:type="dxa"/>
                </w:tcPr>
                <w:p w14:paraId="07E93E0B" w14:textId="77777777" w:rsidR="00C57C72" w:rsidRPr="0059050D" w:rsidRDefault="00C57C72" w:rsidP="00C57C72">
                  <w:pPr>
                    <w:spacing w:line="276" w:lineRule="auto"/>
                    <w:contextualSpacing w:val="0"/>
                    <w:rPr>
                      <w:sz w:val="16"/>
                      <w:szCs w:val="16"/>
                      <w:lang w:val="en-GB" w:eastAsia="zh-CN"/>
                    </w:rPr>
                  </w:pPr>
                  <w:r w:rsidRPr="0059050D">
                    <w:rPr>
                      <w:sz w:val="16"/>
                      <w:szCs w:val="16"/>
                      <w:lang w:val="en-GB" w:eastAsia="zh-CN"/>
                    </w:rPr>
                    <w:t>01/12/2020-31/12/2020</w:t>
                  </w:r>
                </w:p>
              </w:tc>
              <w:tc>
                <w:tcPr>
                  <w:tcW w:w="1276" w:type="dxa"/>
                  <w:tcBorders>
                    <w:top w:val="nil"/>
                    <w:left w:val="single" w:sz="4" w:space="0" w:color="auto"/>
                    <w:bottom w:val="single" w:sz="4" w:space="0" w:color="auto"/>
                    <w:right w:val="single" w:sz="8" w:space="0" w:color="auto"/>
                  </w:tcBorders>
                  <w:shd w:val="clear" w:color="auto" w:fill="auto"/>
                  <w:vAlign w:val="bottom"/>
                </w:tcPr>
                <w:p w14:paraId="19FDD3DC" w14:textId="77777777" w:rsidR="00C57C72" w:rsidRPr="0059050D" w:rsidRDefault="00C57C72" w:rsidP="00C57C72">
                  <w:pPr>
                    <w:spacing w:line="276" w:lineRule="auto"/>
                    <w:contextualSpacing w:val="0"/>
                    <w:rPr>
                      <w:rFonts w:asciiTheme="minorHAnsi" w:hAnsiTheme="minorHAnsi"/>
                      <w:sz w:val="16"/>
                      <w:szCs w:val="16"/>
                      <w:lang w:eastAsia="zh-CN"/>
                    </w:rPr>
                  </w:pPr>
                  <w:r w:rsidRPr="0059050D">
                    <w:rPr>
                      <w:rFonts w:asciiTheme="minorHAnsi" w:hAnsiTheme="minorHAnsi"/>
                      <w:sz w:val="16"/>
                      <w:szCs w:val="16"/>
                      <w:lang w:eastAsia="zh-CN"/>
                    </w:rPr>
                    <w:t>31</w:t>
                  </w:r>
                </w:p>
              </w:tc>
            </w:tr>
            <w:tr w:rsidR="00C57C72" w:rsidRPr="00C57C72" w14:paraId="7DBF095C" w14:textId="77777777" w:rsidTr="004479BE">
              <w:tc>
                <w:tcPr>
                  <w:tcW w:w="2482" w:type="dxa"/>
                </w:tcPr>
                <w:p w14:paraId="7FCA3AD2" w14:textId="77777777" w:rsidR="00C57C72" w:rsidRPr="0059050D" w:rsidRDefault="00C57C72" w:rsidP="00C57C72">
                  <w:pPr>
                    <w:spacing w:line="276" w:lineRule="auto"/>
                    <w:contextualSpacing w:val="0"/>
                    <w:rPr>
                      <w:sz w:val="16"/>
                      <w:szCs w:val="16"/>
                      <w:lang w:val="en-GB" w:eastAsia="zh-CN"/>
                    </w:rPr>
                  </w:pPr>
                  <w:r w:rsidRPr="0059050D">
                    <w:rPr>
                      <w:sz w:val="16"/>
                      <w:szCs w:val="16"/>
                      <w:lang w:val="en-GB" w:eastAsia="zh-CN"/>
                    </w:rPr>
                    <w:t>01/01/2021-31/01/2021</w:t>
                  </w:r>
                </w:p>
              </w:tc>
              <w:tc>
                <w:tcPr>
                  <w:tcW w:w="1276" w:type="dxa"/>
                  <w:tcBorders>
                    <w:top w:val="nil"/>
                    <w:left w:val="single" w:sz="4" w:space="0" w:color="auto"/>
                    <w:bottom w:val="single" w:sz="4" w:space="0" w:color="auto"/>
                    <w:right w:val="single" w:sz="8" w:space="0" w:color="auto"/>
                  </w:tcBorders>
                  <w:shd w:val="clear" w:color="auto" w:fill="auto"/>
                  <w:vAlign w:val="bottom"/>
                </w:tcPr>
                <w:p w14:paraId="0C3F918A" w14:textId="77777777" w:rsidR="00C57C72" w:rsidRPr="0059050D" w:rsidRDefault="00C57C72" w:rsidP="00C57C72">
                  <w:pPr>
                    <w:spacing w:line="276" w:lineRule="auto"/>
                    <w:contextualSpacing w:val="0"/>
                    <w:rPr>
                      <w:rFonts w:asciiTheme="minorHAnsi" w:hAnsiTheme="minorHAnsi"/>
                      <w:sz w:val="16"/>
                      <w:szCs w:val="16"/>
                      <w:lang w:eastAsia="zh-CN"/>
                    </w:rPr>
                  </w:pPr>
                  <w:r w:rsidRPr="0059050D">
                    <w:rPr>
                      <w:rFonts w:asciiTheme="minorHAnsi" w:hAnsiTheme="minorHAnsi"/>
                      <w:sz w:val="16"/>
                      <w:szCs w:val="16"/>
                      <w:lang w:eastAsia="zh-CN"/>
                    </w:rPr>
                    <w:t>31</w:t>
                  </w:r>
                </w:p>
              </w:tc>
            </w:tr>
            <w:tr w:rsidR="00C57C72" w:rsidRPr="00C57C72" w14:paraId="02087675" w14:textId="77777777" w:rsidTr="004479BE">
              <w:tc>
                <w:tcPr>
                  <w:tcW w:w="2482" w:type="dxa"/>
                </w:tcPr>
                <w:p w14:paraId="24D71166" w14:textId="77777777" w:rsidR="00C57C72" w:rsidRPr="0059050D" w:rsidRDefault="00C57C72" w:rsidP="00C57C72">
                  <w:pPr>
                    <w:spacing w:line="276" w:lineRule="auto"/>
                    <w:contextualSpacing w:val="0"/>
                    <w:rPr>
                      <w:sz w:val="16"/>
                      <w:szCs w:val="16"/>
                      <w:lang w:val="en-GB" w:eastAsia="zh-CN"/>
                    </w:rPr>
                  </w:pPr>
                  <w:r w:rsidRPr="0059050D">
                    <w:rPr>
                      <w:sz w:val="16"/>
                      <w:szCs w:val="16"/>
                      <w:lang w:val="en-GB" w:eastAsia="zh-CN"/>
                    </w:rPr>
                    <w:t>01/02/2021-28/02/2021</w:t>
                  </w:r>
                </w:p>
              </w:tc>
              <w:tc>
                <w:tcPr>
                  <w:tcW w:w="1276" w:type="dxa"/>
                  <w:tcBorders>
                    <w:top w:val="nil"/>
                    <w:left w:val="single" w:sz="4" w:space="0" w:color="auto"/>
                    <w:bottom w:val="single" w:sz="4" w:space="0" w:color="auto"/>
                    <w:right w:val="single" w:sz="8" w:space="0" w:color="auto"/>
                  </w:tcBorders>
                  <w:shd w:val="clear" w:color="auto" w:fill="auto"/>
                  <w:vAlign w:val="bottom"/>
                </w:tcPr>
                <w:p w14:paraId="69C33D02" w14:textId="77777777" w:rsidR="00C57C72" w:rsidRPr="0059050D" w:rsidRDefault="00C57C72" w:rsidP="00C57C72">
                  <w:pPr>
                    <w:spacing w:line="276" w:lineRule="auto"/>
                    <w:contextualSpacing w:val="0"/>
                    <w:rPr>
                      <w:rFonts w:asciiTheme="minorHAnsi" w:hAnsiTheme="minorHAnsi"/>
                      <w:sz w:val="16"/>
                      <w:szCs w:val="16"/>
                      <w:lang w:eastAsia="zh-CN"/>
                    </w:rPr>
                  </w:pPr>
                  <w:r w:rsidRPr="0059050D">
                    <w:rPr>
                      <w:rFonts w:asciiTheme="minorHAnsi" w:hAnsiTheme="minorHAnsi"/>
                      <w:sz w:val="16"/>
                      <w:szCs w:val="16"/>
                      <w:lang w:eastAsia="zh-CN"/>
                    </w:rPr>
                    <w:t>28</w:t>
                  </w:r>
                </w:p>
              </w:tc>
            </w:tr>
            <w:tr w:rsidR="00C57C72" w:rsidRPr="00C57C72" w14:paraId="6EB9C1AB" w14:textId="77777777" w:rsidTr="004479BE">
              <w:tc>
                <w:tcPr>
                  <w:tcW w:w="2482" w:type="dxa"/>
                </w:tcPr>
                <w:p w14:paraId="19B51C3B" w14:textId="77777777" w:rsidR="00C57C72" w:rsidRPr="0059050D" w:rsidRDefault="00C57C72" w:rsidP="00C57C72">
                  <w:pPr>
                    <w:spacing w:line="276" w:lineRule="auto"/>
                    <w:contextualSpacing w:val="0"/>
                    <w:rPr>
                      <w:sz w:val="16"/>
                      <w:szCs w:val="16"/>
                      <w:lang w:val="en-GB" w:eastAsia="zh-CN"/>
                    </w:rPr>
                  </w:pPr>
                  <w:r w:rsidRPr="0059050D">
                    <w:rPr>
                      <w:sz w:val="16"/>
                      <w:szCs w:val="16"/>
                      <w:lang w:val="en-GB" w:eastAsia="zh-CN"/>
                    </w:rPr>
                    <w:t>01/03/2021-31/03/2021</w:t>
                  </w:r>
                </w:p>
              </w:tc>
              <w:tc>
                <w:tcPr>
                  <w:tcW w:w="1276" w:type="dxa"/>
                  <w:tcBorders>
                    <w:top w:val="nil"/>
                    <w:left w:val="single" w:sz="4" w:space="0" w:color="auto"/>
                    <w:bottom w:val="single" w:sz="4" w:space="0" w:color="auto"/>
                    <w:right w:val="single" w:sz="8" w:space="0" w:color="auto"/>
                  </w:tcBorders>
                  <w:shd w:val="clear" w:color="auto" w:fill="auto"/>
                  <w:vAlign w:val="bottom"/>
                </w:tcPr>
                <w:p w14:paraId="5408BFFA" w14:textId="77777777" w:rsidR="00C57C72" w:rsidRPr="0059050D" w:rsidRDefault="00C57C72" w:rsidP="00C57C72">
                  <w:pPr>
                    <w:spacing w:line="276" w:lineRule="auto"/>
                    <w:contextualSpacing w:val="0"/>
                    <w:rPr>
                      <w:rFonts w:asciiTheme="minorHAnsi" w:hAnsiTheme="minorHAnsi"/>
                      <w:sz w:val="16"/>
                      <w:szCs w:val="16"/>
                      <w:lang w:eastAsia="zh-CN"/>
                    </w:rPr>
                  </w:pPr>
                  <w:r w:rsidRPr="0059050D">
                    <w:rPr>
                      <w:rFonts w:asciiTheme="minorHAnsi" w:hAnsiTheme="minorHAnsi"/>
                      <w:sz w:val="16"/>
                      <w:szCs w:val="16"/>
                      <w:lang w:eastAsia="zh-CN"/>
                    </w:rPr>
                    <w:t>31</w:t>
                  </w:r>
                </w:p>
              </w:tc>
            </w:tr>
            <w:tr w:rsidR="00C57C72" w:rsidRPr="00C57C72" w14:paraId="7D363BAF" w14:textId="77777777" w:rsidTr="004479BE">
              <w:tc>
                <w:tcPr>
                  <w:tcW w:w="2482" w:type="dxa"/>
                </w:tcPr>
                <w:p w14:paraId="6747B3E1" w14:textId="77777777" w:rsidR="00C57C72" w:rsidRPr="0059050D" w:rsidRDefault="00C57C72" w:rsidP="00C57C72">
                  <w:pPr>
                    <w:spacing w:line="276" w:lineRule="auto"/>
                    <w:contextualSpacing w:val="0"/>
                    <w:rPr>
                      <w:sz w:val="16"/>
                      <w:szCs w:val="16"/>
                      <w:lang w:val="en-GB" w:eastAsia="zh-CN"/>
                    </w:rPr>
                  </w:pPr>
                  <w:r w:rsidRPr="0059050D">
                    <w:rPr>
                      <w:sz w:val="16"/>
                      <w:szCs w:val="16"/>
                      <w:lang w:val="en-GB" w:eastAsia="zh-CN"/>
                    </w:rPr>
                    <w:t>01/04/2021-30/04/2021</w:t>
                  </w:r>
                </w:p>
              </w:tc>
              <w:tc>
                <w:tcPr>
                  <w:tcW w:w="1276" w:type="dxa"/>
                  <w:tcBorders>
                    <w:top w:val="nil"/>
                    <w:left w:val="single" w:sz="4" w:space="0" w:color="auto"/>
                    <w:bottom w:val="single" w:sz="4" w:space="0" w:color="auto"/>
                    <w:right w:val="single" w:sz="8" w:space="0" w:color="auto"/>
                  </w:tcBorders>
                  <w:shd w:val="clear" w:color="auto" w:fill="auto"/>
                  <w:vAlign w:val="bottom"/>
                </w:tcPr>
                <w:p w14:paraId="44CCBB32" w14:textId="77777777" w:rsidR="00C57C72" w:rsidRPr="0059050D" w:rsidRDefault="00C57C72" w:rsidP="00C57C72">
                  <w:pPr>
                    <w:spacing w:line="276" w:lineRule="auto"/>
                    <w:contextualSpacing w:val="0"/>
                    <w:rPr>
                      <w:rFonts w:asciiTheme="minorHAnsi" w:hAnsiTheme="minorHAnsi"/>
                      <w:sz w:val="16"/>
                      <w:szCs w:val="16"/>
                      <w:lang w:eastAsia="zh-CN"/>
                    </w:rPr>
                  </w:pPr>
                  <w:r w:rsidRPr="0059050D">
                    <w:rPr>
                      <w:rFonts w:asciiTheme="minorHAnsi" w:hAnsiTheme="minorHAnsi"/>
                      <w:sz w:val="16"/>
                      <w:szCs w:val="16"/>
                      <w:lang w:eastAsia="zh-CN"/>
                    </w:rPr>
                    <w:t>30</w:t>
                  </w:r>
                </w:p>
              </w:tc>
            </w:tr>
            <w:tr w:rsidR="00C57C72" w:rsidRPr="00C57C72" w14:paraId="4F87F7DF" w14:textId="77777777" w:rsidTr="004479BE">
              <w:tc>
                <w:tcPr>
                  <w:tcW w:w="2482" w:type="dxa"/>
                </w:tcPr>
                <w:p w14:paraId="249CB691" w14:textId="77777777" w:rsidR="00C57C72" w:rsidRPr="0059050D" w:rsidRDefault="00C57C72" w:rsidP="00C57C72">
                  <w:pPr>
                    <w:spacing w:line="276" w:lineRule="auto"/>
                    <w:contextualSpacing w:val="0"/>
                    <w:rPr>
                      <w:sz w:val="16"/>
                      <w:szCs w:val="16"/>
                      <w:lang w:val="en-GB" w:eastAsia="zh-CN"/>
                    </w:rPr>
                  </w:pPr>
                  <w:r w:rsidRPr="0059050D">
                    <w:rPr>
                      <w:sz w:val="16"/>
                      <w:szCs w:val="16"/>
                      <w:lang w:val="en-GB" w:eastAsia="zh-CN"/>
                    </w:rPr>
                    <w:t>01/05/2021-31/05/2021</w:t>
                  </w:r>
                </w:p>
              </w:tc>
              <w:tc>
                <w:tcPr>
                  <w:tcW w:w="1276" w:type="dxa"/>
                  <w:tcBorders>
                    <w:top w:val="nil"/>
                    <w:left w:val="single" w:sz="4" w:space="0" w:color="auto"/>
                    <w:bottom w:val="single" w:sz="4" w:space="0" w:color="auto"/>
                    <w:right w:val="single" w:sz="8" w:space="0" w:color="auto"/>
                  </w:tcBorders>
                  <w:shd w:val="clear" w:color="auto" w:fill="auto"/>
                  <w:vAlign w:val="bottom"/>
                </w:tcPr>
                <w:p w14:paraId="2B14943F" w14:textId="77777777" w:rsidR="00C57C72" w:rsidRPr="0059050D" w:rsidRDefault="00C57C72" w:rsidP="00C57C72">
                  <w:pPr>
                    <w:spacing w:line="276" w:lineRule="auto"/>
                    <w:contextualSpacing w:val="0"/>
                    <w:rPr>
                      <w:rFonts w:asciiTheme="minorHAnsi" w:hAnsiTheme="minorHAnsi"/>
                      <w:sz w:val="16"/>
                      <w:szCs w:val="16"/>
                      <w:lang w:val="en-GB" w:eastAsia="zh-CN"/>
                    </w:rPr>
                  </w:pPr>
                  <w:r w:rsidRPr="0059050D">
                    <w:rPr>
                      <w:rFonts w:asciiTheme="minorHAnsi" w:hAnsiTheme="minorHAnsi"/>
                      <w:sz w:val="16"/>
                      <w:szCs w:val="16"/>
                      <w:lang w:val="en-GB" w:eastAsia="zh-CN"/>
                    </w:rPr>
                    <w:t>31</w:t>
                  </w:r>
                </w:p>
              </w:tc>
            </w:tr>
            <w:tr w:rsidR="00C57C72" w:rsidRPr="00C57C72" w14:paraId="1CB94764" w14:textId="77777777" w:rsidTr="004479BE">
              <w:tc>
                <w:tcPr>
                  <w:tcW w:w="2482" w:type="dxa"/>
                </w:tcPr>
                <w:p w14:paraId="2E3D0EB0" w14:textId="77777777" w:rsidR="00C57C72" w:rsidRPr="0059050D" w:rsidRDefault="00C57C72" w:rsidP="00C57C72">
                  <w:pPr>
                    <w:spacing w:line="276" w:lineRule="auto"/>
                    <w:contextualSpacing w:val="0"/>
                    <w:rPr>
                      <w:sz w:val="16"/>
                      <w:szCs w:val="16"/>
                      <w:lang w:val="en-GB" w:eastAsia="zh-CN"/>
                    </w:rPr>
                  </w:pPr>
                  <w:r w:rsidRPr="0059050D">
                    <w:rPr>
                      <w:sz w:val="16"/>
                      <w:szCs w:val="16"/>
                      <w:lang w:val="en-GB" w:eastAsia="zh-CN"/>
                    </w:rPr>
                    <w:lastRenderedPageBreak/>
                    <w:t>01/06/2021-30/06/2021</w:t>
                  </w:r>
                </w:p>
              </w:tc>
              <w:tc>
                <w:tcPr>
                  <w:tcW w:w="1276" w:type="dxa"/>
                  <w:tcBorders>
                    <w:top w:val="nil"/>
                    <w:left w:val="single" w:sz="4" w:space="0" w:color="auto"/>
                    <w:bottom w:val="single" w:sz="4" w:space="0" w:color="auto"/>
                    <w:right w:val="single" w:sz="8" w:space="0" w:color="auto"/>
                  </w:tcBorders>
                  <w:shd w:val="clear" w:color="auto" w:fill="auto"/>
                  <w:vAlign w:val="bottom"/>
                </w:tcPr>
                <w:p w14:paraId="77694642" w14:textId="77777777" w:rsidR="00C57C72" w:rsidRPr="0059050D" w:rsidRDefault="00C57C72" w:rsidP="00C57C72">
                  <w:pPr>
                    <w:spacing w:line="276" w:lineRule="auto"/>
                    <w:contextualSpacing w:val="0"/>
                    <w:rPr>
                      <w:rFonts w:asciiTheme="minorHAnsi" w:hAnsiTheme="minorHAnsi"/>
                      <w:sz w:val="16"/>
                      <w:szCs w:val="16"/>
                      <w:lang w:val="en-GB" w:eastAsia="zh-CN"/>
                    </w:rPr>
                  </w:pPr>
                  <w:r w:rsidRPr="0059050D">
                    <w:rPr>
                      <w:rFonts w:asciiTheme="minorHAnsi" w:hAnsiTheme="minorHAnsi"/>
                      <w:sz w:val="16"/>
                      <w:szCs w:val="16"/>
                      <w:lang w:val="en-GB" w:eastAsia="zh-CN"/>
                    </w:rPr>
                    <w:t>30</w:t>
                  </w:r>
                </w:p>
              </w:tc>
            </w:tr>
            <w:tr w:rsidR="00C57C72" w:rsidRPr="00C57C72" w14:paraId="25431331" w14:textId="77777777" w:rsidTr="004479BE">
              <w:tc>
                <w:tcPr>
                  <w:tcW w:w="2482" w:type="dxa"/>
                </w:tcPr>
                <w:p w14:paraId="0AF49316" w14:textId="77777777" w:rsidR="00C57C72" w:rsidRPr="0059050D" w:rsidRDefault="00C57C72" w:rsidP="00C57C72">
                  <w:pPr>
                    <w:spacing w:line="276" w:lineRule="auto"/>
                    <w:contextualSpacing w:val="0"/>
                    <w:rPr>
                      <w:sz w:val="16"/>
                      <w:szCs w:val="16"/>
                      <w:lang w:val="en-GB" w:eastAsia="zh-CN"/>
                    </w:rPr>
                  </w:pPr>
                  <w:r w:rsidRPr="0059050D">
                    <w:rPr>
                      <w:sz w:val="16"/>
                      <w:szCs w:val="16"/>
                      <w:lang w:val="en-GB" w:eastAsia="zh-CN"/>
                    </w:rPr>
                    <w:t>01/07/2021-31/07/2021</w:t>
                  </w:r>
                </w:p>
              </w:tc>
              <w:tc>
                <w:tcPr>
                  <w:tcW w:w="1276" w:type="dxa"/>
                  <w:tcBorders>
                    <w:top w:val="nil"/>
                    <w:left w:val="single" w:sz="4" w:space="0" w:color="auto"/>
                    <w:bottom w:val="single" w:sz="4" w:space="0" w:color="auto"/>
                    <w:right w:val="single" w:sz="8" w:space="0" w:color="auto"/>
                  </w:tcBorders>
                  <w:shd w:val="clear" w:color="auto" w:fill="auto"/>
                  <w:vAlign w:val="bottom"/>
                </w:tcPr>
                <w:p w14:paraId="63BB589B" w14:textId="77777777" w:rsidR="00C57C72" w:rsidRPr="0059050D" w:rsidRDefault="00C57C72" w:rsidP="00C57C72">
                  <w:pPr>
                    <w:spacing w:line="276" w:lineRule="auto"/>
                    <w:contextualSpacing w:val="0"/>
                    <w:rPr>
                      <w:rFonts w:asciiTheme="minorHAnsi" w:hAnsiTheme="minorHAnsi"/>
                      <w:sz w:val="16"/>
                      <w:szCs w:val="16"/>
                      <w:lang w:val="en-GB" w:eastAsia="zh-CN"/>
                    </w:rPr>
                  </w:pPr>
                  <w:r w:rsidRPr="0059050D">
                    <w:rPr>
                      <w:rFonts w:asciiTheme="minorHAnsi" w:hAnsiTheme="minorHAnsi"/>
                      <w:sz w:val="16"/>
                      <w:szCs w:val="16"/>
                      <w:lang w:val="en-GB" w:eastAsia="zh-CN"/>
                    </w:rPr>
                    <w:t>31</w:t>
                  </w:r>
                </w:p>
              </w:tc>
            </w:tr>
          </w:tbl>
          <w:p w14:paraId="482F0FF4" w14:textId="099EDBC4" w:rsidR="00C57C72" w:rsidRDefault="00C57C72" w:rsidP="000E3B3D">
            <w:pPr>
              <w:rPr>
                <w:rFonts w:asciiTheme="minorHAnsi" w:hAnsiTheme="minorHAnsi"/>
                <w:sz w:val="20"/>
                <w:lang w:eastAsia="zh-CN"/>
              </w:rPr>
            </w:pPr>
          </w:p>
        </w:tc>
        <w:tc>
          <w:tcPr>
            <w:tcW w:w="4721" w:type="dxa"/>
            <w:tcBorders>
              <w:top w:val="single" w:sz="4" w:space="0" w:color="A6A6A6" w:themeColor="background1" w:themeShade="A6"/>
              <w:bottom w:val="single" w:sz="4" w:space="0" w:color="A6A6A6" w:themeColor="background1" w:themeShade="A6"/>
            </w:tcBorders>
          </w:tcPr>
          <w:tbl>
            <w:tblPr>
              <w:tblStyle w:val="afffff3"/>
              <w:tblW w:w="0" w:type="auto"/>
              <w:tblLook w:val="04A0" w:firstRow="1" w:lastRow="0" w:firstColumn="1" w:lastColumn="0" w:noHBand="0" w:noVBand="1"/>
            </w:tblPr>
            <w:tblGrid>
              <w:gridCol w:w="2407"/>
              <w:gridCol w:w="2250"/>
            </w:tblGrid>
            <w:tr w:rsidR="003F5B17" w:rsidRPr="003964F6" w14:paraId="1A5EDAA4" w14:textId="77777777" w:rsidTr="0059050D">
              <w:tc>
                <w:tcPr>
                  <w:tcW w:w="2407" w:type="dxa"/>
                </w:tcPr>
                <w:p w14:paraId="29BD4592" w14:textId="77777777" w:rsidR="003F5B17" w:rsidRPr="000E3B3D" w:rsidRDefault="003F5B17" w:rsidP="003F5B17">
                  <w:pPr>
                    <w:spacing w:line="276" w:lineRule="auto"/>
                    <w:contextualSpacing w:val="0"/>
                    <w:rPr>
                      <w:b/>
                      <w:bCs/>
                      <w:sz w:val="16"/>
                      <w:szCs w:val="16"/>
                      <w:lang w:val="en-GB" w:eastAsia="zh-CN"/>
                    </w:rPr>
                  </w:pPr>
                  <w:r w:rsidRPr="000E3B3D">
                    <w:rPr>
                      <w:b/>
                      <w:bCs/>
                      <w:sz w:val="16"/>
                      <w:szCs w:val="16"/>
                      <w:lang w:val="en-GB" w:eastAsia="zh-CN"/>
                    </w:rPr>
                    <w:lastRenderedPageBreak/>
                    <w:t>Period</w:t>
                  </w:r>
                </w:p>
              </w:tc>
              <w:tc>
                <w:tcPr>
                  <w:tcW w:w="2250" w:type="dxa"/>
                  <w:tcBorders>
                    <w:top w:val="single" w:sz="4" w:space="0" w:color="auto"/>
                    <w:left w:val="single" w:sz="4" w:space="0" w:color="auto"/>
                    <w:bottom w:val="single" w:sz="4" w:space="0" w:color="auto"/>
                    <w:right w:val="single" w:sz="8" w:space="0" w:color="auto"/>
                  </w:tcBorders>
                  <w:shd w:val="clear" w:color="auto" w:fill="auto"/>
                  <w:vAlign w:val="bottom"/>
                </w:tcPr>
                <w:p w14:paraId="5D22C7FB" w14:textId="77777777" w:rsidR="003F5B17" w:rsidRPr="000E3B3D" w:rsidRDefault="003F5B17" w:rsidP="003F5B17">
                  <w:pPr>
                    <w:spacing w:line="276" w:lineRule="auto"/>
                    <w:contextualSpacing w:val="0"/>
                    <w:rPr>
                      <w:rFonts w:asciiTheme="minorHAnsi" w:hAnsiTheme="minorHAnsi"/>
                      <w:b/>
                      <w:bCs/>
                      <w:sz w:val="16"/>
                      <w:szCs w:val="16"/>
                      <w:lang w:val="en-GB" w:eastAsia="zh-CN"/>
                    </w:rPr>
                  </w:pPr>
                  <w:proofErr w:type="spellStart"/>
                  <w:r w:rsidRPr="000E3B3D">
                    <w:rPr>
                      <w:rFonts w:asciiTheme="minorHAnsi" w:hAnsiTheme="minorHAnsi"/>
                      <w:b/>
                      <w:bCs/>
                      <w:sz w:val="16"/>
                      <w:szCs w:val="16"/>
                      <w:lang w:val="en-GB" w:eastAsia="zh-CN"/>
                    </w:rPr>
                    <w:t>n</w:t>
                  </w:r>
                  <w:r w:rsidRPr="000E3B3D">
                    <w:rPr>
                      <w:rFonts w:asciiTheme="minorHAnsi" w:hAnsiTheme="minorHAnsi"/>
                      <w:b/>
                      <w:bCs/>
                      <w:sz w:val="16"/>
                      <w:szCs w:val="16"/>
                      <w:vertAlign w:val="subscript"/>
                      <w:lang w:val="en-GB" w:eastAsia="zh-CN"/>
                    </w:rPr>
                    <w:t>dy</w:t>
                  </w:r>
                  <w:proofErr w:type="spellEnd"/>
                  <w:r w:rsidRPr="000E3B3D">
                    <w:rPr>
                      <w:rFonts w:asciiTheme="minorHAnsi" w:hAnsiTheme="minorHAnsi"/>
                      <w:b/>
                      <w:bCs/>
                      <w:sz w:val="16"/>
                      <w:szCs w:val="16"/>
                      <w:lang w:val="en-GB" w:eastAsia="zh-CN"/>
                    </w:rPr>
                    <w:t>(days)</w:t>
                  </w:r>
                </w:p>
              </w:tc>
            </w:tr>
            <w:tr w:rsidR="003F5B17" w:rsidRPr="003964F6" w14:paraId="5B3F5435" w14:textId="77777777" w:rsidTr="0059050D">
              <w:tc>
                <w:tcPr>
                  <w:tcW w:w="2407" w:type="dxa"/>
                </w:tcPr>
                <w:p w14:paraId="614CC2BB" w14:textId="1112DE15" w:rsidR="003F5B17" w:rsidRPr="000E3B3D" w:rsidRDefault="003F5B17" w:rsidP="0059050D">
                  <w:pPr>
                    <w:contextualSpacing w:val="0"/>
                    <w:rPr>
                      <w:sz w:val="16"/>
                      <w:szCs w:val="16"/>
                      <w:lang w:val="en-GB" w:eastAsia="zh-CN"/>
                    </w:rPr>
                  </w:pPr>
                  <w:r w:rsidRPr="000E3B3D">
                    <w:rPr>
                      <w:color w:val="auto"/>
                      <w:sz w:val="16"/>
                      <w:szCs w:val="16"/>
                      <w:lang w:val="en-GB" w:eastAsia="zh-CN"/>
                    </w:rPr>
                    <w:t>01/08/2021-31/08/2021</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bottom"/>
                </w:tcPr>
                <w:p w14:paraId="58D76B61" w14:textId="77777777" w:rsidR="003F5B17" w:rsidRPr="000E3B3D" w:rsidRDefault="003F5B17" w:rsidP="003F5B17">
                  <w:pPr>
                    <w:spacing w:line="276" w:lineRule="auto"/>
                    <w:contextualSpacing w:val="0"/>
                    <w:rPr>
                      <w:color w:val="auto"/>
                      <w:sz w:val="16"/>
                      <w:szCs w:val="16"/>
                      <w:lang w:val="en-GB" w:eastAsia="zh-CN"/>
                    </w:rPr>
                  </w:pPr>
                  <w:r w:rsidRPr="000E3B3D">
                    <w:rPr>
                      <w:color w:val="auto"/>
                      <w:sz w:val="16"/>
                      <w:szCs w:val="16"/>
                      <w:lang w:val="en-GB" w:eastAsia="zh-CN"/>
                    </w:rPr>
                    <w:t>31</w:t>
                  </w:r>
                </w:p>
              </w:tc>
            </w:tr>
            <w:tr w:rsidR="003F5B17" w:rsidRPr="003964F6" w14:paraId="0EA8F710" w14:textId="77777777" w:rsidTr="0059050D">
              <w:tc>
                <w:tcPr>
                  <w:tcW w:w="2407" w:type="dxa"/>
                </w:tcPr>
                <w:p w14:paraId="278E6BA4" w14:textId="77777777" w:rsidR="003F5B17" w:rsidRPr="000E3B3D" w:rsidRDefault="003F5B17" w:rsidP="003F5B17">
                  <w:pPr>
                    <w:spacing w:line="276" w:lineRule="auto"/>
                    <w:contextualSpacing w:val="0"/>
                    <w:rPr>
                      <w:sz w:val="16"/>
                      <w:szCs w:val="16"/>
                      <w:lang w:val="en-GB" w:eastAsia="zh-CN"/>
                    </w:rPr>
                  </w:pPr>
                  <w:r w:rsidRPr="000E3B3D">
                    <w:rPr>
                      <w:color w:val="auto"/>
                      <w:sz w:val="16"/>
                      <w:szCs w:val="16"/>
                      <w:lang w:val="en-GB" w:eastAsia="zh-CN"/>
                    </w:rPr>
                    <w:t>01/09/2021-30/09/2021</w:t>
                  </w:r>
                </w:p>
              </w:tc>
              <w:tc>
                <w:tcPr>
                  <w:tcW w:w="2250" w:type="dxa"/>
                  <w:tcBorders>
                    <w:top w:val="nil"/>
                    <w:left w:val="single" w:sz="4" w:space="0" w:color="auto"/>
                    <w:bottom w:val="single" w:sz="4" w:space="0" w:color="auto"/>
                    <w:right w:val="single" w:sz="4" w:space="0" w:color="auto"/>
                  </w:tcBorders>
                  <w:shd w:val="clear" w:color="auto" w:fill="auto"/>
                  <w:vAlign w:val="bottom"/>
                </w:tcPr>
                <w:p w14:paraId="1DC44C1F" w14:textId="77777777" w:rsidR="003F5B17" w:rsidRPr="000E3B3D" w:rsidRDefault="003F5B17" w:rsidP="003F5B17">
                  <w:pPr>
                    <w:spacing w:line="276" w:lineRule="auto"/>
                    <w:contextualSpacing w:val="0"/>
                    <w:rPr>
                      <w:color w:val="auto"/>
                      <w:sz w:val="16"/>
                      <w:szCs w:val="16"/>
                      <w:lang w:val="en-GB" w:eastAsia="zh-CN"/>
                    </w:rPr>
                  </w:pPr>
                  <w:r w:rsidRPr="000E3B3D">
                    <w:rPr>
                      <w:color w:val="auto"/>
                      <w:sz w:val="16"/>
                      <w:szCs w:val="16"/>
                      <w:lang w:val="en-GB" w:eastAsia="zh-CN"/>
                    </w:rPr>
                    <w:t>30</w:t>
                  </w:r>
                </w:p>
              </w:tc>
            </w:tr>
            <w:tr w:rsidR="003F5B17" w:rsidRPr="003964F6" w14:paraId="18B26195" w14:textId="77777777" w:rsidTr="0059050D">
              <w:tc>
                <w:tcPr>
                  <w:tcW w:w="2407" w:type="dxa"/>
                </w:tcPr>
                <w:p w14:paraId="031AE454" w14:textId="77777777" w:rsidR="003F5B17" w:rsidRPr="000E3B3D" w:rsidRDefault="003F5B17" w:rsidP="003F5B17">
                  <w:pPr>
                    <w:spacing w:line="276" w:lineRule="auto"/>
                    <w:contextualSpacing w:val="0"/>
                    <w:rPr>
                      <w:sz w:val="16"/>
                      <w:szCs w:val="16"/>
                      <w:lang w:val="en-GB" w:eastAsia="zh-CN"/>
                    </w:rPr>
                  </w:pPr>
                  <w:r w:rsidRPr="000E3B3D">
                    <w:rPr>
                      <w:color w:val="auto"/>
                      <w:sz w:val="16"/>
                      <w:szCs w:val="16"/>
                      <w:lang w:val="en-GB" w:eastAsia="zh-CN"/>
                    </w:rPr>
                    <w:t>01/10/2021-31/10/2021</w:t>
                  </w:r>
                </w:p>
              </w:tc>
              <w:tc>
                <w:tcPr>
                  <w:tcW w:w="2250" w:type="dxa"/>
                  <w:tcBorders>
                    <w:top w:val="nil"/>
                    <w:left w:val="single" w:sz="4" w:space="0" w:color="auto"/>
                    <w:bottom w:val="single" w:sz="4" w:space="0" w:color="auto"/>
                    <w:right w:val="single" w:sz="4" w:space="0" w:color="auto"/>
                  </w:tcBorders>
                  <w:shd w:val="clear" w:color="auto" w:fill="auto"/>
                  <w:vAlign w:val="bottom"/>
                </w:tcPr>
                <w:p w14:paraId="39B610E1" w14:textId="77777777" w:rsidR="003F5B17" w:rsidRPr="000E3B3D" w:rsidRDefault="003F5B17" w:rsidP="003F5B17">
                  <w:pPr>
                    <w:spacing w:line="276" w:lineRule="auto"/>
                    <w:contextualSpacing w:val="0"/>
                    <w:rPr>
                      <w:color w:val="auto"/>
                      <w:sz w:val="16"/>
                      <w:szCs w:val="16"/>
                      <w:lang w:val="en-GB" w:eastAsia="zh-CN"/>
                    </w:rPr>
                  </w:pPr>
                  <w:r w:rsidRPr="000E3B3D">
                    <w:rPr>
                      <w:color w:val="auto"/>
                      <w:sz w:val="16"/>
                      <w:szCs w:val="16"/>
                      <w:lang w:val="en-GB" w:eastAsia="zh-CN"/>
                    </w:rPr>
                    <w:t>31</w:t>
                  </w:r>
                </w:p>
              </w:tc>
            </w:tr>
            <w:tr w:rsidR="003F5B17" w:rsidRPr="003964F6" w14:paraId="4951BFED" w14:textId="77777777" w:rsidTr="0059050D">
              <w:tc>
                <w:tcPr>
                  <w:tcW w:w="2407" w:type="dxa"/>
                </w:tcPr>
                <w:p w14:paraId="0E565372" w14:textId="77777777" w:rsidR="003F5B17" w:rsidRPr="000E3B3D" w:rsidRDefault="003F5B17" w:rsidP="003F5B17">
                  <w:pPr>
                    <w:spacing w:line="276" w:lineRule="auto"/>
                    <w:contextualSpacing w:val="0"/>
                    <w:rPr>
                      <w:sz w:val="16"/>
                      <w:szCs w:val="16"/>
                      <w:lang w:val="en-GB" w:eastAsia="zh-CN"/>
                    </w:rPr>
                  </w:pPr>
                  <w:r w:rsidRPr="000E3B3D">
                    <w:rPr>
                      <w:color w:val="auto"/>
                      <w:sz w:val="16"/>
                      <w:szCs w:val="16"/>
                      <w:lang w:val="en-GB" w:eastAsia="zh-CN"/>
                    </w:rPr>
                    <w:t>01/11/2021-30/11/2021</w:t>
                  </w:r>
                </w:p>
              </w:tc>
              <w:tc>
                <w:tcPr>
                  <w:tcW w:w="2250" w:type="dxa"/>
                  <w:tcBorders>
                    <w:top w:val="nil"/>
                    <w:left w:val="single" w:sz="4" w:space="0" w:color="auto"/>
                    <w:bottom w:val="single" w:sz="4" w:space="0" w:color="auto"/>
                    <w:right w:val="single" w:sz="4" w:space="0" w:color="auto"/>
                  </w:tcBorders>
                  <w:shd w:val="clear" w:color="auto" w:fill="auto"/>
                  <w:vAlign w:val="bottom"/>
                </w:tcPr>
                <w:p w14:paraId="20CBE660" w14:textId="77777777" w:rsidR="003F5B17" w:rsidRPr="000E3B3D" w:rsidRDefault="003F5B17" w:rsidP="003F5B17">
                  <w:pPr>
                    <w:spacing w:line="276" w:lineRule="auto"/>
                    <w:contextualSpacing w:val="0"/>
                    <w:rPr>
                      <w:color w:val="auto"/>
                      <w:sz w:val="16"/>
                      <w:szCs w:val="16"/>
                      <w:lang w:val="en-GB" w:eastAsia="zh-CN"/>
                    </w:rPr>
                  </w:pPr>
                  <w:r w:rsidRPr="000E3B3D">
                    <w:rPr>
                      <w:color w:val="auto"/>
                      <w:sz w:val="16"/>
                      <w:szCs w:val="16"/>
                      <w:lang w:val="en-GB" w:eastAsia="zh-CN"/>
                    </w:rPr>
                    <w:t>30</w:t>
                  </w:r>
                </w:p>
              </w:tc>
            </w:tr>
            <w:tr w:rsidR="003F5B17" w:rsidRPr="003964F6" w14:paraId="790D0BF9" w14:textId="77777777" w:rsidTr="0059050D">
              <w:tc>
                <w:tcPr>
                  <w:tcW w:w="2407" w:type="dxa"/>
                </w:tcPr>
                <w:p w14:paraId="603CB2C6" w14:textId="77777777" w:rsidR="003F5B17" w:rsidRPr="000E3B3D" w:rsidRDefault="003F5B17" w:rsidP="003F5B17">
                  <w:pPr>
                    <w:spacing w:line="276" w:lineRule="auto"/>
                    <w:contextualSpacing w:val="0"/>
                    <w:rPr>
                      <w:sz w:val="16"/>
                      <w:szCs w:val="16"/>
                      <w:lang w:val="en-GB" w:eastAsia="zh-CN"/>
                    </w:rPr>
                  </w:pPr>
                  <w:r w:rsidRPr="000E3B3D">
                    <w:rPr>
                      <w:color w:val="auto"/>
                      <w:sz w:val="16"/>
                      <w:szCs w:val="16"/>
                      <w:lang w:val="en-GB" w:eastAsia="zh-CN"/>
                    </w:rPr>
                    <w:t>01/12/2021-31/12/2021</w:t>
                  </w:r>
                </w:p>
              </w:tc>
              <w:tc>
                <w:tcPr>
                  <w:tcW w:w="2250" w:type="dxa"/>
                  <w:tcBorders>
                    <w:top w:val="nil"/>
                    <w:left w:val="single" w:sz="4" w:space="0" w:color="auto"/>
                    <w:bottom w:val="single" w:sz="4" w:space="0" w:color="auto"/>
                    <w:right w:val="single" w:sz="4" w:space="0" w:color="auto"/>
                  </w:tcBorders>
                  <w:shd w:val="clear" w:color="auto" w:fill="auto"/>
                  <w:vAlign w:val="bottom"/>
                </w:tcPr>
                <w:p w14:paraId="13A3414E" w14:textId="77777777" w:rsidR="003F5B17" w:rsidRPr="000E3B3D" w:rsidRDefault="003F5B17" w:rsidP="003F5B17">
                  <w:pPr>
                    <w:spacing w:line="276" w:lineRule="auto"/>
                    <w:contextualSpacing w:val="0"/>
                    <w:rPr>
                      <w:color w:val="auto"/>
                      <w:sz w:val="16"/>
                      <w:szCs w:val="16"/>
                      <w:lang w:val="en-GB" w:eastAsia="zh-CN"/>
                    </w:rPr>
                  </w:pPr>
                  <w:r w:rsidRPr="000E3B3D">
                    <w:rPr>
                      <w:color w:val="auto"/>
                      <w:sz w:val="16"/>
                      <w:szCs w:val="16"/>
                      <w:lang w:val="en-GB" w:eastAsia="zh-CN"/>
                    </w:rPr>
                    <w:t>31</w:t>
                  </w:r>
                </w:p>
              </w:tc>
            </w:tr>
            <w:tr w:rsidR="003F5B17" w:rsidRPr="003964F6" w14:paraId="32EE4DBF" w14:textId="77777777" w:rsidTr="0059050D">
              <w:tc>
                <w:tcPr>
                  <w:tcW w:w="2407" w:type="dxa"/>
                </w:tcPr>
                <w:p w14:paraId="049149F8" w14:textId="77777777" w:rsidR="003F5B17" w:rsidRPr="000E3B3D" w:rsidRDefault="003F5B17" w:rsidP="003F5B17">
                  <w:pPr>
                    <w:spacing w:line="276" w:lineRule="auto"/>
                    <w:contextualSpacing w:val="0"/>
                    <w:rPr>
                      <w:sz w:val="16"/>
                      <w:szCs w:val="16"/>
                      <w:lang w:val="en-GB" w:eastAsia="zh-CN"/>
                    </w:rPr>
                  </w:pPr>
                  <w:r w:rsidRPr="000E3B3D">
                    <w:rPr>
                      <w:color w:val="auto"/>
                      <w:sz w:val="16"/>
                      <w:szCs w:val="16"/>
                      <w:lang w:val="en-GB" w:eastAsia="zh-CN"/>
                    </w:rPr>
                    <w:t>01/01/2022-31/01/2022</w:t>
                  </w:r>
                </w:p>
              </w:tc>
              <w:tc>
                <w:tcPr>
                  <w:tcW w:w="2250" w:type="dxa"/>
                  <w:tcBorders>
                    <w:top w:val="nil"/>
                    <w:left w:val="single" w:sz="4" w:space="0" w:color="auto"/>
                    <w:bottom w:val="single" w:sz="4" w:space="0" w:color="auto"/>
                    <w:right w:val="single" w:sz="4" w:space="0" w:color="auto"/>
                  </w:tcBorders>
                  <w:shd w:val="clear" w:color="auto" w:fill="auto"/>
                  <w:vAlign w:val="bottom"/>
                </w:tcPr>
                <w:p w14:paraId="54CF61F8" w14:textId="77777777" w:rsidR="003F5B17" w:rsidRPr="000E3B3D" w:rsidRDefault="003F5B17" w:rsidP="003F5B17">
                  <w:pPr>
                    <w:spacing w:line="276" w:lineRule="auto"/>
                    <w:contextualSpacing w:val="0"/>
                    <w:rPr>
                      <w:color w:val="auto"/>
                      <w:sz w:val="16"/>
                      <w:szCs w:val="16"/>
                      <w:lang w:val="en-GB" w:eastAsia="zh-CN"/>
                    </w:rPr>
                  </w:pPr>
                  <w:r w:rsidRPr="000E3B3D">
                    <w:rPr>
                      <w:color w:val="auto"/>
                      <w:sz w:val="16"/>
                      <w:szCs w:val="16"/>
                      <w:lang w:val="en-GB" w:eastAsia="zh-CN"/>
                    </w:rPr>
                    <w:t>31</w:t>
                  </w:r>
                </w:p>
              </w:tc>
            </w:tr>
            <w:tr w:rsidR="003F5B17" w:rsidRPr="003964F6" w14:paraId="6485CAF0" w14:textId="77777777" w:rsidTr="0059050D">
              <w:tc>
                <w:tcPr>
                  <w:tcW w:w="2407" w:type="dxa"/>
                </w:tcPr>
                <w:p w14:paraId="7B296C61" w14:textId="77777777" w:rsidR="003F5B17" w:rsidRPr="000E3B3D" w:rsidRDefault="003F5B17" w:rsidP="003F5B17">
                  <w:pPr>
                    <w:spacing w:line="276" w:lineRule="auto"/>
                    <w:contextualSpacing w:val="0"/>
                    <w:rPr>
                      <w:sz w:val="16"/>
                      <w:szCs w:val="16"/>
                      <w:lang w:val="en-GB" w:eastAsia="zh-CN"/>
                    </w:rPr>
                  </w:pPr>
                  <w:r w:rsidRPr="000E3B3D">
                    <w:rPr>
                      <w:color w:val="auto"/>
                      <w:sz w:val="16"/>
                      <w:szCs w:val="16"/>
                      <w:lang w:val="en-GB" w:eastAsia="zh-CN"/>
                    </w:rPr>
                    <w:t>01/02/2022-28/02/2022</w:t>
                  </w:r>
                </w:p>
              </w:tc>
              <w:tc>
                <w:tcPr>
                  <w:tcW w:w="2250" w:type="dxa"/>
                  <w:tcBorders>
                    <w:top w:val="nil"/>
                    <w:left w:val="single" w:sz="4" w:space="0" w:color="auto"/>
                    <w:bottom w:val="single" w:sz="4" w:space="0" w:color="auto"/>
                    <w:right w:val="single" w:sz="4" w:space="0" w:color="auto"/>
                  </w:tcBorders>
                  <w:shd w:val="clear" w:color="auto" w:fill="auto"/>
                  <w:vAlign w:val="bottom"/>
                </w:tcPr>
                <w:p w14:paraId="7F2FB6D3" w14:textId="77777777" w:rsidR="003F5B17" w:rsidRPr="000E3B3D" w:rsidRDefault="003F5B17" w:rsidP="003F5B17">
                  <w:pPr>
                    <w:spacing w:line="276" w:lineRule="auto"/>
                    <w:contextualSpacing w:val="0"/>
                    <w:rPr>
                      <w:color w:val="auto"/>
                      <w:sz w:val="16"/>
                      <w:szCs w:val="16"/>
                      <w:lang w:val="en-GB" w:eastAsia="zh-CN"/>
                    </w:rPr>
                  </w:pPr>
                  <w:r w:rsidRPr="000E3B3D">
                    <w:rPr>
                      <w:color w:val="auto"/>
                      <w:sz w:val="16"/>
                      <w:szCs w:val="16"/>
                      <w:lang w:val="en-GB" w:eastAsia="zh-CN"/>
                    </w:rPr>
                    <w:t>28</w:t>
                  </w:r>
                </w:p>
              </w:tc>
            </w:tr>
            <w:tr w:rsidR="003F5B17" w:rsidRPr="003964F6" w14:paraId="0F27540B" w14:textId="77777777" w:rsidTr="0059050D">
              <w:tc>
                <w:tcPr>
                  <w:tcW w:w="2407" w:type="dxa"/>
                </w:tcPr>
                <w:p w14:paraId="7BC756FD" w14:textId="77777777" w:rsidR="003F5B17" w:rsidRPr="000E3B3D" w:rsidRDefault="003F5B17" w:rsidP="003F5B17">
                  <w:pPr>
                    <w:spacing w:line="276" w:lineRule="auto"/>
                    <w:contextualSpacing w:val="0"/>
                    <w:rPr>
                      <w:sz w:val="16"/>
                      <w:szCs w:val="16"/>
                      <w:lang w:val="en-GB" w:eastAsia="zh-CN"/>
                    </w:rPr>
                  </w:pPr>
                  <w:r w:rsidRPr="000E3B3D">
                    <w:rPr>
                      <w:color w:val="auto"/>
                      <w:sz w:val="16"/>
                      <w:szCs w:val="16"/>
                      <w:lang w:val="en-GB" w:eastAsia="zh-CN"/>
                    </w:rPr>
                    <w:lastRenderedPageBreak/>
                    <w:t>01/03/2022-31/03/2022</w:t>
                  </w:r>
                </w:p>
              </w:tc>
              <w:tc>
                <w:tcPr>
                  <w:tcW w:w="2250" w:type="dxa"/>
                  <w:tcBorders>
                    <w:top w:val="nil"/>
                    <w:left w:val="single" w:sz="4" w:space="0" w:color="auto"/>
                    <w:bottom w:val="single" w:sz="4" w:space="0" w:color="auto"/>
                    <w:right w:val="single" w:sz="4" w:space="0" w:color="auto"/>
                  </w:tcBorders>
                  <w:shd w:val="clear" w:color="auto" w:fill="auto"/>
                  <w:vAlign w:val="bottom"/>
                </w:tcPr>
                <w:p w14:paraId="29612724" w14:textId="77777777" w:rsidR="003F5B17" w:rsidRPr="000E3B3D" w:rsidRDefault="003F5B17" w:rsidP="003F5B17">
                  <w:pPr>
                    <w:spacing w:line="276" w:lineRule="auto"/>
                    <w:contextualSpacing w:val="0"/>
                    <w:rPr>
                      <w:color w:val="auto"/>
                      <w:sz w:val="16"/>
                      <w:szCs w:val="16"/>
                      <w:lang w:val="en-GB" w:eastAsia="zh-CN"/>
                    </w:rPr>
                  </w:pPr>
                  <w:r w:rsidRPr="000E3B3D">
                    <w:rPr>
                      <w:color w:val="auto"/>
                      <w:sz w:val="16"/>
                      <w:szCs w:val="16"/>
                      <w:lang w:val="en-GB" w:eastAsia="zh-CN"/>
                    </w:rPr>
                    <w:t>31</w:t>
                  </w:r>
                </w:p>
              </w:tc>
            </w:tr>
            <w:tr w:rsidR="003F5B17" w:rsidRPr="003964F6" w14:paraId="7A576A0E" w14:textId="77777777" w:rsidTr="0059050D">
              <w:tc>
                <w:tcPr>
                  <w:tcW w:w="2407" w:type="dxa"/>
                </w:tcPr>
                <w:p w14:paraId="72CFD3CE" w14:textId="77777777" w:rsidR="003F5B17" w:rsidRPr="000E3B3D" w:rsidRDefault="003F5B17" w:rsidP="003F5B17">
                  <w:pPr>
                    <w:spacing w:line="276" w:lineRule="auto"/>
                    <w:contextualSpacing w:val="0"/>
                    <w:rPr>
                      <w:sz w:val="16"/>
                      <w:szCs w:val="16"/>
                      <w:lang w:val="en-GB" w:eastAsia="zh-CN"/>
                    </w:rPr>
                  </w:pPr>
                  <w:r w:rsidRPr="000E3B3D">
                    <w:rPr>
                      <w:color w:val="auto"/>
                      <w:sz w:val="16"/>
                      <w:szCs w:val="16"/>
                      <w:lang w:val="en-GB" w:eastAsia="zh-CN"/>
                    </w:rPr>
                    <w:t>01/04/2022-30/04/2022</w:t>
                  </w:r>
                </w:p>
              </w:tc>
              <w:tc>
                <w:tcPr>
                  <w:tcW w:w="2250" w:type="dxa"/>
                  <w:tcBorders>
                    <w:top w:val="nil"/>
                    <w:left w:val="single" w:sz="4" w:space="0" w:color="auto"/>
                    <w:bottom w:val="single" w:sz="4" w:space="0" w:color="auto"/>
                    <w:right w:val="single" w:sz="4" w:space="0" w:color="auto"/>
                  </w:tcBorders>
                  <w:shd w:val="clear" w:color="auto" w:fill="auto"/>
                  <w:vAlign w:val="bottom"/>
                </w:tcPr>
                <w:p w14:paraId="29FD6D50" w14:textId="77777777" w:rsidR="003F5B17" w:rsidRPr="000E3B3D" w:rsidRDefault="003F5B17" w:rsidP="003F5B17">
                  <w:pPr>
                    <w:spacing w:line="276" w:lineRule="auto"/>
                    <w:contextualSpacing w:val="0"/>
                    <w:rPr>
                      <w:color w:val="auto"/>
                      <w:sz w:val="16"/>
                      <w:szCs w:val="16"/>
                      <w:lang w:val="en-GB" w:eastAsia="zh-CN"/>
                    </w:rPr>
                  </w:pPr>
                  <w:r w:rsidRPr="000E3B3D">
                    <w:rPr>
                      <w:color w:val="auto"/>
                      <w:sz w:val="16"/>
                      <w:szCs w:val="16"/>
                      <w:lang w:val="en-GB" w:eastAsia="zh-CN"/>
                    </w:rPr>
                    <w:t>30</w:t>
                  </w:r>
                </w:p>
              </w:tc>
            </w:tr>
            <w:tr w:rsidR="003F5B17" w:rsidRPr="003964F6" w14:paraId="1773734D" w14:textId="77777777" w:rsidTr="0059050D">
              <w:tc>
                <w:tcPr>
                  <w:tcW w:w="2407" w:type="dxa"/>
                </w:tcPr>
                <w:p w14:paraId="068C8CAE" w14:textId="77777777" w:rsidR="003F5B17" w:rsidRPr="000E3B3D" w:rsidRDefault="003F5B17" w:rsidP="003F5B17">
                  <w:pPr>
                    <w:spacing w:line="276" w:lineRule="auto"/>
                    <w:contextualSpacing w:val="0"/>
                    <w:rPr>
                      <w:sz w:val="16"/>
                      <w:szCs w:val="16"/>
                      <w:lang w:val="en-GB" w:eastAsia="zh-CN"/>
                    </w:rPr>
                  </w:pPr>
                  <w:r w:rsidRPr="000E3B3D">
                    <w:rPr>
                      <w:color w:val="auto"/>
                      <w:sz w:val="16"/>
                      <w:szCs w:val="16"/>
                      <w:lang w:val="en-GB" w:eastAsia="zh-CN"/>
                    </w:rPr>
                    <w:t>01/05/2022-31/05/2022</w:t>
                  </w:r>
                </w:p>
              </w:tc>
              <w:tc>
                <w:tcPr>
                  <w:tcW w:w="2250" w:type="dxa"/>
                  <w:tcBorders>
                    <w:top w:val="nil"/>
                    <w:left w:val="single" w:sz="4" w:space="0" w:color="auto"/>
                    <w:bottom w:val="single" w:sz="4" w:space="0" w:color="auto"/>
                    <w:right w:val="single" w:sz="4" w:space="0" w:color="auto"/>
                  </w:tcBorders>
                  <w:shd w:val="clear" w:color="auto" w:fill="auto"/>
                  <w:vAlign w:val="bottom"/>
                </w:tcPr>
                <w:p w14:paraId="58FDB0C6" w14:textId="77777777" w:rsidR="003F5B17" w:rsidRPr="000E3B3D" w:rsidRDefault="003F5B17" w:rsidP="003F5B17">
                  <w:pPr>
                    <w:spacing w:line="276" w:lineRule="auto"/>
                    <w:contextualSpacing w:val="0"/>
                    <w:rPr>
                      <w:color w:val="auto"/>
                      <w:sz w:val="16"/>
                      <w:szCs w:val="16"/>
                      <w:lang w:val="en-GB" w:eastAsia="zh-CN"/>
                    </w:rPr>
                  </w:pPr>
                  <w:r w:rsidRPr="000E3B3D">
                    <w:rPr>
                      <w:color w:val="auto"/>
                      <w:sz w:val="16"/>
                      <w:szCs w:val="16"/>
                      <w:lang w:val="en-GB" w:eastAsia="zh-CN"/>
                    </w:rPr>
                    <w:t>31</w:t>
                  </w:r>
                </w:p>
              </w:tc>
            </w:tr>
            <w:tr w:rsidR="003F5B17" w:rsidRPr="003964F6" w14:paraId="5FF919C1" w14:textId="77777777" w:rsidTr="0059050D">
              <w:tc>
                <w:tcPr>
                  <w:tcW w:w="2407" w:type="dxa"/>
                </w:tcPr>
                <w:p w14:paraId="431AFC82" w14:textId="77777777" w:rsidR="003F5B17" w:rsidRPr="000E3B3D" w:rsidRDefault="003F5B17" w:rsidP="003F5B17">
                  <w:pPr>
                    <w:spacing w:line="276" w:lineRule="auto"/>
                    <w:contextualSpacing w:val="0"/>
                    <w:rPr>
                      <w:sz w:val="16"/>
                      <w:szCs w:val="16"/>
                      <w:lang w:val="en-GB" w:eastAsia="zh-CN"/>
                    </w:rPr>
                  </w:pPr>
                  <w:r w:rsidRPr="000E3B3D">
                    <w:rPr>
                      <w:color w:val="auto"/>
                      <w:sz w:val="16"/>
                      <w:szCs w:val="16"/>
                      <w:lang w:val="en-GB" w:eastAsia="zh-CN"/>
                    </w:rPr>
                    <w:t>01/06/2022-30/06/2022</w:t>
                  </w:r>
                </w:p>
              </w:tc>
              <w:tc>
                <w:tcPr>
                  <w:tcW w:w="2250" w:type="dxa"/>
                  <w:tcBorders>
                    <w:top w:val="nil"/>
                    <w:left w:val="single" w:sz="4" w:space="0" w:color="auto"/>
                    <w:bottom w:val="single" w:sz="4" w:space="0" w:color="auto"/>
                    <w:right w:val="single" w:sz="4" w:space="0" w:color="auto"/>
                  </w:tcBorders>
                  <w:shd w:val="clear" w:color="auto" w:fill="auto"/>
                  <w:vAlign w:val="bottom"/>
                </w:tcPr>
                <w:p w14:paraId="7D55CF28" w14:textId="77777777" w:rsidR="003F5B17" w:rsidRPr="000E3B3D" w:rsidRDefault="003F5B17" w:rsidP="003F5B17">
                  <w:pPr>
                    <w:spacing w:line="276" w:lineRule="auto"/>
                    <w:contextualSpacing w:val="0"/>
                    <w:rPr>
                      <w:color w:val="auto"/>
                      <w:sz w:val="16"/>
                      <w:szCs w:val="16"/>
                      <w:lang w:val="en-GB" w:eastAsia="zh-CN"/>
                    </w:rPr>
                  </w:pPr>
                  <w:r w:rsidRPr="000E3B3D">
                    <w:rPr>
                      <w:color w:val="auto"/>
                      <w:sz w:val="16"/>
                      <w:szCs w:val="16"/>
                      <w:lang w:val="en-GB" w:eastAsia="zh-CN"/>
                    </w:rPr>
                    <w:t>30</w:t>
                  </w:r>
                </w:p>
              </w:tc>
            </w:tr>
            <w:tr w:rsidR="003F5B17" w:rsidRPr="003964F6" w14:paraId="01BC3D6E" w14:textId="77777777" w:rsidTr="0059050D">
              <w:tc>
                <w:tcPr>
                  <w:tcW w:w="2407" w:type="dxa"/>
                </w:tcPr>
                <w:p w14:paraId="725DF46D" w14:textId="77777777" w:rsidR="003F5B17" w:rsidRPr="000E3B3D" w:rsidRDefault="003F5B17" w:rsidP="003F5B17">
                  <w:pPr>
                    <w:spacing w:line="276" w:lineRule="auto"/>
                    <w:contextualSpacing w:val="0"/>
                    <w:rPr>
                      <w:sz w:val="16"/>
                      <w:szCs w:val="16"/>
                      <w:lang w:val="en-GB" w:eastAsia="zh-CN"/>
                    </w:rPr>
                  </w:pPr>
                  <w:r w:rsidRPr="000E3B3D">
                    <w:rPr>
                      <w:color w:val="auto"/>
                      <w:sz w:val="16"/>
                      <w:szCs w:val="16"/>
                      <w:lang w:val="en-GB" w:eastAsia="zh-CN"/>
                    </w:rPr>
                    <w:t>01/07/2022-31/07/2022</w:t>
                  </w:r>
                </w:p>
              </w:tc>
              <w:tc>
                <w:tcPr>
                  <w:tcW w:w="2250" w:type="dxa"/>
                  <w:tcBorders>
                    <w:top w:val="nil"/>
                    <w:left w:val="single" w:sz="4" w:space="0" w:color="auto"/>
                    <w:bottom w:val="single" w:sz="4" w:space="0" w:color="auto"/>
                    <w:right w:val="single" w:sz="4" w:space="0" w:color="auto"/>
                  </w:tcBorders>
                  <w:shd w:val="clear" w:color="auto" w:fill="auto"/>
                  <w:vAlign w:val="bottom"/>
                </w:tcPr>
                <w:p w14:paraId="1976E858" w14:textId="77777777" w:rsidR="003F5B17" w:rsidRPr="000E3B3D" w:rsidRDefault="003F5B17" w:rsidP="003F5B17">
                  <w:pPr>
                    <w:spacing w:line="276" w:lineRule="auto"/>
                    <w:contextualSpacing w:val="0"/>
                    <w:rPr>
                      <w:color w:val="auto"/>
                      <w:sz w:val="16"/>
                      <w:szCs w:val="16"/>
                      <w:lang w:val="en-GB" w:eastAsia="zh-CN"/>
                    </w:rPr>
                  </w:pPr>
                  <w:r w:rsidRPr="000E3B3D">
                    <w:rPr>
                      <w:color w:val="auto"/>
                      <w:sz w:val="16"/>
                      <w:szCs w:val="16"/>
                      <w:lang w:val="en-GB" w:eastAsia="zh-CN"/>
                    </w:rPr>
                    <w:t>31</w:t>
                  </w:r>
                </w:p>
              </w:tc>
            </w:tr>
          </w:tbl>
          <w:p w14:paraId="5083E08D" w14:textId="77777777" w:rsidR="00C57C72" w:rsidRDefault="00C57C72" w:rsidP="000E3B3D">
            <w:pPr>
              <w:rPr>
                <w:rFonts w:asciiTheme="minorHAnsi" w:hAnsiTheme="minorHAnsi"/>
                <w:sz w:val="20"/>
                <w:lang w:eastAsia="zh-CN"/>
              </w:rPr>
            </w:pPr>
          </w:p>
        </w:tc>
      </w:tr>
      <w:tr w:rsidR="00C57C72" w:rsidRPr="00E51EF3" w14:paraId="2201DB09" w14:textId="77777777" w:rsidTr="0059050D">
        <w:tc>
          <w:tcPr>
            <w:tcW w:w="2127" w:type="dxa"/>
            <w:tcBorders>
              <w:top w:val="single" w:sz="4" w:space="0" w:color="A6A6A6" w:themeColor="background1" w:themeShade="A6"/>
              <w:bottom w:val="single" w:sz="4" w:space="0" w:color="A6A6A6" w:themeColor="background1" w:themeShade="A6"/>
            </w:tcBorders>
          </w:tcPr>
          <w:p w14:paraId="04FBF724" w14:textId="2B4E302A" w:rsidR="00C57C72" w:rsidRPr="00B75E40" w:rsidRDefault="00C57C72" w:rsidP="000E3B3D">
            <w:pPr>
              <w:rPr>
                <w:color w:val="auto"/>
                <w:sz w:val="20"/>
                <w:szCs w:val="20"/>
                <w:lang w:val="en-GB" w:eastAsia="zh-CN"/>
              </w:rPr>
            </w:pPr>
            <w:proofErr w:type="spellStart"/>
            <w:proofErr w:type="gramStart"/>
            <w:r w:rsidRPr="00B75E40">
              <w:rPr>
                <w:color w:val="auto"/>
                <w:sz w:val="20"/>
                <w:szCs w:val="20"/>
                <w:lang w:val="en-GB" w:eastAsia="zh-CN"/>
              </w:rPr>
              <w:lastRenderedPageBreak/>
              <w:t>EC</w:t>
            </w:r>
            <w:r w:rsidRPr="00B75E40">
              <w:rPr>
                <w:color w:val="auto"/>
                <w:sz w:val="20"/>
                <w:szCs w:val="20"/>
                <w:vertAlign w:val="subscript"/>
                <w:lang w:val="en-GB" w:eastAsia="zh-CN"/>
              </w:rPr>
              <w:t>PJ,j</w:t>
            </w:r>
            <w:proofErr w:type="gramEnd"/>
            <w:r w:rsidRPr="00B75E40">
              <w:rPr>
                <w:color w:val="auto"/>
                <w:sz w:val="20"/>
                <w:szCs w:val="20"/>
                <w:vertAlign w:val="subscript"/>
                <w:lang w:val="en-GB" w:eastAsia="zh-CN"/>
              </w:rPr>
              <w:t>,y</w:t>
            </w:r>
            <w:proofErr w:type="spellEnd"/>
          </w:p>
        </w:tc>
        <w:tc>
          <w:tcPr>
            <w:tcW w:w="6360" w:type="dxa"/>
            <w:tcBorders>
              <w:top w:val="single" w:sz="4" w:space="0" w:color="A6A6A6" w:themeColor="background1" w:themeShade="A6"/>
              <w:bottom w:val="single" w:sz="4" w:space="0" w:color="A6A6A6" w:themeColor="background1" w:themeShade="A6"/>
            </w:tcBorders>
          </w:tcPr>
          <w:tbl>
            <w:tblPr>
              <w:tblStyle w:val="afffff3"/>
              <w:tblW w:w="0" w:type="auto"/>
              <w:tblLook w:val="04A0" w:firstRow="1" w:lastRow="0" w:firstColumn="1" w:lastColumn="0" w:noHBand="0" w:noVBand="1"/>
            </w:tblPr>
            <w:tblGrid>
              <w:gridCol w:w="2340"/>
              <w:gridCol w:w="1419"/>
            </w:tblGrid>
            <w:tr w:rsidR="00C57C72" w:rsidRPr="00F86662" w14:paraId="14F667E3" w14:textId="77777777" w:rsidTr="00011EE2">
              <w:tc>
                <w:tcPr>
                  <w:tcW w:w="2340" w:type="dxa"/>
                  <w:vAlign w:val="center"/>
                </w:tcPr>
                <w:p w14:paraId="548B8F8B" w14:textId="77777777" w:rsidR="00C57C72" w:rsidRPr="0059050D" w:rsidRDefault="00C57C72" w:rsidP="00C57C72">
                  <w:pPr>
                    <w:contextualSpacing w:val="0"/>
                    <w:rPr>
                      <w:color w:val="auto"/>
                      <w:sz w:val="16"/>
                      <w:szCs w:val="16"/>
                      <w:lang w:val="en-GB" w:eastAsia="zh-CN"/>
                    </w:rPr>
                  </w:pPr>
                  <w:r w:rsidRPr="0059050D">
                    <w:rPr>
                      <w:sz w:val="16"/>
                      <w:szCs w:val="16"/>
                      <w:lang w:val="en-GB" w:eastAsia="zh-CN"/>
                    </w:rPr>
                    <w:t>Period</w:t>
                  </w:r>
                </w:p>
              </w:tc>
              <w:tc>
                <w:tcPr>
                  <w:tcW w:w="1419" w:type="dxa"/>
                  <w:vAlign w:val="center"/>
                </w:tcPr>
                <w:p w14:paraId="090EB9B1" w14:textId="77777777" w:rsidR="00C57C72" w:rsidRPr="0059050D" w:rsidRDefault="00C57C72" w:rsidP="00C57C72">
                  <w:pPr>
                    <w:contextualSpacing w:val="0"/>
                    <w:jc w:val="both"/>
                    <w:rPr>
                      <w:color w:val="auto"/>
                      <w:sz w:val="16"/>
                      <w:szCs w:val="16"/>
                      <w:lang w:val="en-GB" w:eastAsia="zh-CN"/>
                    </w:rPr>
                  </w:pPr>
                  <w:proofErr w:type="spellStart"/>
                  <w:proofErr w:type="gramStart"/>
                  <w:r w:rsidRPr="0059050D">
                    <w:rPr>
                      <w:color w:val="auto"/>
                      <w:sz w:val="16"/>
                      <w:szCs w:val="16"/>
                      <w:lang w:val="en-GB" w:eastAsia="zh-CN"/>
                    </w:rPr>
                    <w:t>EC</w:t>
                  </w:r>
                  <w:r w:rsidRPr="0059050D">
                    <w:rPr>
                      <w:color w:val="auto"/>
                      <w:sz w:val="16"/>
                      <w:szCs w:val="16"/>
                      <w:vertAlign w:val="subscript"/>
                      <w:lang w:val="en-GB" w:eastAsia="zh-CN"/>
                    </w:rPr>
                    <w:t>PJ,j</w:t>
                  </w:r>
                  <w:proofErr w:type="gramEnd"/>
                  <w:r w:rsidRPr="0059050D">
                    <w:rPr>
                      <w:color w:val="auto"/>
                      <w:sz w:val="16"/>
                      <w:szCs w:val="16"/>
                      <w:vertAlign w:val="subscript"/>
                      <w:lang w:val="en-GB" w:eastAsia="zh-CN"/>
                    </w:rPr>
                    <w:t>,y</w:t>
                  </w:r>
                  <w:proofErr w:type="spellEnd"/>
                  <w:r w:rsidRPr="0059050D">
                    <w:rPr>
                      <w:rFonts w:asciiTheme="minorHAnsi" w:hAnsiTheme="minorHAnsi" w:cs="Arial"/>
                      <w:sz w:val="16"/>
                      <w:szCs w:val="16"/>
                      <w:lang w:eastAsia="zh-CN"/>
                    </w:rPr>
                    <w:t xml:space="preserve"> (</w:t>
                  </w:r>
                  <w:r w:rsidRPr="0059050D">
                    <w:rPr>
                      <w:color w:val="auto"/>
                      <w:sz w:val="16"/>
                      <w:szCs w:val="16"/>
                      <w:lang w:val="en-GB" w:eastAsia="zh-CN"/>
                    </w:rPr>
                    <w:t>MWh</w:t>
                  </w:r>
                  <w:r w:rsidRPr="0059050D">
                    <w:rPr>
                      <w:rFonts w:asciiTheme="minorHAnsi" w:hAnsiTheme="minorHAnsi" w:cs="Arial"/>
                      <w:sz w:val="16"/>
                      <w:szCs w:val="16"/>
                      <w:lang w:eastAsia="zh-CN"/>
                    </w:rPr>
                    <w:t>)</w:t>
                  </w:r>
                </w:p>
              </w:tc>
            </w:tr>
            <w:tr w:rsidR="00C57C72" w:rsidRPr="00F86662" w14:paraId="38210AD5" w14:textId="77777777" w:rsidTr="00011EE2">
              <w:tc>
                <w:tcPr>
                  <w:tcW w:w="2340" w:type="dxa"/>
                  <w:vAlign w:val="center"/>
                </w:tcPr>
                <w:p w14:paraId="4BFC25DD" w14:textId="77777777" w:rsidR="00C57C72" w:rsidRPr="0059050D" w:rsidRDefault="00C57C72" w:rsidP="00C57C72">
                  <w:pPr>
                    <w:contextualSpacing w:val="0"/>
                    <w:rPr>
                      <w:color w:val="auto"/>
                      <w:sz w:val="16"/>
                      <w:szCs w:val="16"/>
                      <w:lang w:val="en-GB" w:eastAsia="zh-CN"/>
                    </w:rPr>
                  </w:pPr>
                  <w:r w:rsidRPr="0059050D">
                    <w:rPr>
                      <w:color w:val="auto"/>
                      <w:sz w:val="16"/>
                      <w:szCs w:val="16"/>
                      <w:lang w:val="en-GB" w:eastAsia="zh-CN"/>
                    </w:rPr>
                    <w:t>01/10/2020-31/10/2020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2345642E" w14:textId="77777777" w:rsidR="00C57C72" w:rsidRPr="0059050D" w:rsidRDefault="00C57C72" w:rsidP="00C57C72">
                  <w:pPr>
                    <w:contextualSpacing w:val="0"/>
                    <w:rPr>
                      <w:rFonts w:ascii="Tahoma" w:hAnsi="Tahoma" w:cs="Tahoma"/>
                      <w:color w:val="auto"/>
                      <w:sz w:val="16"/>
                      <w:szCs w:val="16"/>
                    </w:rPr>
                  </w:pPr>
                  <w:r w:rsidRPr="0059050D">
                    <w:rPr>
                      <w:rFonts w:ascii="Tahoma" w:hAnsi="Tahoma" w:cs="Tahoma"/>
                      <w:color w:val="auto"/>
                      <w:sz w:val="16"/>
                      <w:szCs w:val="16"/>
                    </w:rPr>
                    <w:t>261.67</w:t>
                  </w:r>
                </w:p>
              </w:tc>
            </w:tr>
            <w:tr w:rsidR="00C57C72" w:rsidRPr="00F86662" w14:paraId="57D37B78" w14:textId="77777777" w:rsidTr="00011EE2">
              <w:tc>
                <w:tcPr>
                  <w:tcW w:w="2340" w:type="dxa"/>
                  <w:vAlign w:val="center"/>
                </w:tcPr>
                <w:p w14:paraId="66A96A37" w14:textId="77777777" w:rsidR="00C57C72" w:rsidRPr="0059050D" w:rsidRDefault="00C57C72" w:rsidP="00C57C72">
                  <w:pPr>
                    <w:contextualSpacing w:val="0"/>
                    <w:rPr>
                      <w:color w:val="auto"/>
                      <w:sz w:val="16"/>
                      <w:szCs w:val="16"/>
                      <w:lang w:val="en-GB" w:eastAsia="zh-CN"/>
                    </w:rPr>
                  </w:pPr>
                  <w:r w:rsidRPr="0059050D">
                    <w:rPr>
                      <w:color w:val="auto"/>
                      <w:sz w:val="16"/>
                      <w:szCs w:val="16"/>
                      <w:lang w:val="en-GB" w:eastAsia="zh-CN"/>
                    </w:rPr>
                    <w:t>01/11/2020-30/11/2020</w:t>
                  </w:r>
                </w:p>
              </w:tc>
              <w:tc>
                <w:tcPr>
                  <w:tcW w:w="1419" w:type="dxa"/>
                  <w:tcBorders>
                    <w:top w:val="nil"/>
                    <w:left w:val="single" w:sz="4" w:space="0" w:color="auto"/>
                    <w:bottom w:val="single" w:sz="4" w:space="0" w:color="auto"/>
                    <w:right w:val="single" w:sz="4" w:space="0" w:color="auto"/>
                  </w:tcBorders>
                  <w:shd w:val="clear" w:color="auto" w:fill="auto"/>
                  <w:vAlign w:val="center"/>
                </w:tcPr>
                <w:p w14:paraId="0C5C9BD9" w14:textId="77777777" w:rsidR="00C57C72" w:rsidRPr="0059050D" w:rsidRDefault="00C57C72" w:rsidP="00C57C72">
                  <w:pPr>
                    <w:contextualSpacing w:val="0"/>
                    <w:rPr>
                      <w:rFonts w:ascii="Tahoma" w:hAnsi="Tahoma" w:cs="Tahoma"/>
                      <w:color w:val="auto"/>
                      <w:sz w:val="16"/>
                      <w:szCs w:val="16"/>
                    </w:rPr>
                  </w:pPr>
                  <w:r w:rsidRPr="0059050D">
                    <w:rPr>
                      <w:rFonts w:ascii="Tahoma" w:hAnsi="Tahoma" w:cs="Tahoma"/>
                      <w:color w:val="auto"/>
                      <w:sz w:val="16"/>
                      <w:szCs w:val="16"/>
                    </w:rPr>
                    <w:t>348.89</w:t>
                  </w:r>
                </w:p>
              </w:tc>
            </w:tr>
            <w:tr w:rsidR="00C57C72" w:rsidRPr="00F86662" w14:paraId="0008181C" w14:textId="77777777" w:rsidTr="00011EE2">
              <w:tc>
                <w:tcPr>
                  <w:tcW w:w="2340" w:type="dxa"/>
                  <w:vAlign w:val="center"/>
                </w:tcPr>
                <w:p w14:paraId="673487CD" w14:textId="77777777" w:rsidR="00C57C72" w:rsidRPr="0059050D" w:rsidRDefault="00C57C72" w:rsidP="00C57C72">
                  <w:pPr>
                    <w:contextualSpacing w:val="0"/>
                    <w:rPr>
                      <w:color w:val="auto"/>
                      <w:sz w:val="16"/>
                      <w:szCs w:val="16"/>
                      <w:lang w:val="en-GB" w:eastAsia="zh-CN"/>
                    </w:rPr>
                  </w:pPr>
                  <w:r w:rsidRPr="0059050D">
                    <w:rPr>
                      <w:color w:val="auto"/>
                      <w:sz w:val="16"/>
                      <w:szCs w:val="16"/>
                      <w:lang w:val="en-GB" w:eastAsia="zh-CN"/>
                    </w:rPr>
                    <w:t>01/12/2020-31/12/2020</w:t>
                  </w:r>
                </w:p>
              </w:tc>
              <w:tc>
                <w:tcPr>
                  <w:tcW w:w="1419" w:type="dxa"/>
                  <w:tcBorders>
                    <w:top w:val="nil"/>
                    <w:left w:val="single" w:sz="4" w:space="0" w:color="auto"/>
                    <w:bottom w:val="single" w:sz="4" w:space="0" w:color="auto"/>
                    <w:right w:val="single" w:sz="4" w:space="0" w:color="auto"/>
                  </w:tcBorders>
                  <w:shd w:val="clear" w:color="auto" w:fill="auto"/>
                  <w:vAlign w:val="center"/>
                </w:tcPr>
                <w:p w14:paraId="654AC22D" w14:textId="77777777" w:rsidR="00C57C72" w:rsidRPr="0059050D" w:rsidRDefault="00C57C72" w:rsidP="00C57C72">
                  <w:pPr>
                    <w:contextualSpacing w:val="0"/>
                    <w:rPr>
                      <w:rFonts w:ascii="Tahoma" w:hAnsi="Tahoma" w:cs="Tahoma"/>
                      <w:color w:val="auto"/>
                      <w:sz w:val="16"/>
                      <w:szCs w:val="16"/>
                    </w:rPr>
                  </w:pPr>
                  <w:r w:rsidRPr="0059050D">
                    <w:rPr>
                      <w:rFonts w:ascii="Tahoma" w:hAnsi="Tahoma" w:cs="Tahoma"/>
                      <w:color w:val="auto"/>
                      <w:sz w:val="16"/>
                      <w:szCs w:val="16"/>
                    </w:rPr>
                    <w:t>407.04</w:t>
                  </w:r>
                </w:p>
              </w:tc>
            </w:tr>
            <w:tr w:rsidR="00C57C72" w:rsidRPr="00F86662" w14:paraId="66A7E431" w14:textId="77777777" w:rsidTr="00011EE2">
              <w:tc>
                <w:tcPr>
                  <w:tcW w:w="2340" w:type="dxa"/>
                  <w:vAlign w:val="center"/>
                </w:tcPr>
                <w:p w14:paraId="5191A2E4" w14:textId="77777777" w:rsidR="00C57C72" w:rsidRPr="0059050D" w:rsidRDefault="00C57C72" w:rsidP="00C57C72">
                  <w:pPr>
                    <w:contextualSpacing w:val="0"/>
                    <w:rPr>
                      <w:color w:val="auto"/>
                      <w:sz w:val="16"/>
                      <w:szCs w:val="16"/>
                      <w:lang w:val="en-GB" w:eastAsia="zh-CN"/>
                    </w:rPr>
                  </w:pPr>
                  <w:r w:rsidRPr="0059050D">
                    <w:rPr>
                      <w:color w:val="auto"/>
                      <w:sz w:val="16"/>
                      <w:szCs w:val="16"/>
                      <w:lang w:val="en-GB" w:eastAsia="zh-CN"/>
                    </w:rPr>
                    <w:t>01/01/2021-31/01/2021</w:t>
                  </w:r>
                </w:p>
              </w:tc>
              <w:tc>
                <w:tcPr>
                  <w:tcW w:w="1419" w:type="dxa"/>
                  <w:tcBorders>
                    <w:top w:val="nil"/>
                    <w:left w:val="single" w:sz="4" w:space="0" w:color="auto"/>
                    <w:bottom w:val="single" w:sz="4" w:space="0" w:color="auto"/>
                    <w:right w:val="single" w:sz="4" w:space="0" w:color="auto"/>
                  </w:tcBorders>
                  <w:shd w:val="clear" w:color="auto" w:fill="auto"/>
                  <w:vAlign w:val="center"/>
                </w:tcPr>
                <w:p w14:paraId="5B22F1EC" w14:textId="77777777" w:rsidR="00C57C72" w:rsidRPr="0059050D" w:rsidRDefault="00C57C72" w:rsidP="00C57C72">
                  <w:pPr>
                    <w:contextualSpacing w:val="0"/>
                    <w:rPr>
                      <w:rFonts w:ascii="Tahoma" w:hAnsi="Tahoma" w:cs="Tahoma"/>
                      <w:color w:val="auto"/>
                      <w:sz w:val="16"/>
                      <w:szCs w:val="16"/>
                    </w:rPr>
                  </w:pPr>
                  <w:r w:rsidRPr="0059050D">
                    <w:rPr>
                      <w:rFonts w:ascii="Tahoma" w:hAnsi="Tahoma" w:cs="Tahoma"/>
                      <w:color w:val="auto"/>
                      <w:sz w:val="16"/>
                      <w:szCs w:val="16"/>
                    </w:rPr>
                    <w:t>436.11</w:t>
                  </w:r>
                </w:p>
              </w:tc>
            </w:tr>
            <w:tr w:rsidR="00C57C72" w:rsidRPr="00F86662" w14:paraId="41FC200A" w14:textId="77777777" w:rsidTr="00011EE2">
              <w:tc>
                <w:tcPr>
                  <w:tcW w:w="2340" w:type="dxa"/>
                  <w:vAlign w:val="center"/>
                </w:tcPr>
                <w:p w14:paraId="51EA167F" w14:textId="77777777" w:rsidR="00C57C72" w:rsidRPr="0059050D" w:rsidRDefault="00C57C72" w:rsidP="00C57C72">
                  <w:pPr>
                    <w:contextualSpacing w:val="0"/>
                    <w:rPr>
                      <w:color w:val="auto"/>
                      <w:sz w:val="16"/>
                      <w:szCs w:val="16"/>
                      <w:lang w:val="en-GB" w:eastAsia="zh-CN"/>
                    </w:rPr>
                  </w:pPr>
                  <w:r w:rsidRPr="0059050D">
                    <w:rPr>
                      <w:color w:val="auto"/>
                      <w:sz w:val="16"/>
                      <w:szCs w:val="16"/>
                      <w:lang w:val="en-GB" w:eastAsia="zh-CN"/>
                    </w:rPr>
                    <w:t>01/02/2021-28/02/2021</w:t>
                  </w:r>
                </w:p>
              </w:tc>
              <w:tc>
                <w:tcPr>
                  <w:tcW w:w="1419" w:type="dxa"/>
                  <w:tcBorders>
                    <w:top w:val="nil"/>
                    <w:left w:val="single" w:sz="4" w:space="0" w:color="auto"/>
                    <w:bottom w:val="single" w:sz="4" w:space="0" w:color="auto"/>
                    <w:right w:val="single" w:sz="4" w:space="0" w:color="auto"/>
                  </w:tcBorders>
                  <w:shd w:val="clear" w:color="auto" w:fill="auto"/>
                  <w:vAlign w:val="center"/>
                </w:tcPr>
                <w:p w14:paraId="1C6DF927" w14:textId="77777777" w:rsidR="00C57C72" w:rsidRPr="0059050D" w:rsidRDefault="00C57C72" w:rsidP="00C57C72">
                  <w:pPr>
                    <w:contextualSpacing w:val="0"/>
                    <w:rPr>
                      <w:rFonts w:ascii="Tahoma" w:hAnsi="Tahoma" w:cs="Tahoma"/>
                      <w:color w:val="auto"/>
                      <w:sz w:val="16"/>
                      <w:szCs w:val="16"/>
                    </w:rPr>
                  </w:pPr>
                  <w:r w:rsidRPr="0059050D">
                    <w:rPr>
                      <w:rFonts w:ascii="Tahoma" w:hAnsi="Tahoma" w:cs="Tahoma"/>
                      <w:color w:val="auto"/>
                      <w:sz w:val="16"/>
                      <w:szCs w:val="16"/>
                    </w:rPr>
                    <w:t>203.52</w:t>
                  </w:r>
                </w:p>
              </w:tc>
            </w:tr>
            <w:tr w:rsidR="00C57C72" w:rsidRPr="00F86662" w14:paraId="2A806BC9" w14:textId="77777777" w:rsidTr="00011EE2">
              <w:tc>
                <w:tcPr>
                  <w:tcW w:w="2340" w:type="dxa"/>
                  <w:vAlign w:val="center"/>
                </w:tcPr>
                <w:p w14:paraId="0065F56E" w14:textId="77777777" w:rsidR="00C57C72" w:rsidRPr="0059050D" w:rsidRDefault="00C57C72" w:rsidP="00C57C72">
                  <w:pPr>
                    <w:contextualSpacing w:val="0"/>
                    <w:rPr>
                      <w:color w:val="auto"/>
                      <w:sz w:val="16"/>
                      <w:szCs w:val="16"/>
                      <w:lang w:val="en-GB" w:eastAsia="zh-CN"/>
                    </w:rPr>
                  </w:pPr>
                  <w:r w:rsidRPr="0059050D">
                    <w:rPr>
                      <w:color w:val="auto"/>
                      <w:sz w:val="16"/>
                      <w:szCs w:val="16"/>
                      <w:lang w:val="en-GB" w:eastAsia="zh-CN"/>
                    </w:rPr>
                    <w:t>01/03/2021-31/03/2021</w:t>
                  </w:r>
                </w:p>
              </w:tc>
              <w:tc>
                <w:tcPr>
                  <w:tcW w:w="1419" w:type="dxa"/>
                  <w:tcBorders>
                    <w:top w:val="nil"/>
                    <w:left w:val="single" w:sz="4" w:space="0" w:color="auto"/>
                    <w:bottom w:val="single" w:sz="4" w:space="0" w:color="auto"/>
                    <w:right w:val="single" w:sz="4" w:space="0" w:color="auto"/>
                  </w:tcBorders>
                  <w:shd w:val="clear" w:color="auto" w:fill="auto"/>
                  <w:vAlign w:val="center"/>
                </w:tcPr>
                <w:p w14:paraId="62852F9C" w14:textId="77777777" w:rsidR="00C57C72" w:rsidRPr="0059050D" w:rsidRDefault="00C57C72" w:rsidP="00C57C72">
                  <w:pPr>
                    <w:contextualSpacing w:val="0"/>
                    <w:rPr>
                      <w:rFonts w:ascii="Tahoma" w:hAnsi="Tahoma" w:cs="Tahoma"/>
                      <w:color w:val="auto"/>
                      <w:sz w:val="16"/>
                      <w:szCs w:val="16"/>
                    </w:rPr>
                  </w:pPr>
                  <w:r w:rsidRPr="0059050D">
                    <w:rPr>
                      <w:rFonts w:ascii="Tahoma" w:hAnsi="Tahoma" w:cs="Tahoma"/>
                      <w:color w:val="auto"/>
                      <w:sz w:val="16"/>
                      <w:szCs w:val="16"/>
                    </w:rPr>
                    <w:t>290.74</w:t>
                  </w:r>
                </w:p>
              </w:tc>
            </w:tr>
            <w:tr w:rsidR="00C57C72" w:rsidRPr="00F86662" w14:paraId="57741415" w14:textId="77777777" w:rsidTr="00011EE2">
              <w:tc>
                <w:tcPr>
                  <w:tcW w:w="2340" w:type="dxa"/>
                  <w:vAlign w:val="center"/>
                </w:tcPr>
                <w:p w14:paraId="1BB3C667" w14:textId="77777777" w:rsidR="00C57C72" w:rsidRPr="0059050D" w:rsidRDefault="00C57C72" w:rsidP="00C57C72">
                  <w:pPr>
                    <w:contextualSpacing w:val="0"/>
                    <w:rPr>
                      <w:color w:val="auto"/>
                      <w:sz w:val="16"/>
                      <w:szCs w:val="16"/>
                      <w:lang w:val="en-GB" w:eastAsia="zh-CN"/>
                    </w:rPr>
                  </w:pPr>
                  <w:r w:rsidRPr="0059050D">
                    <w:rPr>
                      <w:color w:val="auto"/>
                      <w:sz w:val="16"/>
                      <w:szCs w:val="16"/>
                      <w:lang w:val="en-GB" w:eastAsia="zh-CN"/>
                    </w:rPr>
                    <w:t>01/04/2021-30/04/2021</w:t>
                  </w:r>
                </w:p>
              </w:tc>
              <w:tc>
                <w:tcPr>
                  <w:tcW w:w="1419" w:type="dxa"/>
                  <w:tcBorders>
                    <w:top w:val="nil"/>
                    <w:left w:val="single" w:sz="4" w:space="0" w:color="auto"/>
                    <w:bottom w:val="single" w:sz="4" w:space="0" w:color="auto"/>
                    <w:right w:val="single" w:sz="4" w:space="0" w:color="auto"/>
                  </w:tcBorders>
                  <w:shd w:val="clear" w:color="auto" w:fill="auto"/>
                  <w:vAlign w:val="center"/>
                </w:tcPr>
                <w:p w14:paraId="5ACF22BA" w14:textId="77777777" w:rsidR="00C57C72" w:rsidRPr="0059050D" w:rsidRDefault="00C57C72" w:rsidP="00C57C72">
                  <w:pPr>
                    <w:contextualSpacing w:val="0"/>
                    <w:rPr>
                      <w:rFonts w:ascii="Tahoma" w:hAnsi="Tahoma" w:cs="Tahoma"/>
                      <w:color w:val="auto"/>
                      <w:sz w:val="16"/>
                      <w:szCs w:val="16"/>
                    </w:rPr>
                  </w:pPr>
                  <w:r w:rsidRPr="0059050D">
                    <w:rPr>
                      <w:rFonts w:ascii="Tahoma" w:hAnsi="Tahoma" w:cs="Tahoma"/>
                      <w:color w:val="auto"/>
                      <w:sz w:val="16"/>
                      <w:szCs w:val="16"/>
                    </w:rPr>
                    <w:t>145.37</w:t>
                  </w:r>
                </w:p>
              </w:tc>
            </w:tr>
            <w:tr w:rsidR="00C57C72" w:rsidRPr="00F86662" w14:paraId="43D5767A" w14:textId="77777777" w:rsidTr="00011EE2">
              <w:tc>
                <w:tcPr>
                  <w:tcW w:w="2340" w:type="dxa"/>
                  <w:vAlign w:val="center"/>
                </w:tcPr>
                <w:p w14:paraId="1B3353A8" w14:textId="77777777" w:rsidR="00C57C72" w:rsidRPr="0059050D" w:rsidRDefault="00C57C72" w:rsidP="00C57C72">
                  <w:pPr>
                    <w:contextualSpacing w:val="0"/>
                    <w:rPr>
                      <w:color w:val="auto"/>
                      <w:sz w:val="16"/>
                      <w:szCs w:val="16"/>
                      <w:lang w:val="en-GB" w:eastAsia="zh-CN"/>
                    </w:rPr>
                  </w:pPr>
                  <w:r w:rsidRPr="0059050D">
                    <w:rPr>
                      <w:color w:val="auto"/>
                      <w:sz w:val="16"/>
                      <w:szCs w:val="16"/>
                      <w:lang w:val="en-GB" w:eastAsia="zh-CN"/>
                    </w:rPr>
                    <w:t>01/05/2021-31/05/2021</w:t>
                  </w:r>
                </w:p>
              </w:tc>
              <w:tc>
                <w:tcPr>
                  <w:tcW w:w="1419" w:type="dxa"/>
                  <w:tcBorders>
                    <w:top w:val="nil"/>
                    <w:left w:val="single" w:sz="4" w:space="0" w:color="auto"/>
                    <w:bottom w:val="single" w:sz="4" w:space="0" w:color="auto"/>
                    <w:right w:val="single" w:sz="4" w:space="0" w:color="auto"/>
                  </w:tcBorders>
                  <w:shd w:val="clear" w:color="auto" w:fill="auto"/>
                  <w:vAlign w:val="center"/>
                </w:tcPr>
                <w:p w14:paraId="1B1D0855" w14:textId="77777777" w:rsidR="00C57C72" w:rsidRPr="0059050D" w:rsidRDefault="00C57C72" w:rsidP="00C57C72">
                  <w:pPr>
                    <w:contextualSpacing w:val="0"/>
                    <w:rPr>
                      <w:rFonts w:ascii="Tahoma" w:hAnsi="Tahoma" w:cs="Tahoma"/>
                      <w:color w:val="auto"/>
                      <w:sz w:val="16"/>
                      <w:szCs w:val="16"/>
                    </w:rPr>
                  </w:pPr>
                  <w:r w:rsidRPr="0059050D">
                    <w:rPr>
                      <w:rFonts w:ascii="Tahoma" w:hAnsi="Tahoma" w:cs="Tahoma"/>
                      <w:color w:val="auto"/>
                      <w:sz w:val="16"/>
                      <w:szCs w:val="16"/>
                    </w:rPr>
                    <w:t>0.00</w:t>
                  </w:r>
                </w:p>
              </w:tc>
            </w:tr>
            <w:tr w:rsidR="00C57C72" w:rsidRPr="00F86662" w14:paraId="1B35FEF8" w14:textId="77777777" w:rsidTr="00011EE2">
              <w:tc>
                <w:tcPr>
                  <w:tcW w:w="2340" w:type="dxa"/>
                  <w:vAlign w:val="center"/>
                </w:tcPr>
                <w:p w14:paraId="6F2EF8BD" w14:textId="77777777" w:rsidR="00C57C72" w:rsidRPr="0059050D" w:rsidRDefault="00C57C72" w:rsidP="00C57C72">
                  <w:pPr>
                    <w:contextualSpacing w:val="0"/>
                    <w:rPr>
                      <w:color w:val="auto"/>
                      <w:sz w:val="16"/>
                      <w:szCs w:val="16"/>
                      <w:lang w:val="en-GB" w:eastAsia="zh-CN"/>
                    </w:rPr>
                  </w:pPr>
                  <w:r w:rsidRPr="0059050D">
                    <w:rPr>
                      <w:color w:val="auto"/>
                      <w:sz w:val="16"/>
                      <w:szCs w:val="16"/>
                      <w:lang w:val="en-GB" w:eastAsia="zh-CN"/>
                    </w:rPr>
                    <w:t>01/06/2021-30/06/2021</w:t>
                  </w:r>
                </w:p>
              </w:tc>
              <w:tc>
                <w:tcPr>
                  <w:tcW w:w="1419" w:type="dxa"/>
                  <w:tcBorders>
                    <w:top w:val="nil"/>
                    <w:left w:val="single" w:sz="4" w:space="0" w:color="auto"/>
                    <w:bottom w:val="single" w:sz="4" w:space="0" w:color="auto"/>
                    <w:right w:val="single" w:sz="4" w:space="0" w:color="auto"/>
                  </w:tcBorders>
                  <w:shd w:val="clear" w:color="auto" w:fill="auto"/>
                  <w:vAlign w:val="center"/>
                </w:tcPr>
                <w:p w14:paraId="7809635E" w14:textId="77777777" w:rsidR="00C57C72" w:rsidRPr="0059050D" w:rsidRDefault="00C57C72" w:rsidP="00C57C72">
                  <w:pPr>
                    <w:contextualSpacing w:val="0"/>
                    <w:rPr>
                      <w:rFonts w:ascii="Tahoma" w:hAnsi="Tahoma" w:cs="Tahoma"/>
                      <w:color w:val="auto"/>
                      <w:sz w:val="16"/>
                      <w:szCs w:val="16"/>
                    </w:rPr>
                  </w:pPr>
                  <w:r w:rsidRPr="0059050D">
                    <w:rPr>
                      <w:rFonts w:ascii="Tahoma" w:hAnsi="Tahoma" w:cs="Tahoma"/>
                      <w:color w:val="auto"/>
                      <w:sz w:val="16"/>
                      <w:szCs w:val="16"/>
                    </w:rPr>
                    <w:t>0.00</w:t>
                  </w:r>
                </w:p>
              </w:tc>
            </w:tr>
            <w:tr w:rsidR="00C57C72" w:rsidRPr="00F86662" w14:paraId="46E21152" w14:textId="77777777" w:rsidTr="00011EE2">
              <w:tc>
                <w:tcPr>
                  <w:tcW w:w="2340" w:type="dxa"/>
                  <w:vAlign w:val="center"/>
                </w:tcPr>
                <w:p w14:paraId="01832047" w14:textId="77777777" w:rsidR="00C57C72" w:rsidRPr="0059050D" w:rsidRDefault="00C57C72" w:rsidP="00C57C72">
                  <w:pPr>
                    <w:contextualSpacing w:val="0"/>
                    <w:rPr>
                      <w:color w:val="auto"/>
                      <w:sz w:val="16"/>
                      <w:szCs w:val="16"/>
                      <w:lang w:val="en-GB" w:eastAsia="zh-CN"/>
                    </w:rPr>
                  </w:pPr>
                  <w:r w:rsidRPr="0059050D">
                    <w:rPr>
                      <w:color w:val="auto"/>
                      <w:sz w:val="16"/>
                      <w:szCs w:val="16"/>
                      <w:lang w:val="en-GB" w:eastAsia="zh-CN"/>
                    </w:rPr>
                    <w:t>01/07/2021-31/07/2021</w:t>
                  </w:r>
                </w:p>
              </w:tc>
              <w:tc>
                <w:tcPr>
                  <w:tcW w:w="1419" w:type="dxa"/>
                  <w:tcBorders>
                    <w:top w:val="nil"/>
                    <w:left w:val="single" w:sz="4" w:space="0" w:color="auto"/>
                    <w:bottom w:val="single" w:sz="4" w:space="0" w:color="auto"/>
                    <w:right w:val="single" w:sz="4" w:space="0" w:color="auto"/>
                  </w:tcBorders>
                  <w:shd w:val="clear" w:color="auto" w:fill="auto"/>
                  <w:vAlign w:val="center"/>
                </w:tcPr>
                <w:p w14:paraId="1E79EF67" w14:textId="77777777" w:rsidR="00C57C72" w:rsidRPr="0059050D" w:rsidRDefault="00C57C72" w:rsidP="00C57C72">
                  <w:pPr>
                    <w:contextualSpacing w:val="0"/>
                    <w:rPr>
                      <w:rFonts w:ascii="Tahoma" w:hAnsi="Tahoma" w:cs="Tahoma"/>
                      <w:color w:val="auto"/>
                      <w:sz w:val="16"/>
                      <w:szCs w:val="16"/>
                    </w:rPr>
                  </w:pPr>
                  <w:r w:rsidRPr="0059050D">
                    <w:rPr>
                      <w:rFonts w:ascii="Tahoma" w:hAnsi="Tahoma" w:cs="Tahoma"/>
                      <w:color w:val="auto"/>
                      <w:sz w:val="16"/>
                      <w:szCs w:val="16"/>
                    </w:rPr>
                    <w:t>0.00</w:t>
                  </w:r>
                </w:p>
              </w:tc>
            </w:tr>
          </w:tbl>
          <w:p w14:paraId="5144C97A" w14:textId="77777777" w:rsidR="00C57C72" w:rsidRDefault="00C57C72" w:rsidP="000E3B3D">
            <w:pPr>
              <w:rPr>
                <w:rFonts w:asciiTheme="minorHAnsi" w:hAnsiTheme="minorHAnsi"/>
                <w:sz w:val="20"/>
                <w:lang w:eastAsia="zh-CN"/>
              </w:rPr>
            </w:pPr>
          </w:p>
        </w:tc>
        <w:tc>
          <w:tcPr>
            <w:tcW w:w="4721" w:type="dxa"/>
            <w:tcBorders>
              <w:top w:val="single" w:sz="4" w:space="0" w:color="A6A6A6" w:themeColor="background1" w:themeShade="A6"/>
              <w:bottom w:val="single" w:sz="4" w:space="0" w:color="A6A6A6" w:themeColor="background1" w:themeShade="A6"/>
            </w:tcBorders>
          </w:tcPr>
          <w:tbl>
            <w:tblPr>
              <w:tblStyle w:val="afffff3"/>
              <w:tblW w:w="5000" w:type="pct"/>
              <w:jc w:val="center"/>
              <w:tblLook w:val="04A0" w:firstRow="1" w:lastRow="0" w:firstColumn="1" w:lastColumn="0" w:noHBand="0" w:noVBand="1"/>
            </w:tblPr>
            <w:tblGrid>
              <w:gridCol w:w="2584"/>
              <w:gridCol w:w="2078"/>
            </w:tblGrid>
            <w:tr w:rsidR="00E0070B" w:rsidRPr="00B45F0F" w14:paraId="600386AB" w14:textId="77777777" w:rsidTr="0059050D">
              <w:trPr>
                <w:jc w:val="center"/>
              </w:trPr>
              <w:tc>
                <w:tcPr>
                  <w:tcW w:w="2771" w:type="pct"/>
                  <w:vAlign w:val="center"/>
                </w:tcPr>
                <w:p w14:paraId="2842D94B" w14:textId="77777777" w:rsidR="00E0070B" w:rsidRPr="000E3B3D" w:rsidRDefault="00E0070B" w:rsidP="00E0070B">
                  <w:pPr>
                    <w:contextualSpacing w:val="0"/>
                    <w:rPr>
                      <w:color w:val="auto"/>
                      <w:sz w:val="16"/>
                      <w:szCs w:val="16"/>
                      <w:lang w:val="en-GB" w:eastAsia="zh-CN"/>
                    </w:rPr>
                  </w:pPr>
                  <w:r w:rsidRPr="000E3B3D">
                    <w:rPr>
                      <w:sz w:val="16"/>
                      <w:szCs w:val="16"/>
                      <w:lang w:val="en-GB" w:eastAsia="zh-CN"/>
                    </w:rPr>
                    <w:t>Period</w:t>
                  </w:r>
                </w:p>
              </w:tc>
              <w:tc>
                <w:tcPr>
                  <w:tcW w:w="2229" w:type="pct"/>
                  <w:vAlign w:val="center"/>
                </w:tcPr>
                <w:p w14:paraId="2796D203" w14:textId="77777777" w:rsidR="00E0070B" w:rsidRPr="000E3B3D" w:rsidRDefault="00E0070B" w:rsidP="00E0070B">
                  <w:pPr>
                    <w:contextualSpacing w:val="0"/>
                    <w:jc w:val="both"/>
                    <w:rPr>
                      <w:color w:val="auto"/>
                      <w:sz w:val="16"/>
                      <w:szCs w:val="16"/>
                      <w:lang w:val="en-GB" w:eastAsia="zh-CN"/>
                    </w:rPr>
                  </w:pPr>
                  <w:proofErr w:type="spellStart"/>
                  <w:proofErr w:type="gramStart"/>
                  <w:r w:rsidRPr="000E3B3D">
                    <w:rPr>
                      <w:color w:val="auto"/>
                      <w:sz w:val="16"/>
                      <w:szCs w:val="16"/>
                      <w:lang w:val="en-GB" w:eastAsia="zh-CN"/>
                    </w:rPr>
                    <w:t>EC</w:t>
                  </w:r>
                  <w:r w:rsidRPr="000E3B3D">
                    <w:rPr>
                      <w:color w:val="auto"/>
                      <w:sz w:val="16"/>
                      <w:szCs w:val="16"/>
                      <w:vertAlign w:val="subscript"/>
                      <w:lang w:val="en-GB" w:eastAsia="zh-CN"/>
                    </w:rPr>
                    <w:t>PJ,j</w:t>
                  </w:r>
                  <w:proofErr w:type="gramEnd"/>
                  <w:r w:rsidRPr="000E3B3D">
                    <w:rPr>
                      <w:color w:val="auto"/>
                      <w:sz w:val="16"/>
                      <w:szCs w:val="16"/>
                      <w:vertAlign w:val="subscript"/>
                      <w:lang w:val="en-GB" w:eastAsia="zh-CN"/>
                    </w:rPr>
                    <w:t>,y</w:t>
                  </w:r>
                  <w:proofErr w:type="spellEnd"/>
                  <w:r w:rsidRPr="000E3B3D" w:rsidDel="009560B8">
                    <w:rPr>
                      <w:rFonts w:asciiTheme="minorHAnsi" w:hAnsiTheme="minorHAnsi" w:cs="Arial"/>
                      <w:sz w:val="16"/>
                      <w:szCs w:val="16"/>
                      <w:lang w:eastAsia="zh-CN"/>
                    </w:rPr>
                    <w:t xml:space="preserve"> </w:t>
                  </w:r>
                  <w:r w:rsidRPr="000E3B3D">
                    <w:rPr>
                      <w:rFonts w:asciiTheme="minorHAnsi" w:hAnsiTheme="minorHAnsi" w:cs="Arial"/>
                      <w:sz w:val="16"/>
                      <w:szCs w:val="16"/>
                      <w:lang w:eastAsia="zh-CN"/>
                    </w:rPr>
                    <w:t xml:space="preserve"> (</w:t>
                  </w:r>
                  <w:r w:rsidRPr="000E3B3D">
                    <w:rPr>
                      <w:color w:val="auto"/>
                      <w:sz w:val="16"/>
                      <w:szCs w:val="16"/>
                      <w:lang w:val="en-GB" w:eastAsia="zh-CN"/>
                    </w:rPr>
                    <w:t>MWh</w:t>
                  </w:r>
                  <w:r w:rsidRPr="000E3B3D">
                    <w:rPr>
                      <w:rFonts w:asciiTheme="minorHAnsi" w:hAnsiTheme="minorHAnsi" w:cs="Arial"/>
                      <w:sz w:val="16"/>
                      <w:szCs w:val="16"/>
                      <w:lang w:eastAsia="zh-CN"/>
                    </w:rPr>
                    <w:t>)</w:t>
                  </w:r>
                </w:p>
              </w:tc>
            </w:tr>
            <w:tr w:rsidR="00E0070B" w:rsidRPr="00B45F0F" w14:paraId="7B65D0EE" w14:textId="77777777" w:rsidTr="0059050D">
              <w:trPr>
                <w:jc w:val="center"/>
              </w:trPr>
              <w:tc>
                <w:tcPr>
                  <w:tcW w:w="2771" w:type="pct"/>
                </w:tcPr>
                <w:p w14:paraId="26F60178" w14:textId="2826B2B5" w:rsidR="00E0070B" w:rsidRPr="000E3B3D" w:rsidRDefault="00E0070B" w:rsidP="00231909">
                  <w:pPr>
                    <w:contextualSpacing w:val="0"/>
                    <w:rPr>
                      <w:color w:val="auto"/>
                      <w:sz w:val="16"/>
                      <w:szCs w:val="16"/>
                      <w:lang w:val="en-GB" w:eastAsia="zh-CN"/>
                    </w:rPr>
                  </w:pPr>
                  <w:r w:rsidRPr="000E3B3D">
                    <w:rPr>
                      <w:color w:val="auto"/>
                      <w:sz w:val="16"/>
                      <w:szCs w:val="16"/>
                      <w:lang w:val="en-GB" w:eastAsia="zh-CN"/>
                    </w:rPr>
                    <w:t>01/08/2021-31/08/2021</w:t>
                  </w:r>
                </w:p>
              </w:tc>
              <w:tc>
                <w:tcPr>
                  <w:tcW w:w="2229" w:type="pct"/>
                  <w:tcBorders>
                    <w:top w:val="single" w:sz="4" w:space="0" w:color="auto"/>
                    <w:left w:val="single" w:sz="4" w:space="0" w:color="auto"/>
                    <w:bottom w:val="single" w:sz="4" w:space="0" w:color="auto"/>
                    <w:right w:val="single" w:sz="8" w:space="0" w:color="auto"/>
                  </w:tcBorders>
                  <w:shd w:val="clear" w:color="auto" w:fill="auto"/>
                  <w:vAlign w:val="center"/>
                </w:tcPr>
                <w:p w14:paraId="46A32240" w14:textId="77777777" w:rsidR="00E0070B" w:rsidRPr="000E3B3D" w:rsidRDefault="00E0070B" w:rsidP="00E0070B">
                  <w:pPr>
                    <w:contextualSpacing w:val="0"/>
                    <w:rPr>
                      <w:color w:val="auto"/>
                      <w:sz w:val="16"/>
                      <w:szCs w:val="16"/>
                      <w:lang w:val="en-GB" w:eastAsia="zh-CN"/>
                    </w:rPr>
                  </w:pPr>
                  <w:r w:rsidRPr="000E3B3D">
                    <w:rPr>
                      <w:color w:val="auto"/>
                      <w:sz w:val="16"/>
                      <w:szCs w:val="16"/>
                      <w:lang w:val="en-GB" w:eastAsia="zh-CN"/>
                    </w:rPr>
                    <w:t xml:space="preserve">238.3080 </w:t>
                  </w:r>
                </w:p>
              </w:tc>
            </w:tr>
            <w:tr w:rsidR="00E0070B" w:rsidRPr="00B45F0F" w14:paraId="3F099ADE" w14:textId="77777777" w:rsidTr="0059050D">
              <w:trPr>
                <w:jc w:val="center"/>
              </w:trPr>
              <w:tc>
                <w:tcPr>
                  <w:tcW w:w="2771" w:type="pct"/>
                </w:tcPr>
                <w:p w14:paraId="0C0D38F2" w14:textId="77777777" w:rsidR="00E0070B" w:rsidRPr="000E3B3D" w:rsidRDefault="00E0070B" w:rsidP="00E0070B">
                  <w:pPr>
                    <w:contextualSpacing w:val="0"/>
                    <w:rPr>
                      <w:color w:val="auto"/>
                      <w:sz w:val="16"/>
                      <w:szCs w:val="16"/>
                      <w:lang w:val="en-GB" w:eastAsia="zh-CN"/>
                    </w:rPr>
                  </w:pPr>
                  <w:r w:rsidRPr="000E3B3D">
                    <w:rPr>
                      <w:color w:val="auto"/>
                      <w:sz w:val="16"/>
                      <w:szCs w:val="16"/>
                      <w:lang w:val="en-GB" w:eastAsia="zh-CN"/>
                    </w:rPr>
                    <w:t>01/09/2021-30/09/2021</w:t>
                  </w:r>
                </w:p>
              </w:tc>
              <w:tc>
                <w:tcPr>
                  <w:tcW w:w="2229" w:type="pct"/>
                  <w:tcBorders>
                    <w:top w:val="nil"/>
                    <w:left w:val="single" w:sz="4" w:space="0" w:color="auto"/>
                    <w:bottom w:val="single" w:sz="4" w:space="0" w:color="auto"/>
                    <w:right w:val="single" w:sz="8" w:space="0" w:color="auto"/>
                  </w:tcBorders>
                  <w:shd w:val="clear" w:color="auto" w:fill="auto"/>
                  <w:vAlign w:val="center"/>
                </w:tcPr>
                <w:p w14:paraId="724E4067" w14:textId="77777777" w:rsidR="00E0070B" w:rsidRPr="000E3B3D" w:rsidRDefault="00E0070B" w:rsidP="00E0070B">
                  <w:pPr>
                    <w:contextualSpacing w:val="0"/>
                    <w:rPr>
                      <w:color w:val="auto"/>
                      <w:sz w:val="16"/>
                      <w:szCs w:val="16"/>
                      <w:lang w:val="en-GB" w:eastAsia="zh-CN"/>
                    </w:rPr>
                  </w:pPr>
                  <w:r w:rsidRPr="000E3B3D">
                    <w:rPr>
                      <w:color w:val="auto"/>
                      <w:sz w:val="16"/>
                      <w:szCs w:val="16"/>
                      <w:lang w:val="en-GB" w:eastAsia="zh-CN"/>
                    </w:rPr>
                    <w:t xml:space="preserve">230.8488 </w:t>
                  </w:r>
                </w:p>
              </w:tc>
            </w:tr>
            <w:tr w:rsidR="00E0070B" w:rsidRPr="00B45F0F" w14:paraId="2198ED79" w14:textId="77777777" w:rsidTr="0059050D">
              <w:trPr>
                <w:jc w:val="center"/>
              </w:trPr>
              <w:tc>
                <w:tcPr>
                  <w:tcW w:w="2771" w:type="pct"/>
                </w:tcPr>
                <w:p w14:paraId="6E86FC67" w14:textId="77777777" w:rsidR="00E0070B" w:rsidRPr="000E3B3D" w:rsidRDefault="00E0070B" w:rsidP="00E0070B">
                  <w:pPr>
                    <w:contextualSpacing w:val="0"/>
                    <w:rPr>
                      <w:color w:val="auto"/>
                      <w:sz w:val="16"/>
                      <w:szCs w:val="16"/>
                      <w:lang w:val="en-GB" w:eastAsia="zh-CN"/>
                    </w:rPr>
                  </w:pPr>
                  <w:r w:rsidRPr="000E3B3D">
                    <w:rPr>
                      <w:color w:val="auto"/>
                      <w:sz w:val="16"/>
                      <w:szCs w:val="16"/>
                      <w:lang w:val="en-GB" w:eastAsia="zh-CN"/>
                    </w:rPr>
                    <w:t>01/10/2021-31/10/2021</w:t>
                  </w:r>
                </w:p>
              </w:tc>
              <w:tc>
                <w:tcPr>
                  <w:tcW w:w="2229" w:type="pct"/>
                  <w:tcBorders>
                    <w:top w:val="nil"/>
                    <w:left w:val="single" w:sz="4" w:space="0" w:color="auto"/>
                    <w:bottom w:val="single" w:sz="4" w:space="0" w:color="auto"/>
                    <w:right w:val="single" w:sz="8" w:space="0" w:color="auto"/>
                  </w:tcBorders>
                  <w:shd w:val="clear" w:color="auto" w:fill="auto"/>
                  <w:vAlign w:val="center"/>
                </w:tcPr>
                <w:p w14:paraId="4B8DFFBE" w14:textId="77777777" w:rsidR="00E0070B" w:rsidRPr="000E3B3D" w:rsidRDefault="00E0070B" w:rsidP="00E0070B">
                  <w:pPr>
                    <w:contextualSpacing w:val="0"/>
                    <w:rPr>
                      <w:color w:val="auto"/>
                      <w:sz w:val="16"/>
                      <w:szCs w:val="16"/>
                      <w:lang w:val="en-GB" w:eastAsia="zh-CN"/>
                    </w:rPr>
                  </w:pPr>
                  <w:r w:rsidRPr="000E3B3D">
                    <w:rPr>
                      <w:color w:val="auto"/>
                      <w:sz w:val="16"/>
                      <w:szCs w:val="16"/>
                      <w:lang w:val="en-GB" w:eastAsia="zh-CN"/>
                    </w:rPr>
                    <w:t xml:space="preserve">238.7772 </w:t>
                  </w:r>
                </w:p>
              </w:tc>
            </w:tr>
            <w:tr w:rsidR="00E0070B" w:rsidRPr="00B45F0F" w14:paraId="0E029A36" w14:textId="77777777" w:rsidTr="0059050D">
              <w:trPr>
                <w:jc w:val="center"/>
              </w:trPr>
              <w:tc>
                <w:tcPr>
                  <w:tcW w:w="2771" w:type="pct"/>
                </w:tcPr>
                <w:p w14:paraId="02DAFF72" w14:textId="77777777" w:rsidR="00E0070B" w:rsidRPr="000E3B3D" w:rsidRDefault="00E0070B" w:rsidP="00E0070B">
                  <w:pPr>
                    <w:contextualSpacing w:val="0"/>
                    <w:rPr>
                      <w:color w:val="auto"/>
                      <w:sz w:val="16"/>
                      <w:szCs w:val="16"/>
                      <w:lang w:val="en-GB" w:eastAsia="zh-CN"/>
                    </w:rPr>
                  </w:pPr>
                  <w:r w:rsidRPr="000E3B3D">
                    <w:rPr>
                      <w:color w:val="auto"/>
                      <w:sz w:val="16"/>
                      <w:szCs w:val="16"/>
                      <w:lang w:val="en-GB" w:eastAsia="zh-CN"/>
                    </w:rPr>
                    <w:t>01/11/2021-30/11/2021</w:t>
                  </w:r>
                </w:p>
              </w:tc>
              <w:tc>
                <w:tcPr>
                  <w:tcW w:w="2229" w:type="pct"/>
                  <w:tcBorders>
                    <w:top w:val="nil"/>
                    <w:left w:val="single" w:sz="4" w:space="0" w:color="auto"/>
                    <w:bottom w:val="single" w:sz="4" w:space="0" w:color="auto"/>
                    <w:right w:val="single" w:sz="8" w:space="0" w:color="auto"/>
                  </w:tcBorders>
                  <w:shd w:val="clear" w:color="auto" w:fill="auto"/>
                  <w:vAlign w:val="center"/>
                </w:tcPr>
                <w:p w14:paraId="26866CA4" w14:textId="77777777" w:rsidR="00E0070B" w:rsidRPr="000E3B3D" w:rsidRDefault="00E0070B" w:rsidP="00E0070B">
                  <w:pPr>
                    <w:contextualSpacing w:val="0"/>
                    <w:rPr>
                      <w:color w:val="auto"/>
                      <w:sz w:val="16"/>
                      <w:szCs w:val="16"/>
                      <w:lang w:val="en-GB" w:eastAsia="zh-CN"/>
                    </w:rPr>
                  </w:pPr>
                  <w:r w:rsidRPr="000E3B3D">
                    <w:rPr>
                      <w:color w:val="auto"/>
                      <w:sz w:val="16"/>
                      <w:szCs w:val="16"/>
                      <w:lang w:val="en-GB" w:eastAsia="zh-CN"/>
                    </w:rPr>
                    <w:t xml:space="preserve">231.3072 </w:t>
                  </w:r>
                </w:p>
              </w:tc>
            </w:tr>
            <w:tr w:rsidR="00E0070B" w:rsidRPr="00B45F0F" w14:paraId="78B485F5" w14:textId="77777777" w:rsidTr="0059050D">
              <w:trPr>
                <w:jc w:val="center"/>
              </w:trPr>
              <w:tc>
                <w:tcPr>
                  <w:tcW w:w="2771" w:type="pct"/>
                </w:tcPr>
                <w:p w14:paraId="14E2D0CD" w14:textId="77777777" w:rsidR="00E0070B" w:rsidRPr="000E3B3D" w:rsidRDefault="00E0070B" w:rsidP="00E0070B">
                  <w:pPr>
                    <w:contextualSpacing w:val="0"/>
                    <w:rPr>
                      <w:color w:val="auto"/>
                      <w:sz w:val="16"/>
                      <w:szCs w:val="16"/>
                      <w:lang w:val="en-GB" w:eastAsia="zh-CN"/>
                    </w:rPr>
                  </w:pPr>
                  <w:r w:rsidRPr="000E3B3D">
                    <w:rPr>
                      <w:color w:val="auto"/>
                      <w:sz w:val="16"/>
                      <w:szCs w:val="16"/>
                      <w:lang w:val="en-GB" w:eastAsia="zh-CN"/>
                    </w:rPr>
                    <w:t>01/12/2021-31/12/2021</w:t>
                  </w:r>
                </w:p>
              </w:tc>
              <w:tc>
                <w:tcPr>
                  <w:tcW w:w="2229" w:type="pct"/>
                  <w:tcBorders>
                    <w:top w:val="nil"/>
                    <w:left w:val="single" w:sz="4" w:space="0" w:color="auto"/>
                    <w:bottom w:val="single" w:sz="4" w:space="0" w:color="auto"/>
                    <w:right w:val="single" w:sz="8" w:space="0" w:color="auto"/>
                  </w:tcBorders>
                  <w:shd w:val="clear" w:color="auto" w:fill="auto"/>
                  <w:vAlign w:val="center"/>
                </w:tcPr>
                <w:p w14:paraId="5C711160" w14:textId="77777777" w:rsidR="00E0070B" w:rsidRPr="000E3B3D" w:rsidRDefault="00E0070B" w:rsidP="00E0070B">
                  <w:pPr>
                    <w:contextualSpacing w:val="0"/>
                    <w:rPr>
                      <w:color w:val="auto"/>
                      <w:sz w:val="16"/>
                      <w:szCs w:val="16"/>
                      <w:lang w:val="en-GB" w:eastAsia="zh-CN"/>
                    </w:rPr>
                  </w:pPr>
                  <w:r w:rsidRPr="000E3B3D">
                    <w:rPr>
                      <w:color w:val="auto"/>
                      <w:sz w:val="16"/>
                      <w:szCs w:val="16"/>
                      <w:lang w:val="en-GB" w:eastAsia="zh-CN"/>
                    </w:rPr>
                    <w:t xml:space="preserve">239.2488 </w:t>
                  </w:r>
                </w:p>
              </w:tc>
            </w:tr>
            <w:tr w:rsidR="00E0070B" w:rsidRPr="00B45F0F" w14:paraId="3584407D" w14:textId="77777777" w:rsidTr="0059050D">
              <w:trPr>
                <w:jc w:val="center"/>
              </w:trPr>
              <w:tc>
                <w:tcPr>
                  <w:tcW w:w="2771" w:type="pct"/>
                </w:tcPr>
                <w:p w14:paraId="40841266" w14:textId="77777777" w:rsidR="00E0070B" w:rsidRPr="000E3B3D" w:rsidRDefault="00E0070B" w:rsidP="00E0070B">
                  <w:pPr>
                    <w:contextualSpacing w:val="0"/>
                    <w:rPr>
                      <w:color w:val="auto"/>
                      <w:sz w:val="16"/>
                      <w:szCs w:val="16"/>
                      <w:lang w:val="en-GB" w:eastAsia="zh-CN"/>
                    </w:rPr>
                  </w:pPr>
                  <w:r w:rsidRPr="000E3B3D">
                    <w:rPr>
                      <w:color w:val="auto"/>
                      <w:sz w:val="16"/>
                      <w:szCs w:val="16"/>
                      <w:lang w:val="en-GB" w:eastAsia="zh-CN"/>
                    </w:rPr>
                    <w:t>01/01/2022-31/01/2022</w:t>
                  </w:r>
                </w:p>
              </w:tc>
              <w:tc>
                <w:tcPr>
                  <w:tcW w:w="2229" w:type="pct"/>
                  <w:tcBorders>
                    <w:top w:val="nil"/>
                    <w:left w:val="single" w:sz="4" w:space="0" w:color="auto"/>
                    <w:bottom w:val="single" w:sz="4" w:space="0" w:color="auto"/>
                    <w:right w:val="single" w:sz="8" w:space="0" w:color="auto"/>
                  </w:tcBorders>
                  <w:shd w:val="clear" w:color="auto" w:fill="auto"/>
                  <w:vAlign w:val="center"/>
                </w:tcPr>
                <w:p w14:paraId="25C2996A" w14:textId="77777777" w:rsidR="00E0070B" w:rsidRPr="000E3B3D" w:rsidRDefault="00E0070B" w:rsidP="00E0070B">
                  <w:pPr>
                    <w:contextualSpacing w:val="0"/>
                    <w:rPr>
                      <w:color w:val="auto"/>
                      <w:sz w:val="16"/>
                      <w:szCs w:val="16"/>
                      <w:lang w:val="en-GB" w:eastAsia="zh-CN"/>
                    </w:rPr>
                  </w:pPr>
                  <w:r w:rsidRPr="000E3B3D">
                    <w:rPr>
                      <w:color w:val="auto"/>
                      <w:sz w:val="16"/>
                      <w:szCs w:val="16"/>
                      <w:lang w:val="en-GB" w:eastAsia="zh-CN"/>
                    </w:rPr>
                    <w:t xml:space="preserve">239.4864 </w:t>
                  </w:r>
                </w:p>
              </w:tc>
            </w:tr>
            <w:tr w:rsidR="00E0070B" w:rsidRPr="00B45F0F" w14:paraId="1398DCB8" w14:textId="77777777" w:rsidTr="0059050D">
              <w:trPr>
                <w:jc w:val="center"/>
              </w:trPr>
              <w:tc>
                <w:tcPr>
                  <w:tcW w:w="2771" w:type="pct"/>
                </w:tcPr>
                <w:p w14:paraId="2DAAD21B" w14:textId="77777777" w:rsidR="00E0070B" w:rsidRPr="000E3B3D" w:rsidRDefault="00E0070B" w:rsidP="00E0070B">
                  <w:pPr>
                    <w:contextualSpacing w:val="0"/>
                    <w:rPr>
                      <w:color w:val="auto"/>
                      <w:sz w:val="16"/>
                      <w:szCs w:val="16"/>
                      <w:lang w:val="en-GB" w:eastAsia="zh-CN"/>
                    </w:rPr>
                  </w:pPr>
                  <w:r w:rsidRPr="000E3B3D">
                    <w:rPr>
                      <w:color w:val="auto"/>
                      <w:sz w:val="16"/>
                      <w:szCs w:val="16"/>
                      <w:lang w:val="en-GB" w:eastAsia="zh-CN"/>
                    </w:rPr>
                    <w:t>01/02/2022-28/02/2022</w:t>
                  </w:r>
                </w:p>
              </w:tc>
              <w:tc>
                <w:tcPr>
                  <w:tcW w:w="2229" w:type="pct"/>
                  <w:tcBorders>
                    <w:top w:val="nil"/>
                    <w:left w:val="single" w:sz="4" w:space="0" w:color="auto"/>
                    <w:bottom w:val="single" w:sz="4" w:space="0" w:color="auto"/>
                    <w:right w:val="single" w:sz="8" w:space="0" w:color="auto"/>
                  </w:tcBorders>
                  <w:shd w:val="clear" w:color="auto" w:fill="auto"/>
                  <w:vAlign w:val="center"/>
                </w:tcPr>
                <w:p w14:paraId="0D4B0F5B" w14:textId="77777777" w:rsidR="00E0070B" w:rsidRPr="000E3B3D" w:rsidRDefault="00E0070B" w:rsidP="00E0070B">
                  <w:pPr>
                    <w:contextualSpacing w:val="0"/>
                    <w:rPr>
                      <w:color w:val="auto"/>
                      <w:sz w:val="16"/>
                      <w:szCs w:val="16"/>
                      <w:lang w:val="en-GB" w:eastAsia="zh-CN"/>
                    </w:rPr>
                  </w:pPr>
                  <w:r w:rsidRPr="000E3B3D">
                    <w:rPr>
                      <w:color w:val="auto"/>
                      <w:sz w:val="16"/>
                      <w:szCs w:val="16"/>
                      <w:lang w:val="en-GB" w:eastAsia="zh-CN"/>
                    </w:rPr>
                    <w:t xml:space="preserve">216.5220 </w:t>
                  </w:r>
                </w:p>
              </w:tc>
            </w:tr>
            <w:tr w:rsidR="00E0070B" w:rsidRPr="00B45F0F" w14:paraId="69D7672F" w14:textId="77777777" w:rsidTr="0059050D">
              <w:trPr>
                <w:jc w:val="center"/>
              </w:trPr>
              <w:tc>
                <w:tcPr>
                  <w:tcW w:w="2771" w:type="pct"/>
                </w:tcPr>
                <w:p w14:paraId="6A583D55" w14:textId="77777777" w:rsidR="00E0070B" w:rsidRPr="000E3B3D" w:rsidRDefault="00E0070B" w:rsidP="00E0070B">
                  <w:pPr>
                    <w:contextualSpacing w:val="0"/>
                    <w:rPr>
                      <w:color w:val="auto"/>
                      <w:sz w:val="16"/>
                      <w:szCs w:val="16"/>
                      <w:lang w:val="en-GB" w:eastAsia="zh-CN"/>
                    </w:rPr>
                  </w:pPr>
                  <w:r w:rsidRPr="000E3B3D">
                    <w:rPr>
                      <w:color w:val="auto"/>
                      <w:sz w:val="16"/>
                      <w:szCs w:val="16"/>
                      <w:lang w:val="en-GB" w:eastAsia="zh-CN"/>
                    </w:rPr>
                    <w:t>01/03/2022-31/03/2022</w:t>
                  </w:r>
                </w:p>
              </w:tc>
              <w:tc>
                <w:tcPr>
                  <w:tcW w:w="2229" w:type="pct"/>
                  <w:tcBorders>
                    <w:top w:val="nil"/>
                    <w:left w:val="single" w:sz="4" w:space="0" w:color="auto"/>
                    <w:bottom w:val="single" w:sz="4" w:space="0" w:color="auto"/>
                    <w:right w:val="single" w:sz="8" w:space="0" w:color="auto"/>
                  </w:tcBorders>
                  <w:shd w:val="clear" w:color="auto" w:fill="auto"/>
                  <w:vAlign w:val="center"/>
                </w:tcPr>
                <w:p w14:paraId="5635D273" w14:textId="77777777" w:rsidR="00E0070B" w:rsidRPr="000E3B3D" w:rsidRDefault="00E0070B" w:rsidP="00E0070B">
                  <w:pPr>
                    <w:contextualSpacing w:val="0"/>
                    <w:rPr>
                      <w:color w:val="auto"/>
                      <w:sz w:val="16"/>
                      <w:szCs w:val="16"/>
                      <w:lang w:val="en-GB" w:eastAsia="zh-CN"/>
                    </w:rPr>
                  </w:pPr>
                  <w:r w:rsidRPr="000E3B3D">
                    <w:rPr>
                      <w:color w:val="auto"/>
                      <w:sz w:val="16"/>
                      <w:szCs w:val="16"/>
                      <w:lang w:val="en-GB" w:eastAsia="zh-CN"/>
                    </w:rPr>
                    <w:t xml:space="preserve">239.9592 </w:t>
                  </w:r>
                </w:p>
              </w:tc>
            </w:tr>
            <w:tr w:rsidR="00E0070B" w:rsidRPr="00B45F0F" w14:paraId="2E6B2E2B" w14:textId="77777777" w:rsidTr="0059050D">
              <w:trPr>
                <w:jc w:val="center"/>
              </w:trPr>
              <w:tc>
                <w:tcPr>
                  <w:tcW w:w="2771" w:type="pct"/>
                </w:tcPr>
                <w:p w14:paraId="079E5503" w14:textId="77777777" w:rsidR="00E0070B" w:rsidRPr="000E3B3D" w:rsidRDefault="00E0070B" w:rsidP="00E0070B">
                  <w:pPr>
                    <w:contextualSpacing w:val="0"/>
                    <w:rPr>
                      <w:color w:val="auto"/>
                      <w:sz w:val="16"/>
                      <w:szCs w:val="16"/>
                      <w:lang w:val="en-GB" w:eastAsia="zh-CN"/>
                    </w:rPr>
                  </w:pPr>
                  <w:r w:rsidRPr="000E3B3D">
                    <w:rPr>
                      <w:color w:val="auto"/>
                      <w:sz w:val="16"/>
                      <w:szCs w:val="16"/>
                      <w:lang w:val="en-GB" w:eastAsia="zh-CN"/>
                    </w:rPr>
                    <w:t>01/04/2022-30/04/2022</w:t>
                  </w:r>
                </w:p>
              </w:tc>
              <w:tc>
                <w:tcPr>
                  <w:tcW w:w="2229" w:type="pct"/>
                  <w:tcBorders>
                    <w:top w:val="nil"/>
                    <w:left w:val="single" w:sz="4" w:space="0" w:color="auto"/>
                    <w:bottom w:val="single" w:sz="4" w:space="0" w:color="auto"/>
                    <w:right w:val="single" w:sz="8" w:space="0" w:color="auto"/>
                  </w:tcBorders>
                  <w:shd w:val="clear" w:color="auto" w:fill="auto"/>
                  <w:vAlign w:val="center"/>
                </w:tcPr>
                <w:p w14:paraId="60300CE2" w14:textId="77777777" w:rsidR="00E0070B" w:rsidRPr="000E3B3D" w:rsidRDefault="00E0070B" w:rsidP="00E0070B">
                  <w:pPr>
                    <w:contextualSpacing w:val="0"/>
                    <w:rPr>
                      <w:color w:val="auto"/>
                      <w:sz w:val="16"/>
                      <w:szCs w:val="16"/>
                      <w:lang w:val="en-GB" w:eastAsia="zh-CN"/>
                    </w:rPr>
                  </w:pPr>
                  <w:r w:rsidRPr="000E3B3D">
                    <w:rPr>
                      <w:color w:val="auto"/>
                      <w:sz w:val="16"/>
                      <w:szCs w:val="16"/>
                      <w:lang w:val="en-GB" w:eastAsia="zh-CN"/>
                    </w:rPr>
                    <w:t>232.4460</w:t>
                  </w:r>
                </w:p>
              </w:tc>
            </w:tr>
            <w:tr w:rsidR="00E0070B" w:rsidRPr="00B45F0F" w14:paraId="23D18E47" w14:textId="77777777" w:rsidTr="0059050D">
              <w:trPr>
                <w:jc w:val="center"/>
              </w:trPr>
              <w:tc>
                <w:tcPr>
                  <w:tcW w:w="2771" w:type="pct"/>
                </w:tcPr>
                <w:p w14:paraId="60D6E8F5" w14:textId="77777777" w:rsidR="00E0070B" w:rsidRPr="000E3B3D" w:rsidRDefault="00E0070B" w:rsidP="00E0070B">
                  <w:pPr>
                    <w:contextualSpacing w:val="0"/>
                    <w:rPr>
                      <w:color w:val="auto"/>
                      <w:sz w:val="16"/>
                      <w:szCs w:val="16"/>
                      <w:lang w:val="en-GB" w:eastAsia="zh-CN"/>
                    </w:rPr>
                  </w:pPr>
                  <w:r w:rsidRPr="000E3B3D">
                    <w:rPr>
                      <w:color w:val="auto"/>
                      <w:sz w:val="16"/>
                      <w:szCs w:val="16"/>
                      <w:lang w:val="en-GB" w:eastAsia="zh-CN"/>
                    </w:rPr>
                    <w:t>01/05/2022-31/05/2022</w:t>
                  </w:r>
                </w:p>
              </w:tc>
              <w:tc>
                <w:tcPr>
                  <w:tcW w:w="2229" w:type="pct"/>
                  <w:tcBorders>
                    <w:top w:val="nil"/>
                    <w:left w:val="single" w:sz="4" w:space="0" w:color="auto"/>
                    <w:bottom w:val="single" w:sz="4" w:space="0" w:color="auto"/>
                    <w:right w:val="single" w:sz="8" w:space="0" w:color="auto"/>
                  </w:tcBorders>
                  <w:shd w:val="clear" w:color="auto" w:fill="auto"/>
                  <w:vAlign w:val="center"/>
                </w:tcPr>
                <w:p w14:paraId="2FB3E7D4" w14:textId="77777777" w:rsidR="00E0070B" w:rsidRPr="000E3B3D" w:rsidRDefault="00E0070B" w:rsidP="00E0070B">
                  <w:pPr>
                    <w:contextualSpacing w:val="0"/>
                    <w:rPr>
                      <w:color w:val="auto"/>
                      <w:sz w:val="16"/>
                      <w:szCs w:val="16"/>
                      <w:lang w:val="en-GB" w:eastAsia="zh-CN"/>
                    </w:rPr>
                  </w:pPr>
                  <w:r w:rsidRPr="000E3B3D">
                    <w:rPr>
                      <w:color w:val="auto"/>
                      <w:sz w:val="16"/>
                      <w:szCs w:val="16"/>
                      <w:lang w:val="en-GB" w:eastAsia="zh-CN"/>
                    </w:rPr>
                    <w:t>240.4284</w:t>
                  </w:r>
                </w:p>
              </w:tc>
            </w:tr>
            <w:tr w:rsidR="00E0070B" w:rsidRPr="00B45F0F" w14:paraId="630F80D7" w14:textId="77777777" w:rsidTr="0059050D">
              <w:trPr>
                <w:jc w:val="center"/>
              </w:trPr>
              <w:tc>
                <w:tcPr>
                  <w:tcW w:w="2771" w:type="pct"/>
                </w:tcPr>
                <w:p w14:paraId="394C009A" w14:textId="77777777" w:rsidR="00E0070B" w:rsidRPr="000E3B3D" w:rsidRDefault="00E0070B" w:rsidP="00E0070B">
                  <w:pPr>
                    <w:contextualSpacing w:val="0"/>
                    <w:rPr>
                      <w:color w:val="auto"/>
                      <w:sz w:val="16"/>
                      <w:szCs w:val="16"/>
                      <w:lang w:val="en-GB" w:eastAsia="zh-CN"/>
                    </w:rPr>
                  </w:pPr>
                  <w:r w:rsidRPr="000E3B3D">
                    <w:rPr>
                      <w:color w:val="auto"/>
                      <w:sz w:val="16"/>
                      <w:szCs w:val="16"/>
                      <w:lang w:val="en-GB" w:eastAsia="zh-CN"/>
                    </w:rPr>
                    <w:t>01/06/2022-30/06/2022</w:t>
                  </w:r>
                </w:p>
              </w:tc>
              <w:tc>
                <w:tcPr>
                  <w:tcW w:w="2229" w:type="pct"/>
                  <w:tcBorders>
                    <w:top w:val="nil"/>
                    <w:left w:val="single" w:sz="4" w:space="0" w:color="auto"/>
                    <w:bottom w:val="single" w:sz="4" w:space="0" w:color="auto"/>
                    <w:right w:val="single" w:sz="8" w:space="0" w:color="auto"/>
                  </w:tcBorders>
                  <w:shd w:val="clear" w:color="auto" w:fill="auto"/>
                  <w:vAlign w:val="center"/>
                </w:tcPr>
                <w:p w14:paraId="33BFE060" w14:textId="77777777" w:rsidR="00E0070B" w:rsidRPr="000E3B3D" w:rsidRDefault="00E0070B" w:rsidP="00E0070B">
                  <w:pPr>
                    <w:contextualSpacing w:val="0"/>
                    <w:rPr>
                      <w:color w:val="auto"/>
                      <w:sz w:val="16"/>
                      <w:szCs w:val="16"/>
                      <w:lang w:val="en-GB" w:eastAsia="zh-CN"/>
                    </w:rPr>
                  </w:pPr>
                  <w:r w:rsidRPr="000E3B3D">
                    <w:rPr>
                      <w:color w:val="auto"/>
                      <w:sz w:val="16"/>
                      <w:szCs w:val="16"/>
                      <w:lang w:val="en-GB" w:eastAsia="zh-CN"/>
                    </w:rPr>
                    <w:t xml:space="preserve">232.9008 </w:t>
                  </w:r>
                </w:p>
              </w:tc>
            </w:tr>
            <w:tr w:rsidR="00E0070B" w:rsidRPr="00B45F0F" w14:paraId="6BDAB7BE" w14:textId="77777777" w:rsidTr="0059050D">
              <w:trPr>
                <w:jc w:val="center"/>
              </w:trPr>
              <w:tc>
                <w:tcPr>
                  <w:tcW w:w="2771" w:type="pct"/>
                </w:tcPr>
                <w:p w14:paraId="64CE9A42" w14:textId="77777777" w:rsidR="00E0070B" w:rsidRPr="000E3B3D" w:rsidRDefault="00E0070B" w:rsidP="00E0070B">
                  <w:pPr>
                    <w:contextualSpacing w:val="0"/>
                    <w:rPr>
                      <w:color w:val="auto"/>
                      <w:sz w:val="16"/>
                      <w:szCs w:val="16"/>
                      <w:lang w:val="en-GB" w:eastAsia="zh-CN"/>
                    </w:rPr>
                  </w:pPr>
                  <w:r w:rsidRPr="000E3B3D">
                    <w:rPr>
                      <w:color w:val="auto"/>
                      <w:sz w:val="16"/>
                      <w:szCs w:val="16"/>
                      <w:lang w:val="en-GB" w:eastAsia="zh-CN"/>
                    </w:rPr>
                    <w:t>01/07/2022-31/07/2022</w:t>
                  </w:r>
                </w:p>
              </w:tc>
              <w:tc>
                <w:tcPr>
                  <w:tcW w:w="2229" w:type="pct"/>
                  <w:tcBorders>
                    <w:top w:val="nil"/>
                    <w:left w:val="single" w:sz="4" w:space="0" w:color="auto"/>
                    <w:bottom w:val="single" w:sz="4" w:space="0" w:color="auto"/>
                    <w:right w:val="single" w:sz="8" w:space="0" w:color="auto"/>
                  </w:tcBorders>
                  <w:shd w:val="clear" w:color="auto" w:fill="auto"/>
                  <w:vAlign w:val="center"/>
                </w:tcPr>
                <w:p w14:paraId="6500D43B" w14:textId="77777777" w:rsidR="00E0070B" w:rsidRPr="000E3B3D" w:rsidRDefault="00E0070B" w:rsidP="00E0070B">
                  <w:pPr>
                    <w:contextualSpacing w:val="0"/>
                    <w:rPr>
                      <w:color w:val="auto"/>
                      <w:sz w:val="16"/>
                      <w:szCs w:val="16"/>
                      <w:lang w:val="en-GB" w:eastAsia="zh-CN"/>
                    </w:rPr>
                  </w:pPr>
                  <w:r w:rsidRPr="000E3B3D">
                    <w:rPr>
                      <w:color w:val="auto"/>
                      <w:sz w:val="16"/>
                      <w:szCs w:val="16"/>
                      <w:lang w:val="en-GB" w:eastAsia="zh-CN"/>
                    </w:rPr>
                    <w:t xml:space="preserve">240.9012 </w:t>
                  </w:r>
                </w:p>
              </w:tc>
            </w:tr>
          </w:tbl>
          <w:p w14:paraId="56F221A7" w14:textId="77777777" w:rsidR="00C57C72" w:rsidRDefault="00C57C72" w:rsidP="000E3B3D">
            <w:pPr>
              <w:rPr>
                <w:rFonts w:asciiTheme="minorHAnsi" w:hAnsiTheme="minorHAnsi"/>
                <w:sz w:val="20"/>
                <w:lang w:eastAsia="zh-CN"/>
              </w:rPr>
            </w:pPr>
          </w:p>
        </w:tc>
      </w:tr>
      <w:tr w:rsidR="00C57C72" w:rsidRPr="00E51EF3" w14:paraId="3721084D" w14:textId="77777777" w:rsidTr="0059050D">
        <w:tc>
          <w:tcPr>
            <w:tcW w:w="2127" w:type="dxa"/>
            <w:tcBorders>
              <w:top w:val="single" w:sz="4" w:space="0" w:color="A6A6A6" w:themeColor="background1" w:themeShade="A6"/>
              <w:bottom w:val="single" w:sz="4" w:space="0" w:color="A6A6A6" w:themeColor="background1" w:themeShade="A6"/>
            </w:tcBorders>
          </w:tcPr>
          <w:p w14:paraId="3B2CFB87" w14:textId="7D99BAFF" w:rsidR="00C57C72" w:rsidRPr="00B75E40" w:rsidRDefault="009606D5" w:rsidP="000E3B3D">
            <w:pPr>
              <w:rPr>
                <w:color w:val="auto"/>
                <w:sz w:val="20"/>
                <w:szCs w:val="20"/>
                <w:lang w:val="en-GB" w:eastAsia="zh-CN"/>
              </w:rPr>
            </w:pPr>
            <w:proofErr w:type="spellStart"/>
            <w:proofErr w:type="gramStart"/>
            <w:r w:rsidRPr="00B75E40">
              <w:rPr>
                <w:color w:val="auto"/>
                <w:sz w:val="20"/>
                <w:szCs w:val="20"/>
                <w:lang w:val="en-GB"/>
              </w:rPr>
              <w:t>TDL</w:t>
            </w:r>
            <w:r w:rsidRPr="00B75E40">
              <w:rPr>
                <w:color w:val="auto"/>
                <w:sz w:val="20"/>
                <w:szCs w:val="20"/>
                <w:vertAlign w:val="subscript"/>
                <w:lang w:val="en-GB"/>
              </w:rPr>
              <w:t>j,y</w:t>
            </w:r>
            <w:proofErr w:type="spellEnd"/>
            <w:proofErr w:type="gramEnd"/>
          </w:p>
        </w:tc>
        <w:tc>
          <w:tcPr>
            <w:tcW w:w="6360" w:type="dxa"/>
            <w:tcBorders>
              <w:top w:val="single" w:sz="4" w:space="0" w:color="A6A6A6" w:themeColor="background1" w:themeShade="A6"/>
              <w:bottom w:val="single" w:sz="4" w:space="0" w:color="A6A6A6" w:themeColor="background1" w:themeShade="A6"/>
            </w:tcBorders>
          </w:tcPr>
          <w:p w14:paraId="47BA399E" w14:textId="330B3261" w:rsidR="00C57C72" w:rsidRDefault="009606D5" w:rsidP="000E3B3D">
            <w:pPr>
              <w:rPr>
                <w:rFonts w:asciiTheme="minorHAnsi" w:hAnsiTheme="minorHAnsi"/>
                <w:sz w:val="20"/>
                <w:lang w:eastAsia="zh-CN"/>
              </w:rPr>
            </w:pPr>
            <w:r>
              <w:rPr>
                <w:rFonts w:asciiTheme="minorHAnsi" w:hAnsiTheme="minorHAnsi" w:hint="eastAsia"/>
                <w:sz w:val="20"/>
                <w:lang w:eastAsia="zh-CN"/>
              </w:rPr>
              <w:t>2</w:t>
            </w:r>
            <w:r>
              <w:rPr>
                <w:rFonts w:asciiTheme="minorHAnsi" w:hAnsiTheme="minorHAnsi"/>
                <w:sz w:val="20"/>
                <w:lang w:eastAsia="zh-CN"/>
              </w:rPr>
              <w:t>0%</w:t>
            </w:r>
          </w:p>
        </w:tc>
        <w:tc>
          <w:tcPr>
            <w:tcW w:w="4721" w:type="dxa"/>
            <w:tcBorders>
              <w:top w:val="single" w:sz="4" w:space="0" w:color="A6A6A6" w:themeColor="background1" w:themeShade="A6"/>
              <w:bottom w:val="single" w:sz="4" w:space="0" w:color="A6A6A6" w:themeColor="background1" w:themeShade="A6"/>
            </w:tcBorders>
          </w:tcPr>
          <w:p w14:paraId="4E41387E" w14:textId="0800249F" w:rsidR="00C57C72" w:rsidRDefault="009606D5" w:rsidP="000E3B3D">
            <w:pPr>
              <w:rPr>
                <w:rFonts w:asciiTheme="minorHAnsi" w:hAnsiTheme="minorHAnsi"/>
                <w:sz w:val="20"/>
                <w:lang w:eastAsia="zh-CN"/>
              </w:rPr>
            </w:pPr>
            <w:r>
              <w:rPr>
                <w:rFonts w:asciiTheme="minorHAnsi" w:hAnsiTheme="minorHAnsi" w:hint="eastAsia"/>
                <w:sz w:val="20"/>
                <w:lang w:eastAsia="zh-CN"/>
              </w:rPr>
              <w:t>2</w:t>
            </w:r>
            <w:r>
              <w:rPr>
                <w:rFonts w:asciiTheme="minorHAnsi" w:hAnsiTheme="minorHAnsi"/>
                <w:sz w:val="20"/>
                <w:lang w:eastAsia="zh-CN"/>
              </w:rPr>
              <w:t>0%</w:t>
            </w:r>
          </w:p>
        </w:tc>
      </w:tr>
      <w:tr w:rsidR="009606D5" w:rsidRPr="00E51EF3" w14:paraId="392A59D9" w14:textId="77777777" w:rsidTr="0059050D">
        <w:tc>
          <w:tcPr>
            <w:tcW w:w="2127" w:type="dxa"/>
            <w:tcBorders>
              <w:top w:val="single" w:sz="4" w:space="0" w:color="A6A6A6" w:themeColor="background1" w:themeShade="A6"/>
              <w:bottom w:val="single" w:sz="4" w:space="0" w:color="A6A6A6" w:themeColor="background1" w:themeShade="A6"/>
            </w:tcBorders>
          </w:tcPr>
          <w:p w14:paraId="4278588C" w14:textId="2A105A77" w:rsidR="009606D5" w:rsidRPr="00B75E40" w:rsidRDefault="009606D5" w:rsidP="000E3B3D">
            <w:pPr>
              <w:rPr>
                <w:color w:val="auto"/>
                <w:sz w:val="20"/>
                <w:szCs w:val="20"/>
                <w:lang w:val="en-GB"/>
              </w:rPr>
            </w:pPr>
            <w:proofErr w:type="spellStart"/>
            <w:r w:rsidRPr="00567DB4">
              <w:rPr>
                <w:rFonts w:hint="eastAsia"/>
                <w:color w:val="auto"/>
                <w:sz w:val="20"/>
                <w:szCs w:val="20"/>
                <w:lang w:val="en-GB" w:eastAsia="zh-CN"/>
              </w:rPr>
              <w:t>F</w:t>
            </w:r>
            <w:r w:rsidRPr="00567DB4">
              <w:rPr>
                <w:color w:val="auto"/>
                <w:sz w:val="20"/>
                <w:szCs w:val="20"/>
                <w:vertAlign w:val="subscript"/>
                <w:lang w:val="en-GB" w:eastAsia="zh-CN"/>
              </w:rPr>
              <w:t>Aer</w:t>
            </w:r>
            <w:proofErr w:type="spellEnd"/>
          </w:p>
        </w:tc>
        <w:tc>
          <w:tcPr>
            <w:tcW w:w="6360" w:type="dxa"/>
            <w:tcBorders>
              <w:top w:val="single" w:sz="4" w:space="0" w:color="A6A6A6" w:themeColor="background1" w:themeShade="A6"/>
              <w:bottom w:val="single" w:sz="4" w:space="0" w:color="A6A6A6" w:themeColor="background1" w:themeShade="A6"/>
            </w:tcBorders>
          </w:tcPr>
          <w:p w14:paraId="1DE9BE04" w14:textId="688312BA" w:rsidR="009606D5" w:rsidRDefault="009606D5" w:rsidP="000E3B3D">
            <w:pPr>
              <w:rPr>
                <w:rFonts w:asciiTheme="minorHAnsi" w:hAnsiTheme="minorHAnsi"/>
                <w:sz w:val="20"/>
                <w:lang w:eastAsia="zh-CN"/>
              </w:rPr>
            </w:pPr>
            <w:r>
              <w:rPr>
                <w:rFonts w:asciiTheme="minorHAnsi" w:hAnsiTheme="minorHAnsi" w:hint="eastAsia"/>
                <w:sz w:val="20"/>
                <w:lang w:eastAsia="zh-CN"/>
              </w:rPr>
              <w:t>1</w:t>
            </w:r>
            <w:r>
              <w:rPr>
                <w:rFonts w:asciiTheme="minorHAnsi" w:hAnsiTheme="minorHAnsi"/>
                <w:sz w:val="20"/>
                <w:lang w:eastAsia="zh-CN"/>
              </w:rPr>
              <w:t>00%</w:t>
            </w:r>
          </w:p>
        </w:tc>
        <w:tc>
          <w:tcPr>
            <w:tcW w:w="4721" w:type="dxa"/>
            <w:tcBorders>
              <w:top w:val="single" w:sz="4" w:space="0" w:color="A6A6A6" w:themeColor="background1" w:themeShade="A6"/>
              <w:bottom w:val="single" w:sz="4" w:space="0" w:color="A6A6A6" w:themeColor="background1" w:themeShade="A6"/>
            </w:tcBorders>
          </w:tcPr>
          <w:p w14:paraId="2B2B5A0C" w14:textId="6F2114E9" w:rsidR="009606D5" w:rsidRDefault="009606D5" w:rsidP="000E3B3D">
            <w:pPr>
              <w:rPr>
                <w:rFonts w:asciiTheme="minorHAnsi" w:hAnsiTheme="minorHAnsi"/>
                <w:sz w:val="20"/>
                <w:lang w:eastAsia="zh-CN"/>
              </w:rPr>
            </w:pPr>
            <w:r>
              <w:rPr>
                <w:rFonts w:asciiTheme="minorHAnsi" w:hAnsiTheme="minorHAnsi" w:hint="eastAsia"/>
                <w:sz w:val="20"/>
                <w:lang w:eastAsia="zh-CN"/>
              </w:rPr>
              <w:t>1</w:t>
            </w:r>
            <w:r>
              <w:rPr>
                <w:rFonts w:asciiTheme="minorHAnsi" w:hAnsiTheme="minorHAnsi"/>
                <w:sz w:val="20"/>
                <w:lang w:eastAsia="zh-CN"/>
              </w:rPr>
              <w:t>00%</w:t>
            </w:r>
          </w:p>
        </w:tc>
      </w:tr>
      <w:tr w:rsidR="009606D5" w:rsidRPr="00E51EF3" w14:paraId="77D9D088" w14:textId="77777777" w:rsidTr="0059050D">
        <w:tc>
          <w:tcPr>
            <w:tcW w:w="2127" w:type="dxa"/>
            <w:tcBorders>
              <w:top w:val="single" w:sz="4" w:space="0" w:color="A6A6A6" w:themeColor="background1" w:themeShade="A6"/>
              <w:bottom w:val="single" w:sz="4" w:space="0" w:color="A6A6A6" w:themeColor="background1" w:themeShade="A6"/>
            </w:tcBorders>
          </w:tcPr>
          <w:p w14:paraId="6AE37301" w14:textId="542270BD" w:rsidR="009606D5" w:rsidRPr="00567DB4" w:rsidRDefault="009606D5" w:rsidP="000E3B3D">
            <w:pPr>
              <w:rPr>
                <w:color w:val="auto"/>
                <w:sz w:val="20"/>
                <w:szCs w:val="20"/>
                <w:lang w:val="en-GB" w:eastAsia="zh-CN"/>
              </w:rPr>
            </w:pPr>
            <w:proofErr w:type="spellStart"/>
            <w:r w:rsidRPr="00567DB4">
              <w:rPr>
                <w:sz w:val="20"/>
                <w:szCs w:val="20"/>
                <w:lang w:val="en-GB" w:eastAsia="zh-CN"/>
              </w:rPr>
              <w:t>MS%</w:t>
            </w:r>
            <w:r w:rsidRPr="00567DB4">
              <w:rPr>
                <w:sz w:val="20"/>
                <w:szCs w:val="20"/>
                <w:vertAlign w:val="subscript"/>
                <w:lang w:val="en-GB" w:eastAsia="zh-CN"/>
              </w:rPr>
              <w:t>j</w:t>
            </w:r>
            <w:proofErr w:type="spellEnd"/>
          </w:p>
        </w:tc>
        <w:tc>
          <w:tcPr>
            <w:tcW w:w="6360" w:type="dxa"/>
            <w:tcBorders>
              <w:top w:val="single" w:sz="4" w:space="0" w:color="A6A6A6" w:themeColor="background1" w:themeShade="A6"/>
              <w:bottom w:val="single" w:sz="4" w:space="0" w:color="A6A6A6" w:themeColor="background1" w:themeShade="A6"/>
            </w:tcBorders>
          </w:tcPr>
          <w:p w14:paraId="32BFCE2C" w14:textId="0F241AD2" w:rsidR="009606D5" w:rsidRDefault="009606D5" w:rsidP="000E3B3D">
            <w:pPr>
              <w:rPr>
                <w:rFonts w:asciiTheme="minorHAnsi" w:hAnsiTheme="minorHAnsi"/>
                <w:sz w:val="20"/>
                <w:lang w:eastAsia="zh-CN"/>
              </w:rPr>
            </w:pPr>
            <w:r>
              <w:rPr>
                <w:rFonts w:asciiTheme="minorHAnsi" w:hAnsiTheme="minorHAnsi" w:hint="eastAsia"/>
                <w:sz w:val="20"/>
                <w:lang w:eastAsia="zh-CN"/>
              </w:rPr>
              <w:t>1</w:t>
            </w:r>
            <w:r>
              <w:rPr>
                <w:rFonts w:asciiTheme="minorHAnsi" w:hAnsiTheme="minorHAnsi"/>
                <w:sz w:val="20"/>
                <w:lang w:eastAsia="zh-CN"/>
              </w:rPr>
              <w:t>00%,46%,54%</w:t>
            </w:r>
          </w:p>
        </w:tc>
        <w:tc>
          <w:tcPr>
            <w:tcW w:w="4721" w:type="dxa"/>
            <w:tcBorders>
              <w:top w:val="single" w:sz="4" w:space="0" w:color="A6A6A6" w:themeColor="background1" w:themeShade="A6"/>
              <w:bottom w:val="single" w:sz="4" w:space="0" w:color="A6A6A6" w:themeColor="background1" w:themeShade="A6"/>
            </w:tcBorders>
          </w:tcPr>
          <w:p w14:paraId="03553B8A" w14:textId="40B5C1DC" w:rsidR="009606D5" w:rsidRDefault="009606D5" w:rsidP="000E3B3D">
            <w:pPr>
              <w:rPr>
                <w:rFonts w:asciiTheme="minorHAnsi" w:hAnsiTheme="minorHAnsi"/>
                <w:sz w:val="20"/>
                <w:lang w:eastAsia="zh-CN"/>
              </w:rPr>
            </w:pPr>
            <w:r>
              <w:rPr>
                <w:rFonts w:asciiTheme="minorHAnsi" w:hAnsiTheme="minorHAnsi" w:hint="eastAsia"/>
                <w:sz w:val="20"/>
                <w:lang w:eastAsia="zh-CN"/>
              </w:rPr>
              <w:t>1</w:t>
            </w:r>
            <w:r>
              <w:rPr>
                <w:rFonts w:asciiTheme="minorHAnsi" w:hAnsiTheme="minorHAnsi"/>
                <w:sz w:val="20"/>
                <w:lang w:eastAsia="zh-CN"/>
              </w:rPr>
              <w:t>00%</w:t>
            </w:r>
          </w:p>
        </w:tc>
      </w:tr>
      <w:tr w:rsidR="009606D5" w:rsidRPr="00E51EF3" w14:paraId="261A539C" w14:textId="77777777" w:rsidTr="0059050D">
        <w:tc>
          <w:tcPr>
            <w:tcW w:w="2127" w:type="dxa"/>
            <w:tcBorders>
              <w:top w:val="single" w:sz="4" w:space="0" w:color="A6A6A6" w:themeColor="background1" w:themeShade="A6"/>
              <w:bottom w:val="single" w:sz="4" w:space="0" w:color="A6A6A6" w:themeColor="background1" w:themeShade="A6"/>
            </w:tcBorders>
          </w:tcPr>
          <w:p w14:paraId="20F833BE" w14:textId="1BACE44A" w:rsidR="009606D5" w:rsidRPr="00567DB4" w:rsidRDefault="009606D5" w:rsidP="000E3B3D">
            <w:pPr>
              <w:rPr>
                <w:sz w:val="20"/>
                <w:szCs w:val="20"/>
                <w:lang w:val="en-GB" w:eastAsia="zh-CN"/>
              </w:rPr>
            </w:pPr>
            <w:proofErr w:type="spellStart"/>
            <w:r w:rsidRPr="00B75E40">
              <w:rPr>
                <w:rFonts w:asciiTheme="minorHAnsi" w:hAnsiTheme="minorHAnsi"/>
                <w:color w:val="auto"/>
                <w:sz w:val="20"/>
                <w:szCs w:val="20"/>
                <w:lang w:val="en-GB" w:eastAsia="zh-CN"/>
              </w:rPr>
              <w:t>v</w:t>
            </w:r>
            <w:r w:rsidRPr="00B75E40">
              <w:rPr>
                <w:rFonts w:asciiTheme="minorHAnsi" w:hAnsiTheme="minorHAnsi"/>
                <w:color w:val="auto"/>
                <w:sz w:val="20"/>
                <w:szCs w:val="20"/>
                <w:vertAlign w:val="subscript"/>
                <w:lang w:val="en-GB" w:eastAsia="zh-CN"/>
              </w:rPr>
              <w:t>f</w:t>
            </w:r>
            <w:proofErr w:type="spellEnd"/>
          </w:p>
        </w:tc>
        <w:tc>
          <w:tcPr>
            <w:tcW w:w="6360" w:type="dxa"/>
            <w:tcBorders>
              <w:top w:val="single" w:sz="4" w:space="0" w:color="A6A6A6" w:themeColor="background1" w:themeShade="A6"/>
              <w:bottom w:val="single" w:sz="4" w:space="0" w:color="A6A6A6" w:themeColor="background1" w:themeShade="A6"/>
            </w:tcBorders>
          </w:tcPr>
          <w:tbl>
            <w:tblPr>
              <w:tblStyle w:val="afffff3"/>
              <w:tblW w:w="0" w:type="auto"/>
              <w:tblLook w:val="04A0" w:firstRow="1" w:lastRow="0" w:firstColumn="1" w:lastColumn="0" w:noHBand="0" w:noVBand="1"/>
            </w:tblPr>
            <w:tblGrid>
              <w:gridCol w:w="1474"/>
              <w:gridCol w:w="1909"/>
              <w:gridCol w:w="1670"/>
              <w:gridCol w:w="1248"/>
            </w:tblGrid>
            <w:tr w:rsidR="00003640" w:rsidRPr="00923DA7" w14:paraId="7F6B252D" w14:textId="77777777" w:rsidTr="000E3B3D">
              <w:trPr>
                <w:trHeight w:val="1255"/>
              </w:trPr>
              <w:tc>
                <w:tcPr>
                  <w:tcW w:w="0" w:type="auto"/>
                  <w:vAlign w:val="center"/>
                </w:tcPr>
                <w:p w14:paraId="42A90EE5" w14:textId="50C0CA4F" w:rsidR="00003640" w:rsidRPr="0059050D" w:rsidRDefault="00AF405E" w:rsidP="00003640">
                  <w:pPr>
                    <w:jc w:val="center"/>
                    <w:rPr>
                      <w:color w:val="auto"/>
                      <w:sz w:val="16"/>
                      <w:szCs w:val="16"/>
                      <w:lang w:val="en-GB" w:eastAsia="zh-CN"/>
                    </w:rPr>
                  </w:pPr>
                  <w:r>
                    <w:rPr>
                      <w:color w:val="auto"/>
                      <w:sz w:val="16"/>
                      <w:szCs w:val="16"/>
                      <w:lang w:val="en-GB" w:eastAsia="zh-CN"/>
                    </w:rPr>
                    <w:t>P</w:t>
                  </w:r>
                  <w:r w:rsidR="00003640" w:rsidRPr="0059050D">
                    <w:rPr>
                      <w:color w:val="auto"/>
                      <w:sz w:val="16"/>
                      <w:szCs w:val="16"/>
                      <w:lang w:val="en-GB" w:eastAsia="zh-CN"/>
                    </w:rPr>
                    <w:t>eriod</w:t>
                  </w:r>
                </w:p>
              </w:tc>
              <w:tc>
                <w:tcPr>
                  <w:tcW w:w="0" w:type="auto"/>
                  <w:vAlign w:val="center"/>
                </w:tcPr>
                <w:p w14:paraId="6AAD36D7" w14:textId="77777777" w:rsidR="00003640" w:rsidRPr="0059050D" w:rsidRDefault="00003640" w:rsidP="00003640">
                  <w:pPr>
                    <w:jc w:val="center"/>
                    <w:rPr>
                      <w:color w:val="auto"/>
                      <w:sz w:val="16"/>
                      <w:szCs w:val="16"/>
                      <w:lang w:val="en-GB" w:eastAsia="zh-CN"/>
                    </w:rPr>
                  </w:pPr>
                  <w:proofErr w:type="spellStart"/>
                  <w:r w:rsidRPr="0059050D">
                    <w:rPr>
                      <w:color w:val="auto"/>
                      <w:sz w:val="16"/>
                      <w:szCs w:val="16"/>
                      <w:lang w:val="en-GB" w:eastAsia="zh-CN"/>
                    </w:rPr>
                    <w:t>V</w:t>
                  </w:r>
                  <w:r w:rsidRPr="0059050D">
                    <w:rPr>
                      <w:color w:val="auto"/>
                      <w:sz w:val="16"/>
                      <w:szCs w:val="16"/>
                      <w:vertAlign w:val="subscript"/>
                      <w:lang w:val="en-GB" w:eastAsia="zh-CN"/>
                    </w:rPr>
                    <w:t>f</w:t>
                  </w:r>
                  <w:proofErr w:type="spellEnd"/>
                  <w:r w:rsidRPr="0059050D">
                    <w:rPr>
                      <w:color w:val="auto"/>
                      <w:sz w:val="16"/>
                      <w:szCs w:val="16"/>
                      <w:lang w:val="en-GB" w:eastAsia="zh-CN"/>
                    </w:rPr>
                    <w:t>-   at outlet of the anaerobic digestion (m</w:t>
                  </w:r>
                  <w:r w:rsidRPr="0059050D">
                    <w:rPr>
                      <w:color w:val="auto"/>
                      <w:sz w:val="16"/>
                      <w:szCs w:val="16"/>
                      <w:vertAlign w:val="superscript"/>
                      <w:lang w:val="en-GB" w:eastAsia="zh-CN"/>
                    </w:rPr>
                    <w:t>3</w:t>
                  </w:r>
                  <w:r w:rsidRPr="0059050D">
                    <w:rPr>
                      <w:color w:val="auto"/>
                      <w:sz w:val="16"/>
                      <w:szCs w:val="16"/>
                      <w:lang w:val="en-GB" w:eastAsia="zh-CN"/>
                    </w:rPr>
                    <w:t>)</w:t>
                  </w:r>
                </w:p>
              </w:tc>
              <w:tc>
                <w:tcPr>
                  <w:tcW w:w="0" w:type="auto"/>
                  <w:vAlign w:val="center"/>
                </w:tcPr>
                <w:p w14:paraId="121DB32B" w14:textId="77777777" w:rsidR="00003640" w:rsidRPr="0059050D" w:rsidRDefault="00003640" w:rsidP="00003640">
                  <w:pPr>
                    <w:jc w:val="center"/>
                    <w:rPr>
                      <w:color w:val="auto"/>
                      <w:sz w:val="16"/>
                      <w:szCs w:val="16"/>
                      <w:lang w:val="en-GB" w:eastAsia="zh-CN"/>
                    </w:rPr>
                  </w:pPr>
                  <w:proofErr w:type="spellStart"/>
                  <w:r w:rsidRPr="0059050D">
                    <w:rPr>
                      <w:color w:val="auto"/>
                      <w:sz w:val="16"/>
                      <w:szCs w:val="16"/>
                      <w:lang w:val="en-GB" w:eastAsia="zh-CN"/>
                    </w:rPr>
                    <w:t>V</w:t>
                  </w:r>
                  <w:r w:rsidRPr="0059050D">
                    <w:rPr>
                      <w:color w:val="auto"/>
                      <w:sz w:val="16"/>
                      <w:szCs w:val="16"/>
                      <w:vertAlign w:val="subscript"/>
                      <w:lang w:val="en-GB" w:eastAsia="zh-CN"/>
                    </w:rPr>
                    <w:t>f</w:t>
                  </w:r>
                  <w:proofErr w:type="spellEnd"/>
                  <w:r w:rsidRPr="0059050D">
                    <w:rPr>
                      <w:color w:val="auto"/>
                      <w:sz w:val="16"/>
                      <w:szCs w:val="16"/>
                      <w:lang w:val="en-GB" w:eastAsia="zh-CN"/>
                    </w:rPr>
                    <w:t>- at the inlet of generator (m</w:t>
                  </w:r>
                  <w:r w:rsidRPr="0059050D">
                    <w:rPr>
                      <w:color w:val="auto"/>
                      <w:sz w:val="16"/>
                      <w:szCs w:val="16"/>
                      <w:vertAlign w:val="superscript"/>
                      <w:lang w:val="en-GB" w:eastAsia="zh-CN"/>
                    </w:rPr>
                    <w:t>3</w:t>
                  </w:r>
                  <w:r w:rsidRPr="0059050D">
                    <w:rPr>
                      <w:color w:val="auto"/>
                      <w:sz w:val="16"/>
                      <w:szCs w:val="16"/>
                      <w:lang w:val="en-GB" w:eastAsia="zh-CN"/>
                    </w:rPr>
                    <w:t>)</w:t>
                  </w:r>
                </w:p>
              </w:tc>
              <w:tc>
                <w:tcPr>
                  <w:tcW w:w="0" w:type="auto"/>
                  <w:vAlign w:val="center"/>
                </w:tcPr>
                <w:p w14:paraId="186F4307" w14:textId="77777777" w:rsidR="00003640" w:rsidRPr="0059050D" w:rsidRDefault="00003640" w:rsidP="00003640">
                  <w:pPr>
                    <w:jc w:val="center"/>
                    <w:rPr>
                      <w:color w:val="auto"/>
                      <w:sz w:val="16"/>
                      <w:szCs w:val="16"/>
                      <w:lang w:val="en-GB" w:eastAsia="zh-CN"/>
                    </w:rPr>
                  </w:pPr>
                  <w:proofErr w:type="spellStart"/>
                  <w:r w:rsidRPr="0059050D">
                    <w:rPr>
                      <w:color w:val="auto"/>
                      <w:sz w:val="16"/>
                      <w:szCs w:val="16"/>
                      <w:lang w:val="en-GB" w:eastAsia="zh-CN"/>
                    </w:rPr>
                    <w:t>V</w:t>
                  </w:r>
                  <w:r w:rsidRPr="0059050D">
                    <w:rPr>
                      <w:color w:val="auto"/>
                      <w:sz w:val="16"/>
                      <w:szCs w:val="16"/>
                      <w:vertAlign w:val="subscript"/>
                      <w:lang w:val="en-GB" w:eastAsia="zh-CN"/>
                    </w:rPr>
                    <w:t>f</w:t>
                  </w:r>
                  <w:proofErr w:type="spellEnd"/>
                  <w:r w:rsidRPr="0059050D">
                    <w:rPr>
                      <w:color w:val="auto"/>
                      <w:sz w:val="16"/>
                      <w:szCs w:val="16"/>
                      <w:lang w:val="en-GB" w:eastAsia="zh-CN"/>
                    </w:rPr>
                    <w:t>- in inlet of flare system (m</w:t>
                  </w:r>
                  <w:r w:rsidRPr="0059050D">
                    <w:rPr>
                      <w:color w:val="auto"/>
                      <w:sz w:val="16"/>
                      <w:szCs w:val="16"/>
                      <w:vertAlign w:val="superscript"/>
                      <w:lang w:val="en-GB" w:eastAsia="zh-CN"/>
                    </w:rPr>
                    <w:t>3</w:t>
                  </w:r>
                  <w:r w:rsidRPr="0059050D">
                    <w:rPr>
                      <w:color w:val="auto"/>
                      <w:sz w:val="16"/>
                      <w:szCs w:val="16"/>
                      <w:lang w:val="en-GB" w:eastAsia="zh-CN"/>
                    </w:rPr>
                    <w:t>)</w:t>
                  </w:r>
                </w:p>
              </w:tc>
            </w:tr>
            <w:tr w:rsidR="00003640" w:rsidRPr="00923DA7" w14:paraId="5999A627" w14:textId="77777777" w:rsidTr="000E3B3D">
              <w:trPr>
                <w:trHeight w:val="502"/>
              </w:trPr>
              <w:tc>
                <w:tcPr>
                  <w:tcW w:w="0" w:type="auto"/>
                  <w:vAlign w:val="center"/>
                </w:tcPr>
                <w:p w14:paraId="4C7E340C" w14:textId="77777777" w:rsidR="00003640" w:rsidRPr="0059050D" w:rsidRDefault="00003640" w:rsidP="00003640">
                  <w:pPr>
                    <w:jc w:val="center"/>
                    <w:rPr>
                      <w:color w:val="auto"/>
                      <w:sz w:val="16"/>
                      <w:szCs w:val="16"/>
                      <w:lang w:val="en-GB" w:eastAsia="zh-CN"/>
                    </w:rPr>
                  </w:pPr>
                  <w:r w:rsidRPr="0059050D">
                    <w:rPr>
                      <w:color w:val="auto"/>
                      <w:sz w:val="16"/>
                      <w:szCs w:val="16"/>
                      <w:lang w:val="en-GB" w:eastAsia="zh-CN"/>
                    </w:rPr>
                    <w:t>1/10/2020-31/10/2020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09F7E36" w14:textId="77777777" w:rsidR="00003640" w:rsidRPr="0059050D" w:rsidRDefault="00003640" w:rsidP="00003640">
                  <w:pPr>
                    <w:jc w:val="center"/>
                    <w:rPr>
                      <w:color w:val="auto"/>
                      <w:sz w:val="16"/>
                      <w:szCs w:val="16"/>
                      <w:lang w:val="en-GB" w:eastAsia="zh-CN"/>
                    </w:rPr>
                  </w:pPr>
                  <w:r w:rsidRPr="0059050D">
                    <w:rPr>
                      <w:color w:val="auto"/>
                      <w:sz w:val="16"/>
                      <w:szCs w:val="16"/>
                      <w:lang w:val="en-GB" w:eastAsia="zh-CN"/>
                    </w:rPr>
                    <w:t>4,729,630.8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1B9ACE5" w14:textId="77777777" w:rsidR="00003640" w:rsidRPr="0059050D" w:rsidRDefault="00003640" w:rsidP="00003640">
                  <w:pPr>
                    <w:jc w:val="center"/>
                    <w:rPr>
                      <w:color w:val="auto"/>
                      <w:sz w:val="16"/>
                      <w:szCs w:val="16"/>
                      <w:lang w:val="en-GB" w:eastAsia="zh-CN"/>
                    </w:rPr>
                  </w:pPr>
                  <w:r w:rsidRPr="0059050D">
                    <w:rPr>
                      <w:color w:val="auto"/>
                      <w:sz w:val="16"/>
                      <w:szCs w:val="16"/>
                      <w:lang w:val="en-GB" w:eastAsia="zh-CN"/>
                    </w:rPr>
                    <w:t>4,682,334.39</w:t>
                  </w:r>
                </w:p>
              </w:tc>
              <w:tc>
                <w:tcPr>
                  <w:tcW w:w="0" w:type="auto"/>
                  <w:shd w:val="clear" w:color="auto" w:fill="auto"/>
                  <w:vAlign w:val="center"/>
                </w:tcPr>
                <w:p w14:paraId="6B2A8769" w14:textId="77777777" w:rsidR="00003640" w:rsidRPr="0059050D" w:rsidRDefault="00003640" w:rsidP="00003640">
                  <w:pPr>
                    <w:jc w:val="center"/>
                    <w:rPr>
                      <w:color w:val="auto"/>
                      <w:sz w:val="16"/>
                      <w:szCs w:val="16"/>
                      <w:lang w:val="en-GB" w:eastAsia="zh-CN"/>
                    </w:rPr>
                  </w:pPr>
                  <w:r w:rsidRPr="0059050D">
                    <w:rPr>
                      <w:color w:val="auto"/>
                      <w:sz w:val="16"/>
                      <w:szCs w:val="16"/>
                      <w:lang w:val="en-GB" w:eastAsia="zh-CN"/>
                    </w:rPr>
                    <w:t>0.00</w:t>
                  </w:r>
                </w:p>
              </w:tc>
            </w:tr>
            <w:tr w:rsidR="00003640" w:rsidRPr="00923DA7" w14:paraId="6A33EAC6" w14:textId="77777777" w:rsidTr="000E3B3D">
              <w:trPr>
                <w:trHeight w:val="502"/>
              </w:trPr>
              <w:tc>
                <w:tcPr>
                  <w:tcW w:w="0" w:type="auto"/>
                  <w:vAlign w:val="center"/>
                </w:tcPr>
                <w:p w14:paraId="76880C4B" w14:textId="77777777" w:rsidR="00003640" w:rsidRPr="0059050D" w:rsidRDefault="00003640" w:rsidP="00003640">
                  <w:pPr>
                    <w:jc w:val="center"/>
                    <w:rPr>
                      <w:color w:val="auto"/>
                      <w:sz w:val="16"/>
                      <w:szCs w:val="16"/>
                      <w:lang w:val="en-GB" w:eastAsia="zh-CN"/>
                    </w:rPr>
                  </w:pPr>
                  <w:r w:rsidRPr="0059050D">
                    <w:rPr>
                      <w:color w:val="auto"/>
                      <w:sz w:val="16"/>
                      <w:szCs w:val="16"/>
                      <w:lang w:val="en-GB" w:eastAsia="zh-CN"/>
                    </w:rPr>
                    <w:t>01/11/2020-30/11/2020</w:t>
                  </w:r>
                </w:p>
              </w:tc>
              <w:tc>
                <w:tcPr>
                  <w:tcW w:w="0" w:type="auto"/>
                  <w:tcBorders>
                    <w:top w:val="nil"/>
                    <w:left w:val="single" w:sz="4" w:space="0" w:color="auto"/>
                    <w:bottom w:val="single" w:sz="4" w:space="0" w:color="auto"/>
                    <w:right w:val="single" w:sz="4" w:space="0" w:color="auto"/>
                  </w:tcBorders>
                  <w:shd w:val="clear" w:color="auto" w:fill="auto"/>
                  <w:vAlign w:val="center"/>
                </w:tcPr>
                <w:p w14:paraId="5C4C8930" w14:textId="77777777" w:rsidR="00003640" w:rsidRPr="0059050D" w:rsidRDefault="00003640" w:rsidP="00003640">
                  <w:pPr>
                    <w:jc w:val="center"/>
                    <w:rPr>
                      <w:color w:val="auto"/>
                      <w:sz w:val="16"/>
                      <w:szCs w:val="16"/>
                      <w:lang w:val="en-GB" w:eastAsia="zh-CN"/>
                    </w:rPr>
                  </w:pPr>
                  <w:r w:rsidRPr="0059050D">
                    <w:rPr>
                      <w:color w:val="auto"/>
                      <w:sz w:val="16"/>
                      <w:szCs w:val="16"/>
                      <w:lang w:val="en-GB" w:eastAsia="zh-CN"/>
                    </w:rPr>
                    <w:t>4,574,236.2</w:t>
                  </w:r>
                </w:p>
              </w:tc>
              <w:tc>
                <w:tcPr>
                  <w:tcW w:w="0" w:type="auto"/>
                  <w:tcBorders>
                    <w:top w:val="nil"/>
                    <w:left w:val="single" w:sz="4" w:space="0" w:color="auto"/>
                    <w:bottom w:val="single" w:sz="4" w:space="0" w:color="auto"/>
                    <w:right w:val="single" w:sz="4" w:space="0" w:color="auto"/>
                  </w:tcBorders>
                  <w:shd w:val="clear" w:color="auto" w:fill="auto"/>
                  <w:vAlign w:val="center"/>
                </w:tcPr>
                <w:p w14:paraId="7F37DEA9" w14:textId="77777777" w:rsidR="00003640" w:rsidRPr="0059050D" w:rsidRDefault="00003640" w:rsidP="00003640">
                  <w:pPr>
                    <w:jc w:val="center"/>
                    <w:rPr>
                      <w:color w:val="auto"/>
                      <w:sz w:val="16"/>
                      <w:szCs w:val="16"/>
                      <w:lang w:val="en-GB" w:eastAsia="zh-CN"/>
                    </w:rPr>
                  </w:pPr>
                  <w:r w:rsidRPr="0059050D">
                    <w:rPr>
                      <w:color w:val="auto"/>
                      <w:sz w:val="16"/>
                      <w:szCs w:val="16"/>
                      <w:lang w:val="en-GB" w:eastAsia="zh-CN"/>
                    </w:rPr>
                    <w:t>4,528,494.05</w:t>
                  </w:r>
                </w:p>
              </w:tc>
              <w:tc>
                <w:tcPr>
                  <w:tcW w:w="0" w:type="auto"/>
                  <w:shd w:val="clear" w:color="auto" w:fill="auto"/>
                  <w:vAlign w:val="center"/>
                </w:tcPr>
                <w:p w14:paraId="1D65ECA3" w14:textId="77777777" w:rsidR="00003640" w:rsidRPr="0059050D" w:rsidRDefault="00003640" w:rsidP="00003640">
                  <w:pPr>
                    <w:jc w:val="center"/>
                    <w:rPr>
                      <w:color w:val="auto"/>
                      <w:sz w:val="16"/>
                      <w:szCs w:val="16"/>
                      <w:lang w:val="en-GB" w:eastAsia="zh-CN"/>
                    </w:rPr>
                  </w:pPr>
                  <w:r w:rsidRPr="0059050D">
                    <w:rPr>
                      <w:color w:val="auto"/>
                      <w:sz w:val="16"/>
                      <w:szCs w:val="16"/>
                      <w:lang w:val="en-GB" w:eastAsia="zh-CN"/>
                    </w:rPr>
                    <w:t>0.00</w:t>
                  </w:r>
                </w:p>
              </w:tc>
            </w:tr>
            <w:tr w:rsidR="00003640" w:rsidRPr="00923DA7" w14:paraId="61D86347" w14:textId="77777777" w:rsidTr="000E3B3D">
              <w:trPr>
                <w:trHeight w:val="502"/>
              </w:trPr>
              <w:tc>
                <w:tcPr>
                  <w:tcW w:w="0" w:type="auto"/>
                  <w:vAlign w:val="center"/>
                </w:tcPr>
                <w:p w14:paraId="64C2ABA8" w14:textId="77777777" w:rsidR="00003640" w:rsidRPr="0059050D" w:rsidRDefault="00003640" w:rsidP="00003640">
                  <w:pPr>
                    <w:jc w:val="center"/>
                    <w:rPr>
                      <w:color w:val="auto"/>
                      <w:sz w:val="16"/>
                      <w:szCs w:val="16"/>
                      <w:lang w:val="en-GB" w:eastAsia="zh-CN"/>
                    </w:rPr>
                  </w:pPr>
                  <w:r w:rsidRPr="0059050D">
                    <w:rPr>
                      <w:color w:val="auto"/>
                      <w:sz w:val="16"/>
                      <w:szCs w:val="16"/>
                      <w:lang w:val="en-GB" w:eastAsia="zh-CN"/>
                    </w:rPr>
                    <w:lastRenderedPageBreak/>
                    <w:t>01/12/2020-31/12/2020</w:t>
                  </w:r>
                </w:p>
              </w:tc>
              <w:tc>
                <w:tcPr>
                  <w:tcW w:w="0" w:type="auto"/>
                  <w:tcBorders>
                    <w:top w:val="nil"/>
                    <w:left w:val="single" w:sz="4" w:space="0" w:color="auto"/>
                    <w:bottom w:val="single" w:sz="4" w:space="0" w:color="auto"/>
                    <w:right w:val="single" w:sz="4" w:space="0" w:color="auto"/>
                  </w:tcBorders>
                  <w:shd w:val="clear" w:color="auto" w:fill="auto"/>
                  <w:vAlign w:val="center"/>
                </w:tcPr>
                <w:p w14:paraId="1B40444B" w14:textId="77777777" w:rsidR="00003640" w:rsidRPr="0059050D" w:rsidRDefault="00003640" w:rsidP="00003640">
                  <w:pPr>
                    <w:jc w:val="center"/>
                    <w:rPr>
                      <w:color w:val="auto"/>
                      <w:sz w:val="16"/>
                      <w:szCs w:val="16"/>
                      <w:lang w:val="en-GB" w:eastAsia="zh-CN"/>
                    </w:rPr>
                  </w:pPr>
                  <w:r w:rsidRPr="0059050D">
                    <w:rPr>
                      <w:color w:val="auto"/>
                      <w:sz w:val="16"/>
                      <w:szCs w:val="16"/>
                      <w:lang w:val="en-GB" w:eastAsia="zh-CN"/>
                    </w:rPr>
                    <w:t>4,725,948.6</w:t>
                  </w:r>
                </w:p>
              </w:tc>
              <w:tc>
                <w:tcPr>
                  <w:tcW w:w="0" w:type="auto"/>
                  <w:tcBorders>
                    <w:top w:val="nil"/>
                    <w:left w:val="single" w:sz="4" w:space="0" w:color="auto"/>
                    <w:bottom w:val="single" w:sz="4" w:space="0" w:color="auto"/>
                    <w:right w:val="single" w:sz="4" w:space="0" w:color="auto"/>
                  </w:tcBorders>
                  <w:shd w:val="clear" w:color="auto" w:fill="auto"/>
                  <w:vAlign w:val="center"/>
                </w:tcPr>
                <w:p w14:paraId="0B88B92E" w14:textId="77777777" w:rsidR="00003640" w:rsidRPr="0059050D" w:rsidRDefault="00003640" w:rsidP="00003640">
                  <w:pPr>
                    <w:jc w:val="center"/>
                    <w:rPr>
                      <w:color w:val="auto"/>
                      <w:sz w:val="16"/>
                      <w:szCs w:val="16"/>
                      <w:lang w:val="en-GB" w:eastAsia="zh-CN"/>
                    </w:rPr>
                  </w:pPr>
                  <w:r w:rsidRPr="0059050D">
                    <w:rPr>
                      <w:color w:val="auto"/>
                      <w:sz w:val="16"/>
                      <w:szCs w:val="16"/>
                      <w:lang w:val="en-GB" w:eastAsia="zh-CN"/>
                    </w:rPr>
                    <w:t>4,678,689.28</w:t>
                  </w:r>
                </w:p>
              </w:tc>
              <w:tc>
                <w:tcPr>
                  <w:tcW w:w="0" w:type="auto"/>
                  <w:shd w:val="clear" w:color="auto" w:fill="auto"/>
                  <w:vAlign w:val="center"/>
                </w:tcPr>
                <w:p w14:paraId="1734DB93" w14:textId="77777777" w:rsidR="00003640" w:rsidRPr="0059050D" w:rsidRDefault="00003640" w:rsidP="00003640">
                  <w:pPr>
                    <w:jc w:val="center"/>
                    <w:rPr>
                      <w:color w:val="auto"/>
                      <w:sz w:val="16"/>
                      <w:szCs w:val="16"/>
                      <w:lang w:val="en-GB" w:eastAsia="zh-CN"/>
                    </w:rPr>
                  </w:pPr>
                  <w:r w:rsidRPr="0059050D">
                    <w:rPr>
                      <w:color w:val="auto"/>
                      <w:sz w:val="16"/>
                      <w:szCs w:val="16"/>
                      <w:lang w:val="en-GB" w:eastAsia="zh-CN"/>
                    </w:rPr>
                    <w:t>0.00</w:t>
                  </w:r>
                </w:p>
              </w:tc>
            </w:tr>
            <w:tr w:rsidR="00003640" w:rsidRPr="00923DA7" w14:paraId="00322F98" w14:textId="77777777" w:rsidTr="000E3B3D">
              <w:trPr>
                <w:trHeight w:val="502"/>
              </w:trPr>
              <w:tc>
                <w:tcPr>
                  <w:tcW w:w="0" w:type="auto"/>
                  <w:vAlign w:val="center"/>
                </w:tcPr>
                <w:p w14:paraId="45658292" w14:textId="77777777" w:rsidR="00003640" w:rsidRPr="0059050D" w:rsidRDefault="00003640" w:rsidP="00003640">
                  <w:pPr>
                    <w:jc w:val="center"/>
                    <w:rPr>
                      <w:color w:val="auto"/>
                      <w:sz w:val="16"/>
                      <w:szCs w:val="16"/>
                      <w:lang w:val="en-GB" w:eastAsia="zh-CN"/>
                    </w:rPr>
                  </w:pPr>
                  <w:r w:rsidRPr="0059050D">
                    <w:rPr>
                      <w:color w:val="auto"/>
                      <w:sz w:val="16"/>
                      <w:szCs w:val="16"/>
                      <w:lang w:val="en-GB" w:eastAsia="zh-CN"/>
                    </w:rPr>
                    <w:t>01/01/2021-31/01/2021</w:t>
                  </w:r>
                </w:p>
              </w:tc>
              <w:tc>
                <w:tcPr>
                  <w:tcW w:w="0" w:type="auto"/>
                  <w:tcBorders>
                    <w:top w:val="nil"/>
                    <w:left w:val="single" w:sz="4" w:space="0" w:color="auto"/>
                    <w:bottom w:val="single" w:sz="4" w:space="0" w:color="auto"/>
                    <w:right w:val="single" w:sz="4" w:space="0" w:color="auto"/>
                  </w:tcBorders>
                  <w:shd w:val="clear" w:color="auto" w:fill="auto"/>
                  <w:vAlign w:val="center"/>
                </w:tcPr>
                <w:p w14:paraId="624EE478" w14:textId="77777777" w:rsidR="00003640" w:rsidRPr="0059050D" w:rsidRDefault="00003640" w:rsidP="00003640">
                  <w:pPr>
                    <w:jc w:val="center"/>
                    <w:rPr>
                      <w:color w:val="auto"/>
                      <w:sz w:val="16"/>
                      <w:szCs w:val="16"/>
                      <w:lang w:val="en-GB" w:eastAsia="zh-CN"/>
                    </w:rPr>
                  </w:pPr>
                  <w:r w:rsidRPr="0059050D">
                    <w:rPr>
                      <w:color w:val="auto"/>
                      <w:sz w:val="16"/>
                      <w:szCs w:val="16"/>
                      <w:lang w:val="en-GB" w:eastAsia="zh-CN"/>
                    </w:rPr>
                    <w:t>4,730,261.4</w:t>
                  </w:r>
                </w:p>
              </w:tc>
              <w:tc>
                <w:tcPr>
                  <w:tcW w:w="0" w:type="auto"/>
                  <w:tcBorders>
                    <w:top w:val="nil"/>
                    <w:left w:val="single" w:sz="4" w:space="0" w:color="auto"/>
                    <w:bottom w:val="single" w:sz="4" w:space="0" w:color="auto"/>
                    <w:right w:val="single" w:sz="4" w:space="0" w:color="auto"/>
                  </w:tcBorders>
                  <w:shd w:val="clear" w:color="auto" w:fill="auto"/>
                  <w:vAlign w:val="center"/>
                </w:tcPr>
                <w:p w14:paraId="079FA9BC" w14:textId="77777777" w:rsidR="00003640" w:rsidRPr="0059050D" w:rsidRDefault="00003640" w:rsidP="00003640">
                  <w:pPr>
                    <w:jc w:val="center"/>
                    <w:rPr>
                      <w:color w:val="auto"/>
                      <w:sz w:val="16"/>
                      <w:szCs w:val="16"/>
                      <w:lang w:val="en-GB" w:eastAsia="zh-CN"/>
                    </w:rPr>
                  </w:pPr>
                  <w:r w:rsidRPr="0059050D">
                    <w:rPr>
                      <w:color w:val="auto"/>
                      <w:sz w:val="16"/>
                      <w:szCs w:val="16"/>
                      <w:lang w:val="en-GB" w:eastAsia="zh-CN"/>
                    </w:rPr>
                    <w:t>4,682,958.53</w:t>
                  </w:r>
                </w:p>
              </w:tc>
              <w:tc>
                <w:tcPr>
                  <w:tcW w:w="0" w:type="auto"/>
                  <w:shd w:val="clear" w:color="auto" w:fill="auto"/>
                  <w:vAlign w:val="center"/>
                </w:tcPr>
                <w:p w14:paraId="133F587B" w14:textId="77777777" w:rsidR="00003640" w:rsidRPr="0059050D" w:rsidRDefault="00003640" w:rsidP="00003640">
                  <w:pPr>
                    <w:jc w:val="center"/>
                    <w:rPr>
                      <w:color w:val="auto"/>
                      <w:sz w:val="16"/>
                      <w:szCs w:val="16"/>
                      <w:lang w:val="en-GB" w:eastAsia="zh-CN"/>
                    </w:rPr>
                  </w:pPr>
                  <w:r w:rsidRPr="0059050D">
                    <w:rPr>
                      <w:color w:val="auto"/>
                      <w:sz w:val="16"/>
                      <w:szCs w:val="16"/>
                      <w:lang w:val="en-GB" w:eastAsia="zh-CN"/>
                    </w:rPr>
                    <w:t>0.00</w:t>
                  </w:r>
                </w:p>
              </w:tc>
            </w:tr>
            <w:tr w:rsidR="00003640" w:rsidRPr="00923DA7" w14:paraId="1EE632F4" w14:textId="77777777" w:rsidTr="000E3B3D">
              <w:trPr>
                <w:trHeight w:val="502"/>
              </w:trPr>
              <w:tc>
                <w:tcPr>
                  <w:tcW w:w="0" w:type="auto"/>
                  <w:vAlign w:val="center"/>
                </w:tcPr>
                <w:p w14:paraId="20588395" w14:textId="77777777" w:rsidR="00003640" w:rsidRPr="0059050D" w:rsidRDefault="00003640" w:rsidP="00003640">
                  <w:pPr>
                    <w:jc w:val="center"/>
                    <w:rPr>
                      <w:color w:val="auto"/>
                      <w:sz w:val="16"/>
                      <w:szCs w:val="16"/>
                      <w:lang w:val="en-GB" w:eastAsia="zh-CN"/>
                    </w:rPr>
                  </w:pPr>
                  <w:r w:rsidRPr="0059050D">
                    <w:rPr>
                      <w:color w:val="auto"/>
                      <w:sz w:val="16"/>
                      <w:szCs w:val="16"/>
                      <w:lang w:val="en-GB" w:eastAsia="zh-CN"/>
                    </w:rPr>
                    <w:t>01/02/2021-28/02/2021</w:t>
                  </w:r>
                </w:p>
              </w:tc>
              <w:tc>
                <w:tcPr>
                  <w:tcW w:w="0" w:type="auto"/>
                  <w:tcBorders>
                    <w:top w:val="nil"/>
                    <w:left w:val="single" w:sz="4" w:space="0" w:color="auto"/>
                    <w:bottom w:val="single" w:sz="4" w:space="0" w:color="auto"/>
                    <w:right w:val="single" w:sz="4" w:space="0" w:color="auto"/>
                  </w:tcBorders>
                  <w:shd w:val="clear" w:color="auto" w:fill="auto"/>
                  <w:vAlign w:val="center"/>
                </w:tcPr>
                <w:p w14:paraId="7EBCA8CB" w14:textId="77777777" w:rsidR="00003640" w:rsidRPr="0059050D" w:rsidRDefault="00003640" w:rsidP="00003640">
                  <w:pPr>
                    <w:jc w:val="center"/>
                    <w:rPr>
                      <w:color w:val="auto"/>
                      <w:sz w:val="16"/>
                      <w:szCs w:val="16"/>
                      <w:lang w:val="en-GB" w:eastAsia="zh-CN"/>
                    </w:rPr>
                  </w:pPr>
                  <w:r w:rsidRPr="0059050D">
                    <w:rPr>
                      <w:color w:val="auto"/>
                      <w:sz w:val="16"/>
                      <w:szCs w:val="16"/>
                      <w:lang w:val="en-GB" w:eastAsia="zh-CN"/>
                    </w:rPr>
                    <w:t>4,270,771.8</w:t>
                  </w:r>
                </w:p>
              </w:tc>
              <w:tc>
                <w:tcPr>
                  <w:tcW w:w="0" w:type="auto"/>
                  <w:tcBorders>
                    <w:top w:val="nil"/>
                    <w:left w:val="single" w:sz="4" w:space="0" w:color="auto"/>
                    <w:bottom w:val="single" w:sz="4" w:space="0" w:color="auto"/>
                    <w:right w:val="single" w:sz="4" w:space="0" w:color="auto"/>
                  </w:tcBorders>
                  <w:shd w:val="clear" w:color="auto" w:fill="auto"/>
                  <w:vAlign w:val="center"/>
                </w:tcPr>
                <w:p w14:paraId="26A46EC8" w14:textId="77777777" w:rsidR="00003640" w:rsidRPr="0059050D" w:rsidRDefault="00003640" w:rsidP="00003640">
                  <w:pPr>
                    <w:jc w:val="center"/>
                    <w:rPr>
                      <w:color w:val="auto"/>
                      <w:sz w:val="16"/>
                      <w:szCs w:val="16"/>
                      <w:lang w:val="en-GB" w:eastAsia="zh-CN"/>
                    </w:rPr>
                  </w:pPr>
                  <w:r w:rsidRPr="0059050D">
                    <w:rPr>
                      <w:color w:val="auto"/>
                      <w:sz w:val="16"/>
                      <w:szCs w:val="16"/>
                      <w:lang w:val="en-GB" w:eastAsia="zh-CN"/>
                    </w:rPr>
                    <w:t>4,228,064.14</w:t>
                  </w:r>
                </w:p>
              </w:tc>
              <w:tc>
                <w:tcPr>
                  <w:tcW w:w="0" w:type="auto"/>
                  <w:shd w:val="clear" w:color="auto" w:fill="auto"/>
                  <w:vAlign w:val="center"/>
                </w:tcPr>
                <w:p w14:paraId="0D3AAC07" w14:textId="77777777" w:rsidR="00003640" w:rsidRPr="0059050D" w:rsidRDefault="00003640" w:rsidP="00003640">
                  <w:pPr>
                    <w:jc w:val="center"/>
                    <w:rPr>
                      <w:color w:val="auto"/>
                      <w:sz w:val="16"/>
                      <w:szCs w:val="16"/>
                      <w:lang w:val="en-GB" w:eastAsia="zh-CN"/>
                    </w:rPr>
                  </w:pPr>
                  <w:r w:rsidRPr="0059050D">
                    <w:rPr>
                      <w:color w:val="auto"/>
                      <w:sz w:val="16"/>
                      <w:szCs w:val="16"/>
                      <w:lang w:val="en-GB" w:eastAsia="zh-CN"/>
                    </w:rPr>
                    <w:t>0.00</w:t>
                  </w:r>
                </w:p>
              </w:tc>
            </w:tr>
            <w:tr w:rsidR="00003640" w:rsidRPr="00923DA7" w14:paraId="66CD7945" w14:textId="77777777" w:rsidTr="000E3B3D">
              <w:trPr>
                <w:trHeight w:val="502"/>
              </w:trPr>
              <w:tc>
                <w:tcPr>
                  <w:tcW w:w="0" w:type="auto"/>
                  <w:vAlign w:val="center"/>
                </w:tcPr>
                <w:p w14:paraId="003D8D24" w14:textId="77777777" w:rsidR="00003640" w:rsidRPr="0059050D" w:rsidRDefault="00003640" w:rsidP="00003640">
                  <w:pPr>
                    <w:jc w:val="center"/>
                    <w:rPr>
                      <w:color w:val="auto"/>
                      <w:sz w:val="16"/>
                      <w:szCs w:val="16"/>
                      <w:lang w:val="en-GB" w:eastAsia="zh-CN"/>
                    </w:rPr>
                  </w:pPr>
                  <w:r w:rsidRPr="0059050D">
                    <w:rPr>
                      <w:color w:val="auto"/>
                      <w:sz w:val="16"/>
                      <w:szCs w:val="16"/>
                      <w:lang w:val="en-GB" w:eastAsia="zh-CN"/>
                    </w:rPr>
                    <w:t>01/03/2021-31/03/2021</w:t>
                  </w:r>
                </w:p>
              </w:tc>
              <w:tc>
                <w:tcPr>
                  <w:tcW w:w="0" w:type="auto"/>
                  <w:tcBorders>
                    <w:top w:val="nil"/>
                    <w:left w:val="single" w:sz="4" w:space="0" w:color="auto"/>
                    <w:bottom w:val="single" w:sz="4" w:space="0" w:color="auto"/>
                    <w:right w:val="single" w:sz="4" w:space="0" w:color="auto"/>
                  </w:tcBorders>
                  <w:shd w:val="clear" w:color="auto" w:fill="auto"/>
                  <w:vAlign w:val="center"/>
                </w:tcPr>
                <w:p w14:paraId="545C5107" w14:textId="77777777" w:rsidR="00003640" w:rsidRPr="0059050D" w:rsidRDefault="00003640" w:rsidP="00003640">
                  <w:pPr>
                    <w:jc w:val="center"/>
                    <w:rPr>
                      <w:color w:val="auto"/>
                      <w:sz w:val="16"/>
                      <w:szCs w:val="16"/>
                      <w:lang w:val="en-GB" w:eastAsia="zh-CN"/>
                    </w:rPr>
                  </w:pPr>
                  <w:r w:rsidRPr="0059050D">
                    <w:rPr>
                      <w:color w:val="auto"/>
                      <w:sz w:val="16"/>
                      <w:szCs w:val="16"/>
                      <w:lang w:val="en-GB" w:eastAsia="zh-CN"/>
                    </w:rPr>
                    <w:t>4,732,070.4</w:t>
                  </w:r>
                </w:p>
              </w:tc>
              <w:tc>
                <w:tcPr>
                  <w:tcW w:w="0" w:type="auto"/>
                  <w:tcBorders>
                    <w:top w:val="nil"/>
                    <w:left w:val="single" w:sz="4" w:space="0" w:color="auto"/>
                    <w:bottom w:val="single" w:sz="4" w:space="0" w:color="auto"/>
                    <w:right w:val="single" w:sz="4" w:space="0" w:color="auto"/>
                  </w:tcBorders>
                  <w:shd w:val="clear" w:color="auto" w:fill="auto"/>
                  <w:vAlign w:val="center"/>
                </w:tcPr>
                <w:p w14:paraId="749D6729" w14:textId="77777777" w:rsidR="00003640" w:rsidRPr="0059050D" w:rsidRDefault="00003640" w:rsidP="00003640">
                  <w:pPr>
                    <w:jc w:val="center"/>
                    <w:rPr>
                      <w:color w:val="auto"/>
                      <w:sz w:val="16"/>
                      <w:szCs w:val="16"/>
                      <w:lang w:val="en-GB" w:eastAsia="zh-CN"/>
                    </w:rPr>
                  </w:pPr>
                  <w:r w:rsidRPr="0059050D">
                    <w:rPr>
                      <w:color w:val="auto"/>
                      <w:sz w:val="16"/>
                      <w:szCs w:val="16"/>
                      <w:lang w:val="en-GB" w:eastAsia="zh-CN"/>
                    </w:rPr>
                    <w:t>4,684,749.54</w:t>
                  </w:r>
                </w:p>
              </w:tc>
              <w:tc>
                <w:tcPr>
                  <w:tcW w:w="0" w:type="auto"/>
                  <w:shd w:val="clear" w:color="auto" w:fill="auto"/>
                  <w:vAlign w:val="center"/>
                </w:tcPr>
                <w:p w14:paraId="558B9484" w14:textId="77777777" w:rsidR="00003640" w:rsidRPr="0059050D" w:rsidRDefault="00003640" w:rsidP="00003640">
                  <w:pPr>
                    <w:jc w:val="center"/>
                    <w:rPr>
                      <w:color w:val="auto"/>
                      <w:sz w:val="16"/>
                      <w:szCs w:val="16"/>
                      <w:lang w:val="en-GB" w:eastAsia="zh-CN"/>
                    </w:rPr>
                  </w:pPr>
                  <w:r w:rsidRPr="0059050D">
                    <w:rPr>
                      <w:color w:val="auto"/>
                      <w:sz w:val="16"/>
                      <w:szCs w:val="16"/>
                      <w:lang w:val="en-GB" w:eastAsia="zh-CN"/>
                    </w:rPr>
                    <w:t>0.00</w:t>
                  </w:r>
                </w:p>
              </w:tc>
            </w:tr>
            <w:tr w:rsidR="00003640" w:rsidRPr="00923DA7" w14:paraId="1160A382" w14:textId="77777777" w:rsidTr="000E3B3D">
              <w:trPr>
                <w:trHeight w:val="502"/>
              </w:trPr>
              <w:tc>
                <w:tcPr>
                  <w:tcW w:w="0" w:type="auto"/>
                  <w:vAlign w:val="center"/>
                </w:tcPr>
                <w:p w14:paraId="73B24CCA" w14:textId="77777777" w:rsidR="00003640" w:rsidRPr="0059050D" w:rsidRDefault="00003640" w:rsidP="00003640">
                  <w:pPr>
                    <w:jc w:val="center"/>
                    <w:rPr>
                      <w:color w:val="auto"/>
                      <w:sz w:val="16"/>
                      <w:szCs w:val="16"/>
                      <w:lang w:val="en-GB" w:eastAsia="zh-CN"/>
                    </w:rPr>
                  </w:pPr>
                  <w:r w:rsidRPr="0059050D">
                    <w:rPr>
                      <w:color w:val="auto"/>
                      <w:sz w:val="16"/>
                      <w:szCs w:val="16"/>
                      <w:lang w:val="en-GB" w:eastAsia="zh-CN"/>
                    </w:rPr>
                    <w:t>01/04/2021-30/04/2021</w:t>
                  </w:r>
                </w:p>
              </w:tc>
              <w:tc>
                <w:tcPr>
                  <w:tcW w:w="0" w:type="auto"/>
                  <w:tcBorders>
                    <w:top w:val="nil"/>
                    <w:left w:val="single" w:sz="4" w:space="0" w:color="auto"/>
                    <w:bottom w:val="single" w:sz="4" w:space="0" w:color="auto"/>
                    <w:right w:val="single" w:sz="4" w:space="0" w:color="auto"/>
                  </w:tcBorders>
                  <w:shd w:val="clear" w:color="auto" w:fill="auto"/>
                  <w:vAlign w:val="center"/>
                </w:tcPr>
                <w:p w14:paraId="1A38E3D6" w14:textId="77777777" w:rsidR="00003640" w:rsidRPr="0059050D" w:rsidRDefault="00003640" w:rsidP="00003640">
                  <w:pPr>
                    <w:jc w:val="center"/>
                    <w:rPr>
                      <w:color w:val="auto"/>
                      <w:sz w:val="16"/>
                      <w:szCs w:val="16"/>
                      <w:lang w:val="en-GB" w:eastAsia="zh-CN"/>
                    </w:rPr>
                  </w:pPr>
                  <w:r w:rsidRPr="0059050D">
                    <w:rPr>
                      <w:color w:val="auto"/>
                      <w:sz w:val="16"/>
                      <w:szCs w:val="16"/>
                      <w:lang w:val="en-GB" w:eastAsia="zh-CN"/>
                    </w:rPr>
                    <w:t>4,577,166.00</w:t>
                  </w:r>
                </w:p>
              </w:tc>
              <w:tc>
                <w:tcPr>
                  <w:tcW w:w="0" w:type="auto"/>
                  <w:tcBorders>
                    <w:top w:val="nil"/>
                    <w:left w:val="single" w:sz="4" w:space="0" w:color="auto"/>
                    <w:bottom w:val="single" w:sz="4" w:space="0" w:color="auto"/>
                    <w:right w:val="single" w:sz="4" w:space="0" w:color="auto"/>
                  </w:tcBorders>
                  <w:shd w:val="clear" w:color="auto" w:fill="auto"/>
                  <w:vAlign w:val="center"/>
                </w:tcPr>
                <w:p w14:paraId="1389455D" w14:textId="77777777" w:rsidR="00003640" w:rsidRPr="0059050D" w:rsidRDefault="00003640" w:rsidP="00003640">
                  <w:pPr>
                    <w:jc w:val="center"/>
                    <w:rPr>
                      <w:color w:val="auto"/>
                      <w:sz w:val="16"/>
                      <w:szCs w:val="16"/>
                      <w:lang w:val="en-GB" w:eastAsia="zh-CN"/>
                    </w:rPr>
                  </w:pPr>
                  <w:r w:rsidRPr="0059050D">
                    <w:rPr>
                      <w:color w:val="auto"/>
                      <w:sz w:val="16"/>
                      <w:szCs w:val="16"/>
                      <w:lang w:val="en-GB" w:eastAsia="zh-CN"/>
                    </w:rPr>
                    <w:t>4,531,394.46</w:t>
                  </w:r>
                </w:p>
              </w:tc>
              <w:tc>
                <w:tcPr>
                  <w:tcW w:w="0" w:type="auto"/>
                  <w:shd w:val="clear" w:color="auto" w:fill="auto"/>
                  <w:vAlign w:val="center"/>
                </w:tcPr>
                <w:p w14:paraId="1436B23E" w14:textId="77777777" w:rsidR="00003640" w:rsidRPr="0059050D" w:rsidRDefault="00003640" w:rsidP="00003640">
                  <w:pPr>
                    <w:jc w:val="center"/>
                    <w:rPr>
                      <w:color w:val="auto"/>
                      <w:sz w:val="16"/>
                      <w:szCs w:val="16"/>
                      <w:lang w:val="en-GB" w:eastAsia="zh-CN"/>
                    </w:rPr>
                  </w:pPr>
                  <w:r w:rsidRPr="0059050D">
                    <w:rPr>
                      <w:color w:val="auto"/>
                      <w:sz w:val="16"/>
                      <w:szCs w:val="16"/>
                      <w:lang w:val="en-GB" w:eastAsia="zh-CN"/>
                    </w:rPr>
                    <w:t>0.00</w:t>
                  </w:r>
                </w:p>
              </w:tc>
            </w:tr>
            <w:tr w:rsidR="00003640" w:rsidRPr="00923DA7" w14:paraId="273FCE9F" w14:textId="77777777" w:rsidTr="000E3B3D">
              <w:trPr>
                <w:trHeight w:val="502"/>
              </w:trPr>
              <w:tc>
                <w:tcPr>
                  <w:tcW w:w="0" w:type="auto"/>
                  <w:vAlign w:val="center"/>
                </w:tcPr>
                <w:p w14:paraId="436D616E" w14:textId="77777777" w:rsidR="00003640" w:rsidRPr="0059050D" w:rsidRDefault="00003640" w:rsidP="00003640">
                  <w:pPr>
                    <w:jc w:val="center"/>
                    <w:rPr>
                      <w:color w:val="auto"/>
                      <w:sz w:val="16"/>
                      <w:szCs w:val="16"/>
                      <w:lang w:val="en-GB" w:eastAsia="zh-CN"/>
                    </w:rPr>
                  </w:pPr>
                  <w:r w:rsidRPr="0059050D">
                    <w:rPr>
                      <w:color w:val="auto"/>
                      <w:sz w:val="16"/>
                      <w:szCs w:val="16"/>
                      <w:lang w:val="en-GB" w:eastAsia="zh-CN"/>
                    </w:rPr>
                    <w:t>01/05/2021-31/05/2021</w:t>
                  </w:r>
                </w:p>
              </w:tc>
              <w:tc>
                <w:tcPr>
                  <w:tcW w:w="0" w:type="auto"/>
                  <w:tcBorders>
                    <w:top w:val="nil"/>
                    <w:left w:val="single" w:sz="4" w:space="0" w:color="auto"/>
                    <w:bottom w:val="single" w:sz="4" w:space="0" w:color="auto"/>
                    <w:right w:val="single" w:sz="4" w:space="0" w:color="auto"/>
                  </w:tcBorders>
                  <w:shd w:val="clear" w:color="auto" w:fill="auto"/>
                  <w:vAlign w:val="center"/>
                </w:tcPr>
                <w:p w14:paraId="563FA36F" w14:textId="77777777" w:rsidR="00003640" w:rsidRPr="0059050D" w:rsidRDefault="00003640" w:rsidP="00003640">
                  <w:pPr>
                    <w:jc w:val="center"/>
                    <w:rPr>
                      <w:color w:val="auto"/>
                      <w:sz w:val="16"/>
                      <w:szCs w:val="16"/>
                      <w:lang w:val="en-GB" w:eastAsia="zh-CN"/>
                    </w:rPr>
                  </w:pPr>
                  <w:r w:rsidRPr="0059050D">
                    <w:rPr>
                      <w:color w:val="auto"/>
                      <w:sz w:val="16"/>
                      <w:szCs w:val="16"/>
                      <w:lang w:val="en-GB" w:eastAsia="zh-CN"/>
                    </w:rPr>
                    <w:t>4,726,144.8</w:t>
                  </w:r>
                </w:p>
              </w:tc>
              <w:tc>
                <w:tcPr>
                  <w:tcW w:w="0" w:type="auto"/>
                  <w:tcBorders>
                    <w:top w:val="nil"/>
                    <w:left w:val="single" w:sz="4" w:space="0" w:color="auto"/>
                    <w:bottom w:val="single" w:sz="4" w:space="0" w:color="auto"/>
                    <w:right w:val="single" w:sz="4" w:space="0" w:color="auto"/>
                  </w:tcBorders>
                  <w:shd w:val="clear" w:color="auto" w:fill="auto"/>
                  <w:vAlign w:val="center"/>
                </w:tcPr>
                <w:p w14:paraId="626DB76F" w14:textId="77777777" w:rsidR="00003640" w:rsidRPr="0059050D" w:rsidRDefault="00003640" w:rsidP="00003640">
                  <w:pPr>
                    <w:jc w:val="center"/>
                    <w:rPr>
                      <w:color w:val="auto"/>
                      <w:sz w:val="16"/>
                      <w:szCs w:val="16"/>
                      <w:lang w:val="en-GB" w:eastAsia="zh-CN"/>
                    </w:rPr>
                  </w:pPr>
                  <w:r w:rsidRPr="0059050D">
                    <w:rPr>
                      <w:color w:val="auto"/>
                      <w:sz w:val="16"/>
                      <w:szCs w:val="16"/>
                      <w:lang w:val="en-GB" w:eastAsia="zh-CN"/>
                    </w:rPr>
                    <w:t>4,678,883.49</w:t>
                  </w:r>
                </w:p>
              </w:tc>
              <w:tc>
                <w:tcPr>
                  <w:tcW w:w="0" w:type="auto"/>
                  <w:shd w:val="clear" w:color="auto" w:fill="auto"/>
                  <w:vAlign w:val="center"/>
                </w:tcPr>
                <w:p w14:paraId="2622FC8F" w14:textId="77777777" w:rsidR="00003640" w:rsidRPr="0059050D" w:rsidRDefault="00003640" w:rsidP="00003640">
                  <w:pPr>
                    <w:jc w:val="center"/>
                    <w:rPr>
                      <w:color w:val="auto"/>
                      <w:sz w:val="16"/>
                      <w:szCs w:val="16"/>
                      <w:lang w:val="en-GB" w:eastAsia="zh-CN"/>
                    </w:rPr>
                  </w:pPr>
                  <w:r w:rsidRPr="0059050D">
                    <w:rPr>
                      <w:color w:val="auto"/>
                      <w:sz w:val="16"/>
                      <w:szCs w:val="16"/>
                      <w:lang w:val="en-GB" w:eastAsia="zh-CN"/>
                    </w:rPr>
                    <w:t>0.00</w:t>
                  </w:r>
                </w:p>
              </w:tc>
            </w:tr>
            <w:tr w:rsidR="00003640" w:rsidRPr="00923DA7" w14:paraId="4CB76D78" w14:textId="77777777" w:rsidTr="000E3B3D">
              <w:trPr>
                <w:trHeight w:val="502"/>
              </w:trPr>
              <w:tc>
                <w:tcPr>
                  <w:tcW w:w="0" w:type="auto"/>
                  <w:vAlign w:val="center"/>
                </w:tcPr>
                <w:p w14:paraId="55E666FA" w14:textId="77777777" w:rsidR="00003640" w:rsidRPr="0059050D" w:rsidRDefault="00003640" w:rsidP="00003640">
                  <w:pPr>
                    <w:jc w:val="center"/>
                    <w:rPr>
                      <w:color w:val="auto"/>
                      <w:sz w:val="16"/>
                      <w:szCs w:val="16"/>
                      <w:lang w:val="en-GB" w:eastAsia="zh-CN"/>
                    </w:rPr>
                  </w:pPr>
                  <w:r w:rsidRPr="0059050D">
                    <w:rPr>
                      <w:color w:val="auto"/>
                      <w:sz w:val="16"/>
                      <w:szCs w:val="16"/>
                      <w:lang w:val="en-GB" w:eastAsia="zh-CN"/>
                    </w:rPr>
                    <w:t>01/06/2021-30/06/2021</w:t>
                  </w:r>
                </w:p>
              </w:tc>
              <w:tc>
                <w:tcPr>
                  <w:tcW w:w="0" w:type="auto"/>
                  <w:tcBorders>
                    <w:top w:val="nil"/>
                    <w:left w:val="single" w:sz="4" w:space="0" w:color="auto"/>
                    <w:bottom w:val="single" w:sz="4" w:space="0" w:color="auto"/>
                    <w:right w:val="single" w:sz="4" w:space="0" w:color="auto"/>
                  </w:tcBorders>
                  <w:shd w:val="clear" w:color="auto" w:fill="auto"/>
                  <w:vAlign w:val="center"/>
                </w:tcPr>
                <w:p w14:paraId="03096E06" w14:textId="77777777" w:rsidR="00003640" w:rsidRPr="0059050D" w:rsidRDefault="00003640" w:rsidP="00003640">
                  <w:pPr>
                    <w:jc w:val="center"/>
                    <w:rPr>
                      <w:color w:val="auto"/>
                      <w:sz w:val="16"/>
                      <w:szCs w:val="16"/>
                      <w:lang w:val="en-GB" w:eastAsia="zh-CN"/>
                    </w:rPr>
                  </w:pPr>
                  <w:r w:rsidRPr="0059050D">
                    <w:rPr>
                      <w:color w:val="auto"/>
                      <w:sz w:val="16"/>
                      <w:szCs w:val="16"/>
                      <w:lang w:val="en-GB" w:eastAsia="zh-CN"/>
                    </w:rPr>
                    <w:t>4,577,578.2</w:t>
                  </w:r>
                </w:p>
              </w:tc>
              <w:tc>
                <w:tcPr>
                  <w:tcW w:w="0" w:type="auto"/>
                  <w:tcBorders>
                    <w:top w:val="nil"/>
                    <w:left w:val="single" w:sz="4" w:space="0" w:color="auto"/>
                    <w:bottom w:val="single" w:sz="4" w:space="0" w:color="auto"/>
                    <w:right w:val="single" w:sz="4" w:space="0" w:color="auto"/>
                  </w:tcBorders>
                  <w:shd w:val="clear" w:color="auto" w:fill="auto"/>
                  <w:vAlign w:val="center"/>
                </w:tcPr>
                <w:p w14:paraId="1BCE908F" w14:textId="77777777" w:rsidR="00003640" w:rsidRPr="0059050D" w:rsidRDefault="00003640" w:rsidP="00003640">
                  <w:pPr>
                    <w:jc w:val="center"/>
                    <w:rPr>
                      <w:color w:val="auto"/>
                      <w:sz w:val="16"/>
                      <w:szCs w:val="16"/>
                      <w:lang w:val="en-GB" w:eastAsia="zh-CN"/>
                    </w:rPr>
                  </w:pPr>
                  <w:r w:rsidRPr="0059050D">
                    <w:rPr>
                      <w:color w:val="auto"/>
                      <w:sz w:val="16"/>
                      <w:szCs w:val="16"/>
                      <w:lang w:val="en-GB" w:eastAsia="zh-CN"/>
                    </w:rPr>
                    <w:t>4,531,802.32</w:t>
                  </w:r>
                </w:p>
              </w:tc>
              <w:tc>
                <w:tcPr>
                  <w:tcW w:w="0" w:type="auto"/>
                  <w:shd w:val="clear" w:color="auto" w:fill="auto"/>
                  <w:vAlign w:val="center"/>
                </w:tcPr>
                <w:p w14:paraId="5E8C7027" w14:textId="77777777" w:rsidR="00003640" w:rsidRPr="0059050D" w:rsidRDefault="00003640" w:rsidP="00003640">
                  <w:pPr>
                    <w:jc w:val="center"/>
                    <w:rPr>
                      <w:color w:val="auto"/>
                      <w:sz w:val="16"/>
                      <w:szCs w:val="16"/>
                      <w:lang w:val="en-GB" w:eastAsia="zh-CN"/>
                    </w:rPr>
                  </w:pPr>
                  <w:r w:rsidRPr="0059050D">
                    <w:rPr>
                      <w:color w:val="auto"/>
                      <w:sz w:val="16"/>
                      <w:szCs w:val="16"/>
                      <w:lang w:val="en-GB" w:eastAsia="zh-CN"/>
                    </w:rPr>
                    <w:t>0.00</w:t>
                  </w:r>
                </w:p>
              </w:tc>
            </w:tr>
            <w:tr w:rsidR="00003640" w:rsidRPr="00923DA7" w14:paraId="7395258A" w14:textId="77777777" w:rsidTr="000E3B3D">
              <w:trPr>
                <w:trHeight w:val="502"/>
              </w:trPr>
              <w:tc>
                <w:tcPr>
                  <w:tcW w:w="0" w:type="auto"/>
                  <w:vAlign w:val="center"/>
                </w:tcPr>
                <w:p w14:paraId="33EF849D" w14:textId="77777777" w:rsidR="00003640" w:rsidRPr="0059050D" w:rsidRDefault="00003640" w:rsidP="00003640">
                  <w:pPr>
                    <w:jc w:val="center"/>
                    <w:rPr>
                      <w:color w:val="auto"/>
                      <w:sz w:val="16"/>
                      <w:szCs w:val="16"/>
                      <w:lang w:val="en-GB" w:eastAsia="zh-CN"/>
                    </w:rPr>
                  </w:pPr>
                  <w:r w:rsidRPr="0059050D">
                    <w:rPr>
                      <w:color w:val="auto"/>
                      <w:sz w:val="16"/>
                      <w:szCs w:val="16"/>
                      <w:lang w:val="en-GB" w:eastAsia="zh-CN"/>
                    </w:rPr>
                    <w:t>01/07/2021-31/07/2021</w:t>
                  </w:r>
                </w:p>
              </w:tc>
              <w:tc>
                <w:tcPr>
                  <w:tcW w:w="0" w:type="auto"/>
                  <w:tcBorders>
                    <w:top w:val="nil"/>
                    <w:left w:val="single" w:sz="4" w:space="0" w:color="auto"/>
                    <w:bottom w:val="single" w:sz="4" w:space="0" w:color="auto"/>
                    <w:right w:val="single" w:sz="4" w:space="0" w:color="auto"/>
                  </w:tcBorders>
                  <w:shd w:val="clear" w:color="auto" w:fill="auto"/>
                  <w:vAlign w:val="center"/>
                </w:tcPr>
                <w:p w14:paraId="06BF43B8" w14:textId="77777777" w:rsidR="00003640" w:rsidRPr="0059050D" w:rsidRDefault="00003640" w:rsidP="00003640">
                  <w:pPr>
                    <w:jc w:val="center"/>
                    <w:rPr>
                      <w:color w:val="auto"/>
                      <w:sz w:val="16"/>
                      <w:szCs w:val="16"/>
                      <w:lang w:val="en-GB" w:eastAsia="zh-CN"/>
                    </w:rPr>
                  </w:pPr>
                  <w:r w:rsidRPr="0059050D">
                    <w:rPr>
                      <w:color w:val="auto"/>
                      <w:sz w:val="16"/>
                      <w:szCs w:val="16"/>
                      <w:lang w:val="en-GB" w:eastAsia="zh-CN"/>
                    </w:rPr>
                    <w:t>4,730,008.2</w:t>
                  </w:r>
                </w:p>
              </w:tc>
              <w:tc>
                <w:tcPr>
                  <w:tcW w:w="0" w:type="auto"/>
                  <w:tcBorders>
                    <w:top w:val="nil"/>
                    <w:left w:val="single" w:sz="4" w:space="0" w:color="auto"/>
                    <w:bottom w:val="single" w:sz="4" w:space="0" w:color="auto"/>
                    <w:right w:val="single" w:sz="4" w:space="0" w:color="auto"/>
                  </w:tcBorders>
                  <w:shd w:val="clear" w:color="auto" w:fill="auto"/>
                  <w:vAlign w:val="center"/>
                </w:tcPr>
                <w:p w14:paraId="7295A4A9" w14:textId="77777777" w:rsidR="00003640" w:rsidRPr="0059050D" w:rsidRDefault="00003640" w:rsidP="00003640">
                  <w:pPr>
                    <w:jc w:val="center"/>
                    <w:rPr>
                      <w:color w:val="auto"/>
                      <w:sz w:val="16"/>
                      <w:szCs w:val="16"/>
                      <w:lang w:val="en-GB" w:eastAsia="zh-CN"/>
                    </w:rPr>
                  </w:pPr>
                  <w:r w:rsidRPr="0059050D">
                    <w:rPr>
                      <w:color w:val="auto"/>
                      <w:sz w:val="16"/>
                      <w:szCs w:val="16"/>
                      <w:lang w:val="en-GB" w:eastAsia="zh-CN"/>
                    </w:rPr>
                    <w:t>4,682,708.33</w:t>
                  </w:r>
                </w:p>
              </w:tc>
              <w:tc>
                <w:tcPr>
                  <w:tcW w:w="0" w:type="auto"/>
                  <w:shd w:val="clear" w:color="auto" w:fill="auto"/>
                  <w:vAlign w:val="center"/>
                </w:tcPr>
                <w:p w14:paraId="71DAD7C9" w14:textId="77777777" w:rsidR="00003640" w:rsidRPr="0059050D" w:rsidRDefault="00003640" w:rsidP="00003640">
                  <w:pPr>
                    <w:jc w:val="center"/>
                    <w:rPr>
                      <w:color w:val="auto"/>
                      <w:sz w:val="16"/>
                      <w:szCs w:val="16"/>
                      <w:lang w:val="en-GB" w:eastAsia="zh-CN"/>
                    </w:rPr>
                  </w:pPr>
                  <w:r w:rsidRPr="0059050D">
                    <w:rPr>
                      <w:color w:val="auto"/>
                      <w:sz w:val="16"/>
                      <w:szCs w:val="16"/>
                      <w:lang w:val="en-GB" w:eastAsia="zh-CN"/>
                    </w:rPr>
                    <w:t>0.00</w:t>
                  </w:r>
                </w:p>
              </w:tc>
            </w:tr>
          </w:tbl>
          <w:p w14:paraId="6CE5D657" w14:textId="77777777" w:rsidR="009606D5" w:rsidRDefault="009606D5" w:rsidP="000E3B3D">
            <w:pPr>
              <w:rPr>
                <w:rFonts w:asciiTheme="minorHAnsi" w:hAnsiTheme="minorHAnsi"/>
                <w:sz w:val="20"/>
                <w:lang w:eastAsia="zh-CN"/>
              </w:rPr>
            </w:pPr>
          </w:p>
        </w:tc>
        <w:tc>
          <w:tcPr>
            <w:tcW w:w="4721" w:type="dxa"/>
            <w:tcBorders>
              <w:top w:val="single" w:sz="4" w:space="0" w:color="A6A6A6" w:themeColor="background1" w:themeShade="A6"/>
              <w:bottom w:val="single" w:sz="4" w:space="0" w:color="A6A6A6" w:themeColor="background1" w:themeShade="A6"/>
            </w:tcBorders>
          </w:tcPr>
          <w:tbl>
            <w:tblPr>
              <w:tblStyle w:val="afffff3"/>
              <w:tblW w:w="0" w:type="auto"/>
              <w:jc w:val="center"/>
              <w:tblLook w:val="04A0" w:firstRow="1" w:lastRow="0" w:firstColumn="1" w:lastColumn="0" w:noHBand="0" w:noVBand="1"/>
            </w:tblPr>
            <w:tblGrid>
              <w:gridCol w:w="1249"/>
              <w:gridCol w:w="1310"/>
              <w:gridCol w:w="1309"/>
              <w:gridCol w:w="794"/>
            </w:tblGrid>
            <w:tr w:rsidR="00CA2870" w:rsidRPr="006C5833" w14:paraId="0BAA6AC4" w14:textId="77777777" w:rsidTr="0059050D">
              <w:trPr>
                <w:trHeight w:val="1255"/>
                <w:jc w:val="center"/>
              </w:trPr>
              <w:tc>
                <w:tcPr>
                  <w:tcW w:w="0" w:type="auto"/>
                  <w:vAlign w:val="center"/>
                </w:tcPr>
                <w:p w14:paraId="5BFE23B7" w14:textId="02D6B7E5" w:rsidR="00CA2870" w:rsidRPr="000E3B3D" w:rsidRDefault="00AF405E" w:rsidP="00CA2870">
                  <w:pPr>
                    <w:contextualSpacing w:val="0"/>
                    <w:rPr>
                      <w:color w:val="auto"/>
                      <w:sz w:val="16"/>
                      <w:szCs w:val="16"/>
                      <w:lang w:val="en-GB" w:eastAsia="zh-CN"/>
                    </w:rPr>
                  </w:pPr>
                  <w:r>
                    <w:rPr>
                      <w:color w:val="auto"/>
                      <w:sz w:val="16"/>
                      <w:szCs w:val="16"/>
                      <w:lang w:val="en-GB" w:eastAsia="zh-CN"/>
                    </w:rPr>
                    <w:lastRenderedPageBreak/>
                    <w:t>P</w:t>
                  </w:r>
                  <w:r w:rsidR="00CA2870" w:rsidRPr="000E3B3D">
                    <w:rPr>
                      <w:color w:val="auto"/>
                      <w:sz w:val="16"/>
                      <w:szCs w:val="16"/>
                      <w:lang w:val="en-GB" w:eastAsia="zh-CN"/>
                    </w:rPr>
                    <w:t>eriod</w:t>
                  </w:r>
                </w:p>
              </w:tc>
              <w:tc>
                <w:tcPr>
                  <w:tcW w:w="0" w:type="auto"/>
                  <w:vAlign w:val="center"/>
                </w:tcPr>
                <w:p w14:paraId="3FACFEF8" w14:textId="77777777" w:rsidR="00CA2870" w:rsidRPr="000E3B3D" w:rsidRDefault="00CA2870" w:rsidP="00CA2870">
                  <w:pPr>
                    <w:contextualSpacing w:val="0"/>
                    <w:rPr>
                      <w:color w:val="auto"/>
                      <w:sz w:val="16"/>
                      <w:szCs w:val="16"/>
                      <w:lang w:val="en-GB" w:eastAsia="zh-CN"/>
                    </w:rPr>
                  </w:pPr>
                  <w:proofErr w:type="spellStart"/>
                  <w:r w:rsidRPr="000E3B3D">
                    <w:rPr>
                      <w:color w:val="auto"/>
                      <w:sz w:val="16"/>
                      <w:szCs w:val="16"/>
                      <w:lang w:val="en-GB" w:eastAsia="zh-CN"/>
                    </w:rPr>
                    <w:t>Vf</w:t>
                  </w:r>
                  <w:proofErr w:type="spellEnd"/>
                  <w:r w:rsidRPr="000E3B3D">
                    <w:rPr>
                      <w:color w:val="auto"/>
                      <w:sz w:val="16"/>
                      <w:szCs w:val="16"/>
                      <w:lang w:val="en-GB" w:eastAsia="zh-CN"/>
                    </w:rPr>
                    <w:t>-   at outlet of the anaerobic digestion (m</w:t>
                  </w:r>
                  <w:r w:rsidRPr="000E3B3D">
                    <w:rPr>
                      <w:color w:val="auto"/>
                      <w:sz w:val="16"/>
                      <w:szCs w:val="16"/>
                      <w:vertAlign w:val="superscript"/>
                      <w:lang w:val="en-GB" w:eastAsia="zh-CN"/>
                    </w:rPr>
                    <w:t>3</w:t>
                  </w:r>
                  <w:r w:rsidRPr="000E3B3D">
                    <w:rPr>
                      <w:color w:val="auto"/>
                      <w:sz w:val="16"/>
                      <w:szCs w:val="16"/>
                      <w:lang w:val="en-GB" w:eastAsia="zh-CN"/>
                    </w:rPr>
                    <w:t>)</w:t>
                  </w:r>
                </w:p>
              </w:tc>
              <w:tc>
                <w:tcPr>
                  <w:tcW w:w="0" w:type="auto"/>
                  <w:vAlign w:val="center"/>
                </w:tcPr>
                <w:p w14:paraId="6ABE4F40" w14:textId="77777777" w:rsidR="00CA2870" w:rsidRPr="000E3B3D" w:rsidRDefault="00CA2870" w:rsidP="00CA2870">
                  <w:pPr>
                    <w:contextualSpacing w:val="0"/>
                    <w:rPr>
                      <w:color w:val="auto"/>
                      <w:sz w:val="16"/>
                      <w:szCs w:val="16"/>
                      <w:lang w:val="en-GB" w:eastAsia="zh-CN"/>
                    </w:rPr>
                  </w:pPr>
                  <w:proofErr w:type="spellStart"/>
                  <w:r w:rsidRPr="000E3B3D">
                    <w:rPr>
                      <w:color w:val="auto"/>
                      <w:sz w:val="16"/>
                      <w:szCs w:val="16"/>
                      <w:lang w:val="en-GB" w:eastAsia="zh-CN"/>
                    </w:rPr>
                    <w:t>Vf</w:t>
                  </w:r>
                  <w:proofErr w:type="spellEnd"/>
                  <w:r w:rsidRPr="000E3B3D">
                    <w:rPr>
                      <w:color w:val="auto"/>
                      <w:sz w:val="16"/>
                      <w:szCs w:val="16"/>
                      <w:lang w:val="en-GB" w:eastAsia="zh-CN"/>
                    </w:rPr>
                    <w:t>- at the inlet of generator (m</w:t>
                  </w:r>
                  <w:r w:rsidRPr="000E3B3D">
                    <w:rPr>
                      <w:color w:val="auto"/>
                      <w:sz w:val="16"/>
                      <w:szCs w:val="16"/>
                      <w:vertAlign w:val="superscript"/>
                      <w:lang w:val="en-GB" w:eastAsia="zh-CN"/>
                    </w:rPr>
                    <w:t>3</w:t>
                  </w:r>
                  <w:r w:rsidRPr="000E3B3D">
                    <w:rPr>
                      <w:color w:val="auto"/>
                      <w:sz w:val="16"/>
                      <w:szCs w:val="16"/>
                      <w:lang w:val="en-GB" w:eastAsia="zh-CN"/>
                    </w:rPr>
                    <w:t>)</w:t>
                  </w:r>
                </w:p>
              </w:tc>
              <w:tc>
                <w:tcPr>
                  <w:tcW w:w="0" w:type="auto"/>
                  <w:vAlign w:val="center"/>
                </w:tcPr>
                <w:p w14:paraId="21F33E51" w14:textId="77777777" w:rsidR="00CA2870" w:rsidRPr="000E3B3D" w:rsidRDefault="00CA2870" w:rsidP="00CA2870">
                  <w:pPr>
                    <w:contextualSpacing w:val="0"/>
                    <w:rPr>
                      <w:color w:val="auto"/>
                      <w:sz w:val="16"/>
                      <w:szCs w:val="16"/>
                      <w:lang w:val="en-GB" w:eastAsia="zh-CN"/>
                    </w:rPr>
                  </w:pPr>
                  <w:proofErr w:type="spellStart"/>
                  <w:r w:rsidRPr="000E3B3D">
                    <w:rPr>
                      <w:color w:val="auto"/>
                      <w:sz w:val="16"/>
                      <w:szCs w:val="16"/>
                      <w:lang w:val="en-GB" w:eastAsia="zh-CN"/>
                    </w:rPr>
                    <w:t>Vf</w:t>
                  </w:r>
                  <w:proofErr w:type="spellEnd"/>
                  <w:r w:rsidRPr="000E3B3D">
                    <w:rPr>
                      <w:color w:val="auto"/>
                      <w:sz w:val="16"/>
                      <w:szCs w:val="16"/>
                      <w:lang w:val="en-GB" w:eastAsia="zh-CN"/>
                    </w:rPr>
                    <w:t>- in inlet of flare system (m</w:t>
                  </w:r>
                  <w:r w:rsidRPr="000E3B3D">
                    <w:rPr>
                      <w:color w:val="auto"/>
                      <w:sz w:val="16"/>
                      <w:szCs w:val="16"/>
                      <w:vertAlign w:val="superscript"/>
                      <w:lang w:val="en-GB" w:eastAsia="zh-CN"/>
                    </w:rPr>
                    <w:t>3</w:t>
                  </w:r>
                  <w:r w:rsidRPr="000E3B3D">
                    <w:rPr>
                      <w:color w:val="auto"/>
                      <w:sz w:val="16"/>
                      <w:szCs w:val="16"/>
                      <w:lang w:val="en-GB" w:eastAsia="zh-CN"/>
                    </w:rPr>
                    <w:t>)</w:t>
                  </w:r>
                </w:p>
              </w:tc>
            </w:tr>
            <w:tr w:rsidR="00CA2870" w:rsidRPr="006C5833" w14:paraId="04F3A762" w14:textId="77777777" w:rsidTr="0059050D">
              <w:trPr>
                <w:trHeight w:val="502"/>
                <w:jc w:val="center"/>
              </w:trPr>
              <w:tc>
                <w:tcPr>
                  <w:tcW w:w="0" w:type="auto"/>
                </w:tcPr>
                <w:p w14:paraId="49698F04" w14:textId="22FA8073" w:rsidR="00CA2870" w:rsidRPr="000E3B3D" w:rsidRDefault="00CA2870" w:rsidP="00231909">
                  <w:pPr>
                    <w:contextualSpacing w:val="0"/>
                    <w:rPr>
                      <w:color w:val="auto"/>
                      <w:sz w:val="16"/>
                      <w:szCs w:val="16"/>
                      <w:lang w:val="en-GB" w:eastAsia="zh-CN"/>
                    </w:rPr>
                  </w:pPr>
                  <w:r w:rsidRPr="000E3B3D">
                    <w:rPr>
                      <w:color w:val="auto"/>
                      <w:sz w:val="16"/>
                      <w:szCs w:val="16"/>
                      <w:lang w:val="en-GB" w:eastAsia="zh-CN"/>
                    </w:rPr>
                    <w:t>01/08/2021-31/08/2021</w:t>
                  </w:r>
                </w:p>
              </w:tc>
              <w:tc>
                <w:tcPr>
                  <w:tcW w:w="0" w:type="auto"/>
                  <w:shd w:val="clear" w:color="auto" w:fill="auto"/>
                  <w:vAlign w:val="center"/>
                </w:tcPr>
                <w:p w14:paraId="71A0799F" w14:textId="248AA822" w:rsidR="00CA2870" w:rsidRPr="000E3B3D" w:rsidRDefault="00CA2870" w:rsidP="0059050D">
                  <w:pPr>
                    <w:contextualSpacing w:val="0"/>
                    <w:jc w:val="center"/>
                    <w:rPr>
                      <w:color w:val="auto"/>
                      <w:sz w:val="16"/>
                      <w:szCs w:val="16"/>
                      <w:lang w:val="en-GB" w:eastAsia="zh-CN"/>
                    </w:rPr>
                  </w:pPr>
                  <w:r w:rsidRPr="000E3B3D">
                    <w:rPr>
                      <w:color w:val="auto"/>
                      <w:sz w:val="16"/>
                      <w:szCs w:val="16"/>
                      <w:lang w:val="en-GB" w:eastAsia="zh-CN"/>
                    </w:rPr>
                    <w:t>5,079,774.74</w:t>
                  </w:r>
                </w:p>
              </w:tc>
              <w:tc>
                <w:tcPr>
                  <w:tcW w:w="0" w:type="auto"/>
                  <w:shd w:val="clear" w:color="auto" w:fill="auto"/>
                  <w:vAlign w:val="center"/>
                </w:tcPr>
                <w:p w14:paraId="3466BB8E" w14:textId="7660D912" w:rsidR="00CA2870" w:rsidRPr="000E3B3D" w:rsidRDefault="00CA2870" w:rsidP="0059050D">
                  <w:pPr>
                    <w:contextualSpacing w:val="0"/>
                    <w:jc w:val="center"/>
                    <w:rPr>
                      <w:color w:val="auto"/>
                      <w:sz w:val="16"/>
                      <w:szCs w:val="16"/>
                      <w:lang w:val="en-GB" w:eastAsia="zh-CN"/>
                    </w:rPr>
                  </w:pPr>
                  <w:r w:rsidRPr="000E3B3D">
                    <w:rPr>
                      <w:color w:val="auto"/>
                      <w:sz w:val="16"/>
                      <w:szCs w:val="16"/>
                      <w:lang w:val="en-GB" w:eastAsia="zh-CN"/>
                    </w:rPr>
                    <w:t>5,003,578.11</w:t>
                  </w:r>
                </w:p>
              </w:tc>
              <w:tc>
                <w:tcPr>
                  <w:tcW w:w="0" w:type="auto"/>
                  <w:shd w:val="clear" w:color="auto" w:fill="auto"/>
                  <w:vAlign w:val="center"/>
                </w:tcPr>
                <w:p w14:paraId="6435F48D" w14:textId="77777777" w:rsidR="00CA2870" w:rsidRPr="000E3B3D" w:rsidRDefault="00CA2870" w:rsidP="0059050D">
                  <w:pPr>
                    <w:contextualSpacing w:val="0"/>
                    <w:jc w:val="center"/>
                    <w:rPr>
                      <w:color w:val="auto"/>
                      <w:sz w:val="16"/>
                      <w:szCs w:val="16"/>
                      <w:lang w:val="en-GB" w:eastAsia="zh-CN"/>
                    </w:rPr>
                  </w:pPr>
                  <w:r w:rsidRPr="000E3B3D">
                    <w:rPr>
                      <w:color w:val="auto"/>
                      <w:sz w:val="16"/>
                      <w:szCs w:val="16"/>
                      <w:lang w:val="en-GB" w:eastAsia="zh-CN"/>
                    </w:rPr>
                    <w:t>0.00</w:t>
                  </w:r>
                </w:p>
              </w:tc>
            </w:tr>
            <w:tr w:rsidR="00CA2870" w:rsidRPr="006C5833" w14:paraId="6CECF96E" w14:textId="77777777" w:rsidTr="0059050D">
              <w:trPr>
                <w:trHeight w:val="502"/>
                <w:jc w:val="center"/>
              </w:trPr>
              <w:tc>
                <w:tcPr>
                  <w:tcW w:w="0" w:type="auto"/>
                </w:tcPr>
                <w:p w14:paraId="12690C22" w14:textId="77777777" w:rsidR="00CA2870" w:rsidRPr="000E3B3D" w:rsidRDefault="00CA2870" w:rsidP="00CA2870">
                  <w:pPr>
                    <w:contextualSpacing w:val="0"/>
                    <w:rPr>
                      <w:color w:val="auto"/>
                      <w:sz w:val="16"/>
                      <w:szCs w:val="16"/>
                      <w:lang w:val="en-GB" w:eastAsia="zh-CN"/>
                    </w:rPr>
                  </w:pPr>
                  <w:r w:rsidRPr="000E3B3D">
                    <w:rPr>
                      <w:color w:val="auto"/>
                      <w:sz w:val="16"/>
                      <w:szCs w:val="16"/>
                      <w:lang w:val="en-GB" w:eastAsia="zh-CN"/>
                    </w:rPr>
                    <w:t>01/09/2021-30/09/2021</w:t>
                  </w:r>
                </w:p>
              </w:tc>
              <w:tc>
                <w:tcPr>
                  <w:tcW w:w="0" w:type="auto"/>
                  <w:shd w:val="clear" w:color="auto" w:fill="auto"/>
                  <w:vAlign w:val="center"/>
                </w:tcPr>
                <w:p w14:paraId="63032A4C" w14:textId="1AAB56AD" w:rsidR="00CA2870" w:rsidRPr="000E3B3D" w:rsidRDefault="00CA2870" w:rsidP="0059050D">
                  <w:pPr>
                    <w:contextualSpacing w:val="0"/>
                    <w:jc w:val="center"/>
                    <w:rPr>
                      <w:color w:val="auto"/>
                      <w:sz w:val="16"/>
                      <w:szCs w:val="16"/>
                      <w:lang w:val="en-GB" w:eastAsia="zh-CN"/>
                    </w:rPr>
                  </w:pPr>
                  <w:r w:rsidRPr="000E3B3D">
                    <w:rPr>
                      <w:color w:val="auto"/>
                      <w:sz w:val="16"/>
                      <w:szCs w:val="16"/>
                      <w:lang w:val="en-GB" w:eastAsia="zh-CN"/>
                    </w:rPr>
                    <w:t>4,916,362.44</w:t>
                  </w:r>
                </w:p>
              </w:tc>
              <w:tc>
                <w:tcPr>
                  <w:tcW w:w="0" w:type="auto"/>
                  <w:shd w:val="clear" w:color="auto" w:fill="auto"/>
                  <w:vAlign w:val="center"/>
                </w:tcPr>
                <w:p w14:paraId="0B7A9D6C" w14:textId="4F194E7A" w:rsidR="00CA2870" w:rsidRPr="000E3B3D" w:rsidRDefault="00CA2870" w:rsidP="0059050D">
                  <w:pPr>
                    <w:contextualSpacing w:val="0"/>
                    <w:jc w:val="center"/>
                    <w:rPr>
                      <w:color w:val="auto"/>
                      <w:sz w:val="16"/>
                      <w:szCs w:val="16"/>
                      <w:lang w:val="en-GB" w:eastAsia="zh-CN"/>
                    </w:rPr>
                  </w:pPr>
                  <w:r w:rsidRPr="000E3B3D">
                    <w:rPr>
                      <w:color w:val="auto"/>
                      <w:sz w:val="16"/>
                      <w:szCs w:val="16"/>
                      <w:lang w:val="en-GB" w:eastAsia="zh-CN"/>
                    </w:rPr>
                    <w:t>4,843,108.63</w:t>
                  </w:r>
                </w:p>
              </w:tc>
              <w:tc>
                <w:tcPr>
                  <w:tcW w:w="0" w:type="auto"/>
                  <w:shd w:val="clear" w:color="auto" w:fill="auto"/>
                  <w:vAlign w:val="center"/>
                </w:tcPr>
                <w:p w14:paraId="79F5FCB7" w14:textId="77777777" w:rsidR="00CA2870" w:rsidRPr="000E3B3D" w:rsidRDefault="00CA2870" w:rsidP="0059050D">
                  <w:pPr>
                    <w:contextualSpacing w:val="0"/>
                    <w:jc w:val="center"/>
                    <w:rPr>
                      <w:color w:val="auto"/>
                      <w:sz w:val="16"/>
                      <w:szCs w:val="16"/>
                      <w:lang w:val="en-GB" w:eastAsia="zh-CN"/>
                    </w:rPr>
                  </w:pPr>
                  <w:r w:rsidRPr="000E3B3D">
                    <w:rPr>
                      <w:color w:val="auto"/>
                      <w:sz w:val="16"/>
                      <w:szCs w:val="16"/>
                      <w:lang w:val="en-GB" w:eastAsia="zh-CN"/>
                    </w:rPr>
                    <w:t>0.00</w:t>
                  </w:r>
                </w:p>
              </w:tc>
            </w:tr>
            <w:tr w:rsidR="00CA2870" w:rsidRPr="006C5833" w14:paraId="0F3C77A8" w14:textId="77777777" w:rsidTr="0059050D">
              <w:trPr>
                <w:trHeight w:val="502"/>
                <w:jc w:val="center"/>
              </w:trPr>
              <w:tc>
                <w:tcPr>
                  <w:tcW w:w="0" w:type="auto"/>
                </w:tcPr>
                <w:p w14:paraId="5A29E207" w14:textId="77777777" w:rsidR="00CA2870" w:rsidRPr="000E3B3D" w:rsidRDefault="00CA2870" w:rsidP="00CA2870">
                  <w:pPr>
                    <w:contextualSpacing w:val="0"/>
                    <w:rPr>
                      <w:color w:val="auto"/>
                      <w:sz w:val="16"/>
                      <w:szCs w:val="16"/>
                      <w:lang w:val="en-GB" w:eastAsia="zh-CN"/>
                    </w:rPr>
                  </w:pPr>
                  <w:r w:rsidRPr="000E3B3D">
                    <w:rPr>
                      <w:color w:val="auto"/>
                      <w:sz w:val="16"/>
                      <w:szCs w:val="16"/>
                      <w:lang w:val="en-GB" w:eastAsia="zh-CN"/>
                    </w:rPr>
                    <w:lastRenderedPageBreak/>
                    <w:t>01/10/2021-31/10/2021</w:t>
                  </w:r>
                </w:p>
              </w:tc>
              <w:tc>
                <w:tcPr>
                  <w:tcW w:w="0" w:type="auto"/>
                  <w:shd w:val="clear" w:color="auto" w:fill="auto"/>
                  <w:vAlign w:val="center"/>
                </w:tcPr>
                <w:p w14:paraId="13D10422" w14:textId="0F80D2F7" w:rsidR="00CA2870" w:rsidRPr="000E3B3D" w:rsidRDefault="00CA2870" w:rsidP="0059050D">
                  <w:pPr>
                    <w:contextualSpacing w:val="0"/>
                    <w:jc w:val="center"/>
                    <w:rPr>
                      <w:color w:val="auto"/>
                      <w:sz w:val="16"/>
                      <w:szCs w:val="16"/>
                      <w:lang w:val="en-GB" w:eastAsia="zh-CN"/>
                    </w:rPr>
                  </w:pPr>
                  <w:r w:rsidRPr="000E3B3D">
                    <w:rPr>
                      <w:color w:val="auto"/>
                      <w:sz w:val="16"/>
                      <w:szCs w:val="16"/>
                      <w:lang w:val="en-GB" w:eastAsia="zh-CN"/>
                    </w:rPr>
                    <w:t>5,082,889.29</w:t>
                  </w:r>
                </w:p>
              </w:tc>
              <w:tc>
                <w:tcPr>
                  <w:tcW w:w="0" w:type="auto"/>
                  <w:shd w:val="clear" w:color="auto" w:fill="auto"/>
                  <w:vAlign w:val="center"/>
                </w:tcPr>
                <w:p w14:paraId="54983ACE" w14:textId="562BF581" w:rsidR="00CA2870" w:rsidRPr="000E3B3D" w:rsidRDefault="00CA2870" w:rsidP="0059050D">
                  <w:pPr>
                    <w:contextualSpacing w:val="0"/>
                    <w:jc w:val="center"/>
                    <w:rPr>
                      <w:color w:val="auto"/>
                      <w:sz w:val="16"/>
                      <w:szCs w:val="16"/>
                      <w:lang w:val="en-GB" w:eastAsia="zh-CN"/>
                    </w:rPr>
                  </w:pPr>
                  <w:r w:rsidRPr="000E3B3D">
                    <w:rPr>
                      <w:color w:val="auto"/>
                      <w:sz w:val="16"/>
                      <w:szCs w:val="16"/>
                      <w:lang w:val="en-GB" w:eastAsia="zh-CN"/>
                    </w:rPr>
                    <w:t>5,007,662.52</w:t>
                  </w:r>
                </w:p>
              </w:tc>
              <w:tc>
                <w:tcPr>
                  <w:tcW w:w="0" w:type="auto"/>
                  <w:shd w:val="clear" w:color="auto" w:fill="auto"/>
                  <w:vAlign w:val="center"/>
                </w:tcPr>
                <w:p w14:paraId="6F14E25A" w14:textId="77777777" w:rsidR="00CA2870" w:rsidRPr="000E3B3D" w:rsidRDefault="00CA2870" w:rsidP="0059050D">
                  <w:pPr>
                    <w:contextualSpacing w:val="0"/>
                    <w:jc w:val="center"/>
                    <w:rPr>
                      <w:color w:val="auto"/>
                      <w:sz w:val="16"/>
                      <w:szCs w:val="16"/>
                      <w:lang w:val="en-GB" w:eastAsia="zh-CN"/>
                    </w:rPr>
                  </w:pPr>
                  <w:r w:rsidRPr="000E3B3D">
                    <w:rPr>
                      <w:color w:val="auto"/>
                      <w:sz w:val="16"/>
                      <w:szCs w:val="16"/>
                      <w:lang w:val="en-GB" w:eastAsia="zh-CN"/>
                    </w:rPr>
                    <w:t>0.00</w:t>
                  </w:r>
                </w:p>
              </w:tc>
            </w:tr>
            <w:tr w:rsidR="00CA2870" w:rsidRPr="006C5833" w14:paraId="0C4A2290" w14:textId="77777777" w:rsidTr="0059050D">
              <w:trPr>
                <w:trHeight w:val="502"/>
                <w:jc w:val="center"/>
              </w:trPr>
              <w:tc>
                <w:tcPr>
                  <w:tcW w:w="0" w:type="auto"/>
                </w:tcPr>
                <w:p w14:paraId="1DC71D4F" w14:textId="77777777" w:rsidR="00CA2870" w:rsidRPr="000E3B3D" w:rsidRDefault="00CA2870" w:rsidP="00CA2870">
                  <w:pPr>
                    <w:contextualSpacing w:val="0"/>
                    <w:rPr>
                      <w:color w:val="auto"/>
                      <w:sz w:val="16"/>
                      <w:szCs w:val="16"/>
                      <w:lang w:val="en-GB" w:eastAsia="zh-CN"/>
                    </w:rPr>
                  </w:pPr>
                  <w:r w:rsidRPr="000E3B3D">
                    <w:rPr>
                      <w:color w:val="auto"/>
                      <w:sz w:val="16"/>
                      <w:szCs w:val="16"/>
                      <w:lang w:val="en-GB" w:eastAsia="zh-CN"/>
                    </w:rPr>
                    <w:t>01/11/2021-30/11/2021</w:t>
                  </w:r>
                </w:p>
              </w:tc>
              <w:tc>
                <w:tcPr>
                  <w:tcW w:w="0" w:type="auto"/>
                  <w:shd w:val="clear" w:color="auto" w:fill="auto"/>
                  <w:vAlign w:val="center"/>
                </w:tcPr>
                <w:p w14:paraId="7ABC18CB" w14:textId="28666C25" w:rsidR="00CA2870" w:rsidRPr="000E3B3D" w:rsidRDefault="00CA2870" w:rsidP="0059050D">
                  <w:pPr>
                    <w:contextualSpacing w:val="0"/>
                    <w:jc w:val="center"/>
                    <w:rPr>
                      <w:color w:val="auto"/>
                      <w:sz w:val="16"/>
                      <w:szCs w:val="16"/>
                      <w:lang w:val="en-GB" w:eastAsia="zh-CN"/>
                    </w:rPr>
                  </w:pPr>
                  <w:r w:rsidRPr="000E3B3D">
                    <w:rPr>
                      <w:color w:val="auto"/>
                      <w:sz w:val="16"/>
                      <w:szCs w:val="16"/>
                      <w:lang w:val="en-GB" w:eastAsia="zh-CN"/>
                    </w:rPr>
                    <w:t>4,920,583.82</w:t>
                  </w:r>
                </w:p>
              </w:tc>
              <w:tc>
                <w:tcPr>
                  <w:tcW w:w="0" w:type="auto"/>
                  <w:shd w:val="clear" w:color="auto" w:fill="auto"/>
                  <w:vAlign w:val="center"/>
                </w:tcPr>
                <w:p w14:paraId="1D100D53" w14:textId="132DB863" w:rsidR="00CA2870" w:rsidRPr="000E3B3D" w:rsidRDefault="00CA2870" w:rsidP="0059050D">
                  <w:pPr>
                    <w:contextualSpacing w:val="0"/>
                    <w:jc w:val="center"/>
                    <w:rPr>
                      <w:color w:val="auto"/>
                      <w:sz w:val="16"/>
                      <w:szCs w:val="16"/>
                      <w:lang w:val="en-GB" w:eastAsia="zh-CN"/>
                    </w:rPr>
                  </w:pPr>
                  <w:r w:rsidRPr="000E3B3D">
                    <w:rPr>
                      <w:color w:val="auto"/>
                      <w:sz w:val="16"/>
                      <w:szCs w:val="16"/>
                      <w:lang w:val="en-GB" w:eastAsia="zh-CN"/>
                    </w:rPr>
                    <w:t>4,848,251.25</w:t>
                  </w:r>
                </w:p>
              </w:tc>
              <w:tc>
                <w:tcPr>
                  <w:tcW w:w="0" w:type="auto"/>
                  <w:shd w:val="clear" w:color="auto" w:fill="auto"/>
                  <w:vAlign w:val="center"/>
                </w:tcPr>
                <w:p w14:paraId="0BDBDA16" w14:textId="77777777" w:rsidR="00CA2870" w:rsidRPr="000E3B3D" w:rsidRDefault="00CA2870" w:rsidP="0059050D">
                  <w:pPr>
                    <w:contextualSpacing w:val="0"/>
                    <w:jc w:val="center"/>
                    <w:rPr>
                      <w:color w:val="auto"/>
                      <w:sz w:val="16"/>
                      <w:szCs w:val="16"/>
                      <w:lang w:val="en-GB" w:eastAsia="zh-CN"/>
                    </w:rPr>
                  </w:pPr>
                  <w:r w:rsidRPr="000E3B3D">
                    <w:rPr>
                      <w:color w:val="auto"/>
                      <w:sz w:val="16"/>
                      <w:szCs w:val="16"/>
                      <w:lang w:val="en-GB" w:eastAsia="zh-CN"/>
                    </w:rPr>
                    <w:t>0.00</w:t>
                  </w:r>
                </w:p>
              </w:tc>
            </w:tr>
            <w:tr w:rsidR="00CA2870" w:rsidRPr="006C5833" w14:paraId="0A71DEB8" w14:textId="77777777" w:rsidTr="0059050D">
              <w:trPr>
                <w:trHeight w:val="502"/>
                <w:jc w:val="center"/>
              </w:trPr>
              <w:tc>
                <w:tcPr>
                  <w:tcW w:w="0" w:type="auto"/>
                </w:tcPr>
                <w:p w14:paraId="131C9401" w14:textId="77777777" w:rsidR="00CA2870" w:rsidRPr="000E3B3D" w:rsidRDefault="00CA2870" w:rsidP="00CA2870">
                  <w:pPr>
                    <w:contextualSpacing w:val="0"/>
                    <w:rPr>
                      <w:color w:val="auto"/>
                      <w:sz w:val="16"/>
                      <w:szCs w:val="16"/>
                      <w:lang w:val="en-GB" w:eastAsia="zh-CN"/>
                    </w:rPr>
                  </w:pPr>
                  <w:r w:rsidRPr="000E3B3D">
                    <w:rPr>
                      <w:color w:val="auto"/>
                      <w:sz w:val="16"/>
                      <w:szCs w:val="16"/>
                      <w:lang w:val="en-GB" w:eastAsia="zh-CN"/>
                    </w:rPr>
                    <w:t>01/12/2021-31/12/2021</w:t>
                  </w:r>
                </w:p>
              </w:tc>
              <w:tc>
                <w:tcPr>
                  <w:tcW w:w="0" w:type="auto"/>
                  <w:shd w:val="clear" w:color="auto" w:fill="auto"/>
                  <w:vAlign w:val="center"/>
                </w:tcPr>
                <w:p w14:paraId="4A66ABDA" w14:textId="235CF046" w:rsidR="00CA2870" w:rsidRPr="000E3B3D" w:rsidRDefault="00CA2870" w:rsidP="0059050D">
                  <w:pPr>
                    <w:contextualSpacing w:val="0"/>
                    <w:jc w:val="center"/>
                    <w:rPr>
                      <w:color w:val="auto"/>
                      <w:sz w:val="16"/>
                      <w:szCs w:val="16"/>
                      <w:lang w:val="en-GB" w:eastAsia="zh-CN"/>
                    </w:rPr>
                  </w:pPr>
                  <w:r w:rsidRPr="000E3B3D">
                    <w:rPr>
                      <w:color w:val="auto"/>
                      <w:sz w:val="16"/>
                      <w:szCs w:val="16"/>
                      <w:lang w:val="en-GB" w:eastAsia="zh-CN"/>
                    </w:rPr>
                    <w:t>5,086,581.05</w:t>
                  </w:r>
                </w:p>
              </w:tc>
              <w:tc>
                <w:tcPr>
                  <w:tcW w:w="0" w:type="auto"/>
                  <w:shd w:val="clear" w:color="auto" w:fill="auto"/>
                  <w:vAlign w:val="center"/>
                </w:tcPr>
                <w:p w14:paraId="5FDB9A97" w14:textId="5995FFE5" w:rsidR="00CA2870" w:rsidRPr="000E3B3D" w:rsidRDefault="00CA2870" w:rsidP="0059050D">
                  <w:pPr>
                    <w:contextualSpacing w:val="0"/>
                    <w:jc w:val="center"/>
                    <w:rPr>
                      <w:color w:val="auto"/>
                      <w:sz w:val="16"/>
                      <w:szCs w:val="16"/>
                      <w:lang w:val="en-GB" w:eastAsia="zh-CN"/>
                    </w:rPr>
                  </w:pPr>
                  <w:r w:rsidRPr="000E3B3D">
                    <w:rPr>
                      <w:color w:val="auto"/>
                      <w:sz w:val="16"/>
                      <w:szCs w:val="16"/>
                      <w:lang w:val="en-GB" w:eastAsia="zh-CN"/>
                    </w:rPr>
                    <w:t>5,012,316.95</w:t>
                  </w:r>
                </w:p>
              </w:tc>
              <w:tc>
                <w:tcPr>
                  <w:tcW w:w="0" w:type="auto"/>
                  <w:shd w:val="clear" w:color="auto" w:fill="auto"/>
                  <w:vAlign w:val="center"/>
                </w:tcPr>
                <w:p w14:paraId="06C68F3E" w14:textId="77777777" w:rsidR="00CA2870" w:rsidRPr="000E3B3D" w:rsidRDefault="00CA2870" w:rsidP="0059050D">
                  <w:pPr>
                    <w:contextualSpacing w:val="0"/>
                    <w:jc w:val="center"/>
                    <w:rPr>
                      <w:color w:val="auto"/>
                      <w:sz w:val="16"/>
                      <w:szCs w:val="16"/>
                      <w:lang w:val="en-GB" w:eastAsia="zh-CN"/>
                    </w:rPr>
                  </w:pPr>
                  <w:r w:rsidRPr="000E3B3D">
                    <w:rPr>
                      <w:color w:val="auto"/>
                      <w:sz w:val="16"/>
                      <w:szCs w:val="16"/>
                      <w:lang w:val="en-GB" w:eastAsia="zh-CN"/>
                    </w:rPr>
                    <w:t>0.00</w:t>
                  </w:r>
                </w:p>
              </w:tc>
            </w:tr>
            <w:tr w:rsidR="00CA2870" w:rsidRPr="006C5833" w14:paraId="025C4CD6" w14:textId="77777777" w:rsidTr="0059050D">
              <w:trPr>
                <w:trHeight w:val="502"/>
                <w:jc w:val="center"/>
              </w:trPr>
              <w:tc>
                <w:tcPr>
                  <w:tcW w:w="0" w:type="auto"/>
                </w:tcPr>
                <w:p w14:paraId="4D79FE3A" w14:textId="77777777" w:rsidR="00CA2870" w:rsidRPr="000E3B3D" w:rsidRDefault="00CA2870" w:rsidP="00CA2870">
                  <w:pPr>
                    <w:contextualSpacing w:val="0"/>
                    <w:rPr>
                      <w:color w:val="auto"/>
                      <w:sz w:val="16"/>
                      <w:szCs w:val="16"/>
                      <w:lang w:val="en-GB" w:eastAsia="zh-CN"/>
                    </w:rPr>
                  </w:pPr>
                  <w:r w:rsidRPr="000E3B3D">
                    <w:rPr>
                      <w:color w:val="auto"/>
                      <w:sz w:val="16"/>
                      <w:szCs w:val="16"/>
                      <w:lang w:val="en-GB" w:eastAsia="zh-CN"/>
                    </w:rPr>
                    <w:t>01/01/2022-31/01/2022</w:t>
                  </w:r>
                </w:p>
              </w:tc>
              <w:tc>
                <w:tcPr>
                  <w:tcW w:w="0" w:type="auto"/>
                  <w:shd w:val="clear" w:color="auto" w:fill="auto"/>
                  <w:vAlign w:val="center"/>
                </w:tcPr>
                <w:p w14:paraId="5C1AD88D" w14:textId="511954E3" w:rsidR="00CA2870" w:rsidRPr="000E3B3D" w:rsidRDefault="00CA2870" w:rsidP="0059050D">
                  <w:pPr>
                    <w:contextualSpacing w:val="0"/>
                    <w:jc w:val="center"/>
                    <w:rPr>
                      <w:color w:val="auto"/>
                      <w:sz w:val="16"/>
                      <w:szCs w:val="16"/>
                      <w:lang w:val="en-GB" w:eastAsia="zh-CN"/>
                    </w:rPr>
                  </w:pPr>
                  <w:r w:rsidRPr="000E3B3D">
                    <w:rPr>
                      <w:color w:val="auto"/>
                      <w:sz w:val="16"/>
                      <w:szCs w:val="16"/>
                      <w:lang w:val="en-GB" w:eastAsia="zh-CN"/>
                    </w:rPr>
                    <w:t>5,081,983.60</w:t>
                  </w:r>
                </w:p>
              </w:tc>
              <w:tc>
                <w:tcPr>
                  <w:tcW w:w="0" w:type="auto"/>
                  <w:shd w:val="clear" w:color="auto" w:fill="auto"/>
                  <w:vAlign w:val="center"/>
                </w:tcPr>
                <w:p w14:paraId="0CF27F21" w14:textId="7D7B4AAD" w:rsidR="00CA2870" w:rsidRPr="000E3B3D" w:rsidRDefault="00CA2870" w:rsidP="0059050D">
                  <w:pPr>
                    <w:contextualSpacing w:val="0"/>
                    <w:jc w:val="center"/>
                    <w:rPr>
                      <w:color w:val="auto"/>
                      <w:sz w:val="16"/>
                      <w:szCs w:val="16"/>
                      <w:lang w:val="en-GB" w:eastAsia="zh-CN"/>
                    </w:rPr>
                  </w:pPr>
                  <w:r w:rsidRPr="000E3B3D">
                    <w:rPr>
                      <w:color w:val="auto"/>
                      <w:sz w:val="16"/>
                      <w:szCs w:val="16"/>
                      <w:lang w:val="en-GB" w:eastAsia="zh-CN"/>
                    </w:rPr>
                    <w:t>5,008,294.82</w:t>
                  </w:r>
                </w:p>
              </w:tc>
              <w:tc>
                <w:tcPr>
                  <w:tcW w:w="0" w:type="auto"/>
                  <w:shd w:val="clear" w:color="auto" w:fill="auto"/>
                  <w:vAlign w:val="center"/>
                </w:tcPr>
                <w:p w14:paraId="4E03C9AA" w14:textId="77777777" w:rsidR="00CA2870" w:rsidRPr="000E3B3D" w:rsidRDefault="00CA2870" w:rsidP="0059050D">
                  <w:pPr>
                    <w:contextualSpacing w:val="0"/>
                    <w:jc w:val="center"/>
                    <w:rPr>
                      <w:color w:val="auto"/>
                      <w:sz w:val="16"/>
                      <w:szCs w:val="16"/>
                      <w:lang w:val="en-GB" w:eastAsia="zh-CN"/>
                    </w:rPr>
                  </w:pPr>
                  <w:r w:rsidRPr="000E3B3D">
                    <w:rPr>
                      <w:color w:val="auto"/>
                      <w:sz w:val="16"/>
                      <w:szCs w:val="16"/>
                      <w:lang w:val="en-GB" w:eastAsia="zh-CN"/>
                    </w:rPr>
                    <w:t>0.00</w:t>
                  </w:r>
                </w:p>
              </w:tc>
            </w:tr>
            <w:tr w:rsidR="00CA2870" w:rsidRPr="006C5833" w14:paraId="46A24AC5" w14:textId="77777777" w:rsidTr="0059050D">
              <w:trPr>
                <w:trHeight w:val="502"/>
                <w:jc w:val="center"/>
              </w:trPr>
              <w:tc>
                <w:tcPr>
                  <w:tcW w:w="0" w:type="auto"/>
                </w:tcPr>
                <w:p w14:paraId="29FC6B8F" w14:textId="77777777" w:rsidR="00CA2870" w:rsidRPr="000E3B3D" w:rsidRDefault="00CA2870" w:rsidP="00CA2870">
                  <w:pPr>
                    <w:contextualSpacing w:val="0"/>
                    <w:rPr>
                      <w:color w:val="auto"/>
                      <w:sz w:val="16"/>
                      <w:szCs w:val="16"/>
                      <w:lang w:val="en-GB" w:eastAsia="zh-CN"/>
                    </w:rPr>
                  </w:pPr>
                  <w:r w:rsidRPr="000E3B3D">
                    <w:rPr>
                      <w:color w:val="auto"/>
                      <w:sz w:val="16"/>
                      <w:szCs w:val="16"/>
                      <w:lang w:val="en-GB" w:eastAsia="zh-CN"/>
                    </w:rPr>
                    <w:t>01/02/2022-28/02/2022</w:t>
                  </w:r>
                </w:p>
              </w:tc>
              <w:tc>
                <w:tcPr>
                  <w:tcW w:w="0" w:type="auto"/>
                  <w:shd w:val="clear" w:color="auto" w:fill="auto"/>
                  <w:vAlign w:val="center"/>
                </w:tcPr>
                <w:p w14:paraId="53B7212C" w14:textId="7E7A125E" w:rsidR="00CA2870" w:rsidRPr="000E3B3D" w:rsidRDefault="00CA2870" w:rsidP="0059050D">
                  <w:pPr>
                    <w:contextualSpacing w:val="0"/>
                    <w:jc w:val="center"/>
                    <w:rPr>
                      <w:color w:val="auto"/>
                      <w:sz w:val="16"/>
                      <w:szCs w:val="16"/>
                      <w:lang w:val="en-GB" w:eastAsia="zh-CN"/>
                    </w:rPr>
                  </w:pPr>
                  <w:r w:rsidRPr="000E3B3D">
                    <w:rPr>
                      <w:color w:val="auto"/>
                      <w:sz w:val="16"/>
                      <w:szCs w:val="16"/>
                      <w:lang w:val="en-GB" w:eastAsia="zh-CN"/>
                    </w:rPr>
                    <w:t>4,591,097.98</w:t>
                  </w:r>
                </w:p>
              </w:tc>
              <w:tc>
                <w:tcPr>
                  <w:tcW w:w="0" w:type="auto"/>
                  <w:shd w:val="clear" w:color="auto" w:fill="auto"/>
                  <w:vAlign w:val="center"/>
                </w:tcPr>
                <w:p w14:paraId="338065C2" w14:textId="518E8E84" w:rsidR="00CA2870" w:rsidRPr="000E3B3D" w:rsidRDefault="00CA2870" w:rsidP="0059050D">
                  <w:pPr>
                    <w:contextualSpacing w:val="0"/>
                    <w:jc w:val="center"/>
                    <w:rPr>
                      <w:color w:val="auto"/>
                      <w:sz w:val="16"/>
                      <w:szCs w:val="16"/>
                      <w:lang w:val="en-GB" w:eastAsia="zh-CN"/>
                    </w:rPr>
                  </w:pPr>
                  <w:r w:rsidRPr="000E3B3D">
                    <w:rPr>
                      <w:color w:val="auto"/>
                      <w:sz w:val="16"/>
                      <w:szCs w:val="16"/>
                      <w:lang w:val="en-GB" w:eastAsia="zh-CN"/>
                    </w:rPr>
                    <w:t>4,524,586.72</w:t>
                  </w:r>
                </w:p>
              </w:tc>
              <w:tc>
                <w:tcPr>
                  <w:tcW w:w="0" w:type="auto"/>
                  <w:shd w:val="clear" w:color="auto" w:fill="auto"/>
                  <w:vAlign w:val="center"/>
                </w:tcPr>
                <w:p w14:paraId="5FCC95F9" w14:textId="3A092CD7" w:rsidR="00CA2870" w:rsidRPr="000E3B3D" w:rsidRDefault="00231909" w:rsidP="0059050D">
                  <w:pPr>
                    <w:contextualSpacing w:val="0"/>
                    <w:jc w:val="center"/>
                    <w:rPr>
                      <w:color w:val="auto"/>
                      <w:sz w:val="16"/>
                      <w:szCs w:val="16"/>
                      <w:lang w:val="en-GB" w:eastAsia="zh-CN"/>
                    </w:rPr>
                  </w:pPr>
                  <w:r w:rsidRPr="000E3B3D">
                    <w:rPr>
                      <w:color w:val="auto"/>
                      <w:sz w:val="16"/>
                      <w:szCs w:val="16"/>
                      <w:lang w:val="en-GB" w:eastAsia="zh-CN"/>
                    </w:rPr>
                    <w:t>0.00</w:t>
                  </w:r>
                </w:p>
              </w:tc>
            </w:tr>
            <w:tr w:rsidR="00CA2870" w:rsidRPr="006C5833" w14:paraId="6FC3A604" w14:textId="77777777" w:rsidTr="0059050D">
              <w:trPr>
                <w:trHeight w:val="502"/>
                <w:jc w:val="center"/>
              </w:trPr>
              <w:tc>
                <w:tcPr>
                  <w:tcW w:w="0" w:type="auto"/>
                </w:tcPr>
                <w:p w14:paraId="5B1B552F" w14:textId="77777777" w:rsidR="00CA2870" w:rsidRPr="000E3B3D" w:rsidRDefault="00CA2870" w:rsidP="00CA2870">
                  <w:pPr>
                    <w:contextualSpacing w:val="0"/>
                    <w:rPr>
                      <w:color w:val="auto"/>
                      <w:sz w:val="16"/>
                      <w:szCs w:val="16"/>
                      <w:lang w:val="en-GB" w:eastAsia="zh-CN"/>
                    </w:rPr>
                  </w:pPr>
                  <w:r w:rsidRPr="000E3B3D">
                    <w:rPr>
                      <w:color w:val="auto"/>
                      <w:sz w:val="16"/>
                      <w:szCs w:val="16"/>
                      <w:lang w:val="en-GB" w:eastAsia="zh-CN"/>
                    </w:rPr>
                    <w:t>01/03/2022-31/03/2022</w:t>
                  </w:r>
                </w:p>
              </w:tc>
              <w:tc>
                <w:tcPr>
                  <w:tcW w:w="0" w:type="auto"/>
                  <w:shd w:val="clear" w:color="auto" w:fill="auto"/>
                  <w:vAlign w:val="center"/>
                </w:tcPr>
                <w:p w14:paraId="429FE250" w14:textId="069864F7" w:rsidR="00CA2870" w:rsidRPr="000E3B3D" w:rsidRDefault="00CA2870" w:rsidP="0059050D">
                  <w:pPr>
                    <w:contextualSpacing w:val="0"/>
                    <w:jc w:val="center"/>
                    <w:rPr>
                      <w:color w:val="auto"/>
                      <w:sz w:val="16"/>
                      <w:szCs w:val="16"/>
                      <w:lang w:val="en-GB" w:eastAsia="zh-CN"/>
                    </w:rPr>
                  </w:pPr>
                  <w:r w:rsidRPr="000E3B3D">
                    <w:rPr>
                      <w:color w:val="auto"/>
                      <w:sz w:val="16"/>
                      <w:szCs w:val="16"/>
                      <w:lang w:val="en-GB" w:eastAsia="zh-CN"/>
                    </w:rPr>
                    <w:t>5,084,075.06</w:t>
                  </w:r>
                </w:p>
              </w:tc>
              <w:tc>
                <w:tcPr>
                  <w:tcW w:w="0" w:type="auto"/>
                  <w:shd w:val="clear" w:color="auto" w:fill="auto"/>
                  <w:vAlign w:val="center"/>
                </w:tcPr>
                <w:p w14:paraId="0AB9E2AB" w14:textId="2B2186E6" w:rsidR="00CA2870" w:rsidRPr="000E3B3D" w:rsidRDefault="00CA2870" w:rsidP="0059050D">
                  <w:pPr>
                    <w:contextualSpacing w:val="0"/>
                    <w:jc w:val="center"/>
                    <w:rPr>
                      <w:color w:val="auto"/>
                      <w:sz w:val="16"/>
                      <w:szCs w:val="16"/>
                      <w:lang w:val="en-GB" w:eastAsia="zh-CN"/>
                    </w:rPr>
                  </w:pPr>
                  <w:r w:rsidRPr="000E3B3D">
                    <w:rPr>
                      <w:color w:val="auto"/>
                      <w:sz w:val="16"/>
                      <w:szCs w:val="16"/>
                      <w:lang w:val="en-GB" w:eastAsia="zh-CN"/>
                    </w:rPr>
                    <w:t>5,010,427.15</w:t>
                  </w:r>
                </w:p>
              </w:tc>
              <w:tc>
                <w:tcPr>
                  <w:tcW w:w="0" w:type="auto"/>
                  <w:shd w:val="clear" w:color="auto" w:fill="auto"/>
                  <w:vAlign w:val="center"/>
                </w:tcPr>
                <w:p w14:paraId="1839782A" w14:textId="5D54DF0D" w:rsidR="00CA2870" w:rsidRPr="000E3B3D" w:rsidRDefault="00231909" w:rsidP="0059050D">
                  <w:pPr>
                    <w:contextualSpacing w:val="0"/>
                    <w:jc w:val="center"/>
                    <w:rPr>
                      <w:color w:val="auto"/>
                      <w:sz w:val="16"/>
                      <w:szCs w:val="16"/>
                      <w:lang w:val="en-GB" w:eastAsia="zh-CN"/>
                    </w:rPr>
                  </w:pPr>
                  <w:r w:rsidRPr="000E3B3D">
                    <w:rPr>
                      <w:color w:val="auto"/>
                      <w:sz w:val="16"/>
                      <w:szCs w:val="16"/>
                      <w:lang w:val="en-GB" w:eastAsia="zh-CN"/>
                    </w:rPr>
                    <w:t>0.00</w:t>
                  </w:r>
                </w:p>
              </w:tc>
            </w:tr>
            <w:tr w:rsidR="00CA2870" w:rsidRPr="006C5833" w14:paraId="6004421D" w14:textId="77777777" w:rsidTr="0059050D">
              <w:trPr>
                <w:trHeight w:val="502"/>
                <w:jc w:val="center"/>
              </w:trPr>
              <w:tc>
                <w:tcPr>
                  <w:tcW w:w="0" w:type="auto"/>
                </w:tcPr>
                <w:p w14:paraId="3FC4E196" w14:textId="77777777" w:rsidR="00CA2870" w:rsidRPr="000E3B3D" w:rsidRDefault="00CA2870" w:rsidP="00CA2870">
                  <w:pPr>
                    <w:contextualSpacing w:val="0"/>
                    <w:rPr>
                      <w:color w:val="auto"/>
                      <w:sz w:val="16"/>
                      <w:szCs w:val="16"/>
                      <w:lang w:val="en-GB" w:eastAsia="zh-CN"/>
                    </w:rPr>
                  </w:pPr>
                  <w:r w:rsidRPr="000E3B3D">
                    <w:rPr>
                      <w:color w:val="auto"/>
                      <w:sz w:val="16"/>
                      <w:szCs w:val="16"/>
                      <w:lang w:val="en-GB" w:eastAsia="zh-CN"/>
                    </w:rPr>
                    <w:t>01/04/2022-30/04/2022</w:t>
                  </w:r>
                </w:p>
              </w:tc>
              <w:tc>
                <w:tcPr>
                  <w:tcW w:w="0" w:type="auto"/>
                  <w:shd w:val="clear" w:color="auto" w:fill="auto"/>
                  <w:vAlign w:val="center"/>
                </w:tcPr>
                <w:p w14:paraId="7F0F1453" w14:textId="15E95604" w:rsidR="00CA2870" w:rsidRPr="000E3B3D" w:rsidRDefault="00CA2870" w:rsidP="0059050D">
                  <w:pPr>
                    <w:contextualSpacing w:val="0"/>
                    <w:jc w:val="center"/>
                    <w:rPr>
                      <w:color w:val="auto"/>
                      <w:sz w:val="16"/>
                      <w:szCs w:val="16"/>
                      <w:lang w:val="en-GB" w:eastAsia="zh-CN"/>
                    </w:rPr>
                  </w:pPr>
                  <w:r w:rsidRPr="000E3B3D">
                    <w:rPr>
                      <w:color w:val="auto"/>
                      <w:sz w:val="16"/>
                      <w:szCs w:val="16"/>
                      <w:lang w:val="en-GB" w:eastAsia="zh-CN"/>
                    </w:rPr>
                    <w:t>4,920,772.03</w:t>
                  </w:r>
                </w:p>
              </w:tc>
              <w:tc>
                <w:tcPr>
                  <w:tcW w:w="0" w:type="auto"/>
                  <w:shd w:val="clear" w:color="auto" w:fill="auto"/>
                  <w:vAlign w:val="center"/>
                </w:tcPr>
                <w:p w14:paraId="008BB662" w14:textId="0D91E085" w:rsidR="00CA2870" w:rsidRPr="000E3B3D" w:rsidRDefault="00CA2870" w:rsidP="0059050D">
                  <w:pPr>
                    <w:contextualSpacing w:val="0"/>
                    <w:jc w:val="center"/>
                    <w:rPr>
                      <w:color w:val="auto"/>
                      <w:sz w:val="16"/>
                      <w:szCs w:val="16"/>
                      <w:lang w:val="en-GB" w:eastAsia="zh-CN"/>
                    </w:rPr>
                  </w:pPr>
                  <w:r w:rsidRPr="000E3B3D">
                    <w:rPr>
                      <w:color w:val="auto"/>
                      <w:sz w:val="16"/>
                      <w:szCs w:val="16"/>
                      <w:lang w:val="en-GB" w:eastAsia="zh-CN"/>
                    </w:rPr>
                    <w:t>4,849,494.63</w:t>
                  </w:r>
                </w:p>
              </w:tc>
              <w:tc>
                <w:tcPr>
                  <w:tcW w:w="0" w:type="auto"/>
                  <w:shd w:val="clear" w:color="auto" w:fill="auto"/>
                  <w:vAlign w:val="center"/>
                </w:tcPr>
                <w:p w14:paraId="0AE07564" w14:textId="77777777" w:rsidR="00CA2870" w:rsidRPr="000E3B3D" w:rsidRDefault="00CA2870" w:rsidP="0059050D">
                  <w:pPr>
                    <w:contextualSpacing w:val="0"/>
                    <w:jc w:val="center"/>
                    <w:rPr>
                      <w:color w:val="auto"/>
                      <w:sz w:val="16"/>
                      <w:szCs w:val="16"/>
                      <w:lang w:val="en-GB" w:eastAsia="zh-CN"/>
                    </w:rPr>
                  </w:pPr>
                  <w:r w:rsidRPr="000E3B3D">
                    <w:rPr>
                      <w:color w:val="auto"/>
                      <w:sz w:val="16"/>
                      <w:szCs w:val="16"/>
                      <w:lang w:val="en-GB" w:eastAsia="zh-CN"/>
                    </w:rPr>
                    <w:t>0.00</w:t>
                  </w:r>
                </w:p>
              </w:tc>
            </w:tr>
            <w:tr w:rsidR="00CA2870" w:rsidRPr="006C5833" w14:paraId="5E76167E" w14:textId="77777777" w:rsidTr="0059050D">
              <w:trPr>
                <w:trHeight w:val="502"/>
                <w:jc w:val="center"/>
              </w:trPr>
              <w:tc>
                <w:tcPr>
                  <w:tcW w:w="0" w:type="auto"/>
                </w:tcPr>
                <w:p w14:paraId="1E692E23" w14:textId="77777777" w:rsidR="00CA2870" w:rsidRPr="000E3B3D" w:rsidRDefault="00CA2870" w:rsidP="00CA2870">
                  <w:pPr>
                    <w:contextualSpacing w:val="0"/>
                    <w:rPr>
                      <w:color w:val="auto"/>
                      <w:sz w:val="16"/>
                      <w:szCs w:val="16"/>
                      <w:lang w:val="en-GB" w:eastAsia="zh-CN"/>
                    </w:rPr>
                  </w:pPr>
                  <w:r w:rsidRPr="000E3B3D">
                    <w:rPr>
                      <w:color w:val="auto"/>
                      <w:sz w:val="16"/>
                      <w:szCs w:val="16"/>
                      <w:lang w:val="en-GB" w:eastAsia="zh-CN"/>
                    </w:rPr>
                    <w:t>01/05/2022-31/05/2022</w:t>
                  </w:r>
                </w:p>
              </w:tc>
              <w:tc>
                <w:tcPr>
                  <w:tcW w:w="0" w:type="auto"/>
                  <w:shd w:val="clear" w:color="auto" w:fill="auto"/>
                  <w:vAlign w:val="center"/>
                </w:tcPr>
                <w:p w14:paraId="441BBD8C" w14:textId="0D8B8973" w:rsidR="00CA2870" w:rsidRPr="000E3B3D" w:rsidRDefault="00CA2870" w:rsidP="0059050D">
                  <w:pPr>
                    <w:contextualSpacing w:val="0"/>
                    <w:jc w:val="center"/>
                    <w:rPr>
                      <w:color w:val="auto"/>
                      <w:sz w:val="16"/>
                      <w:szCs w:val="16"/>
                      <w:lang w:val="en-GB" w:eastAsia="zh-CN"/>
                    </w:rPr>
                  </w:pPr>
                  <w:r w:rsidRPr="000E3B3D">
                    <w:rPr>
                      <w:color w:val="auto"/>
                      <w:sz w:val="16"/>
                      <w:szCs w:val="16"/>
                      <w:lang w:val="en-GB" w:eastAsia="zh-CN"/>
                    </w:rPr>
                    <w:t>5,088,775.77</w:t>
                  </w:r>
                </w:p>
              </w:tc>
              <w:tc>
                <w:tcPr>
                  <w:tcW w:w="0" w:type="auto"/>
                  <w:shd w:val="clear" w:color="auto" w:fill="auto"/>
                  <w:vAlign w:val="center"/>
                </w:tcPr>
                <w:p w14:paraId="77436C9D" w14:textId="4543665A" w:rsidR="00CA2870" w:rsidRPr="000E3B3D" w:rsidRDefault="00CA2870" w:rsidP="0059050D">
                  <w:pPr>
                    <w:contextualSpacing w:val="0"/>
                    <w:jc w:val="center"/>
                    <w:rPr>
                      <w:color w:val="auto"/>
                      <w:sz w:val="16"/>
                      <w:szCs w:val="16"/>
                      <w:lang w:val="en-GB" w:eastAsia="zh-CN"/>
                    </w:rPr>
                  </w:pPr>
                  <w:r w:rsidRPr="000E3B3D">
                    <w:rPr>
                      <w:color w:val="auto"/>
                      <w:sz w:val="16"/>
                      <w:szCs w:val="16"/>
                      <w:lang w:val="en-GB" w:eastAsia="zh-CN"/>
                    </w:rPr>
                    <w:t>5,015,069.94</w:t>
                  </w:r>
                </w:p>
              </w:tc>
              <w:tc>
                <w:tcPr>
                  <w:tcW w:w="0" w:type="auto"/>
                  <w:shd w:val="clear" w:color="auto" w:fill="auto"/>
                  <w:vAlign w:val="center"/>
                </w:tcPr>
                <w:p w14:paraId="70AAAB2F" w14:textId="77777777" w:rsidR="00CA2870" w:rsidRPr="000E3B3D" w:rsidRDefault="00CA2870" w:rsidP="0059050D">
                  <w:pPr>
                    <w:contextualSpacing w:val="0"/>
                    <w:jc w:val="center"/>
                    <w:rPr>
                      <w:color w:val="auto"/>
                      <w:sz w:val="16"/>
                      <w:szCs w:val="16"/>
                      <w:lang w:val="en-GB" w:eastAsia="zh-CN"/>
                    </w:rPr>
                  </w:pPr>
                  <w:r w:rsidRPr="000E3B3D">
                    <w:rPr>
                      <w:color w:val="auto"/>
                      <w:sz w:val="16"/>
                      <w:szCs w:val="16"/>
                      <w:lang w:val="en-GB" w:eastAsia="zh-CN"/>
                    </w:rPr>
                    <w:t>0.00</w:t>
                  </w:r>
                </w:p>
              </w:tc>
            </w:tr>
            <w:tr w:rsidR="00CA2870" w:rsidRPr="006C5833" w14:paraId="14CAC875" w14:textId="77777777" w:rsidTr="0059050D">
              <w:trPr>
                <w:trHeight w:val="502"/>
                <w:jc w:val="center"/>
              </w:trPr>
              <w:tc>
                <w:tcPr>
                  <w:tcW w:w="0" w:type="auto"/>
                </w:tcPr>
                <w:p w14:paraId="7349D9AE" w14:textId="77777777" w:rsidR="00CA2870" w:rsidRPr="000E3B3D" w:rsidRDefault="00CA2870" w:rsidP="00CA2870">
                  <w:pPr>
                    <w:contextualSpacing w:val="0"/>
                    <w:rPr>
                      <w:color w:val="auto"/>
                      <w:sz w:val="16"/>
                      <w:szCs w:val="16"/>
                      <w:lang w:val="en-GB" w:eastAsia="zh-CN"/>
                    </w:rPr>
                  </w:pPr>
                  <w:r w:rsidRPr="000E3B3D">
                    <w:rPr>
                      <w:color w:val="auto"/>
                      <w:sz w:val="16"/>
                      <w:szCs w:val="16"/>
                      <w:lang w:val="en-GB" w:eastAsia="zh-CN"/>
                    </w:rPr>
                    <w:t>01/06/2022-30/06/2022</w:t>
                  </w:r>
                </w:p>
              </w:tc>
              <w:tc>
                <w:tcPr>
                  <w:tcW w:w="0" w:type="auto"/>
                  <w:shd w:val="clear" w:color="auto" w:fill="auto"/>
                  <w:vAlign w:val="center"/>
                </w:tcPr>
                <w:p w14:paraId="7330D65A" w14:textId="1C19DD26" w:rsidR="00CA2870" w:rsidRPr="000E3B3D" w:rsidRDefault="00CA2870" w:rsidP="0059050D">
                  <w:pPr>
                    <w:contextualSpacing w:val="0"/>
                    <w:jc w:val="center"/>
                    <w:rPr>
                      <w:color w:val="auto"/>
                      <w:sz w:val="16"/>
                      <w:szCs w:val="16"/>
                      <w:lang w:val="en-GB" w:eastAsia="zh-CN"/>
                    </w:rPr>
                  </w:pPr>
                  <w:r w:rsidRPr="000E3B3D">
                    <w:rPr>
                      <w:color w:val="auto"/>
                      <w:sz w:val="16"/>
                      <w:szCs w:val="16"/>
                      <w:lang w:val="en-GB" w:eastAsia="zh-CN"/>
                    </w:rPr>
                    <w:t>4,922,184.37</w:t>
                  </w:r>
                </w:p>
              </w:tc>
              <w:tc>
                <w:tcPr>
                  <w:tcW w:w="0" w:type="auto"/>
                  <w:shd w:val="clear" w:color="auto" w:fill="auto"/>
                  <w:vAlign w:val="center"/>
                </w:tcPr>
                <w:p w14:paraId="339C3B80" w14:textId="39D6B3D3" w:rsidR="00CA2870" w:rsidRPr="000E3B3D" w:rsidRDefault="00CA2870" w:rsidP="0059050D">
                  <w:pPr>
                    <w:contextualSpacing w:val="0"/>
                    <w:jc w:val="center"/>
                    <w:rPr>
                      <w:color w:val="auto"/>
                      <w:sz w:val="16"/>
                      <w:szCs w:val="16"/>
                      <w:lang w:val="en-GB" w:eastAsia="zh-CN"/>
                    </w:rPr>
                  </w:pPr>
                  <w:r w:rsidRPr="000E3B3D">
                    <w:rPr>
                      <w:color w:val="auto"/>
                      <w:sz w:val="16"/>
                      <w:szCs w:val="16"/>
                      <w:lang w:val="en-GB" w:eastAsia="zh-CN"/>
                    </w:rPr>
                    <w:t>4,850,896.37</w:t>
                  </w:r>
                </w:p>
              </w:tc>
              <w:tc>
                <w:tcPr>
                  <w:tcW w:w="0" w:type="auto"/>
                  <w:shd w:val="clear" w:color="auto" w:fill="auto"/>
                  <w:vAlign w:val="center"/>
                </w:tcPr>
                <w:p w14:paraId="0BA35A45" w14:textId="77777777" w:rsidR="00CA2870" w:rsidRPr="000E3B3D" w:rsidRDefault="00CA2870" w:rsidP="0059050D">
                  <w:pPr>
                    <w:contextualSpacing w:val="0"/>
                    <w:jc w:val="center"/>
                    <w:rPr>
                      <w:color w:val="auto"/>
                      <w:sz w:val="16"/>
                      <w:szCs w:val="16"/>
                      <w:lang w:val="en-GB" w:eastAsia="zh-CN"/>
                    </w:rPr>
                  </w:pPr>
                  <w:r w:rsidRPr="000E3B3D">
                    <w:rPr>
                      <w:color w:val="auto"/>
                      <w:sz w:val="16"/>
                      <w:szCs w:val="16"/>
                      <w:lang w:val="en-GB" w:eastAsia="zh-CN"/>
                    </w:rPr>
                    <w:t>0.00</w:t>
                  </w:r>
                </w:p>
              </w:tc>
            </w:tr>
            <w:tr w:rsidR="00CA2870" w:rsidRPr="006C5833" w14:paraId="688023CF" w14:textId="77777777" w:rsidTr="0059050D">
              <w:trPr>
                <w:trHeight w:val="502"/>
                <w:jc w:val="center"/>
              </w:trPr>
              <w:tc>
                <w:tcPr>
                  <w:tcW w:w="0" w:type="auto"/>
                </w:tcPr>
                <w:p w14:paraId="4278FD9B" w14:textId="77777777" w:rsidR="00CA2870" w:rsidRPr="000E3B3D" w:rsidRDefault="00CA2870" w:rsidP="00CA2870">
                  <w:pPr>
                    <w:contextualSpacing w:val="0"/>
                    <w:rPr>
                      <w:color w:val="auto"/>
                      <w:sz w:val="16"/>
                      <w:szCs w:val="16"/>
                      <w:lang w:val="en-GB" w:eastAsia="zh-CN"/>
                    </w:rPr>
                  </w:pPr>
                  <w:r w:rsidRPr="000E3B3D">
                    <w:rPr>
                      <w:color w:val="auto"/>
                      <w:sz w:val="16"/>
                      <w:szCs w:val="16"/>
                      <w:lang w:val="en-GB" w:eastAsia="zh-CN"/>
                    </w:rPr>
                    <w:t>01/07/2022-31/07/2022</w:t>
                  </w:r>
                </w:p>
              </w:tc>
              <w:tc>
                <w:tcPr>
                  <w:tcW w:w="0" w:type="auto"/>
                  <w:shd w:val="clear" w:color="auto" w:fill="auto"/>
                  <w:vAlign w:val="center"/>
                </w:tcPr>
                <w:p w14:paraId="36A5F9A0" w14:textId="0D32920D" w:rsidR="00CA2870" w:rsidRPr="000E3B3D" w:rsidRDefault="00CA2870" w:rsidP="0059050D">
                  <w:pPr>
                    <w:contextualSpacing w:val="0"/>
                    <w:jc w:val="center"/>
                    <w:rPr>
                      <w:color w:val="auto"/>
                      <w:sz w:val="16"/>
                      <w:szCs w:val="16"/>
                      <w:lang w:val="en-GB" w:eastAsia="zh-CN"/>
                    </w:rPr>
                  </w:pPr>
                  <w:r w:rsidRPr="000E3B3D">
                    <w:rPr>
                      <w:color w:val="auto"/>
                      <w:sz w:val="16"/>
                      <w:szCs w:val="16"/>
                      <w:lang w:val="en-GB" w:eastAsia="zh-CN"/>
                    </w:rPr>
                    <w:t>5,087,427.25</w:t>
                  </w:r>
                </w:p>
              </w:tc>
              <w:tc>
                <w:tcPr>
                  <w:tcW w:w="0" w:type="auto"/>
                  <w:shd w:val="clear" w:color="auto" w:fill="auto"/>
                  <w:vAlign w:val="center"/>
                </w:tcPr>
                <w:p w14:paraId="1866528F" w14:textId="3E77CFF5" w:rsidR="00CA2870" w:rsidRPr="000E3B3D" w:rsidRDefault="00CA2870" w:rsidP="0059050D">
                  <w:pPr>
                    <w:contextualSpacing w:val="0"/>
                    <w:jc w:val="center"/>
                    <w:rPr>
                      <w:color w:val="auto"/>
                      <w:sz w:val="16"/>
                      <w:szCs w:val="16"/>
                      <w:lang w:val="en-GB" w:eastAsia="zh-CN"/>
                    </w:rPr>
                  </w:pPr>
                  <w:r w:rsidRPr="000E3B3D">
                    <w:rPr>
                      <w:color w:val="auto"/>
                      <w:sz w:val="16"/>
                      <w:szCs w:val="16"/>
                      <w:lang w:val="en-GB" w:eastAsia="zh-CN"/>
                    </w:rPr>
                    <w:t>5,013,751.13</w:t>
                  </w:r>
                </w:p>
              </w:tc>
              <w:tc>
                <w:tcPr>
                  <w:tcW w:w="0" w:type="auto"/>
                  <w:shd w:val="clear" w:color="auto" w:fill="auto"/>
                  <w:vAlign w:val="center"/>
                </w:tcPr>
                <w:p w14:paraId="2879ECDA" w14:textId="77777777" w:rsidR="00CA2870" w:rsidRPr="000E3B3D" w:rsidRDefault="00CA2870" w:rsidP="0059050D">
                  <w:pPr>
                    <w:contextualSpacing w:val="0"/>
                    <w:jc w:val="center"/>
                    <w:rPr>
                      <w:color w:val="auto"/>
                      <w:sz w:val="16"/>
                      <w:szCs w:val="16"/>
                      <w:lang w:val="en-GB" w:eastAsia="zh-CN"/>
                    </w:rPr>
                  </w:pPr>
                  <w:r w:rsidRPr="000E3B3D">
                    <w:rPr>
                      <w:color w:val="auto"/>
                      <w:sz w:val="16"/>
                      <w:szCs w:val="16"/>
                      <w:lang w:val="en-GB" w:eastAsia="zh-CN"/>
                    </w:rPr>
                    <w:t>0.00</w:t>
                  </w:r>
                </w:p>
              </w:tc>
            </w:tr>
          </w:tbl>
          <w:p w14:paraId="485CAB09" w14:textId="77777777" w:rsidR="009606D5" w:rsidRDefault="009606D5" w:rsidP="000E3B3D">
            <w:pPr>
              <w:rPr>
                <w:rFonts w:asciiTheme="minorHAnsi" w:hAnsiTheme="minorHAnsi"/>
                <w:sz w:val="20"/>
                <w:lang w:eastAsia="zh-CN"/>
              </w:rPr>
            </w:pPr>
          </w:p>
        </w:tc>
      </w:tr>
      <w:tr w:rsidR="005F638F" w:rsidRPr="00E51EF3" w14:paraId="515B58C3" w14:textId="77777777" w:rsidTr="0059050D">
        <w:tc>
          <w:tcPr>
            <w:tcW w:w="2127" w:type="dxa"/>
            <w:tcBorders>
              <w:top w:val="single" w:sz="4" w:space="0" w:color="A6A6A6" w:themeColor="background1" w:themeShade="A6"/>
              <w:bottom w:val="single" w:sz="4" w:space="0" w:color="A6A6A6" w:themeColor="background1" w:themeShade="A6"/>
            </w:tcBorders>
          </w:tcPr>
          <w:p w14:paraId="2CDC0560" w14:textId="08E2046E" w:rsidR="005F638F" w:rsidRPr="00B75E40" w:rsidRDefault="00026990" w:rsidP="000E3B3D">
            <w:pPr>
              <w:rPr>
                <w:rFonts w:asciiTheme="minorHAnsi" w:hAnsiTheme="minorHAnsi"/>
                <w:color w:val="auto"/>
                <w:sz w:val="20"/>
                <w:szCs w:val="20"/>
                <w:lang w:val="en-GB" w:eastAsia="zh-CN"/>
              </w:rPr>
            </w:pPr>
            <w:proofErr w:type="spellStart"/>
            <w:proofErr w:type="gramStart"/>
            <w:r w:rsidRPr="00F11F20">
              <w:rPr>
                <w:color w:val="auto"/>
                <w:sz w:val="20"/>
                <w:szCs w:val="20"/>
                <w:lang w:val="en-GB" w:eastAsia="zh-CN"/>
              </w:rPr>
              <w:lastRenderedPageBreak/>
              <w:t>V</w:t>
            </w:r>
            <w:r w:rsidRPr="00F11F20">
              <w:rPr>
                <w:color w:val="auto"/>
                <w:sz w:val="20"/>
                <w:szCs w:val="20"/>
                <w:vertAlign w:val="subscript"/>
                <w:lang w:val="en-GB" w:eastAsia="zh-CN"/>
              </w:rPr>
              <w:t>t,db</w:t>
            </w:r>
            <w:proofErr w:type="spellEnd"/>
            <w:proofErr w:type="gramEnd"/>
          </w:p>
        </w:tc>
        <w:tc>
          <w:tcPr>
            <w:tcW w:w="6360" w:type="dxa"/>
            <w:tcBorders>
              <w:top w:val="single" w:sz="4" w:space="0" w:color="A6A6A6" w:themeColor="background1" w:themeShade="A6"/>
              <w:bottom w:val="single" w:sz="4" w:space="0" w:color="A6A6A6" w:themeColor="background1" w:themeShade="A6"/>
            </w:tcBorders>
          </w:tcPr>
          <w:tbl>
            <w:tblPr>
              <w:tblStyle w:val="afffff3"/>
              <w:tblW w:w="0" w:type="auto"/>
              <w:tblLook w:val="04A0" w:firstRow="1" w:lastRow="0" w:firstColumn="1" w:lastColumn="0" w:noHBand="0" w:noVBand="1"/>
            </w:tblPr>
            <w:tblGrid>
              <w:gridCol w:w="3178"/>
              <w:gridCol w:w="3123"/>
            </w:tblGrid>
            <w:tr w:rsidR="00B6466D" w14:paraId="0074B7DA" w14:textId="77777777" w:rsidTr="000E3B3D">
              <w:tc>
                <w:tcPr>
                  <w:tcW w:w="4148" w:type="dxa"/>
                </w:tcPr>
                <w:p w14:paraId="0171AE7D" w14:textId="77777777" w:rsidR="00B6466D" w:rsidRPr="0059050D" w:rsidRDefault="00B6466D" w:rsidP="00B6466D">
                  <w:pPr>
                    <w:rPr>
                      <w:sz w:val="16"/>
                      <w:szCs w:val="16"/>
                      <w:lang w:eastAsia="zh-CN"/>
                    </w:rPr>
                  </w:pPr>
                  <w:bookmarkStart w:id="97" w:name="_Hlk111015781"/>
                  <w:r w:rsidRPr="0059050D">
                    <w:rPr>
                      <w:sz w:val="16"/>
                      <w:szCs w:val="16"/>
                      <w:lang w:eastAsia="zh-CN"/>
                    </w:rPr>
                    <w:t>Swine farm</w:t>
                  </w:r>
                </w:p>
              </w:tc>
              <w:tc>
                <w:tcPr>
                  <w:tcW w:w="4148" w:type="dxa"/>
                </w:tcPr>
                <w:p w14:paraId="013F9CF3" w14:textId="77777777" w:rsidR="00B6466D" w:rsidRPr="0059050D" w:rsidRDefault="00B6466D" w:rsidP="00B6466D">
                  <w:pPr>
                    <w:rPr>
                      <w:sz w:val="16"/>
                      <w:szCs w:val="16"/>
                    </w:rPr>
                  </w:pPr>
                  <w:r w:rsidRPr="00B6466D">
                    <w:rPr>
                      <w:rFonts w:hint="eastAsia"/>
                      <w:color w:val="auto"/>
                      <w:sz w:val="16"/>
                      <w:szCs w:val="16"/>
                      <w:lang w:val="en-GB" w:eastAsia="zh-CN"/>
                    </w:rPr>
                    <w:t>a</w:t>
                  </w:r>
                  <w:r w:rsidRPr="00B6466D">
                    <w:rPr>
                      <w:color w:val="auto"/>
                      <w:sz w:val="16"/>
                      <w:szCs w:val="16"/>
                      <w:lang w:val="en-GB" w:eastAsia="zh-CN"/>
                    </w:rPr>
                    <w:t>verage (m³ dry gas/h) during 1</w:t>
                  </w:r>
                  <w:r w:rsidRPr="00B6466D">
                    <w:rPr>
                      <w:color w:val="auto"/>
                      <w:sz w:val="16"/>
                      <w:szCs w:val="16"/>
                      <w:vertAlign w:val="superscript"/>
                      <w:lang w:val="en-GB" w:eastAsia="zh-CN"/>
                    </w:rPr>
                    <w:t>st</w:t>
                  </w:r>
                  <w:r w:rsidRPr="00B6466D">
                    <w:rPr>
                      <w:color w:val="auto"/>
                      <w:sz w:val="16"/>
                      <w:szCs w:val="16"/>
                      <w:lang w:val="en-GB" w:eastAsia="zh-CN"/>
                    </w:rPr>
                    <w:t xml:space="preserve"> MP</w:t>
                  </w:r>
                </w:p>
              </w:tc>
            </w:tr>
            <w:tr w:rsidR="00B6466D" w14:paraId="73AE6A51" w14:textId="77777777" w:rsidTr="000E3B3D">
              <w:tc>
                <w:tcPr>
                  <w:tcW w:w="4148" w:type="dxa"/>
                </w:tcPr>
                <w:p w14:paraId="18BDCD32" w14:textId="77777777" w:rsidR="00B6466D" w:rsidRPr="0059050D" w:rsidRDefault="00B6466D" w:rsidP="00B6466D">
                  <w:pPr>
                    <w:rPr>
                      <w:sz w:val="16"/>
                      <w:szCs w:val="16"/>
                    </w:rPr>
                  </w:pPr>
                  <w:r w:rsidRPr="0059050D">
                    <w:rPr>
                      <w:color w:val="auto"/>
                      <w:sz w:val="16"/>
                      <w:szCs w:val="16"/>
                      <w:lang w:eastAsia="zh-CN"/>
                    </w:rPr>
                    <w:t>Guanxi</w:t>
                  </w:r>
                </w:p>
              </w:tc>
              <w:tc>
                <w:tcPr>
                  <w:tcW w:w="4148" w:type="dxa"/>
                </w:tcPr>
                <w:p w14:paraId="4475BBB2" w14:textId="77777777" w:rsidR="00B6466D" w:rsidRPr="0059050D" w:rsidRDefault="00B6466D" w:rsidP="00B6466D">
                  <w:pPr>
                    <w:rPr>
                      <w:sz w:val="16"/>
                      <w:szCs w:val="16"/>
                      <w:lang w:eastAsia="zh-CN"/>
                    </w:rPr>
                  </w:pPr>
                  <w:r w:rsidRPr="0059050D">
                    <w:rPr>
                      <w:sz w:val="16"/>
                      <w:szCs w:val="16"/>
                      <w:lang w:eastAsia="zh-CN"/>
                    </w:rPr>
                    <w:t>135.40</w:t>
                  </w:r>
                </w:p>
              </w:tc>
            </w:tr>
            <w:tr w:rsidR="00B6466D" w14:paraId="590EE712" w14:textId="77777777" w:rsidTr="000E3B3D">
              <w:tc>
                <w:tcPr>
                  <w:tcW w:w="4148" w:type="dxa"/>
                </w:tcPr>
                <w:p w14:paraId="0531A2DC" w14:textId="77777777" w:rsidR="00B6466D" w:rsidRPr="0059050D" w:rsidRDefault="00B6466D" w:rsidP="00B6466D">
                  <w:pPr>
                    <w:rPr>
                      <w:sz w:val="16"/>
                      <w:szCs w:val="16"/>
                    </w:rPr>
                  </w:pPr>
                  <w:r w:rsidRPr="0059050D">
                    <w:rPr>
                      <w:color w:val="auto"/>
                      <w:sz w:val="16"/>
                      <w:szCs w:val="16"/>
                      <w:lang w:eastAsia="zh-CN"/>
                    </w:rPr>
                    <w:t>Jiading</w:t>
                  </w:r>
                </w:p>
              </w:tc>
              <w:tc>
                <w:tcPr>
                  <w:tcW w:w="4148" w:type="dxa"/>
                </w:tcPr>
                <w:p w14:paraId="5C418818" w14:textId="77777777" w:rsidR="00B6466D" w:rsidRPr="0059050D" w:rsidRDefault="00B6466D" w:rsidP="00B6466D">
                  <w:pPr>
                    <w:rPr>
                      <w:sz w:val="16"/>
                      <w:szCs w:val="16"/>
                      <w:lang w:eastAsia="zh-CN"/>
                    </w:rPr>
                  </w:pPr>
                  <w:r w:rsidRPr="0059050D">
                    <w:rPr>
                      <w:sz w:val="16"/>
                      <w:szCs w:val="16"/>
                      <w:lang w:eastAsia="zh-CN"/>
                    </w:rPr>
                    <w:t>569.60</w:t>
                  </w:r>
                </w:p>
              </w:tc>
            </w:tr>
            <w:tr w:rsidR="00B6466D" w14:paraId="2CDC8A42" w14:textId="77777777" w:rsidTr="000E3B3D">
              <w:tc>
                <w:tcPr>
                  <w:tcW w:w="4148" w:type="dxa"/>
                </w:tcPr>
                <w:p w14:paraId="2BC37C06" w14:textId="77777777" w:rsidR="00B6466D" w:rsidRPr="0059050D" w:rsidRDefault="00B6466D" w:rsidP="00B6466D">
                  <w:pPr>
                    <w:rPr>
                      <w:sz w:val="16"/>
                      <w:szCs w:val="16"/>
                    </w:rPr>
                  </w:pPr>
                  <w:proofErr w:type="spellStart"/>
                  <w:r w:rsidRPr="0059050D">
                    <w:rPr>
                      <w:color w:val="auto"/>
                      <w:sz w:val="16"/>
                      <w:szCs w:val="16"/>
                      <w:lang w:eastAsia="zh-CN"/>
                    </w:rPr>
                    <w:t>Datang</w:t>
                  </w:r>
                  <w:proofErr w:type="spellEnd"/>
                </w:p>
              </w:tc>
              <w:tc>
                <w:tcPr>
                  <w:tcW w:w="4148" w:type="dxa"/>
                </w:tcPr>
                <w:p w14:paraId="0579CDE5" w14:textId="77777777" w:rsidR="00B6466D" w:rsidRPr="0059050D" w:rsidRDefault="00B6466D" w:rsidP="00B6466D">
                  <w:pPr>
                    <w:rPr>
                      <w:sz w:val="16"/>
                      <w:szCs w:val="16"/>
                    </w:rPr>
                  </w:pPr>
                  <w:r w:rsidRPr="00B6466D">
                    <w:rPr>
                      <w:rFonts w:hint="eastAsia"/>
                      <w:color w:val="auto"/>
                      <w:sz w:val="16"/>
                      <w:szCs w:val="16"/>
                      <w:lang w:val="en-GB" w:eastAsia="zh-CN"/>
                    </w:rPr>
                    <w:t>8</w:t>
                  </w:r>
                  <w:r w:rsidRPr="00B6466D">
                    <w:rPr>
                      <w:color w:val="auto"/>
                      <w:sz w:val="16"/>
                      <w:szCs w:val="16"/>
                      <w:lang w:val="en-GB" w:eastAsia="zh-CN"/>
                    </w:rPr>
                    <w:t>61.55</w:t>
                  </w:r>
                </w:p>
              </w:tc>
            </w:tr>
            <w:tr w:rsidR="00B6466D" w14:paraId="3AAEEA01" w14:textId="77777777" w:rsidTr="000E3B3D">
              <w:tc>
                <w:tcPr>
                  <w:tcW w:w="4148" w:type="dxa"/>
                </w:tcPr>
                <w:p w14:paraId="23B0C511" w14:textId="77777777" w:rsidR="00B6466D" w:rsidRPr="0059050D" w:rsidRDefault="00B6466D" w:rsidP="00B6466D">
                  <w:pPr>
                    <w:rPr>
                      <w:sz w:val="16"/>
                      <w:szCs w:val="16"/>
                    </w:rPr>
                  </w:pPr>
                  <w:proofErr w:type="spellStart"/>
                  <w:r w:rsidRPr="0059050D">
                    <w:rPr>
                      <w:color w:val="auto"/>
                      <w:sz w:val="16"/>
                      <w:szCs w:val="16"/>
                      <w:lang w:eastAsia="zh-CN"/>
                    </w:rPr>
                    <w:t>Baishu</w:t>
                  </w:r>
                  <w:proofErr w:type="spellEnd"/>
                </w:p>
              </w:tc>
              <w:tc>
                <w:tcPr>
                  <w:tcW w:w="4148" w:type="dxa"/>
                </w:tcPr>
                <w:p w14:paraId="4F84F4C4" w14:textId="77777777" w:rsidR="00B6466D" w:rsidRPr="0059050D" w:rsidRDefault="00B6466D" w:rsidP="00B6466D">
                  <w:pPr>
                    <w:rPr>
                      <w:sz w:val="16"/>
                      <w:szCs w:val="16"/>
                    </w:rPr>
                  </w:pPr>
                  <w:r w:rsidRPr="00B6466D">
                    <w:rPr>
                      <w:rFonts w:hint="eastAsia"/>
                      <w:color w:val="auto"/>
                      <w:sz w:val="16"/>
                      <w:szCs w:val="16"/>
                      <w:lang w:val="en-GB" w:eastAsia="zh-CN"/>
                    </w:rPr>
                    <w:t>4</w:t>
                  </w:r>
                  <w:r w:rsidRPr="00B6466D">
                    <w:rPr>
                      <w:color w:val="auto"/>
                      <w:sz w:val="16"/>
                      <w:szCs w:val="16"/>
                      <w:lang w:val="en-GB" w:eastAsia="zh-CN"/>
                    </w:rPr>
                    <w:t>17.25</w:t>
                  </w:r>
                </w:p>
              </w:tc>
            </w:tr>
            <w:tr w:rsidR="00B6466D" w14:paraId="06EB57E6" w14:textId="77777777" w:rsidTr="000E3B3D">
              <w:tc>
                <w:tcPr>
                  <w:tcW w:w="4148" w:type="dxa"/>
                </w:tcPr>
                <w:p w14:paraId="63540A4B" w14:textId="77777777" w:rsidR="00B6466D" w:rsidRPr="0059050D" w:rsidRDefault="00B6466D" w:rsidP="00B6466D">
                  <w:pPr>
                    <w:rPr>
                      <w:sz w:val="16"/>
                      <w:szCs w:val="16"/>
                    </w:rPr>
                  </w:pPr>
                  <w:proofErr w:type="spellStart"/>
                  <w:r w:rsidRPr="0059050D">
                    <w:rPr>
                      <w:color w:val="auto"/>
                      <w:sz w:val="16"/>
                      <w:szCs w:val="16"/>
                      <w:lang w:eastAsia="zh-CN"/>
                    </w:rPr>
                    <w:t>Zhongshi</w:t>
                  </w:r>
                  <w:proofErr w:type="spellEnd"/>
                </w:p>
              </w:tc>
              <w:tc>
                <w:tcPr>
                  <w:tcW w:w="4148" w:type="dxa"/>
                </w:tcPr>
                <w:p w14:paraId="2A1BC899" w14:textId="77777777" w:rsidR="00B6466D" w:rsidRPr="0059050D" w:rsidRDefault="00B6466D" w:rsidP="00B6466D">
                  <w:pPr>
                    <w:rPr>
                      <w:sz w:val="16"/>
                      <w:szCs w:val="16"/>
                    </w:rPr>
                  </w:pPr>
                  <w:r w:rsidRPr="00B6466D">
                    <w:rPr>
                      <w:rFonts w:hint="eastAsia"/>
                      <w:color w:val="auto"/>
                      <w:sz w:val="16"/>
                      <w:szCs w:val="16"/>
                      <w:lang w:val="en-GB" w:eastAsia="zh-CN"/>
                    </w:rPr>
                    <w:t>8</w:t>
                  </w:r>
                  <w:r w:rsidRPr="00B6466D">
                    <w:rPr>
                      <w:color w:val="auto"/>
                      <w:sz w:val="16"/>
                      <w:szCs w:val="16"/>
                      <w:lang w:val="en-GB" w:eastAsia="zh-CN"/>
                    </w:rPr>
                    <w:t>87.46</w:t>
                  </w:r>
                </w:p>
              </w:tc>
            </w:tr>
            <w:tr w:rsidR="00B6466D" w14:paraId="423C690B" w14:textId="77777777" w:rsidTr="000E3B3D">
              <w:tc>
                <w:tcPr>
                  <w:tcW w:w="4148" w:type="dxa"/>
                </w:tcPr>
                <w:p w14:paraId="0D97BC85" w14:textId="77777777" w:rsidR="00B6466D" w:rsidRPr="0059050D" w:rsidRDefault="00B6466D" w:rsidP="00B6466D">
                  <w:pPr>
                    <w:rPr>
                      <w:sz w:val="16"/>
                      <w:szCs w:val="16"/>
                    </w:rPr>
                  </w:pPr>
                  <w:proofErr w:type="spellStart"/>
                  <w:r w:rsidRPr="0059050D">
                    <w:rPr>
                      <w:color w:val="auto"/>
                      <w:sz w:val="16"/>
                      <w:szCs w:val="16"/>
                      <w:lang w:eastAsia="zh-CN"/>
                    </w:rPr>
                    <w:t>Babaodong</w:t>
                  </w:r>
                  <w:proofErr w:type="spellEnd"/>
                </w:p>
              </w:tc>
              <w:tc>
                <w:tcPr>
                  <w:tcW w:w="4148" w:type="dxa"/>
                </w:tcPr>
                <w:p w14:paraId="1127E301" w14:textId="77777777" w:rsidR="00B6466D" w:rsidRPr="0059050D" w:rsidRDefault="00B6466D" w:rsidP="00B6466D">
                  <w:pPr>
                    <w:rPr>
                      <w:sz w:val="16"/>
                      <w:szCs w:val="16"/>
                    </w:rPr>
                  </w:pPr>
                  <w:r w:rsidRPr="00B6466D">
                    <w:rPr>
                      <w:rFonts w:hint="eastAsia"/>
                      <w:color w:val="auto"/>
                      <w:sz w:val="16"/>
                      <w:szCs w:val="16"/>
                      <w:lang w:val="en-GB" w:eastAsia="zh-CN"/>
                    </w:rPr>
                    <w:t>1,</w:t>
                  </w:r>
                  <w:r w:rsidRPr="00B6466D">
                    <w:rPr>
                      <w:color w:val="auto"/>
                      <w:sz w:val="16"/>
                      <w:szCs w:val="16"/>
                      <w:lang w:val="en-GB" w:eastAsia="zh-CN"/>
                    </w:rPr>
                    <w:t>192.55</w:t>
                  </w:r>
                </w:p>
              </w:tc>
            </w:tr>
            <w:tr w:rsidR="00B6466D" w14:paraId="1F00F94C" w14:textId="77777777" w:rsidTr="000E3B3D">
              <w:tc>
                <w:tcPr>
                  <w:tcW w:w="4148" w:type="dxa"/>
                </w:tcPr>
                <w:p w14:paraId="22969002" w14:textId="77777777" w:rsidR="00B6466D" w:rsidRPr="0059050D" w:rsidRDefault="00B6466D" w:rsidP="00B6466D">
                  <w:pPr>
                    <w:rPr>
                      <w:sz w:val="16"/>
                      <w:szCs w:val="16"/>
                    </w:rPr>
                  </w:pPr>
                  <w:proofErr w:type="spellStart"/>
                  <w:r w:rsidRPr="0059050D">
                    <w:rPr>
                      <w:color w:val="auto"/>
                      <w:sz w:val="16"/>
                      <w:szCs w:val="16"/>
                      <w:lang w:eastAsia="zh-CN"/>
                    </w:rPr>
                    <w:t>Tangcun</w:t>
                  </w:r>
                  <w:proofErr w:type="spellEnd"/>
                </w:p>
              </w:tc>
              <w:tc>
                <w:tcPr>
                  <w:tcW w:w="4148" w:type="dxa"/>
                </w:tcPr>
                <w:p w14:paraId="051F5B5F" w14:textId="77777777" w:rsidR="00B6466D" w:rsidRPr="0059050D" w:rsidRDefault="00B6466D" w:rsidP="00B6466D">
                  <w:pPr>
                    <w:rPr>
                      <w:sz w:val="16"/>
                      <w:szCs w:val="16"/>
                    </w:rPr>
                  </w:pPr>
                  <w:r w:rsidRPr="00B6466D">
                    <w:rPr>
                      <w:rFonts w:hint="eastAsia"/>
                      <w:color w:val="auto"/>
                      <w:sz w:val="16"/>
                      <w:szCs w:val="16"/>
                      <w:lang w:val="en-GB" w:eastAsia="zh-CN"/>
                    </w:rPr>
                    <w:t>6</w:t>
                  </w:r>
                  <w:r w:rsidRPr="00B6466D">
                    <w:rPr>
                      <w:color w:val="auto"/>
                      <w:sz w:val="16"/>
                      <w:szCs w:val="16"/>
                      <w:lang w:val="en-GB" w:eastAsia="zh-CN"/>
                    </w:rPr>
                    <w:t>07.65</w:t>
                  </w:r>
                </w:p>
              </w:tc>
            </w:tr>
            <w:tr w:rsidR="00B6466D" w14:paraId="44470F22" w14:textId="77777777" w:rsidTr="000E3B3D">
              <w:tc>
                <w:tcPr>
                  <w:tcW w:w="4148" w:type="dxa"/>
                </w:tcPr>
                <w:p w14:paraId="03688B6A" w14:textId="77777777" w:rsidR="00B6466D" w:rsidRPr="0059050D" w:rsidRDefault="00B6466D" w:rsidP="00B6466D">
                  <w:pPr>
                    <w:rPr>
                      <w:sz w:val="16"/>
                      <w:szCs w:val="16"/>
                    </w:rPr>
                  </w:pPr>
                  <w:proofErr w:type="spellStart"/>
                  <w:r w:rsidRPr="0059050D">
                    <w:rPr>
                      <w:color w:val="auto"/>
                      <w:sz w:val="16"/>
                      <w:szCs w:val="16"/>
                      <w:lang w:eastAsia="zh-CN"/>
                    </w:rPr>
                    <w:t>Taojiang</w:t>
                  </w:r>
                  <w:proofErr w:type="spellEnd"/>
                </w:p>
              </w:tc>
              <w:tc>
                <w:tcPr>
                  <w:tcW w:w="4148" w:type="dxa"/>
                </w:tcPr>
                <w:p w14:paraId="5CB91AD4" w14:textId="77777777" w:rsidR="00B6466D" w:rsidRPr="0059050D" w:rsidRDefault="00B6466D" w:rsidP="00B6466D">
                  <w:pPr>
                    <w:rPr>
                      <w:sz w:val="16"/>
                      <w:szCs w:val="16"/>
                    </w:rPr>
                  </w:pPr>
                  <w:r w:rsidRPr="00B6466D">
                    <w:rPr>
                      <w:rFonts w:hint="eastAsia"/>
                      <w:color w:val="auto"/>
                      <w:sz w:val="16"/>
                      <w:szCs w:val="16"/>
                      <w:lang w:val="en-GB" w:eastAsia="zh-CN"/>
                    </w:rPr>
                    <w:t>4</w:t>
                  </w:r>
                  <w:r w:rsidRPr="00B6466D">
                    <w:rPr>
                      <w:color w:val="auto"/>
                      <w:sz w:val="16"/>
                      <w:szCs w:val="16"/>
                      <w:lang w:val="en-GB" w:eastAsia="zh-CN"/>
                    </w:rPr>
                    <w:t>14.75</w:t>
                  </w:r>
                </w:p>
              </w:tc>
            </w:tr>
            <w:tr w:rsidR="00B6466D" w14:paraId="0D61735E" w14:textId="77777777" w:rsidTr="000E3B3D">
              <w:tc>
                <w:tcPr>
                  <w:tcW w:w="4148" w:type="dxa"/>
                </w:tcPr>
                <w:p w14:paraId="751C5634" w14:textId="77777777" w:rsidR="00B6466D" w:rsidRPr="0059050D" w:rsidRDefault="00B6466D" w:rsidP="00B6466D">
                  <w:pPr>
                    <w:rPr>
                      <w:sz w:val="16"/>
                      <w:szCs w:val="16"/>
                    </w:rPr>
                  </w:pPr>
                  <w:proofErr w:type="spellStart"/>
                  <w:r w:rsidRPr="0059050D">
                    <w:rPr>
                      <w:color w:val="auto"/>
                      <w:sz w:val="16"/>
                      <w:szCs w:val="16"/>
                      <w:lang w:eastAsia="zh-CN"/>
                    </w:rPr>
                    <w:t>Tianxiang</w:t>
                  </w:r>
                  <w:proofErr w:type="spellEnd"/>
                </w:p>
              </w:tc>
              <w:tc>
                <w:tcPr>
                  <w:tcW w:w="4148" w:type="dxa"/>
                </w:tcPr>
                <w:p w14:paraId="5B23F456" w14:textId="77777777" w:rsidR="00B6466D" w:rsidRPr="0059050D" w:rsidRDefault="00B6466D" w:rsidP="00B6466D">
                  <w:pPr>
                    <w:rPr>
                      <w:sz w:val="16"/>
                      <w:szCs w:val="16"/>
                    </w:rPr>
                  </w:pPr>
                  <w:r w:rsidRPr="00B6466D">
                    <w:rPr>
                      <w:rFonts w:hint="eastAsia"/>
                      <w:color w:val="auto"/>
                      <w:sz w:val="16"/>
                      <w:szCs w:val="16"/>
                      <w:lang w:val="en-GB" w:eastAsia="zh-CN"/>
                    </w:rPr>
                    <w:t>6</w:t>
                  </w:r>
                  <w:r w:rsidRPr="00B6466D">
                    <w:rPr>
                      <w:color w:val="auto"/>
                      <w:sz w:val="16"/>
                      <w:szCs w:val="16"/>
                      <w:lang w:val="en-GB" w:eastAsia="zh-CN"/>
                    </w:rPr>
                    <w:t>50.33</w:t>
                  </w:r>
                </w:p>
              </w:tc>
            </w:tr>
            <w:tr w:rsidR="00B6466D" w14:paraId="51F7FA8F" w14:textId="77777777" w:rsidTr="000E3B3D">
              <w:tc>
                <w:tcPr>
                  <w:tcW w:w="4148" w:type="dxa"/>
                </w:tcPr>
                <w:p w14:paraId="6E9394BE" w14:textId="77777777" w:rsidR="00B6466D" w:rsidRPr="0059050D" w:rsidRDefault="00B6466D" w:rsidP="00B6466D">
                  <w:pPr>
                    <w:rPr>
                      <w:sz w:val="16"/>
                      <w:szCs w:val="16"/>
                    </w:rPr>
                  </w:pPr>
                  <w:proofErr w:type="spellStart"/>
                  <w:r w:rsidRPr="0059050D">
                    <w:rPr>
                      <w:color w:val="auto"/>
                      <w:sz w:val="16"/>
                      <w:szCs w:val="16"/>
                      <w:lang w:eastAsia="zh-CN"/>
                    </w:rPr>
                    <w:lastRenderedPageBreak/>
                    <w:t>Fuwang</w:t>
                  </w:r>
                  <w:proofErr w:type="spellEnd"/>
                </w:p>
              </w:tc>
              <w:tc>
                <w:tcPr>
                  <w:tcW w:w="4148" w:type="dxa"/>
                </w:tcPr>
                <w:p w14:paraId="2EBE34AF" w14:textId="77777777" w:rsidR="00B6466D" w:rsidRPr="0059050D" w:rsidRDefault="00B6466D" w:rsidP="00B6466D">
                  <w:pPr>
                    <w:rPr>
                      <w:sz w:val="16"/>
                      <w:szCs w:val="16"/>
                    </w:rPr>
                  </w:pPr>
                  <w:r w:rsidRPr="00B6466D">
                    <w:rPr>
                      <w:rFonts w:hint="eastAsia"/>
                      <w:color w:val="auto"/>
                      <w:sz w:val="16"/>
                      <w:szCs w:val="16"/>
                      <w:lang w:val="en-GB" w:eastAsia="zh-CN"/>
                    </w:rPr>
                    <w:t>6</w:t>
                  </w:r>
                  <w:r w:rsidRPr="00B6466D">
                    <w:rPr>
                      <w:color w:val="auto"/>
                      <w:sz w:val="16"/>
                      <w:szCs w:val="16"/>
                      <w:lang w:val="en-GB" w:eastAsia="zh-CN"/>
                    </w:rPr>
                    <w:t>20.48</w:t>
                  </w:r>
                </w:p>
              </w:tc>
            </w:tr>
            <w:bookmarkEnd w:id="97"/>
          </w:tbl>
          <w:p w14:paraId="0FC711B0" w14:textId="77777777" w:rsidR="005F638F" w:rsidRPr="00B75E40" w:rsidRDefault="005F638F" w:rsidP="0059050D">
            <w:pPr>
              <w:rPr>
                <w:color w:val="auto"/>
                <w:sz w:val="18"/>
                <w:szCs w:val="18"/>
                <w:lang w:val="en-GB" w:eastAsia="zh-CN"/>
              </w:rPr>
            </w:pPr>
          </w:p>
        </w:tc>
        <w:tc>
          <w:tcPr>
            <w:tcW w:w="4721" w:type="dxa"/>
            <w:tcBorders>
              <w:top w:val="single" w:sz="4" w:space="0" w:color="A6A6A6" w:themeColor="background1" w:themeShade="A6"/>
              <w:bottom w:val="single" w:sz="4" w:space="0" w:color="A6A6A6" w:themeColor="background1" w:themeShade="A6"/>
            </w:tcBorders>
          </w:tcPr>
          <w:tbl>
            <w:tblPr>
              <w:tblStyle w:val="afffff3"/>
              <w:tblW w:w="0" w:type="auto"/>
              <w:tblLook w:val="04A0" w:firstRow="1" w:lastRow="0" w:firstColumn="1" w:lastColumn="0" w:noHBand="0" w:noVBand="1"/>
            </w:tblPr>
            <w:tblGrid>
              <w:gridCol w:w="2370"/>
              <w:gridCol w:w="2292"/>
            </w:tblGrid>
            <w:tr w:rsidR="00B6466D" w14:paraId="3939C8AD" w14:textId="77777777" w:rsidTr="001D479C">
              <w:tc>
                <w:tcPr>
                  <w:tcW w:w="2370" w:type="dxa"/>
                </w:tcPr>
                <w:p w14:paraId="479383E0" w14:textId="77777777" w:rsidR="00B6466D" w:rsidRPr="000E3B3D" w:rsidRDefault="00B6466D" w:rsidP="00B6466D">
                  <w:pPr>
                    <w:rPr>
                      <w:sz w:val="16"/>
                      <w:szCs w:val="16"/>
                      <w:lang w:eastAsia="zh-CN"/>
                    </w:rPr>
                  </w:pPr>
                  <w:r w:rsidRPr="000E3B3D">
                    <w:rPr>
                      <w:sz w:val="16"/>
                      <w:szCs w:val="16"/>
                      <w:lang w:eastAsia="zh-CN"/>
                    </w:rPr>
                    <w:lastRenderedPageBreak/>
                    <w:t>Swine farm</w:t>
                  </w:r>
                </w:p>
              </w:tc>
              <w:tc>
                <w:tcPr>
                  <w:tcW w:w="2292" w:type="dxa"/>
                </w:tcPr>
                <w:p w14:paraId="01371553" w14:textId="6799B192" w:rsidR="00B6466D" w:rsidRPr="000E3B3D" w:rsidRDefault="00B6466D" w:rsidP="00B6466D">
                  <w:pPr>
                    <w:rPr>
                      <w:sz w:val="16"/>
                      <w:szCs w:val="16"/>
                    </w:rPr>
                  </w:pPr>
                  <w:r w:rsidRPr="00B6466D">
                    <w:rPr>
                      <w:rFonts w:hint="eastAsia"/>
                      <w:color w:val="auto"/>
                      <w:sz w:val="16"/>
                      <w:szCs w:val="16"/>
                      <w:lang w:val="en-GB" w:eastAsia="zh-CN"/>
                    </w:rPr>
                    <w:t>a</w:t>
                  </w:r>
                  <w:r w:rsidRPr="00B6466D">
                    <w:rPr>
                      <w:color w:val="auto"/>
                      <w:sz w:val="16"/>
                      <w:szCs w:val="16"/>
                      <w:lang w:val="en-GB" w:eastAsia="zh-CN"/>
                    </w:rPr>
                    <w:t xml:space="preserve">verage (m³ dry gas/h) during </w:t>
                  </w:r>
                  <w:r>
                    <w:rPr>
                      <w:color w:val="auto"/>
                      <w:sz w:val="16"/>
                      <w:szCs w:val="16"/>
                      <w:lang w:val="en-GB" w:eastAsia="zh-CN"/>
                    </w:rPr>
                    <w:t>2</w:t>
                  </w:r>
                  <w:r w:rsidRPr="0059050D">
                    <w:rPr>
                      <w:color w:val="auto"/>
                      <w:sz w:val="16"/>
                      <w:szCs w:val="16"/>
                      <w:vertAlign w:val="superscript"/>
                      <w:lang w:val="en-GB" w:eastAsia="zh-CN"/>
                    </w:rPr>
                    <w:t>nd</w:t>
                  </w:r>
                  <w:r>
                    <w:rPr>
                      <w:color w:val="auto"/>
                      <w:sz w:val="16"/>
                      <w:szCs w:val="16"/>
                      <w:lang w:val="en-GB" w:eastAsia="zh-CN"/>
                    </w:rPr>
                    <w:t xml:space="preserve"> </w:t>
                  </w:r>
                  <w:r w:rsidRPr="00B6466D">
                    <w:rPr>
                      <w:color w:val="auto"/>
                      <w:sz w:val="16"/>
                      <w:szCs w:val="16"/>
                      <w:lang w:val="en-GB" w:eastAsia="zh-CN"/>
                    </w:rPr>
                    <w:t>MP</w:t>
                  </w:r>
                </w:p>
              </w:tc>
            </w:tr>
            <w:tr w:rsidR="001D479C" w14:paraId="666F91E8" w14:textId="77777777" w:rsidTr="001D479C">
              <w:tc>
                <w:tcPr>
                  <w:tcW w:w="2370" w:type="dxa"/>
                </w:tcPr>
                <w:p w14:paraId="78D45F2D" w14:textId="77777777" w:rsidR="001D479C" w:rsidRPr="000E3B3D" w:rsidRDefault="001D479C" w:rsidP="001D479C">
                  <w:pPr>
                    <w:rPr>
                      <w:sz w:val="16"/>
                      <w:szCs w:val="16"/>
                    </w:rPr>
                  </w:pPr>
                  <w:r w:rsidRPr="000E3B3D">
                    <w:rPr>
                      <w:color w:val="auto"/>
                      <w:sz w:val="16"/>
                      <w:szCs w:val="16"/>
                      <w:lang w:eastAsia="zh-CN"/>
                    </w:rPr>
                    <w:t>Guanxi</w:t>
                  </w:r>
                </w:p>
              </w:tc>
              <w:tc>
                <w:tcPr>
                  <w:tcW w:w="2292" w:type="dxa"/>
                </w:tcPr>
                <w:p w14:paraId="06542DD9" w14:textId="5B1B6318" w:rsidR="001D479C" w:rsidRPr="000E3B3D" w:rsidRDefault="001D479C" w:rsidP="001D479C">
                  <w:pPr>
                    <w:rPr>
                      <w:sz w:val="16"/>
                      <w:szCs w:val="16"/>
                      <w:lang w:eastAsia="zh-CN"/>
                    </w:rPr>
                  </w:pPr>
                  <w:r>
                    <w:rPr>
                      <w:sz w:val="16"/>
                      <w:szCs w:val="16"/>
                      <w:lang w:eastAsia="zh-CN"/>
                    </w:rPr>
                    <w:t>147.78</w:t>
                  </w:r>
                </w:p>
              </w:tc>
            </w:tr>
            <w:tr w:rsidR="001D479C" w14:paraId="12604BC5" w14:textId="77777777" w:rsidTr="001D479C">
              <w:tc>
                <w:tcPr>
                  <w:tcW w:w="2370" w:type="dxa"/>
                </w:tcPr>
                <w:p w14:paraId="613D5456" w14:textId="77777777" w:rsidR="001D479C" w:rsidRPr="000E3B3D" w:rsidRDefault="001D479C" w:rsidP="001D479C">
                  <w:pPr>
                    <w:rPr>
                      <w:sz w:val="16"/>
                      <w:szCs w:val="16"/>
                    </w:rPr>
                  </w:pPr>
                  <w:r w:rsidRPr="000E3B3D">
                    <w:rPr>
                      <w:color w:val="auto"/>
                      <w:sz w:val="16"/>
                      <w:szCs w:val="16"/>
                      <w:lang w:eastAsia="zh-CN"/>
                    </w:rPr>
                    <w:t>Jiading</w:t>
                  </w:r>
                </w:p>
              </w:tc>
              <w:tc>
                <w:tcPr>
                  <w:tcW w:w="2292" w:type="dxa"/>
                </w:tcPr>
                <w:p w14:paraId="08D94608" w14:textId="44B56849" w:rsidR="001D479C" w:rsidRPr="000E3B3D" w:rsidRDefault="001D479C" w:rsidP="001D479C">
                  <w:pPr>
                    <w:rPr>
                      <w:sz w:val="16"/>
                      <w:szCs w:val="16"/>
                      <w:lang w:eastAsia="zh-CN"/>
                    </w:rPr>
                  </w:pPr>
                  <w:r>
                    <w:rPr>
                      <w:rFonts w:hint="eastAsia"/>
                      <w:sz w:val="16"/>
                      <w:szCs w:val="16"/>
                      <w:lang w:eastAsia="zh-CN"/>
                    </w:rPr>
                    <w:t>6</w:t>
                  </w:r>
                  <w:r>
                    <w:rPr>
                      <w:sz w:val="16"/>
                      <w:szCs w:val="16"/>
                      <w:lang w:eastAsia="zh-CN"/>
                    </w:rPr>
                    <w:t>04.37</w:t>
                  </w:r>
                </w:p>
              </w:tc>
            </w:tr>
            <w:tr w:rsidR="001D479C" w14:paraId="1D796A33" w14:textId="77777777" w:rsidTr="001D479C">
              <w:tc>
                <w:tcPr>
                  <w:tcW w:w="2370" w:type="dxa"/>
                </w:tcPr>
                <w:p w14:paraId="13477426" w14:textId="77777777" w:rsidR="001D479C" w:rsidRPr="000E3B3D" w:rsidRDefault="001D479C" w:rsidP="001D479C">
                  <w:pPr>
                    <w:rPr>
                      <w:sz w:val="16"/>
                      <w:szCs w:val="16"/>
                    </w:rPr>
                  </w:pPr>
                  <w:proofErr w:type="spellStart"/>
                  <w:r w:rsidRPr="000E3B3D">
                    <w:rPr>
                      <w:color w:val="auto"/>
                      <w:sz w:val="16"/>
                      <w:szCs w:val="16"/>
                      <w:lang w:eastAsia="zh-CN"/>
                    </w:rPr>
                    <w:t>Datang</w:t>
                  </w:r>
                  <w:proofErr w:type="spellEnd"/>
                </w:p>
              </w:tc>
              <w:tc>
                <w:tcPr>
                  <w:tcW w:w="2292" w:type="dxa"/>
                </w:tcPr>
                <w:p w14:paraId="373F9665" w14:textId="7E6E86D1" w:rsidR="001D479C" w:rsidRPr="000E3B3D" w:rsidRDefault="001D479C" w:rsidP="001D479C">
                  <w:pPr>
                    <w:rPr>
                      <w:sz w:val="16"/>
                      <w:szCs w:val="16"/>
                    </w:rPr>
                  </w:pPr>
                  <w:r>
                    <w:rPr>
                      <w:rFonts w:hint="eastAsia"/>
                      <w:sz w:val="16"/>
                      <w:szCs w:val="16"/>
                      <w:lang w:eastAsia="zh-CN"/>
                    </w:rPr>
                    <w:t>9</w:t>
                  </w:r>
                  <w:r>
                    <w:rPr>
                      <w:sz w:val="16"/>
                      <w:szCs w:val="16"/>
                      <w:lang w:eastAsia="zh-CN"/>
                    </w:rPr>
                    <w:t>24.60</w:t>
                  </w:r>
                </w:p>
              </w:tc>
            </w:tr>
            <w:tr w:rsidR="001D479C" w14:paraId="6062940D" w14:textId="77777777" w:rsidTr="001D479C">
              <w:tc>
                <w:tcPr>
                  <w:tcW w:w="2370" w:type="dxa"/>
                </w:tcPr>
                <w:p w14:paraId="55EBE145" w14:textId="77777777" w:rsidR="001D479C" w:rsidRPr="000E3B3D" w:rsidRDefault="001D479C" w:rsidP="001D479C">
                  <w:pPr>
                    <w:rPr>
                      <w:sz w:val="16"/>
                      <w:szCs w:val="16"/>
                    </w:rPr>
                  </w:pPr>
                  <w:proofErr w:type="spellStart"/>
                  <w:r w:rsidRPr="000E3B3D">
                    <w:rPr>
                      <w:color w:val="auto"/>
                      <w:sz w:val="16"/>
                      <w:szCs w:val="16"/>
                      <w:lang w:eastAsia="zh-CN"/>
                    </w:rPr>
                    <w:t>Baishu</w:t>
                  </w:r>
                  <w:proofErr w:type="spellEnd"/>
                </w:p>
              </w:tc>
              <w:tc>
                <w:tcPr>
                  <w:tcW w:w="2292" w:type="dxa"/>
                </w:tcPr>
                <w:p w14:paraId="552DFD7D" w14:textId="7136F902" w:rsidR="001D479C" w:rsidRPr="000E3B3D" w:rsidRDefault="001D479C" w:rsidP="001D479C">
                  <w:pPr>
                    <w:rPr>
                      <w:sz w:val="16"/>
                      <w:szCs w:val="16"/>
                    </w:rPr>
                  </w:pPr>
                  <w:r>
                    <w:rPr>
                      <w:rFonts w:hint="eastAsia"/>
                      <w:color w:val="auto"/>
                      <w:sz w:val="16"/>
                      <w:szCs w:val="16"/>
                      <w:lang w:eastAsia="zh-CN"/>
                    </w:rPr>
                    <w:t>4</w:t>
                  </w:r>
                  <w:r>
                    <w:rPr>
                      <w:color w:val="auto"/>
                      <w:sz w:val="16"/>
                      <w:szCs w:val="16"/>
                      <w:lang w:eastAsia="zh-CN"/>
                    </w:rPr>
                    <w:t>45.03</w:t>
                  </w:r>
                </w:p>
              </w:tc>
            </w:tr>
            <w:tr w:rsidR="001D479C" w14:paraId="793ADDDA" w14:textId="77777777" w:rsidTr="001D479C">
              <w:tc>
                <w:tcPr>
                  <w:tcW w:w="2370" w:type="dxa"/>
                </w:tcPr>
                <w:p w14:paraId="40D6A94A" w14:textId="77777777" w:rsidR="001D479C" w:rsidRPr="000E3B3D" w:rsidRDefault="001D479C" w:rsidP="001D479C">
                  <w:pPr>
                    <w:rPr>
                      <w:sz w:val="16"/>
                      <w:szCs w:val="16"/>
                    </w:rPr>
                  </w:pPr>
                  <w:proofErr w:type="spellStart"/>
                  <w:r w:rsidRPr="000E3B3D">
                    <w:rPr>
                      <w:color w:val="auto"/>
                      <w:sz w:val="16"/>
                      <w:szCs w:val="16"/>
                      <w:lang w:eastAsia="zh-CN"/>
                    </w:rPr>
                    <w:t>Zhongshi</w:t>
                  </w:r>
                  <w:proofErr w:type="spellEnd"/>
                </w:p>
              </w:tc>
              <w:tc>
                <w:tcPr>
                  <w:tcW w:w="2292" w:type="dxa"/>
                </w:tcPr>
                <w:p w14:paraId="06294B50" w14:textId="64FBAFF2" w:rsidR="001D479C" w:rsidRPr="000E3B3D" w:rsidRDefault="001D479C" w:rsidP="001D479C">
                  <w:pPr>
                    <w:rPr>
                      <w:sz w:val="16"/>
                      <w:szCs w:val="16"/>
                    </w:rPr>
                  </w:pPr>
                  <w:r>
                    <w:rPr>
                      <w:rFonts w:hint="eastAsia"/>
                      <w:color w:val="auto"/>
                      <w:sz w:val="16"/>
                      <w:szCs w:val="16"/>
                      <w:lang w:eastAsia="zh-CN"/>
                    </w:rPr>
                    <w:t>9</w:t>
                  </w:r>
                  <w:r>
                    <w:rPr>
                      <w:color w:val="auto"/>
                      <w:sz w:val="16"/>
                      <w:szCs w:val="16"/>
                      <w:lang w:eastAsia="zh-CN"/>
                    </w:rPr>
                    <w:t>49.16</w:t>
                  </w:r>
                </w:p>
              </w:tc>
            </w:tr>
            <w:tr w:rsidR="001D479C" w14:paraId="1BE18930" w14:textId="77777777" w:rsidTr="001D479C">
              <w:tc>
                <w:tcPr>
                  <w:tcW w:w="2370" w:type="dxa"/>
                </w:tcPr>
                <w:p w14:paraId="625DF153" w14:textId="77777777" w:rsidR="001D479C" w:rsidRPr="000E3B3D" w:rsidRDefault="001D479C" w:rsidP="001D479C">
                  <w:pPr>
                    <w:rPr>
                      <w:sz w:val="16"/>
                      <w:szCs w:val="16"/>
                    </w:rPr>
                  </w:pPr>
                  <w:proofErr w:type="spellStart"/>
                  <w:r w:rsidRPr="000E3B3D">
                    <w:rPr>
                      <w:color w:val="auto"/>
                      <w:sz w:val="16"/>
                      <w:szCs w:val="16"/>
                      <w:lang w:eastAsia="zh-CN"/>
                    </w:rPr>
                    <w:t>Babaodong</w:t>
                  </w:r>
                  <w:proofErr w:type="spellEnd"/>
                </w:p>
              </w:tc>
              <w:tc>
                <w:tcPr>
                  <w:tcW w:w="2292" w:type="dxa"/>
                </w:tcPr>
                <w:p w14:paraId="48FFE42E" w14:textId="2699B83F" w:rsidR="001D479C" w:rsidRPr="000E3B3D" w:rsidRDefault="001D479C" w:rsidP="001D479C">
                  <w:pPr>
                    <w:rPr>
                      <w:sz w:val="16"/>
                      <w:szCs w:val="16"/>
                    </w:rPr>
                  </w:pPr>
                  <w:r>
                    <w:rPr>
                      <w:rFonts w:hint="eastAsia"/>
                      <w:color w:val="auto"/>
                      <w:sz w:val="16"/>
                      <w:szCs w:val="16"/>
                      <w:lang w:eastAsia="zh-CN"/>
                    </w:rPr>
                    <w:t>1</w:t>
                  </w:r>
                  <w:r>
                    <w:rPr>
                      <w:color w:val="auto"/>
                      <w:sz w:val="16"/>
                      <w:szCs w:val="16"/>
                      <w:lang w:eastAsia="zh-CN"/>
                    </w:rPr>
                    <w:t>272.60</w:t>
                  </w:r>
                </w:p>
              </w:tc>
            </w:tr>
            <w:tr w:rsidR="001D479C" w14:paraId="66071702" w14:textId="77777777" w:rsidTr="001D479C">
              <w:tc>
                <w:tcPr>
                  <w:tcW w:w="2370" w:type="dxa"/>
                </w:tcPr>
                <w:p w14:paraId="3658AD10" w14:textId="77777777" w:rsidR="001D479C" w:rsidRPr="000E3B3D" w:rsidRDefault="001D479C" w:rsidP="001D479C">
                  <w:pPr>
                    <w:rPr>
                      <w:sz w:val="16"/>
                      <w:szCs w:val="16"/>
                    </w:rPr>
                  </w:pPr>
                  <w:proofErr w:type="spellStart"/>
                  <w:r w:rsidRPr="000E3B3D">
                    <w:rPr>
                      <w:color w:val="auto"/>
                      <w:sz w:val="16"/>
                      <w:szCs w:val="16"/>
                      <w:lang w:eastAsia="zh-CN"/>
                    </w:rPr>
                    <w:t>Tangcun</w:t>
                  </w:r>
                  <w:proofErr w:type="spellEnd"/>
                </w:p>
              </w:tc>
              <w:tc>
                <w:tcPr>
                  <w:tcW w:w="2292" w:type="dxa"/>
                </w:tcPr>
                <w:p w14:paraId="02F40241" w14:textId="723E20DA" w:rsidR="001D479C" w:rsidRPr="000E3B3D" w:rsidRDefault="001D479C" w:rsidP="001D479C">
                  <w:pPr>
                    <w:rPr>
                      <w:sz w:val="16"/>
                      <w:szCs w:val="16"/>
                    </w:rPr>
                  </w:pPr>
                  <w:r>
                    <w:rPr>
                      <w:rFonts w:hint="eastAsia"/>
                      <w:color w:val="auto"/>
                      <w:sz w:val="16"/>
                      <w:szCs w:val="16"/>
                      <w:lang w:eastAsia="zh-CN"/>
                    </w:rPr>
                    <w:t>6</w:t>
                  </w:r>
                  <w:r>
                    <w:rPr>
                      <w:color w:val="auto"/>
                      <w:sz w:val="16"/>
                      <w:szCs w:val="16"/>
                      <w:lang w:eastAsia="zh-CN"/>
                    </w:rPr>
                    <w:t>55.80</w:t>
                  </w:r>
                </w:p>
              </w:tc>
            </w:tr>
            <w:tr w:rsidR="001D479C" w14:paraId="157E8D02" w14:textId="77777777" w:rsidTr="001D479C">
              <w:tc>
                <w:tcPr>
                  <w:tcW w:w="2370" w:type="dxa"/>
                </w:tcPr>
                <w:p w14:paraId="390A85B1" w14:textId="77777777" w:rsidR="001D479C" w:rsidRPr="000E3B3D" w:rsidRDefault="001D479C" w:rsidP="001D479C">
                  <w:pPr>
                    <w:rPr>
                      <w:sz w:val="16"/>
                      <w:szCs w:val="16"/>
                    </w:rPr>
                  </w:pPr>
                  <w:proofErr w:type="spellStart"/>
                  <w:r w:rsidRPr="000E3B3D">
                    <w:rPr>
                      <w:color w:val="auto"/>
                      <w:sz w:val="16"/>
                      <w:szCs w:val="16"/>
                      <w:lang w:eastAsia="zh-CN"/>
                    </w:rPr>
                    <w:t>Taojiang</w:t>
                  </w:r>
                  <w:proofErr w:type="spellEnd"/>
                </w:p>
              </w:tc>
              <w:tc>
                <w:tcPr>
                  <w:tcW w:w="2292" w:type="dxa"/>
                </w:tcPr>
                <w:p w14:paraId="63B7993C" w14:textId="547F2E79" w:rsidR="001D479C" w:rsidRPr="000E3B3D" w:rsidRDefault="001D479C" w:rsidP="001D479C">
                  <w:pPr>
                    <w:rPr>
                      <w:sz w:val="16"/>
                      <w:szCs w:val="16"/>
                    </w:rPr>
                  </w:pPr>
                  <w:r>
                    <w:rPr>
                      <w:rFonts w:hint="eastAsia"/>
                      <w:color w:val="auto"/>
                      <w:sz w:val="16"/>
                      <w:szCs w:val="16"/>
                      <w:lang w:eastAsia="zh-CN"/>
                    </w:rPr>
                    <w:t>4</w:t>
                  </w:r>
                  <w:r>
                    <w:rPr>
                      <w:color w:val="auto"/>
                      <w:sz w:val="16"/>
                      <w:szCs w:val="16"/>
                      <w:lang w:eastAsia="zh-CN"/>
                    </w:rPr>
                    <w:t>52.65</w:t>
                  </w:r>
                </w:p>
              </w:tc>
            </w:tr>
            <w:tr w:rsidR="001D479C" w14:paraId="45A50A61" w14:textId="77777777" w:rsidTr="001D479C">
              <w:tc>
                <w:tcPr>
                  <w:tcW w:w="2370" w:type="dxa"/>
                </w:tcPr>
                <w:p w14:paraId="32F44305" w14:textId="77777777" w:rsidR="001D479C" w:rsidRPr="000E3B3D" w:rsidRDefault="001D479C" w:rsidP="001D479C">
                  <w:pPr>
                    <w:rPr>
                      <w:sz w:val="16"/>
                      <w:szCs w:val="16"/>
                    </w:rPr>
                  </w:pPr>
                  <w:proofErr w:type="spellStart"/>
                  <w:r w:rsidRPr="000E3B3D">
                    <w:rPr>
                      <w:color w:val="auto"/>
                      <w:sz w:val="16"/>
                      <w:szCs w:val="16"/>
                      <w:lang w:eastAsia="zh-CN"/>
                    </w:rPr>
                    <w:t>Tianxiang</w:t>
                  </w:r>
                  <w:proofErr w:type="spellEnd"/>
                </w:p>
              </w:tc>
              <w:tc>
                <w:tcPr>
                  <w:tcW w:w="2292" w:type="dxa"/>
                </w:tcPr>
                <w:p w14:paraId="5FBBE09F" w14:textId="2E26CBB9" w:rsidR="001D479C" w:rsidRPr="000E3B3D" w:rsidRDefault="001D479C" w:rsidP="001D479C">
                  <w:pPr>
                    <w:rPr>
                      <w:sz w:val="16"/>
                      <w:szCs w:val="16"/>
                    </w:rPr>
                  </w:pPr>
                  <w:r>
                    <w:rPr>
                      <w:rFonts w:hint="eastAsia"/>
                      <w:color w:val="auto"/>
                      <w:sz w:val="16"/>
                      <w:szCs w:val="16"/>
                      <w:lang w:eastAsia="zh-CN"/>
                    </w:rPr>
                    <w:t>7</w:t>
                  </w:r>
                  <w:r>
                    <w:rPr>
                      <w:color w:val="auto"/>
                      <w:sz w:val="16"/>
                      <w:szCs w:val="16"/>
                      <w:lang w:eastAsia="zh-CN"/>
                    </w:rPr>
                    <w:t>10.83</w:t>
                  </w:r>
                </w:p>
              </w:tc>
            </w:tr>
            <w:tr w:rsidR="001D479C" w14:paraId="052356E5" w14:textId="77777777" w:rsidTr="001D479C">
              <w:tc>
                <w:tcPr>
                  <w:tcW w:w="2370" w:type="dxa"/>
                </w:tcPr>
                <w:p w14:paraId="678C042D" w14:textId="77777777" w:rsidR="001D479C" w:rsidRPr="000E3B3D" w:rsidRDefault="001D479C" w:rsidP="001D479C">
                  <w:pPr>
                    <w:rPr>
                      <w:sz w:val="16"/>
                      <w:szCs w:val="16"/>
                    </w:rPr>
                  </w:pPr>
                  <w:proofErr w:type="spellStart"/>
                  <w:r w:rsidRPr="000E3B3D">
                    <w:rPr>
                      <w:color w:val="auto"/>
                      <w:sz w:val="16"/>
                      <w:szCs w:val="16"/>
                      <w:lang w:eastAsia="zh-CN"/>
                    </w:rPr>
                    <w:lastRenderedPageBreak/>
                    <w:t>Fuwang</w:t>
                  </w:r>
                  <w:proofErr w:type="spellEnd"/>
                </w:p>
              </w:tc>
              <w:tc>
                <w:tcPr>
                  <w:tcW w:w="2292" w:type="dxa"/>
                </w:tcPr>
                <w:p w14:paraId="0189237E" w14:textId="21624409" w:rsidR="001D479C" w:rsidRPr="000E3B3D" w:rsidRDefault="001D479C" w:rsidP="001D479C">
                  <w:pPr>
                    <w:rPr>
                      <w:sz w:val="16"/>
                      <w:szCs w:val="16"/>
                    </w:rPr>
                  </w:pPr>
                  <w:r>
                    <w:rPr>
                      <w:rFonts w:hint="eastAsia"/>
                      <w:color w:val="auto"/>
                      <w:sz w:val="16"/>
                      <w:szCs w:val="16"/>
                      <w:lang w:eastAsia="zh-CN"/>
                    </w:rPr>
                    <w:t>6</w:t>
                  </w:r>
                  <w:r>
                    <w:rPr>
                      <w:color w:val="auto"/>
                      <w:sz w:val="16"/>
                      <w:szCs w:val="16"/>
                      <w:lang w:eastAsia="zh-CN"/>
                    </w:rPr>
                    <w:t>70.80</w:t>
                  </w:r>
                </w:p>
              </w:tc>
            </w:tr>
          </w:tbl>
          <w:p w14:paraId="62FE504C" w14:textId="77777777" w:rsidR="005F638F" w:rsidRDefault="005F638F" w:rsidP="00026990">
            <w:pPr>
              <w:rPr>
                <w:rFonts w:asciiTheme="minorHAnsi" w:hAnsiTheme="minorHAnsi"/>
                <w:sz w:val="20"/>
                <w:lang w:eastAsia="zh-CN"/>
              </w:rPr>
            </w:pPr>
          </w:p>
        </w:tc>
      </w:tr>
      <w:tr w:rsidR="005F638F" w:rsidRPr="00E51EF3" w14:paraId="422C5562" w14:textId="77777777" w:rsidTr="0059050D">
        <w:tc>
          <w:tcPr>
            <w:tcW w:w="2127" w:type="dxa"/>
            <w:tcBorders>
              <w:top w:val="single" w:sz="4" w:space="0" w:color="A6A6A6" w:themeColor="background1" w:themeShade="A6"/>
              <w:bottom w:val="single" w:sz="4" w:space="0" w:color="A6A6A6" w:themeColor="background1" w:themeShade="A6"/>
            </w:tcBorders>
          </w:tcPr>
          <w:p w14:paraId="7BDC4269" w14:textId="6B0C673E" w:rsidR="005F638F" w:rsidRPr="00B75E40" w:rsidRDefault="00026990" w:rsidP="000E3B3D">
            <w:pPr>
              <w:rPr>
                <w:rFonts w:asciiTheme="minorHAnsi" w:hAnsiTheme="minorHAnsi"/>
                <w:color w:val="auto"/>
                <w:sz w:val="20"/>
                <w:szCs w:val="20"/>
                <w:lang w:val="en-GB" w:eastAsia="zh-CN"/>
              </w:rPr>
            </w:pPr>
            <w:proofErr w:type="spellStart"/>
            <w:proofErr w:type="gramStart"/>
            <w:r w:rsidRPr="00F11F20">
              <w:rPr>
                <w:color w:val="auto"/>
                <w:sz w:val="20"/>
                <w:szCs w:val="20"/>
                <w:lang w:val="en-GB" w:eastAsia="zh-CN"/>
              </w:rPr>
              <w:lastRenderedPageBreak/>
              <w:t>V</w:t>
            </w:r>
            <w:r w:rsidRPr="00F11F20">
              <w:rPr>
                <w:color w:val="auto"/>
                <w:sz w:val="20"/>
                <w:szCs w:val="20"/>
                <w:vertAlign w:val="subscript"/>
                <w:lang w:val="en-GB" w:eastAsia="zh-CN"/>
              </w:rPr>
              <w:t>i,t</w:t>
            </w:r>
            <w:proofErr w:type="gramEnd"/>
            <w:r w:rsidRPr="00F11F20">
              <w:rPr>
                <w:color w:val="auto"/>
                <w:sz w:val="20"/>
                <w:szCs w:val="20"/>
                <w:vertAlign w:val="subscript"/>
                <w:lang w:val="en-GB" w:eastAsia="zh-CN"/>
              </w:rPr>
              <w:t>,db</w:t>
            </w:r>
            <w:proofErr w:type="spellEnd"/>
          </w:p>
        </w:tc>
        <w:tc>
          <w:tcPr>
            <w:tcW w:w="6360" w:type="dxa"/>
            <w:tcBorders>
              <w:top w:val="single" w:sz="4" w:space="0" w:color="A6A6A6" w:themeColor="background1" w:themeShade="A6"/>
              <w:bottom w:val="single" w:sz="4" w:space="0" w:color="A6A6A6" w:themeColor="background1" w:themeShade="A6"/>
            </w:tcBorders>
          </w:tcPr>
          <w:tbl>
            <w:tblPr>
              <w:tblStyle w:val="afffff3"/>
              <w:tblW w:w="0" w:type="auto"/>
              <w:tblLook w:val="04A0" w:firstRow="1" w:lastRow="0" w:firstColumn="1" w:lastColumn="0" w:noHBand="0" w:noVBand="1"/>
            </w:tblPr>
            <w:tblGrid>
              <w:gridCol w:w="2318"/>
              <w:gridCol w:w="2716"/>
            </w:tblGrid>
            <w:tr w:rsidR="00874B6F" w:rsidRPr="00923DA7" w14:paraId="191E44FC" w14:textId="77777777" w:rsidTr="0059050D">
              <w:tc>
                <w:tcPr>
                  <w:tcW w:w="2318" w:type="dxa"/>
                </w:tcPr>
                <w:p w14:paraId="407811ED" w14:textId="4FF8D910" w:rsidR="00026990" w:rsidRPr="0059050D" w:rsidRDefault="00AF405E" w:rsidP="00026990">
                  <w:pPr>
                    <w:contextualSpacing w:val="0"/>
                    <w:rPr>
                      <w:b/>
                      <w:bCs/>
                      <w:color w:val="auto"/>
                      <w:sz w:val="16"/>
                      <w:szCs w:val="16"/>
                      <w:lang w:val="en-GB" w:eastAsia="zh-CN"/>
                    </w:rPr>
                  </w:pPr>
                  <w:r>
                    <w:rPr>
                      <w:b/>
                      <w:bCs/>
                      <w:color w:val="auto"/>
                      <w:sz w:val="16"/>
                      <w:szCs w:val="16"/>
                      <w:lang w:val="en-GB" w:eastAsia="zh-CN"/>
                    </w:rPr>
                    <w:t>P</w:t>
                  </w:r>
                  <w:r w:rsidR="00026990" w:rsidRPr="0059050D">
                    <w:rPr>
                      <w:b/>
                      <w:bCs/>
                      <w:color w:val="auto"/>
                      <w:sz w:val="16"/>
                      <w:szCs w:val="16"/>
                      <w:lang w:val="en-GB" w:eastAsia="zh-CN"/>
                    </w:rPr>
                    <w:t>eriod</w:t>
                  </w:r>
                </w:p>
              </w:tc>
              <w:tc>
                <w:tcPr>
                  <w:tcW w:w="2716" w:type="dxa"/>
                </w:tcPr>
                <w:p w14:paraId="59547BCD" w14:textId="77777777" w:rsidR="00026990" w:rsidRPr="0059050D" w:rsidRDefault="00026990" w:rsidP="00026990">
                  <w:pPr>
                    <w:contextualSpacing w:val="0"/>
                    <w:rPr>
                      <w:b/>
                      <w:bCs/>
                      <w:color w:val="auto"/>
                      <w:sz w:val="16"/>
                      <w:szCs w:val="16"/>
                      <w:lang w:val="en-GB" w:eastAsia="zh-CN"/>
                    </w:rPr>
                  </w:pPr>
                  <w:r w:rsidRPr="0059050D">
                    <w:rPr>
                      <w:b/>
                      <w:bCs/>
                      <w:color w:val="auto"/>
                      <w:sz w:val="16"/>
                      <w:szCs w:val="16"/>
                      <w:lang w:val="en-GB" w:eastAsia="zh-CN"/>
                    </w:rPr>
                    <w:t>Average CH</w:t>
                  </w:r>
                  <w:r w:rsidRPr="0059050D">
                    <w:rPr>
                      <w:b/>
                      <w:bCs/>
                      <w:color w:val="auto"/>
                      <w:sz w:val="16"/>
                      <w:szCs w:val="16"/>
                      <w:vertAlign w:val="subscript"/>
                      <w:lang w:val="en-GB" w:eastAsia="zh-CN"/>
                    </w:rPr>
                    <w:t>4</w:t>
                  </w:r>
                  <w:r w:rsidRPr="0059050D">
                    <w:rPr>
                      <w:b/>
                      <w:bCs/>
                      <w:color w:val="auto"/>
                      <w:sz w:val="16"/>
                      <w:szCs w:val="16"/>
                      <w:lang w:val="en-GB" w:eastAsia="zh-CN"/>
                    </w:rPr>
                    <w:t xml:space="preserve"> Concentration</w:t>
                  </w:r>
                </w:p>
              </w:tc>
            </w:tr>
            <w:tr w:rsidR="00874B6F" w:rsidRPr="00923DA7" w14:paraId="2D565C1A" w14:textId="77777777" w:rsidTr="0059050D">
              <w:tc>
                <w:tcPr>
                  <w:tcW w:w="2318" w:type="dxa"/>
                </w:tcPr>
                <w:p w14:paraId="39494566" w14:textId="77777777" w:rsidR="00026990" w:rsidRPr="0059050D" w:rsidRDefault="00026990" w:rsidP="00026990">
                  <w:pPr>
                    <w:contextualSpacing w:val="0"/>
                    <w:rPr>
                      <w:color w:val="auto"/>
                      <w:sz w:val="16"/>
                      <w:szCs w:val="16"/>
                      <w:lang w:val="en-GB" w:eastAsia="zh-CN"/>
                    </w:rPr>
                  </w:pPr>
                  <w:r w:rsidRPr="0059050D">
                    <w:rPr>
                      <w:color w:val="auto"/>
                      <w:sz w:val="16"/>
                      <w:szCs w:val="16"/>
                      <w:lang w:val="en-GB" w:eastAsia="zh-CN"/>
                    </w:rPr>
                    <w:t>01/10/2020-31/10/2020</w:t>
                  </w:r>
                </w:p>
              </w:tc>
              <w:tc>
                <w:tcPr>
                  <w:tcW w:w="2716" w:type="dxa"/>
                  <w:tcBorders>
                    <w:top w:val="single" w:sz="4" w:space="0" w:color="auto"/>
                    <w:left w:val="single" w:sz="4" w:space="0" w:color="auto"/>
                    <w:bottom w:val="single" w:sz="4" w:space="0" w:color="auto"/>
                    <w:right w:val="single" w:sz="4" w:space="0" w:color="auto"/>
                  </w:tcBorders>
                  <w:shd w:val="clear" w:color="auto" w:fill="auto"/>
                  <w:vAlign w:val="bottom"/>
                </w:tcPr>
                <w:p w14:paraId="4AF82954" w14:textId="77777777" w:rsidR="00026990" w:rsidRPr="0059050D" w:rsidRDefault="00026990" w:rsidP="00026990">
                  <w:pPr>
                    <w:contextualSpacing w:val="0"/>
                    <w:rPr>
                      <w:color w:val="auto"/>
                      <w:sz w:val="16"/>
                      <w:szCs w:val="16"/>
                      <w:lang w:val="en-GB" w:eastAsia="zh-CN"/>
                    </w:rPr>
                  </w:pPr>
                  <w:r w:rsidRPr="0059050D">
                    <w:rPr>
                      <w:color w:val="auto"/>
                      <w:sz w:val="16"/>
                      <w:szCs w:val="16"/>
                      <w:lang w:val="en-GB" w:eastAsia="zh-CN"/>
                    </w:rPr>
                    <w:t>59.98%</w:t>
                  </w:r>
                </w:p>
              </w:tc>
            </w:tr>
            <w:tr w:rsidR="00874B6F" w:rsidRPr="00923DA7" w14:paraId="726130A0" w14:textId="77777777" w:rsidTr="0059050D">
              <w:tc>
                <w:tcPr>
                  <w:tcW w:w="2318" w:type="dxa"/>
                </w:tcPr>
                <w:p w14:paraId="65180A17" w14:textId="77777777" w:rsidR="00026990" w:rsidRPr="0059050D" w:rsidRDefault="00026990" w:rsidP="00026990">
                  <w:pPr>
                    <w:contextualSpacing w:val="0"/>
                    <w:rPr>
                      <w:color w:val="auto"/>
                      <w:sz w:val="16"/>
                      <w:szCs w:val="16"/>
                      <w:lang w:val="en-GB" w:eastAsia="zh-CN"/>
                    </w:rPr>
                  </w:pPr>
                  <w:r w:rsidRPr="0059050D">
                    <w:rPr>
                      <w:color w:val="auto"/>
                      <w:sz w:val="16"/>
                      <w:szCs w:val="16"/>
                      <w:lang w:val="en-GB" w:eastAsia="zh-CN"/>
                    </w:rPr>
                    <w:t>01/11/2020-30/11/2020</w:t>
                  </w:r>
                </w:p>
              </w:tc>
              <w:tc>
                <w:tcPr>
                  <w:tcW w:w="2716" w:type="dxa"/>
                  <w:tcBorders>
                    <w:top w:val="nil"/>
                    <w:left w:val="single" w:sz="4" w:space="0" w:color="auto"/>
                    <w:bottom w:val="single" w:sz="4" w:space="0" w:color="auto"/>
                    <w:right w:val="single" w:sz="4" w:space="0" w:color="auto"/>
                  </w:tcBorders>
                  <w:shd w:val="clear" w:color="auto" w:fill="auto"/>
                  <w:vAlign w:val="bottom"/>
                </w:tcPr>
                <w:p w14:paraId="6647FA7B" w14:textId="77777777" w:rsidR="00026990" w:rsidRPr="0059050D" w:rsidRDefault="00026990" w:rsidP="00026990">
                  <w:pPr>
                    <w:contextualSpacing w:val="0"/>
                    <w:rPr>
                      <w:color w:val="auto"/>
                      <w:sz w:val="16"/>
                      <w:szCs w:val="16"/>
                      <w:lang w:val="en-GB" w:eastAsia="zh-CN"/>
                    </w:rPr>
                  </w:pPr>
                  <w:r w:rsidRPr="0059050D">
                    <w:rPr>
                      <w:color w:val="auto"/>
                      <w:sz w:val="16"/>
                      <w:szCs w:val="16"/>
                      <w:lang w:val="en-GB" w:eastAsia="zh-CN"/>
                    </w:rPr>
                    <w:t>59.99%</w:t>
                  </w:r>
                </w:p>
              </w:tc>
            </w:tr>
            <w:tr w:rsidR="00874B6F" w:rsidRPr="00923DA7" w14:paraId="6030BBE7" w14:textId="77777777" w:rsidTr="0059050D">
              <w:tc>
                <w:tcPr>
                  <w:tcW w:w="2318" w:type="dxa"/>
                </w:tcPr>
                <w:p w14:paraId="15935234" w14:textId="77777777" w:rsidR="00026990" w:rsidRPr="0059050D" w:rsidRDefault="00026990" w:rsidP="00026990">
                  <w:pPr>
                    <w:contextualSpacing w:val="0"/>
                    <w:rPr>
                      <w:color w:val="auto"/>
                      <w:sz w:val="16"/>
                      <w:szCs w:val="16"/>
                      <w:lang w:val="en-GB" w:eastAsia="zh-CN"/>
                    </w:rPr>
                  </w:pPr>
                  <w:r w:rsidRPr="0059050D">
                    <w:rPr>
                      <w:color w:val="auto"/>
                      <w:sz w:val="16"/>
                      <w:szCs w:val="16"/>
                      <w:lang w:val="en-GB" w:eastAsia="zh-CN"/>
                    </w:rPr>
                    <w:t>01/12/2020-31/12/2020</w:t>
                  </w:r>
                </w:p>
              </w:tc>
              <w:tc>
                <w:tcPr>
                  <w:tcW w:w="2716" w:type="dxa"/>
                  <w:tcBorders>
                    <w:top w:val="nil"/>
                    <w:left w:val="single" w:sz="4" w:space="0" w:color="auto"/>
                    <w:bottom w:val="single" w:sz="4" w:space="0" w:color="auto"/>
                    <w:right w:val="single" w:sz="4" w:space="0" w:color="auto"/>
                  </w:tcBorders>
                  <w:shd w:val="clear" w:color="auto" w:fill="auto"/>
                  <w:vAlign w:val="bottom"/>
                </w:tcPr>
                <w:p w14:paraId="4FC553E8" w14:textId="77777777" w:rsidR="00026990" w:rsidRPr="0059050D" w:rsidRDefault="00026990" w:rsidP="00026990">
                  <w:pPr>
                    <w:contextualSpacing w:val="0"/>
                    <w:rPr>
                      <w:color w:val="auto"/>
                      <w:sz w:val="16"/>
                      <w:szCs w:val="16"/>
                      <w:lang w:val="en-GB" w:eastAsia="zh-CN"/>
                    </w:rPr>
                  </w:pPr>
                  <w:r w:rsidRPr="0059050D">
                    <w:rPr>
                      <w:color w:val="auto"/>
                      <w:sz w:val="16"/>
                      <w:szCs w:val="16"/>
                      <w:lang w:val="en-GB" w:eastAsia="zh-CN"/>
                    </w:rPr>
                    <w:t>59.97%</w:t>
                  </w:r>
                </w:p>
              </w:tc>
            </w:tr>
            <w:tr w:rsidR="00874B6F" w:rsidRPr="00923DA7" w14:paraId="2803C444" w14:textId="77777777" w:rsidTr="0059050D">
              <w:tc>
                <w:tcPr>
                  <w:tcW w:w="2318" w:type="dxa"/>
                </w:tcPr>
                <w:p w14:paraId="48A577D7" w14:textId="77777777" w:rsidR="00026990" w:rsidRPr="0059050D" w:rsidRDefault="00026990" w:rsidP="00026990">
                  <w:pPr>
                    <w:contextualSpacing w:val="0"/>
                    <w:rPr>
                      <w:color w:val="auto"/>
                      <w:sz w:val="16"/>
                      <w:szCs w:val="16"/>
                      <w:lang w:val="en-GB" w:eastAsia="zh-CN"/>
                    </w:rPr>
                  </w:pPr>
                  <w:r w:rsidRPr="0059050D">
                    <w:rPr>
                      <w:color w:val="auto"/>
                      <w:sz w:val="16"/>
                      <w:szCs w:val="16"/>
                      <w:lang w:val="en-GB" w:eastAsia="zh-CN"/>
                    </w:rPr>
                    <w:t>01/01/2021-31/01/2021</w:t>
                  </w:r>
                </w:p>
              </w:tc>
              <w:tc>
                <w:tcPr>
                  <w:tcW w:w="2716" w:type="dxa"/>
                  <w:tcBorders>
                    <w:top w:val="nil"/>
                    <w:left w:val="single" w:sz="4" w:space="0" w:color="auto"/>
                    <w:bottom w:val="single" w:sz="4" w:space="0" w:color="auto"/>
                    <w:right w:val="single" w:sz="4" w:space="0" w:color="auto"/>
                  </w:tcBorders>
                  <w:shd w:val="clear" w:color="auto" w:fill="auto"/>
                  <w:vAlign w:val="bottom"/>
                </w:tcPr>
                <w:p w14:paraId="0EF354AA" w14:textId="77777777" w:rsidR="00026990" w:rsidRPr="0059050D" w:rsidRDefault="00026990" w:rsidP="00026990">
                  <w:pPr>
                    <w:contextualSpacing w:val="0"/>
                    <w:rPr>
                      <w:color w:val="auto"/>
                      <w:sz w:val="16"/>
                      <w:szCs w:val="16"/>
                      <w:lang w:val="en-GB" w:eastAsia="zh-CN"/>
                    </w:rPr>
                  </w:pPr>
                  <w:r w:rsidRPr="0059050D">
                    <w:rPr>
                      <w:color w:val="auto"/>
                      <w:sz w:val="16"/>
                      <w:szCs w:val="16"/>
                      <w:lang w:val="en-GB" w:eastAsia="zh-CN"/>
                    </w:rPr>
                    <w:t>59.98%</w:t>
                  </w:r>
                </w:p>
              </w:tc>
            </w:tr>
            <w:tr w:rsidR="00874B6F" w:rsidRPr="00923DA7" w14:paraId="2AE22547" w14:textId="77777777" w:rsidTr="0059050D">
              <w:tc>
                <w:tcPr>
                  <w:tcW w:w="2318" w:type="dxa"/>
                </w:tcPr>
                <w:p w14:paraId="338D3B9F" w14:textId="77777777" w:rsidR="00026990" w:rsidRPr="0059050D" w:rsidRDefault="00026990" w:rsidP="00026990">
                  <w:pPr>
                    <w:contextualSpacing w:val="0"/>
                    <w:rPr>
                      <w:color w:val="auto"/>
                      <w:sz w:val="16"/>
                      <w:szCs w:val="16"/>
                      <w:lang w:val="en-GB" w:eastAsia="zh-CN"/>
                    </w:rPr>
                  </w:pPr>
                  <w:r w:rsidRPr="0059050D">
                    <w:rPr>
                      <w:color w:val="auto"/>
                      <w:sz w:val="16"/>
                      <w:szCs w:val="16"/>
                      <w:lang w:val="en-GB" w:eastAsia="zh-CN"/>
                    </w:rPr>
                    <w:t>01/02/2021-28/02/2021</w:t>
                  </w:r>
                </w:p>
              </w:tc>
              <w:tc>
                <w:tcPr>
                  <w:tcW w:w="2716" w:type="dxa"/>
                  <w:tcBorders>
                    <w:top w:val="nil"/>
                    <w:left w:val="single" w:sz="4" w:space="0" w:color="auto"/>
                    <w:bottom w:val="single" w:sz="4" w:space="0" w:color="auto"/>
                    <w:right w:val="single" w:sz="4" w:space="0" w:color="auto"/>
                  </w:tcBorders>
                  <w:shd w:val="clear" w:color="auto" w:fill="auto"/>
                  <w:vAlign w:val="bottom"/>
                </w:tcPr>
                <w:p w14:paraId="4C351136" w14:textId="77777777" w:rsidR="00026990" w:rsidRPr="0059050D" w:rsidRDefault="00026990" w:rsidP="00026990">
                  <w:pPr>
                    <w:contextualSpacing w:val="0"/>
                    <w:rPr>
                      <w:color w:val="auto"/>
                      <w:sz w:val="16"/>
                      <w:szCs w:val="16"/>
                      <w:lang w:val="en-GB" w:eastAsia="zh-CN"/>
                    </w:rPr>
                  </w:pPr>
                  <w:r w:rsidRPr="0059050D">
                    <w:rPr>
                      <w:color w:val="auto"/>
                      <w:sz w:val="16"/>
                      <w:szCs w:val="16"/>
                      <w:lang w:val="en-GB" w:eastAsia="zh-CN"/>
                    </w:rPr>
                    <w:t>60.00%</w:t>
                  </w:r>
                </w:p>
              </w:tc>
            </w:tr>
            <w:tr w:rsidR="00874B6F" w:rsidRPr="00923DA7" w14:paraId="16F2BE57" w14:textId="77777777" w:rsidTr="0059050D">
              <w:tc>
                <w:tcPr>
                  <w:tcW w:w="2318" w:type="dxa"/>
                </w:tcPr>
                <w:p w14:paraId="40BCD468" w14:textId="77777777" w:rsidR="00026990" w:rsidRPr="0059050D" w:rsidRDefault="00026990" w:rsidP="00026990">
                  <w:pPr>
                    <w:contextualSpacing w:val="0"/>
                    <w:rPr>
                      <w:color w:val="auto"/>
                      <w:sz w:val="16"/>
                      <w:szCs w:val="16"/>
                      <w:lang w:val="en-GB" w:eastAsia="zh-CN"/>
                    </w:rPr>
                  </w:pPr>
                  <w:r w:rsidRPr="0059050D">
                    <w:rPr>
                      <w:color w:val="auto"/>
                      <w:sz w:val="16"/>
                      <w:szCs w:val="16"/>
                      <w:lang w:val="en-GB" w:eastAsia="zh-CN"/>
                    </w:rPr>
                    <w:t>01/03/2021-31/03/2021</w:t>
                  </w:r>
                </w:p>
              </w:tc>
              <w:tc>
                <w:tcPr>
                  <w:tcW w:w="2716" w:type="dxa"/>
                  <w:tcBorders>
                    <w:top w:val="nil"/>
                    <w:left w:val="single" w:sz="4" w:space="0" w:color="auto"/>
                    <w:bottom w:val="single" w:sz="4" w:space="0" w:color="auto"/>
                    <w:right w:val="single" w:sz="4" w:space="0" w:color="auto"/>
                  </w:tcBorders>
                  <w:shd w:val="clear" w:color="auto" w:fill="auto"/>
                  <w:vAlign w:val="bottom"/>
                </w:tcPr>
                <w:p w14:paraId="272D7BCA" w14:textId="77777777" w:rsidR="00026990" w:rsidRPr="0059050D" w:rsidRDefault="00026990" w:rsidP="00026990">
                  <w:pPr>
                    <w:contextualSpacing w:val="0"/>
                    <w:rPr>
                      <w:color w:val="auto"/>
                      <w:sz w:val="16"/>
                      <w:szCs w:val="16"/>
                      <w:lang w:val="en-GB" w:eastAsia="zh-CN"/>
                    </w:rPr>
                  </w:pPr>
                  <w:r w:rsidRPr="0059050D">
                    <w:rPr>
                      <w:color w:val="auto"/>
                      <w:sz w:val="16"/>
                      <w:szCs w:val="16"/>
                      <w:lang w:val="en-GB" w:eastAsia="zh-CN"/>
                    </w:rPr>
                    <w:t>59.97%</w:t>
                  </w:r>
                </w:p>
              </w:tc>
            </w:tr>
            <w:tr w:rsidR="00874B6F" w:rsidRPr="00923DA7" w14:paraId="63D05FCD" w14:textId="77777777" w:rsidTr="0059050D">
              <w:tc>
                <w:tcPr>
                  <w:tcW w:w="2318" w:type="dxa"/>
                </w:tcPr>
                <w:p w14:paraId="797CCDCB" w14:textId="77777777" w:rsidR="00026990" w:rsidRPr="0059050D" w:rsidRDefault="00026990" w:rsidP="00026990">
                  <w:pPr>
                    <w:contextualSpacing w:val="0"/>
                    <w:rPr>
                      <w:color w:val="auto"/>
                      <w:sz w:val="16"/>
                      <w:szCs w:val="16"/>
                      <w:lang w:val="en-GB" w:eastAsia="zh-CN"/>
                    </w:rPr>
                  </w:pPr>
                  <w:r w:rsidRPr="0059050D">
                    <w:rPr>
                      <w:color w:val="auto"/>
                      <w:sz w:val="16"/>
                      <w:szCs w:val="16"/>
                      <w:lang w:val="en-GB" w:eastAsia="zh-CN"/>
                    </w:rPr>
                    <w:t>01/04/2021-30/04/2021</w:t>
                  </w:r>
                </w:p>
              </w:tc>
              <w:tc>
                <w:tcPr>
                  <w:tcW w:w="2716" w:type="dxa"/>
                  <w:tcBorders>
                    <w:top w:val="nil"/>
                    <w:left w:val="single" w:sz="4" w:space="0" w:color="auto"/>
                    <w:bottom w:val="single" w:sz="4" w:space="0" w:color="auto"/>
                    <w:right w:val="single" w:sz="4" w:space="0" w:color="auto"/>
                  </w:tcBorders>
                  <w:shd w:val="clear" w:color="auto" w:fill="auto"/>
                  <w:vAlign w:val="bottom"/>
                </w:tcPr>
                <w:p w14:paraId="43EFDBCF" w14:textId="77777777" w:rsidR="00026990" w:rsidRPr="0059050D" w:rsidRDefault="00026990" w:rsidP="00026990">
                  <w:pPr>
                    <w:contextualSpacing w:val="0"/>
                    <w:rPr>
                      <w:color w:val="auto"/>
                      <w:sz w:val="16"/>
                      <w:szCs w:val="16"/>
                      <w:lang w:val="en-GB" w:eastAsia="zh-CN"/>
                    </w:rPr>
                  </w:pPr>
                  <w:r w:rsidRPr="0059050D">
                    <w:rPr>
                      <w:color w:val="auto"/>
                      <w:sz w:val="16"/>
                      <w:szCs w:val="16"/>
                      <w:lang w:val="en-GB" w:eastAsia="zh-CN"/>
                    </w:rPr>
                    <w:t>59.98%</w:t>
                  </w:r>
                </w:p>
              </w:tc>
            </w:tr>
            <w:tr w:rsidR="00874B6F" w:rsidRPr="00923DA7" w14:paraId="56D1AB45" w14:textId="77777777" w:rsidTr="0059050D">
              <w:tc>
                <w:tcPr>
                  <w:tcW w:w="2318" w:type="dxa"/>
                </w:tcPr>
                <w:p w14:paraId="4BF81FE0" w14:textId="77777777" w:rsidR="00026990" w:rsidRPr="0059050D" w:rsidRDefault="00026990" w:rsidP="00026990">
                  <w:pPr>
                    <w:contextualSpacing w:val="0"/>
                    <w:rPr>
                      <w:color w:val="auto"/>
                      <w:sz w:val="16"/>
                      <w:szCs w:val="16"/>
                      <w:lang w:val="en-GB" w:eastAsia="zh-CN"/>
                    </w:rPr>
                  </w:pPr>
                  <w:r w:rsidRPr="0059050D">
                    <w:rPr>
                      <w:color w:val="auto"/>
                      <w:sz w:val="16"/>
                      <w:szCs w:val="16"/>
                      <w:lang w:val="en-GB" w:eastAsia="zh-CN"/>
                    </w:rPr>
                    <w:t>01/05/2021-31/05/2021</w:t>
                  </w:r>
                </w:p>
              </w:tc>
              <w:tc>
                <w:tcPr>
                  <w:tcW w:w="2716" w:type="dxa"/>
                  <w:tcBorders>
                    <w:top w:val="nil"/>
                    <w:left w:val="single" w:sz="4" w:space="0" w:color="auto"/>
                    <w:bottom w:val="single" w:sz="4" w:space="0" w:color="auto"/>
                    <w:right w:val="single" w:sz="4" w:space="0" w:color="auto"/>
                  </w:tcBorders>
                  <w:shd w:val="clear" w:color="auto" w:fill="auto"/>
                  <w:vAlign w:val="bottom"/>
                </w:tcPr>
                <w:p w14:paraId="08EBBD81" w14:textId="77777777" w:rsidR="00026990" w:rsidRPr="0059050D" w:rsidRDefault="00026990" w:rsidP="00026990">
                  <w:pPr>
                    <w:contextualSpacing w:val="0"/>
                    <w:rPr>
                      <w:color w:val="auto"/>
                      <w:sz w:val="16"/>
                      <w:szCs w:val="16"/>
                      <w:lang w:val="en-GB" w:eastAsia="zh-CN"/>
                    </w:rPr>
                  </w:pPr>
                  <w:r w:rsidRPr="0059050D">
                    <w:rPr>
                      <w:color w:val="auto"/>
                      <w:sz w:val="16"/>
                      <w:szCs w:val="16"/>
                      <w:lang w:val="en-GB" w:eastAsia="zh-CN"/>
                    </w:rPr>
                    <w:t>59.99%</w:t>
                  </w:r>
                </w:p>
              </w:tc>
            </w:tr>
            <w:tr w:rsidR="00874B6F" w:rsidRPr="00923DA7" w14:paraId="0E6149E1" w14:textId="77777777" w:rsidTr="0059050D">
              <w:tc>
                <w:tcPr>
                  <w:tcW w:w="2318" w:type="dxa"/>
                </w:tcPr>
                <w:p w14:paraId="44A452C1" w14:textId="77777777" w:rsidR="00026990" w:rsidRPr="0059050D" w:rsidRDefault="00026990" w:rsidP="00026990">
                  <w:pPr>
                    <w:contextualSpacing w:val="0"/>
                    <w:rPr>
                      <w:color w:val="auto"/>
                      <w:sz w:val="16"/>
                      <w:szCs w:val="16"/>
                      <w:lang w:val="en-GB" w:eastAsia="zh-CN"/>
                    </w:rPr>
                  </w:pPr>
                  <w:r w:rsidRPr="0059050D">
                    <w:rPr>
                      <w:color w:val="auto"/>
                      <w:sz w:val="16"/>
                      <w:szCs w:val="16"/>
                      <w:lang w:val="en-GB" w:eastAsia="zh-CN"/>
                    </w:rPr>
                    <w:t>01/06/2021-30/06/2021</w:t>
                  </w:r>
                </w:p>
              </w:tc>
              <w:tc>
                <w:tcPr>
                  <w:tcW w:w="2716" w:type="dxa"/>
                  <w:tcBorders>
                    <w:top w:val="nil"/>
                    <w:left w:val="single" w:sz="4" w:space="0" w:color="auto"/>
                    <w:bottom w:val="single" w:sz="4" w:space="0" w:color="auto"/>
                    <w:right w:val="single" w:sz="4" w:space="0" w:color="auto"/>
                  </w:tcBorders>
                  <w:shd w:val="clear" w:color="auto" w:fill="auto"/>
                  <w:vAlign w:val="bottom"/>
                </w:tcPr>
                <w:p w14:paraId="6F078409" w14:textId="77777777" w:rsidR="00026990" w:rsidRPr="0059050D" w:rsidRDefault="00026990" w:rsidP="00026990">
                  <w:pPr>
                    <w:contextualSpacing w:val="0"/>
                    <w:rPr>
                      <w:color w:val="auto"/>
                      <w:sz w:val="16"/>
                      <w:szCs w:val="16"/>
                      <w:lang w:val="en-GB" w:eastAsia="zh-CN"/>
                    </w:rPr>
                  </w:pPr>
                  <w:r w:rsidRPr="0059050D">
                    <w:rPr>
                      <w:color w:val="auto"/>
                      <w:sz w:val="16"/>
                      <w:szCs w:val="16"/>
                      <w:lang w:val="en-GB" w:eastAsia="zh-CN"/>
                    </w:rPr>
                    <w:t>59.97%</w:t>
                  </w:r>
                </w:p>
              </w:tc>
            </w:tr>
            <w:tr w:rsidR="00874B6F" w:rsidRPr="00923DA7" w14:paraId="794CA71E" w14:textId="77777777" w:rsidTr="0059050D">
              <w:tc>
                <w:tcPr>
                  <w:tcW w:w="2318" w:type="dxa"/>
                </w:tcPr>
                <w:p w14:paraId="455BF2E9" w14:textId="77777777" w:rsidR="00026990" w:rsidRPr="0059050D" w:rsidRDefault="00026990" w:rsidP="00026990">
                  <w:pPr>
                    <w:contextualSpacing w:val="0"/>
                    <w:rPr>
                      <w:color w:val="auto"/>
                      <w:sz w:val="16"/>
                      <w:szCs w:val="16"/>
                      <w:lang w:val="en-GB" w:eastAsia="zh-CN"/>
                    </w:rPr>
                  </w:pPr>
                  <w:r w:rsidRPr="0059050D">
                    <w:rPr>
                      <w:color w:val="auto"/>
                      <w:sz w:val="16"/>
                      <w:szCs w:val="16"/>
                      <w:lang w:val="en-GB" w:eastAsia="zh-CN"/>
                    </w:rPr>
                    <w:t>01/07/2021-31/07/2021</w:t>
                  </w:r>
                </w:p>
              </w:tc>
              <w:tc>
                <w:tcPr>
                  <w:tcW w:w="2716" w:type="dxa"/>
                  <w:tcBorders>
                    <w:top w:val="nil"/>
                    <w:left w:val="single" w:sz="4" w:space="0" w:color="auto"/>
                    <w:bottom w:val="single" w:sz="4" w:space="0" w:color="auto"/>
                    <w:right w:val="single" w:sz="4" w:space="0" w:color="auto"/>
                  </w:tcBorders>
                  <w:shd w:val="clear" w:color="auto" w:fill="auto"/>
                  <w:vAlign w:val="bottom"/>
                </w:tcPr>
                <w:p w14:paraId="7382BAFE" w14:textId="77777777" w:rsidR="00026990" w:rsidRPr="0059050D" w:rsidRDefault="00026990" w:rsidP="00026990">
                  <w:pPr>
                    <w:contextualSpacing w:val="0"/>
                    <w:rPr>
                      <w:color w:val="auto"/>
                      <w:sz w:val="16"/>
                      <w:szCs w:val="16"/>
                      <w:lang w:val="en-GB" w:eastAsia="zh-CN"/>
                    </w:rPr>
                  </w:pPr>
                  <w:r w:rsidRPr="0059050D">
                    <w:rPr>
                      <w:color w:val="auto"/>
                      <w:sz w:val="16"/>
                      <w:szCs w:val="16"/>
                      <w:lang w:val="en-GB" w:eastAsia="zh-CN"/>
                    </w:rPr>
                    <w:t>59.98%</w:t>
                  </w:r>
                </w:p>
              </w:tc>
            </w:tr>
          </w:tbl>
          <w:p w14:paraId="4BECA20A" w14:textId="77777777" w:rsidR="005F638F" w:rsidRPr="00B75E40" w:rsidRDefault="005F638F" w:rsidP="0059050D">
            <w:pPr>
              <w:rPr>
                <w:color w:val="auto"/>
                <w:sz w:val="18"/>
                <w:szCs w:val="18"/>
                <w:lang w:val="en-GB" w:eastAsia="zh-CN"/>
              </w:rPr>
            </w:pPr>
          </w:p>
        </w:tc>
        <w:tc>
          <w:tcPr>
            <w:tcW w:w="4721" w:type="dxa"/>
            <w:tcBorders>
              <w:top w:val="single" w:sz="4" w:space="0" w:color="A6A6A6" w:themeColor="background1" w:themeShade="A6"/>
              <w:bottom w:val="single" w:sz="4" w:space="0" w:color="A6A6A6" w:themeColor="background1" w:themeShade="A6"/>
            </w:tcBorders>
          </w:tcPr>
          <w:tbl>
            <w:tblPr>
              <w:tblStyle w:val="afffff3"/>
              <w:tblW w:w="0" w:type="auto"/>
              <w:jc w:val="center"/>
              <w:tblLook w:val="04A0" w:firstRow="1" w:lastRow="0" w:firstColumn="1" w:lastColumn="0" w:noHBand="0" w:noVBand="1"/>
            </w:tblPr>
            <w:tblGrid>
              <w:gridCol w:w="2277"/>
              <w:gridCol w:w="2385"/>
            </w:tblGrid>
            <w:tr w:rsidR="00A00E71" w:rsidRPr="0002027A" w14:paraId="00CC56AA" w14:textId="77777777" w:rsidTr="000E3B3D">
              <w:trPr>
                <w:jc w:val="center"/>
              </w:trPr>
              <w:tc>
                <w:tcPr>
                  <w:tcW w:w="3155" w:type="dxa"/>
                  <w:vAlign w:val="center"/>
                </w:tcPr>
                <w:p w14:paraId="450D29FB" w14:textId="163FF205" w:rsidR="00A00E71" w:rsidRPr="000E3B3D" w:rsidRDefault="00AF405E" w:rsidP="00A00E71">
                  <w:pPr>
                    <w:contextualSpacing w:val="0"/>
                    <w:rPr>
                      <w:b/>
                      <w:bCs/>
                      <w:color w:val="auto"/>
                      <w:sz w:val="16"/>
                      <w:szCs w:val="16"/>
                      <w:lang w:val="en-GB" w:eastAsia="zh-CN"/>
                    </w:rPr>
                  </w:pPr>
                  <w:r>
                    <w:rPr>
                      <w:b/>
                      <w:bCs/>
                      <w:color w:val="auto"/>
                      <w:sz w:val="16"/>
                      <w:szCs w:val="16"/>
                      <w:lang w:val="en-GB" w:eastAsia="zh-CN"/>
                    </w:rPr>
                    <w:t>P</w:t>
                  </w:r>
                  <w:r w:rsidR="00A00E71" w:rsidRPr="000E3B3D">
                    <w:rPr>
                      <w:b/>
                      <w:bCs/>
                      <w:color w:val="auto"/>
                      <w:sz w:val="16"/>
                      <w:szCs w:val="16"/>
                      <w:lang w:val="en-GB" w:eastAsia="zh-CN"/>
                    </w:rPr>
                    <w:t>eriod</w:t>
                  </w:r>
                </w:p>
              </w:tc>
              <w:tc>
                <w:tcPr>
                  <w:tcW w:w="3156" w:type="dxa"/>
                  <w:vAlign w:val="center"/>
                </w:tcPr>
                <w:p w14:paraId="251063AB" w14:textId="77777777" w:rsidR="00A00E71" w:rsidRPr="000E3B3D" w:rsidRDefault="00A00E71" w:rsidP="00A00E71">
                  <w:pPr>
                    <w:contextualSpacing w:val="0"/>
                    <w:rPr>
                      <w:b/>
                      <w:bCs/>
                      <w:color w:val="auto"/>
                      <w:sz w:val="16"/>
                      <w:szCs w:val="16"/>
                      <w:lang w:val="en-GB" w:eastAsia="zh-CN"/>
                    </w:rPr>
                  </w:pPr>
                  <w:r w:rsidRPr="000E3B3D">
                    <w:rPr>
                      <w:b/>
                      <w:bCs/>
                      <w:color w:val="auto"/>
                      <w:sz w:val="16"/>
                      <w:szCs w:val="16"/>
                      <w:lang w:val="en-GB" w:eastAsia="zh-CN"/>
                    </w:rPr>
                    <w:t>Average CH</w:t>
                  </w:r>
                  <w:r w:rsidRPr="000E3B3D">
                    <w:rPr>
                      <w:b/>
                      <w:bCs/>
                      <w:color w:val="auto"/>
                      <w:sz w:val="16"/>
                      <w:szCs w:val="16"/>
                      <w:vertAlign w:val="subscript"/>
                      <w:lang w:val="en-GB" w:eastAsia="zh-CN"/>
                    </w:rPr>
                    <w:t>4</w:t>
                  </w:r>
                  <w:r w:rsidRPr="000E3B3D">
                    <w:rPr>
                      <w:b/>
                      <w:bCs/>
                      <w:color w:val="auto"/>
                      <w:sz w:val="16"/>
                      <w:szCs w:val="16"/>
                      <w:lang w:val="en-GB" w:eastAsia="zh-CN"/>
                    </w:rPr>
                    <w:t xml:space="preserve"> Concentration</w:t>
                  </w:r>
                </w:p>
              </w:tc>
            </w:tr>
            <w:tr w:rsidR="00A00E71" w:rsidRPr="0002027A" w14:paraId="1DA0033B" w14:textId="77777777" w:rsidTr="000E3B3D">
              <w:trPr>
                <w:jc w:val="center"/>
              </w:trPr>
              <w:tc>
                <w:tcPr>
                  <w:tcW w:w="3155" w:type="dxa"/>
                  <w:vAlign w:val="center"/>
                </w:tcPr>
                <w:p w14:paraId="48BDAC67" w14:textId="501C3F1B" w:rsidR="00A00E71" w:rsidRPr="000E3B3D" w:rsidRDefault="00A00E71" w:rsidP="00231909">
                  <w:pPr>
                    <w:contextualSpacing w:val="0"/>
                    <w:rPr>
                      <w:color w:val="auto"/>
                      <w:sz w:val="16"/>
                      <w:szCs w:val="16"/>
                      <w:lang w:val="en-GB" w:eastAsia="zh-CN"/>
                    </w:rPr>
                  </w:pPr>
                  <w:r w:rsidRPr="000E3B3D">
                    <w:rPr>
                      <w:color w:val="auto"/>
                      <w:sz w:val="16"/>
                      <w:szCs w:val="16"/>
                      <w:lang w:val="en-GB" w:eastAsia="zh-CN"/>
                    </w:rPr>
                    <w:t>01/08/2021-31/08/2021</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14:paraId="2F8BB4B3" w14:textId="77777777" w:rsidR="00A00E71" w:rsidRPr="000E3B3D" w:rsidRDefault="00A00E71" w:rsidP="00A00E71">
                  <w:pPr>
                    <w:contextualSpacing w:val="0"/>
                    <w:rPr>
                      <w:color w:val="auto"/>
                      <w:sz w:val="16"/>
                      <w:szCs w:val="16"/>
                      <w:lang w:val="en-GB" w:eastAsia="zh-CN"/>
                    </w:rPr>
                  </w:pPr>
                  <w:r w:rsidRPr="000E3B3D">
                    <w:rPr>
                      <w:color w:val="auto"/>
                      <w:sz w:val="16"/>
                      <w:szCs w:val="16"/>
                      <w:lang w:val="en-GB" w:eastAsia="zh-CN"/>
                    </w:rPr>
                    <w:t>60.43%</w:t>
                  </w:r>
                </w:p>
              </w:tc>
            </w:tr>
            <w:tr w:rsidR="00A00E71" w:rsidRPr="0002027A" w14:paraId="6E33FB08" w14:textId="77777777" w:rsidTr="000E3B3D">
              <w:trPr>
                <w:jc w:val="center"/>
              </w:trPr>
              <w:tc>
                <w:tcPr>
                  <w:tcW w:w="3155" w:type="dxa"/>
                  <w:vAlign w:val="center"/>
                </w:tcPr>
                <w:p w14:paraId="1EA8BDDC" w14:textId="77777777" w:rsidR="00A00E71" w:rsidRPr="000E3B3D" w:rsidRDefault="00A00E71" w:rsidP="00A00E71">
                  <w:pPr>
                    <w:contextualSpacing w:val="0"/>
                    <w:rPr>
                      <w:color w:val="auto"/>
                      <w:sz w:val="16"/>
                      <w:szCs w:val="16"/>
                      <w:lang w:val="en-GB" w:eastAsia="zh-CN"/>
                    </w:rPr>
                  </w:pPr>
                  <w:r w:rsidRPr="000E3B3D">
                    <w:rPr>
                      <w:color w:val="auto"/>
                      <w:sz w:val="16"/>
                      <w:szCs w:val="16"/>
                      <w:lang w:val="en-GB" w:eastAsia="zh-CN"/>
                    </w:rPr>
                    <w:t>01/09/2021-30/09/2021</w:t>
                  </w:r>
                </w:p>
              </w:tc>
              <w:tc>
                <w:tcPr>
                  <w:tcW w:w="3156" w:type="dxa"/>
                  <w:tcBorders>
                    <w:top w:val="nil"/>
                    <w:left w:val="single" w:sz="4" w:space="0" w:color="auto"/>
                    <w:bottom w:val="single" w:sz="4" w:space="0" w:color="auto"/>
                    <w:right w:val="single" w:sz="4" w:space="0" w:color="auto"/>
                  </w:tcBorders>
                  <w:shd w:val="clear" w:color="auto" w:fill="auto"/>
                  <w:vAlign w:val="center"/>
                </w:tcPr>
                <w:p w14:paraId="4A886914" w14:textId="77777777" w:rsidR="00A00E71" w:rsidRPr="000E3B3D" w:rsidRDefault="00A00E71" w:rsidP="00A00E71">
                  <w:pPr>
                    <w:contextualSpacing w:val="0"/>
                    <w:rPr>
                      <w:color w:val="auto"/>
                      <w:sz w:val="16"/>
                      <w:szCs w:val="16"/>
                      <w:lang w:val="en-GB" w:eastAsia="zh-CN"/>
                    </w:rPr>
                  </w:pPr>
                  <w:r w:rsidRPr="000E3B3D">
                    <w:rPr>
                      <w:color w:val="auto"/>
                      <w:sz w:val="16"/>
                      <w:szCs w:val="16"/>
                      <w:lang w:val="en-GB" w:eastAsia="zh-CN"/>
                    </w:rPr>
                    <w:t>60.93%</w:t>
                  </w:r>
                </w:p>
              </w:tc>
            </w:tr>
            <w:tr w:rsidR="00A00E71" w:rsidRPr="0002027A" w14:paraId="48C151AF" w14:textId="77777777" w:rsidTr="000E3B3D">
              <w:trPr>
                <w:jc w:val="center"/>
              </w:trPr>
              <w:tc>
                <w:tcPr>
                  <w:tcW w:w="3155" w:type="dxa"/>
                  <w:vAlign w:val="center"/>
                </w:tcPr>
                <w:p w14:paraId="5B3248C8" w14:textId="77777777" w:rsidR="00A00E71" w:rsidRPr="000E3B3D" w:rsidRDefault="00A00E71" w:rsidP="00A00E71">
                  <w:pPr>
                    <w:contextualSpacing w:val="0"/>
                    <w:rPr>
                      <w:color w:val="auto"/>
                      <w:sz w:val="16"/>
                      <w:szCs w:val="16"/>
                      <w:lang w:val="en-GB" w:eastAsia="zh-CN"/>
                    </w:rPr>
                  </w:pPr>
                  <w:r w:rsidRPr="000E3B3D">
                    <w:rPr>
                      <w:color w:val="auto"/>
                      <w:sz w:val="16"/>
                      <w:szCs w:val="16"/>
                      <w:lang w:val="en-GB" w:eastAsia="zh-CN"/>
                    </w:rPr>
                    <w:t>01/10/2021-31/10/2021</w:t>
                  </w:r>
                </w:p>
              </w:tc>
              <w:tc>
                <w:tcPr>
                  <w:tcW w:w="3156" w:type="dxa"/>
                  <w:tcBorders>
                    <w:top w:val="nil"/>
                    <w:left w:val="single" w:sz="4" w:space="0" w:color="auto"/>
                    <w:bottom w:val="single" w:sz="4" w:space="0" w:color="auto"/>
                    <w:right w:val="single" w:sz="4" w:space="0" w:color="auto"/>
                  </w:tcBorders>
                  <w:shd w:val="clear" w:color="auto" w:fill="auto"/>
                  <w:vAlign w:val="center"/>
                </w:tcPr>
                <w:p w14:paraId="331F09A2" w14:textId="77777777" w:rsidR="00A00E71" w:rsidRPr="000E3B3D" w:rsidRDefault="00A00E71" w:rsidP="00A00E71">
                  <w:pPr>
                    <w:contextualSpacing w:val="0"/>
                    <w:rPr>
                      <w:color w:val="auto"/>
                      <w:sz w:val="16"/>
                      <w:szCs w:val="16"/>
                      <w:lang w:val="en-GB" w:eastAsia="zh-CN"/>
                    </w:rPr>
                  </w:pPr>
                  <w:r w:rsidRPr="000E3B3D">
                    <w:rPr>
                      <w:color w:val="auto"/>
                      <w:sz w:val="16"/>
                      <w:szCs w:val="16"/>
                      <w:lang w:val="en-GB" w:eastAsia="zh-CN"/>
                    </w:rPr>
                    <w:t>59.48%</w:t>
                  </w:r>
                </w:p>
              </w:tc>
            </w:tr>
            <w:tr w:rsidR="00A00E71" w:rsidRPr="0002027A" w14:paraId="05B1D9EC" w14:textId="77777777" w:rsidTr="000E3B3D">
              <w:trPr>
                <w:jc w:val="center"/>
              </w:trPr>
              <w:tc>
                <w:tcPr>
                  <w:tcW w:w="3155" w:type="dxa"/>
                  <w:vAlign w:val="center"/>
                </w:tcPr>
                <w:p w14:paraId="3B678B81" w14:textId="77777777" w:rsidR="00A00E71" w:rsidRPr="000E3B3D" w:rsidRDefault="00A00E71" w:rsidP="00A00E71">
                  <w:pPr>
                    <w:contextualSpacing w:val="0"/>
                    <w:rPr>
                      <w:color w:val="auto"/>
                      <w:sz w:val="16"/>
                      <w:szCs w:val="16"/>
                      <w:lang w:val="en-GB" w:eastAsia="zh-CN"/>
                    </w:rPr>
                  </w:pPr>
                  <w:r w:rsidRPr="000E3B3D">
                    <w:rPr>
                      <w:color w:val="auto"/>
                      <w:sz w:val="16"/>
                      <w:szCs w:val="16"/>
                      <w:lang w:val="en-GB" w:eastAsia="zh-CN"/>
                    </w:rPr>
                    <w:t>01/11/2021-30/11/2021</w:t>
                  </w:r>
                </w:p>
              </w:tc>
              <w:tc>
                <w:tcPr>
                  <w:tcW w:w="3156" w:type="dxa"/>
                  <w:tcBorders>
                    <w:top w:val="nil"/>
                    <w:left w:val="single" w:sz="4" w:space="0" w:color="auto"/>
                    <w:bottom w:val="single" w:sz="4" w:space="0" w:color="auto"/>
                    <w:right w:val="single" w:sz="4" w:space="0" w:color="auto"/>
                  </w:tcBorders>
                  <w:shd w:val="clear" w:color="auto" w:fill="auto"/>
                  <w:vAlign w:val="center"/>
                </w:tcPr>
                <w:p w14:paraId="0E5FA10B" w14:textId="77777777" w:rsidR="00A00E71" w:rsidRPr="000E3B3D" w:rsidRDefault="00A00E71" w:rsidP="00A00E71">
                  <w:pPr>
                    <w:contextualSpacing w:val="0"/>
                    <w:rPr>
                      <w:color w:val="auto"/>
                      <w:sz w:val="16"/>
                      <w:szCs w:val="16"/>
                      <w:lang w:val="en-GB" w:eastAsia="zh-CN"/>
                    </w:rPr>
                  </w:pPr>
                  <w:r w:rsidRPr="000E3B3D">
                    <w:rPr>
                      <w:color w:val="auto"/>
                      <w:sz w:val="16"/>
                      <w:szCs w:val="16"/>
                      <w:lang w:val="en-GB" w:eastAsia="zh-CN"/>
                    </w:rPr>
                    <w:t>58.22%</w:t>
                  </w:r>
                </w:p>
              </w:tc>
            </w:tr>
            <w:tr w:rsidR="00A00E71" w:rsidRPr="0002027A" w14:paraId="6BA65D4A" w14:textId="77777777" w:rsidTr="000E3B3D">
              <w:trPr>
                <w:jc w:val="center"/>
              </w:trPr>
              <w:tc>
                <w:tcPr>
                  <w:tcW w:w="3155" w:type="dxa"/>
                  <w:vAlign w:val="center"/>
                </w:tcPr>
                <w:p w14:paraId="1301EBAF" w14:textId="77777777" w:rsidR="00A00E71" w:rsidRPr="000E3B3D" w:rsidRDefault="00A00E71" w:rsidP="00A00E71">
                  <w:pPr>
                    <w:contextualSpacing w:val="0"/>
                    <w:rPr>
                      <w:color w:val="auto"/>
                      <w:sz w:val="16"/>
                      <w:szCs w:val="16"/>
                      <w:lang w:val="en-GB" w:eastAsia="zh-CN"/>
                    </w:rPr>
                  </w:pPr>
                  <w:r w:rsidRPr="000E3B3D">
                    <w:rPr>
                      <w:color w:val="auto"/>
                      <w:sz w:val="16"/>
                      <w:szCs w:val="16"/>
                      <w:lang w:val="en-GB" w:eastAsia="zh-CN"/>
                    </w:rPr>
                    <w:t>01/12/2021-31/12/2021</w:t>
                  </w:r>
                </w:p>
              </w:tc>
              <w:tc>
                <w:tcPr>
                  <w:tcW w:w="3156" w:type="dxa"/>
                  <w:tcBorders>
                    <w:top w:val="nil"/>
                    <w:left w:val="single" w:sz="4" w:space="0" w:color="auto"/>
                    <w:bottom w:val="single" w:sz="4" w:space="0" w:color="auto"/>
                    <w:right w:val="single" w:sz="4" w:space="0" w:color="auto"/>
                  </w:tcBorders>
                  <w:shd w:val="clear" w:color="auto" w:fill="auto"/>
                  <w:vAlign w:val="center"/>
                </w:tcPr>
                <w:p w14:paraId="4BBB4DD9" w14:textId="77777777" w:rsidR="00A00E71" w:rsidRPr="000E3B3D" w:rsidRDefault="00A00E71" w:rsidP="00A00E71">
                  <w:pPr>
                    <w:contextualSpacing w:val="0"/>
                    <w:rPr>
                      <w:color w:val="auto"/>
                      <w:sz w:val="16"/>
                      <w:szCs w:val="16"/>
                      <w:lang w:val="en-GB" w:eastAsia="zh-CN"/>
                    </w:rPr>
                  </w:pPr>
                  <w:r w:rsidRPr="000E3B3D">
                    <w:rPr>
                      <w:color w:val="auto"/>
                      <w:sz w:val="16"/>
                      <w:szCs w:val="16"/>
                      <w:lang w:val="en-GB" w:eastAsia="zh-CN"/>
                    </w:rPr>
                    <w:t>58.48%</w:t>
                  </w:r>
                </w:p>
              </w:tc>
            </w:tr>
            <w:tr w:rsidR="00A00E71" w:rsidRPr="0002027A" w14:paraId="2F0DB10A" w14:textId="77777777" w:rsidTr="000E3B3D">
              <w:trPr>
                <w:jc w:val="center"/>
              </w:trPr>
              <w:tc>
                <w:tcPr>
                  <w:tcW w:w="3155" w:type="dxa"/>
                  <w:vAlign w:val="center"/>
                </w:tcPr>
                <w:p w14:paraId="6855C974" w14:textId="77777777" w:rsidR="00A00E71" w:rsidRPr="000E3B3D" w:rsidRDefault="00A00E71" w:rsidP="00A00E71">
                  <w:pPr>
                    <w:contextualSpacing w:val="0"/>
                    <w:rPr>
                      <w:color w:val="auto"/>
                      <w:sz w:val="16"/>
                      <w:szCs w:val="16"/>
                      <w:lang w:val="en-GB" w:eastAsia="zh-CN"/>
                    </w:rPr>
                  </w:pPr>
                  <w:r w:rsidRPr="000E3B3D">
                    <w:rPr>
                      <w:color w:val="auto"/>
                      <w:sz w:val="16"/>
                      <w:szCs w:val="16"/>
                      <w:lang w:val="en-GB" w:eastAsia="zh-CN"/>
                    </w:rPr>
                    <w:t>01/01/2022-31/01/2022</w:t>
                  </w:r>
                </w:p>
              </w:tc>
              <w:tc>
                <w:tcPr>
                  <w:tcW w:w="3156" w:type="dxa"/>
                  <w:tcBorders>
                    <w:top w:val="nil"/>
                    <w:left w:val="single" w:sz="4" w:space="0" w:color="auto"/>
                    <w:bottom w:val="single" w:sz="4" w:space="0" w:color="auto"/>
                    <w:right w:val="single" w:sz="4" w:space="0" w:color="auto"/>
                  </w:tcBorders>
                  <w:shd w:val="clear" w:color="auto" w:fill="auto"/>
                  <w:vAlign w:val="center"/>
                </w:tcPr>
                <w:p w14:paraId="3E1E64CC" w14:textId="77777777" w:rsidR="00A00E71" w:rsidRPr="000E3B3D" w:rsidRDefault="00A00E71" w:rsidP="00A00E71">
                  <w:pPr>
                    <w:contextualSpacing w:val="0"/>
                    <w:rPr>
                      <w:color w:val="auto"/>
                      <w:sz w:val="16"/>
                      <w:szCs w:val="16"/>
                      <w:lang w:val="en-GB" w:eastAsia="zh-CN"/>
                    </w:rPr>
                  </w:pPr>
                  <w:r w:rsidRPr="000E3B3D">
                    <w:rPr>
                      <w:color w:val="auto"/>
                      <w:sz w:val="16"/>
                      <w:szCs w:val="16"/>
                      <w:lang w:val="en-GB" w:eastAsia="zh-CN"/>
                    </w:rPr>
                    <w:t>61.04%</w:t>
                  </w:r>
                </w:p>
              </w:tc>
            </w:tr>
            <w:tr w:rsidR="00A00E71" w:rsidRPr="0002027A" w14:paraId="085E7B00" w14:textId="77777777" w:rsidTr="000E3B3D">
              <w:trPr>
                <w:jc w:val="center"/>
              </w:trPr>
              <w:tc>
                <w:tcPr>
                  <w:tcW w:w="3155" w:type="dxa"/>
                  <w:vAlign w:val="center"/>
                </w:tcPr>
                <w:p w14:paraId="3B4D98B0" w14:textId="77777777" w:rsidR="00A00E71" w:rsidRPr="000E3B3D" w:rsidRDefault="00A00E71" w:rsidP="00A00E71">
                  <w:pPr>
                    <w:contextualSpacing w:val="0"/>
                    <w:rPr>
                      <w:color w:val="auto"/>
                      <w:sz w:val="16"/>
                      <w:szCs w:val="16"/>
                      <w:lang w:val="en-GB" w:eastAsia="zh-CN"/>
                    </w:rPr>
                  </w:pPr>
                  <w:r w:rsidRPr="000E3B3D">
                    <w:rPr>
                      <w:color w:val="auto"/>
                      <w:sz w:val="16"/>
                      <w:szCs w:val="16"/>
                      <w:lang w:val="en-GB" w:eastAsia="zh-CN"/>
                    </w:rPr>
                    <w:t>01/02/2022-28/02/2022</w:t>
                  </w:r>
                </w:p>
              </w:tc>
              <w:tc>
                <w:tcPr>
                  <w:tcW w:w="3156" w:type="dxa"/>
                  <w:tcBorders>
                    <w:top w:val="nil"/>
                    <w:left w:val="single" w:sz="4" w:space="0" w:color="auto"/>
                    <w:bottom w:val="single" w:sz="4" w:space="0" w:color="auto"/>
                    <w:right w:val="single" w:sz="4" w:space="0" w:color="auto"/>
                  </w:tcBorders>
                  <w:shd w:val="clear" w:color="auto" w:fill="auto"/>
                  <w:vAlign w:val="center"/>
                </w:tcPr>
                <w:p w14:paraId="2AE7596D" w14:textId="77777777" w:rsidR="00A00E71" w:rsidRPr="000E3B3D" w:rsidRDefault="00A00E71" w:rsidP="00A00E71">
                  <w:pPr>
                    <w:contextualSpacing w:val="0"/>
                    <w:rPr>
                      <w:color w:val="auto"/>
                      <w:sz w:val="16"/>
                      <w:szCs w:val="16"/>
                      <w:lang w:val="en-GB" w:eastAsia="zh-CN"/>
                    </w:rPr>
                  </w:pPr>
                  <w:r w:rsidRPr="000E3B3D">
                    <w:rPr>
                      <w:color w:val="auto"/>
                      <w:sz w:val="16"/>
                      <w:szCs w:val="16"/>
                      <w:lang w:val="en-GB" w:eastAsia="zh-CN"/>
                    </w:rPr>
                    <w:t>58.51%</w:t>
                  </w:r>
                </w:p>
              </w:tc>
            </w:tr>
            <w:tr w:rsidR="00A00E71" w:rsidRPr="0002027A" w14:paraId="203DD83E" w14:textId="77777777" w:rsidTr="000E3B3D">
              <w:trPr>
                <w:jc w:val="center"/>
              </w:trPr>
              <w:tc>
                <w:tcPr>
                  <w:tcW w:w="3155" w:type="dxa"/>
                  <w:vAlign w:val="center"/>
                </w:tcPr>
                <w:p w14:paraId="2BA15EA8" w14:textId="77777777" w:rsidR="00A00E71" w:rsidRPr="000E3B3D" w:rsidRDefault="00A00E71" w:rsidP="00A00E71">
                  <w:pPr>
                    <w:contextualSpacing w:val="0"/>
                    <w:rPr>
                      <w:color w:val="auto"/>
                      <w:sz w:val="16"/>
                      <w:szCs w:val="16"/>
                      <w:lang w:val="en-GB" w:eastAsia="zh-CN"/>
                    </w:rPr>
                  </w:pPr>
                  <w:r w:rsidRPr="000E3B3D">
                    <w:rPr>
                      <w:color w:val="auto"/>
                      <w:sz w:val="16"/>
                      <w:szCs w:val="16"/>
                      <w:lang w:val="en-GB" w:eastAsia="zh-CN"/>
                    </w:rPr>
                    <w:t>01/03/2022-31/03/2022</w:t>
                  </w:r>
                </w:p>
              </w:tc>
              <w:tc>
                <w:tcPr>
                  <w:tcW w:w="3156" w:type="dxa"/>
                  <w:tcBorders>
                    <w:top w:val="nil"/>
                    <w:left w:val="single" w:sz="4" w:space="0" w:color="auto"/>
                    <w:bottom w:val="single" w:sz="4" w:space="0" w:color="auto"/>
                    <w:right w:val="single" w:sz="4" w:space="0" w:color="auto"/>
                  </w:tcBorders>
                  <w:shd w:val="clear" w:color="auto" w:fill="auto"/>
                  <w:vAlign w:val="center"/>
                </w:tcPr>
                <w:p w14:paraId="68B91A96" w14:textId="77777777" w:rsidR="00A00E71" w:rsidRPr="000E3B3D" w:rsidRDefault="00A00E71" w:rsidP="00A00E71">
                  <w:pPr>
                    <w:contextualSpacing w:val="0"/>
                    <w:rPr>
                      <w:color w:val="auto"/>
                      <w:sz w:val="16"/>
                      <w:szCs w:val="16"/>
                      <w:lang w:val="en-GB" w:eastAsia="zh-CN"/>
                    </w:rPr>
                  </w:pPr>
                  <w:r w:rsidRPr="000E3B3D">
                    <w:rPr>
                      <w:color w:val="auto"/>
                      <w:sz w:val="16"/>
                      <w:szCs w:val="16"/>
                      <w:lang w:val="en-GB" w:eastAsia="zh-CN"/>
                    </w:rPr>
                    <w:t>59.58%</w:t>
                  </w:r>
                </w:p>
              </w:tc>
            </w:tr>
            <w:tr w:rsidR="00A00E71" w:rsidRPr="0002027A" w14:paraId="42A263B9" w14:textId="77777777" w:rsidTr="000E3B3D">
              <w:trPr>
                <w:jc w:val="center"/>
              </w:trPr>
              <w:tc>
                <w:tcPr>
                  <w:tcW w:w="3155" w:type="dxa"/>
                  <w:vAlign w:val="center"/>
                </w:tcPr>
                <w:p w14:paraId="7F9D7DA3" w14:textId="77777777" w:rsidR="00A00E71" w:rsidRPr="000E3B3D" w:rsidRDefault="00A00E71" w:rsidP="00A00E71">
                  <w:pPr>
                    <w:contextualSpacing w:val="0"/>
                    <w:rPr>
                      <w:color w:val="auto"/>
                      <w:sz w:val="16"/>
                      <w:szCs w:val="16"/>
                      <w:lang w:val="en-GB" w:eastAsia="zh-CN"/>
                    </w:rPr>
                  </w:pPr>
                  <w:r w:rsidRPr="000E3B3D">
                    <w:rPr>
                      <w:color w:val="auto"/>
                      <w:sz w:val="16"/>
                      <w:szCs w:val="16"/>
                      <w:lang w:val="en-GB" w:eastAsia="zh-CN"/>
                    </w:rPr>
                    <w:t>01/04/2022-30/04/2022</w:t>
                  </w:r>
                </w:p>
              </w:tc>
              <w:tc>
                <w:tcPr>
                  <w:tcW w:w="3156" w:type="dxa"/>
                  <w:tcBorders>
                    <w:top w:val="nil"/>
                    <w:left w:val="single" w:sz="4" w:space="0" w:color="auto"/>
                    <w:bottom w:val="single" w:sz="4" w:space="0" w:color="auto"/>
                    <w:right w:val="single" w:sz="4" w:space="0" w:color="auto"/>
                  </w:tcBorders>
                  <w:shd w:val="clear" w:color="auto" w:fill="auto"/>
                  <w:vAlign w:val="center"/>
                </w:tcPr>
                <w:p w14:paraId="57E9E27B" w14:textId="77777777" w:rsidR="00A00E71" w:rsidRPr="000E3B3D" w:rsidRDefault="00A00E71" w:rsidP="00A00E71">
                  <w:pPr>
                    <w:contextualSpacing w:val="0"/>
                    <w:rPr>
                      <w:color w:val="auto"/>
                      <w:sz w:val="16"/>
                      <w:szCs w:val="16"/>
                      <w:lang w:val="en-GB" w:eastAsia="zh-CN"/>
                    </w:rPr>
                  </w:pPr>
                  <w:r w:rsidRPr="000E3B3D">
                    <w:rPr>
                      <w:color w:val="auto"/>
                      <w:sz w:val="16"/>
                      <w:szCs w:val="16"/>
                      <w:lang w:val="en-GB" w:eastAsia="zh-CN"/>
                    </w:rPr>
                    <w:t>60.67%</w:t>
                  </w:r>
                </w:p>
              </w:tc>
            </w:tr>
            <w:tr w:rsidR="00A00E71" w:rsidRPr="0002027A" w14:paraId="3188DB8A" w14:textId="77777777" w:rsidTr="000E3B3D">
              <w:trPr>
                <w:jc w:val="center"/>
              </w:trPr>
              <w:tc>
                <w:tcPr>
                  <w:tcW w:w="3155" w:type="dxa"/>
                  <w:vAlign w:val="center"/>
                </w:tcPr>
                <w:p w14:paraId="6AD87E48" w14:textId="77777777" w:rsidR="00A00E71" w:rsidRPr="000E3B3D" w:rsidRDefault="00A00E71" w:rsidP="00A00E71">
                  <w:pPr>
                    <w:contextualSpacing w:val="0"/>
                    <w:rPr>
                      <w:color w:val="auto"/>
                      <w:sz w:val="16"/>
                      <w:szCs w:val="16"/>
                      <w:lang w:val="en-GB" w:eastAsia="zh-CN"/>
                    </w:rPr>
                  </w:pPr>
                  <w:r w:rsidRPr="000E3B3D">
                    <w:rPr>
                      <w:color w:val="auto"/>
                      <w:sz w:val="16"/>
                      <w:szCs w:val="16"/>
                      <w:lang w:val="en-GB" w:eastAsia="zh-CN"/>
                    </w:rPr>
                    <w:t>01/05/2022-31/05/2022</w:t>
                  </w:r>
                </w:p>
              </w:tc>
              <w:tc>
                <w:tcPr>
                  <w:tcW w:w="3156" w:type="dxa"/>
                  <w:tcBorders>
                    <w:top w:val="nil"/>
                    <w:left w:val="single" w:sz="4" w:space="0" w:color="auto"/>
                    <w:bottom w:val="single" w:sz="4" w:space="0" w:color="auto"/>
                    <w:right w:val="single" w:sz="4" w:space="0" w:color="auto"/>
                  </w:tcBorders>
                  <w:shd w:val="clear" w:color="auto" w:fill="auto"/>
                  <w:vAlign w:val="center"/>
                </w:tcPr>
                <w:p w14:paraId="0E717457" w14:textId="77777777" w:rsidR="00A00E71" w:rsidRPr="000E3B3D" w:rsidRDefault="00A00E71" w:rsidP="00A00E71">
                  <w:pPr>
                    <w:contextualSpacing w:val="0"/>
                    <w:rPr>
                      <w:color w:val="auto"/>
                      <w:sz w:val="16"/>
                      <w:szCs w:val="16"/>
                      <w:lang w:val="en-GB" w:eastAsia="zh-CN"/>
                    </w:rPr>
                  </w:pPr>
                  <w:r w:rsidRPr="000E3B3D">
                    <w:rPr>
                      <w:color w:val="auto"/>
                      <w:sz w:val="16"/>
                      <w:szCs w:val="16"/>
                      <w:lang w:val="en-GB" w:eastAsia="zh-CN"/>
                    </w:rPr>
                    <w:t>58.61%</w:t>
                  </w:r>
                </w:p>
              </w:tc>
            </w:tr>
            <w:tr w:rsidR="00A00E71" w:rsidRPr="0002027A" w14:paraId="49F1DA01" w14:textId="77777777" w:rsidTr="000E3B3D">
              <w:trPr>
                <w:jc w:val="center"/>
              </w:trPr>
              <w:tc>
                <w:tcPr>
                  <w:tcW w:w="3155" w:type="dxa"/>
                  <w:vAlign w:val="center"/>
                </w:tcPr>
                <w:p w14:paraId="6A5AFDDE" w14:textId="77777777" w:rsidR="00A00E71" w:rsidRPr="000E3B3D" w:rsidRDefault="00A00E71" w:rsidP="00A00E71">
                  <w:pPr>
                    <w:contextualSpacing w:val="0"/>
                    <w:rPr>
                      <w:color w:val="auto"/>
                      <w:sz w:val="16"/>
                      <w:szCs w:val="16"/>
                      <w:lang w:val="en-GB" w:eastAsia="zh-CN"/>
                    </w:rPr>
                  </w:pPr>
                  <w:r w:rsidRPr="000E3B3D">
                    <w:rPr>
                      <w:color w:val="auto"/>
                      <w:sz w:val="16"/>
                      <w:szCs w:val="16"/>
                      <w:lang w:val="en-GB" w:eastAsia="zh-CN"/>
                    </w:rPr>
                    <w:t>01/06/2022-30/06/2022</w:t>
                  </w:r>
                </w:p>
              </w:tc>
              <w:tc>
                <w:tcPr>
                  <w:tcW w:w="3156" w:type="dxa"/>
                  <w:tcBorders>
                    <w:top w:val="nil"/>
                    <w:left w:val="single" w:sz="4" w:space="0" w:color="auto"/>
                    <w:bottom w:val="single" w:sz="4" w:space="0" w:color="auto"/>
                    <w:right w:val="single" w:sz="4" w:space="0" w:color="auto"/>
                  </w:tcBorders>
                  <w:shd w:val="clear" w:color="auto" w:fill="auto"/>
                  <w:vAlign w:val="center"/>
                </w:tcPr>
                <w:p w14:paraId="3FCA2B74" w14:textId="77777777" w:rsidR="00A00E71" w:rsidRPr="000E3B3D" w:rsidRDefault="00A00E71" w:rsidP="00A00E71">
                  <w:pPr>
                    <w:contextualSpacing w:val="0"/>
                    <w:rPr>
                      <w:color w:val="auto"/>
                      <w:sz w:val="16"/>
                      <w:szCs w:val="16"/>
                      <w:lang w:val="en-GB" w:eastAsia="zh-CN"/>
                    </w:rPr>
                  </w:pPr>
                  <w:r w:rsidRPr="000E3B3D">
                    <w:rPr>
                      <w:color w:val="auto"/>
                      <w:sz w:val="16"/>
                      <w:szCs w:val="16"/>
                      <w:lang w:val="en-GB" w:eastAsia="zh-CN"/>
                    </w:rPr>
                    <w:t>59.94%</w:t>
                  </w:r>
                </w:p>
              </w:tc>
            </w:tr>
            <w:tr w:rsidR="00A00E71" w:rsidRPr="0002027A" w14:paraId="50FB87DE" w14:textId="77777777" w:rsidTr="000E3B3D">
              <w:trPr>
                <w:jc w:val="center"/>
              </w:trPr>
              <w:tc>
                <w:tcPr>
                  <w:tcW w:w="3155" w:type="dxa"/>
                  <w:vAlign w:val="center"/>
                </w:tcPr>
                <w:p w14:paraId="5E454289" w14:textId="77777777" w:rsidR="00A00E71" w:rsidRPr="000E3B3D" w:rsidRDefault="00A00E71" w:rsidP="00A00E71">
                  <w:pPr>
                    <w:contextualSpacing w:val="0"/>
                    <w:rPr>
                      <w:color w:val="auto"/>
                      <w:sz w:val="16"/>
                      <w:szCs w:val="16"/>
                      <w:lang w:val="en-GB" w:eastAsia="zh-CN"/>
                    </w:rPr>
                  </w:pPr>
                  <w:r w:rsidRPr="000E3B3D">
                    <w:rPr>
                      <w:color w:val="auto"/>
                      <w:sz w:val="16"/>
                      <w:szCs w:val="16"/>
                      <w:lang w:val="en-GB" w:eastAsia="zh-CN"/>
                    </w:rPr>
                    <w:t>01/07/2022-31/07/2022</w:t>
                  </w:r>
                </w:p>
              </w:tc>
              <w:tc>
                <w:tcPr>
                  <w:tcW w:w="3156" w:type="dxa"/>
                  <w:tcBorders>
                    <w:top w:val="nil"/>
                    <w:left w:val="single" w:sz="4" w:space="0" w:color="auto"/>
                    <w:bottom w:val="single" w:sz="4" w:space="0" w:color="auto"/>
                    <w:right w:val="single" w:sz="4" w:space="0" w:color="auto"/>
                  </w:tcBorders>
                  <w:shd w:val="clear" w:color="auto" w:fill="auto"/>
                  <w:vAlign w:val="center"/>
                </w:tcPr>
                <w:p w14:paraId="22166A5F" w14:textId="77777777" w:rsidR="00A00E71" w:rsidRPr="000E3B3D" w:rsidRDefault="00A00E71" w:rsidP="00A00E71">
                  <w:pPr>
                    <w:contextualSpacing w:val="0"/>
                    <w:rPr>
                      <w:color w:val="auto"/>
                      <w:sz w:val="16"/>
                      <w:szCs w:val="16"/>
                      <w:lang w:val="en-GB" w:eastAsia="zh-CN"/>
                    </w:rPr>
                  </w:pPr>
                  <w:r w:rsidRPr="000E3B3D">
                    <w:rPr>
                      <w:color w:val="auto"/>
                      <w:sz w:val="16"/>
                      <w:szCs w:val="16"/>
                      <w:lang w:val="en-GB" w:eastAsia="zh-CN"/>
                    </w:rPr>
                    <w:t>61.07%</w:t>
                  </w:r>
                </w:p>
              </w:tc>
            </w:tr>
          </w:tbl>
          <w:p w14:paraId="5011490D" w14:textId="77777777" w:rsidR="005F638F" w:rsidRDefault="005F638F" w:rsidP="00026990">
            <w:pPr>
              <w:rPr>
                <w:rFonts w:asciiTheme="minorHAnsi" w:hAnsiTheme="minorHAnsi"/>
                <w:sz w:val="20"/>
                <w:lang w:eastAsia="zh-CN"/>
              </w:rPr>
            </w:pPr>
          </w:p>
        </w:tc>
      </w:tr>
      <w:tr w:rsidR="005F638F" w:rsidRPr="00E51EF3" w14:paraId="5037E180" w14:textId="77777777" w:rsidTr="0059050D">
        <w:tc>
          <w:tcPr>
            <w:tcW w:w="2127" w:type="dxa"/>
            <w:tcBorders>
              <w:top w:val="single" w:sz="4" w:space="0" w:color="A6A6A6" w:themeColor="background1" w:themeShade="A6"/>
              <w:bottom w:val="single" w:sz="4" w:space="0" w:color="A6A6A6" w:themeColor="background1" w:themeShade="A6"/>
            </w:tcBorders>
          </w:tcPr>
          <w:p w14:paraId="644F2531" w14:textId="79E90FC8" w:rsidR="005F638F" w:rsidRPr="00B75E40" w:rsidRDefault="00026990" w:rsidP="000E3B3D">
            <w:pPr>
              <w:rPr>
                <w:rFonts w:asciiTheme="minorHAnsi" w:hAnsiTheme="minorHAnsi"/>
                <w:color w:val="auto"/>
                <w:sz w:val="20"/>
                <w:szCs w:val="20"/>
                <w:lang w:val="en-GB" w:eastAsia="zh-CN"/>
              </w:rPr>
            </w:pPr>
            <w:r w:rsidRPr="00F11F20">
              <w:rPr>
                <w:color w:val="auto"/>
                <w:sz w:val="20"/>
                <w:szCs w:val="20"/>
              </w:rPr>
              <w:t>T</w:t>
            </w:r>
            <w:r w:rsidRPr="00F11F20">
              <w:rPr>
                <w:color w:val="auto"/>
                <w:sz w:val="20"/>
                <w:szCs w:val="20"/>
                <w:vertAlign w:val="subscript"/>
              </w:rPr>
              <w:t>t</w:t>
            </w:r>
          </w:p>
        </w:tc>
        <w:tc>
          <w:tcPr>
            <w:tcW w:w="6360" w:type="dxa"/>
            <w:tcBorders>
              <w:top w:val="single" w:sz="4" w:space="0" w:color="A6A6A6" w:themeColor="background1" w:themeShade="A6"/>
              <w:bottom w:val="single" w:sz="4" w:space="0" w:color="A6A6A6" w:themeColor="background1" w:themeShade="A6"/>
            </w:tcBorders>
          </w:tcPr>
          <w:tbl>
            <w:tblPr>
              <w:tblStyle w:val="afffff3"/>
              <w:tblW w:w="0" w:type="auto"/>
              <w:tblLook w:val="04A0" w:firstRow="1" w:lastRow="0" w:firstColumn="1" w:lastColumn="0" w:noHBand="0" w:noVBand="1"/>
            </w:tblPr>
            <w:tblGrid>
              <w:gridCol w:w="3150"/>
              <w:gridCol w:w="3151"/>
            </w:tblGrid>
            <w:tr w:rsidR="00026990" w:rsidRPr="00F86662" w14:paraId="65BAB1B4" w14:textId="77777777" w:rsidTr="000E3B3D">
              <w:tc>
                <w:tcPr>
                  <w:tcW w:w="3155" w:type="dxa"/>
                </w:tcPr>
                <w:p w14:paraId="166C1CBE" w14:textId="43308F7D" w:rsidR="00026990" w:rsidRPr="0059050D" w:rsidRDefault="00AF405E" w:rsidP="00026990">
                  <w:pPr>
                    <w:contextualSpacing w:val="0"/>
                    <w:rPr>
                      <w:color w:val="auto"/>
                      <w:sz w:val="16"/>
                      <w:szCs w:val="16"/>
                      <w:lang w:val="en-GB" w:eastAsia="zh-CN"/>
                    </w:rPr>
                  </w:pPr>
                  <w:r w:rsidRPr="0059050D">
                    <w:rPr>
                      <w:color w:val="auto"/>
                      <w:sz w:val="16"/>
                      <w:szCs w:val="16"/>
                      <w:lang w:val="en-GB" w:eastAsia="zh-CN"/>
                    </w:rPr>
                    <w:t>P</w:t>
                  </w:r>
                  <w:r w:rsidR="00026990" w:rsidRPr="0059050D">
                    <w:rPr>
                      <w:color w:val="auto"/>
                      <w:sz w:val="16"/>
                      <w:szCs w:val="16"/>
                      <w:lang w:val="en-GB" w:eastAsia="zh-CN"/>
                    </w:rPr>
                    <w:t>eriod</w:t>
                  </w:r>
                </w:p>
              </w:tc>
              <w:tc>
                <w:tcPr>
                  <w:tcW w:w="3156" w:type="dxa"/>
                </w:tcPr>
                <w:p w14:paraId="4C975C3F" w14:textId="77777777" w:rsidR="00026990" w:rsidRPr="0059050D" w:rsidRDefault="00026990" w:rsidP="00026990">
                  <w:pPr>
                    <w:contextualSpacing w:val="0"/>
                    <w:rPr>
                      <w:color w:val="auto"/>
                      <w:sz w:val="16"/>
                      <w:szCs w:val="16"/>
                      <w:lang w:val="en-GB" w:eastAsia="zh-CN"/>
                    </w:rPr>
                  </w:pPr>
                  <w:r w:rsidRPr="0059050D">
                    <w:rPr>
                      <w:color w:val="auto"/>
                      <w:sz w:val="16"/>
                      <w:szCs w:val="16"/>
                      <w:lang w:val="en-GB" w:eastAsia="zh-CN"/>
                    </w:rPr>
                    <w:t>Average Temperature</w:t>
                  </w:r>
                  <w:r w:rsidRPr="0059050D">
                    <w:rPr>
                      <w:rFonts w:asciiTheme="minorHAnsi" w:hAnsiTheme="minorHAnsi"/>
                      <w:color w:val="auto"/>
                      <w:sz w:val="16"/>
                      <w:szCs w:val="16"/>
                      <w:lang w:val="en-GB" w:eastAsia="zh-CN"/>
                    </w:rPr>
                    <w:t>(</w:t>
                  </w:r>
                  <w:r w:rsidRPr="0059050D">
                    <w:rPr>
                      <w:rFonts w:ascii="宋体" w:eastAsia="宋体" w:hAnsi="宋体" w:cs="宋体"/>
                      <w:color w:val="auto"/>
                      <w:sz w:val="16"/>
                      <w:szCs w:val="16"/>
                      <w:lang w:val="en-GB" w:eastAsia="zh-CN"/>
                    </w:rPr>
                    <w:t>K</w:t>
                  </w:r>
                  <w:r w:rsidRPr="0059050D">
                    <w:rPr>
                      <w:rFonts w:asciiTheme="minorHAnsi" w:hAnsiTheme="minorHAnsi"/>
                      <w:color w:val="auto"/>
                      <w:sz w:val="16"/>
                      <w:szCs w:val="16"/>
                      <w:lang w:val="en-GB" w:eastAsia="zh-CN"/>
                    </w:rPr>
                    <w:t>)</w:t>
                  </w:r>
                </w:p>
              </w:tc>
            </w:tr>
            <w:tr w:rsidR="00026990" w:rsidRPr="00F86662" w14:paraId="27E91FA6" w14:textId="77777777" w:rsidTr="000E3B3D">
              <w:tc>
                <w:tcPr>
                  <w:tcW w:w="3155" w:type="dxa"/>
                </w:tcPr>
                <w:p w14:paraId="464037E8" w14:textId="77777777" w:rsidR="00026990" w:rsidRPr="0059050D" w:rsidRDefault="00026990" w:rsidP="00026990">
                  <w:pPr>
                    <w:contextualSpacing w:val="0"/>
                    <w:rPr>
                      <w:color w:val="auto"/>
                      <w:sz w:val="16"/>
                      <w:szCs w:val="16"/>
                      <w:lang w:val="en-GB" w:eastAsia="zh-CN"/>
                    </w:rPr>
                  </w:pPr>
                  <w:r w:rsidRPr="0059050D">
                    <w:rPr>
                      <w:color w:val="auto"/>
                      <w:sz w:val="16"/>
                      <w:szCs w:val="16"/>
                      <w:lang w:val="en-GB" w:eastAsia="zh-CN"/>
                    </w:rPr>
                    <w:t>01/10/2020-31/10/2020</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bottom"/>
                </w:tcPr>
                <w:p w14:paraId="28ADA03D" w14:textId="77777777" w:rsidR="00026990" w:rsidRPr="0059050D" w:rsidRDefault="00026990" w:rsidP="00026990">
                  <w:pPr>
                    <w:contextualSpacing w:val="0"/>
                    <w:rPr>
                      <w:color w:val="auto"/>
                      <w:sz w:val="16"/>
                      <w:szCs w:val="16"/>
                      <w:lang w:val="en-GB" w:eastAsia="zh-CN"/>
                    </w:rPr>
                  </w:pPr>
                  <w:r w:rsidRPr="0059050D">
                    <w:rPr>
                      <w:color w:val="auto"/>
                      <w:sz w:val="16"/>
                      <w:szCs w:val="16"/>
                      <w:lang w:val="en-GB" w:eastAsia="zh-CN"/>
                    </w:rPr>
                    <w:t>310.75</w:t>
                  </w:r>
                </w:p>
              </w:tc>
            </w:tr>
            <w:tr w:rsidR="00026990" w:rsidRPr="00F86662" w14:paraId="3FB9B610" w14:textId="77777777" w:rsidTr="000E3B3D">
              <w:tc>
                <w:tcPr>
                  <w:tcW w:w="3155" w:type="dxa"/>
                </w:tcPr>
                <w:p w14:paraId="356FF4D4" w14:textId="77777777" w:rsidR="00026990" w:rsidRPr="0059050D" w:rsidRDefault="00026990" w:rsidP="00026990">
                  <w:pPr>
                    <w:contextualSpacing w:val="0"/>
                    <w:rPr>
                      <w:color w:val="auto"/>
                      <w:sz w:val="16"/>
                      <w:szCs w:val="16"/>
                      <w:lang w:val="en-GB" w:eastAsia="zh-CN"/>
                    </w:rPr>
                  </w:pPr>
                  <w:r w:rsidRPr="0059050D">
                    <w:rPr>
                      <w:color w:val="auto"/>
                      <w:sz w:val="16"/>
                      <w:szCs w:val="16"/>
                      <w:lang w:val="en-GB" w:eastAsia="zh-CN"/>
                    </w:rPr>
                    <w:t>01/11/2020-30/11/2020</w:t>
                  </w:r>
                </w:p>
              </w:tc>
              <w:tc>
                <w:tcPr>
                  <w:tcW w:w="3156" w:type="dxa"/>
                  <w:tcBorders>
                    <w:top w:val="nil"/>
                    <w:left w:val="single" w:sz="4" w:space="0" w:color="auto"/>
                    <w:bottom w:val="single" w:sz="4" w:space="0" w:color="auto"/>
                    <w:right w:val="single" w:sz="4" w:space="0" w:color="auto"/>
                  </w:tcBorders>
                  <w:shd w:val="clear" w:color="auto" w:fill="auto"/>
                  <w:vAlign w:val="bottom"/>
                </w:tcPr>
                <w:p w14:paraId="23103478" w14:textId="77777777" w:rsidR="00026990" w:rsidRPr="0059050D" w:rsidRDefault="00026990" w:rsidP="00026990">
                  <w:pPr>
                    <w:contextualSpacing w:val="0"/>
                    <w:rPr>
                      <w:color w:val="auto"/>
                      <w:sz w:val="16"/>
                      <w:szCs w:val="16"/>
                      <w:lang w:val="en-GB" w:eastAsia="zh-CN"/>
                    </w:rPr>
                  </w:pPr>
                  <w:r w:rsidRPr="0059050D">
                    <w:rPr>
                      <w:color w:val="auto"/>
                      <w:sz w:val="16"/>
                      <w:szCs w:val="16"/>
                      <w:lang w:val="en-GB" w:eastAsia="zh-CN"/>
                    </w:rPr>
                    <w:t>310.05</w:t>
                  </w:r>
                </w:p>
              </w:tc>
            </w:tr>
            <w:tr w:rsidR="00026990" w:rsidRPr="00F86662" w14:paraId="23BF79A5" w14:textId="77777777" w:rsidTr="000E3B3D">
              <w:tc>
                <w:tcPr>
                  <w:tcW w:w="3155" w:type="dxa"/>
                </w:tcPr>
                <w:p w14:paraId="528A4ED1" w14:textId="77777777" w:rsidR="00026990" w:rsidRPr="0059050D" w:rsidRDefault="00026990" w:rsidP="00026990">
                  <w:pPr>
                    <w:contextualSpacing w:val="0"/>
                    <w:rPr>
                      <w:color w:val="auto"/>
                      <w:sz w:val="16"/>
                      <w:szCs w:val="16"/>
                      <w:lang w:val="en-GB" w:eastAsia="zh-CN"/>
                    </w:rPr>
                  </w:pPr>
                  <w:r w:rsidRPr="0059050D">
                    <w:rPr>
                      <w:color w:val="auto"/>
                      <w:sz w:val="16"/>
                      <w:szCs w:val="16"/>
                      <w:lang w:val="en-GB" w:eastAsia="zh-CN"/>
                    </w:rPr>
                    <w:t>01/12/2020-31/12/2020</w:t>
                  </w:r>
                </w:p>
              </w:tc>
              <w:tc>
                <w:tcPr>
                  <w:tcW w:w="3156" w:type="dxa"/>
                  <w:tcBorders>
                    <w:top w:val="nil"/>
                    <w:left w:val="single" w:sz="4" w:space="0" w:color="auto"/>
                    <w:bottom w:val="single" w:sz="4" w:space="0" w:color="auto"/>
                    <w:right w:val="single" w:sz="4" w:space="0" w:color="auto"/>
                  </w:tcBorders>
                  <w:shd w:val="clear" w:color="auto" w:fill="auto"/>
                  <w:vAlign w:val="bottom"/>
                </w:tcPr>
                <w:p w14:paraId="1EFE7AF3" w14:textId="77777777" w:rsidR="00026990" w:rsidRPr="0059050D" w:rsidRDefault="00026990" w:rsidP="00026990">
                  <w:pPr>
                    <w:contextualSpacing w:val="0"/>
                    <w:rPr>
                      <w:color w:val="auto"/>
                      <w:sz w:val="16"/>
                      <w:szCs w:val="16"/>
                      <w:lang w:val="en-GB" w:eastAsia="zh-CN"/>
                    </w:rPr>
                  </w:pPr>
                  <w:r w:rsidRPr="0059050D">
                    <w:rPr>
                      <w:color w:val="auto"/>
                      <w:sz w:val="16"/>
                      <w:szCs w:val="16"/>
                      <w:lang w:val="en-GB" w:eastAsia="zh-CN"/>
                    </w:rPr>
                    <w:t>310.45</w:t>
                  </w:r>
                </w:p>
              </w:tc>
            </w:tr>
            <w:tr w:rsidR="00026990" w:rsidRPr="00F86662" w14:paraId="73A58D22" w14:textId="77777777" w:rsidTr="000E3B3D">
              <w:tc>
                <w:tcPr>
                  <w:tcW w:w="3155" w:type="dxa"/>
                </w:tcPr>
                <w:p w14:paraId="03AA7FB8" w14:textId="77777777" w:rsidR="00026990" w:rsidRPr="0059050D" w:rsidRDefault="00026990" w:rsidP="00026990">
                  <w:pPr>
                    <w:contextualSpacing w:val="0"/>
                    <w:rPr>
                      <w:color w:val="auto"/>
                      <w:sz w:val="16"/>
                      <w:szCs w:val="16"/>
                      <w:lang w:val="en-GB" w:eastAsia="zh-CN"/>
                    </w:rPr>
                  </w:pPr>
                  <w:r w:rsidRPr="0059050D">
                    <w:rPr>
                      <w:color w:val="auto"/>
                      <w:sz w:val="16"/>
                      <w:szCs w:val="16"/>
                      <w:lang w:val="en-GB" w:eastAsia="zh-CN"/>
                    </w:rPr>
                    <w:t>01/01/2021-31/01/2021</w:t>
                  </w:r>
                </w:p>
              </w:tc>
              <w:tc>
                <w:tcPr>
                  <w:tcW w:w="3156" w:type="dxa"/>
                  <w:tcBorders>
                    <w:top w:val="nil"/>
                    <w:left w:val="single" w:sz="4" w:space="0" w:color="auto"/>
                    <w:bottom w:val="single" w:sz="4" w:space="0" w:color="auto"/>
                    <w:right w:val="single" w:sz="4" w:space="0" w:color="auto"/>
                  </w:tcBorders>
                  <w:shd w:val="clear" w:color="auto" w:fill="auto"/>
                  <w:vAlign w:val="bottom"/>
                </w:tcPr>
                <w:p w14:paraId="3EF261FA" w14:textId="77777777" w:rsidR="00026990" w:rsidRPr="0059050D" w:rsidRDefault="00026990" w:rsidP="00026990">
                  <w:pPr>
                    <w:contextualSpacing w:val="0"/>
                    <w:rPr>
                      <w:color w:val="auto"/>
                      <w:sz w:val="16"/>
                      <w:szCs w:val="16"/>
                      <w:lang w:val="en-GB" w:eastAsia="zh-CN"/>
                    </w:rPr>
                  </w:pPr>
                  <w:r w:rsidRPr="0059050D">
                    <w:rPr>
                      <w:color w:val="auto"/>
                      <w:sz w:val="16"/>
                      <w:szCs w:val="16"/>
                      <w:lang w:val="en-GB" w:eastAsia="zh-CN"/>
                    </w:rPr>
                    <w:t>308.55</w:t>
                  </w:r>
                </w:p>
              </w:tc>
            </w:tr>
            <w:tr w:rsidR="00026990" w:rsidRPr="00F86662" w14:paraId="064CB65B" w14:textId="77777777" w:rsidTr="000E3B3D">
              <w:tc>
                <w:tcPr>
                  <w:tcW w:w="3155" w:type="dxa"/>
                </w:tcPr>
                <w:p w14:paraId="31243EF9" w14:textId="77777777" w:rsidR="00026990" w:rsidRPr="0059050D" w:rsidRDefault="00026990" w:rsidP="00026990">
                  <w:pPr>
                    <w:contextualSpacing w:val="0"/>
                    <w:rPr>
                      <w:color w:val="auto"/>
                      <w:sz w:val="16"/>
                      <w:szCs w:val="16"/>
                      <w:lang w:val="en-GB" w:eastAsia="zh-CN"/>
                    </w:rPr>
                  </w:pPr>
                  <w:r w:rsidRPr="0059050D">
                    <w:rPr>
                      <w:color w:val="auto"/>
                      <w:sz w:val="16"/>
                      <w:szCs w:val="16"/>
                      <w:lang w:val="en-GB" w:eastAsia="zh-CN"/>
                    </w:rPr>
                    <w:t>01/02/2021-28/02/2021</w:t>
                  </w:r>
                </w:p>
              </w:tc>
              <w:tc>
                <w:tcPr>
                  <w:tcW w:w="3156" w:type="dxa"/>
                  <w:tcBorders>
                    <w:top w:val="nil"/>
                    <w:left w:val="single" w:sz="4" w:space="0" w:color="auto"/>
                    <w:bottom w:val="single" w:sz="4" w:space="0" w:color="auto"/>
                    <w:right w:val="single" w:sz="4" w:space="0" w:color="auto"/>
                  </w:tcBorders>
                  <w:shd w:val="clear" w:color="auto" w:fill="auto"/>
                  <w:vAlign w:val="bottom"/>
                </w:tcPr>
                <w:p w14:paraId="5690A668" w14:textId="77777777" w:rsidR="00026990" w:rsidRPr="0059050D" w:rsidRDefault="00026990" w:rsidP="00026990">
                  <w:pPr>
                    <w:contextualSpacing w:val="0"/>
                    <w:rPr>
                      <w:color w:val="auto"/>
                      <w:sz w:val="16"/>
                      <w:szCs w:val="16"/>
                      <w:lang w:val="en-GB" w:eastAsia="zh-CN"/>
                    </w:rPr>
                  </w:pPr>
                  <w:r w:rsidRPr="0059050D">
                    <w:rPr>
                      <w:color w:val="auto"/>
                      <w:sz w:val="16"/>
                      <w:szCs w:val="16"/>
                      <w:lang w:val="en-GB" w:eastAsia="zh-CN"/>
                    </w:rPr>
                    <w:t>310.35</w:t>
                  </w:r>
                </w:p>
              </w:tc>
            </w:tr>
            <w:tr w:rsidR="00026990" w:rsidRPr="00F86662" w14:paraId="67F3C409" w14:textId="77777777" w:rsidTr="000E3B3D">
              <w:tc>
                <w:tcPr>
                  <w:tcW w:w="3155" w:type="dxa"/>
                </w:tcPr>
                <w:p w14:paraId="47FC7AFA" w14:textId="77777777" w:rsidR="00026990" w:rsidRPr="0059050D" w:rsidRDefault="00026990" w:rsidP="00026990">
                  <w:pPr>
                    <w:contextualSpacing w:val="0"/>
                    <w:rPr>
                      <w:color w:val="auto"/>
                      <w:sz w:val="16"/>
                      <w:szCs w:val="16"/>
                      <w:lang w:val="en-GB" w:eastAsia="zh-CN"/>
                    </w:rPr>
                  </w:pPr>
                  <w:r w:rsidRPr="0059050D">
                    <w:rPr>
                      <w:color w:val="auto"/>
                      <w:sz w:val="16"/>
                      <w:szCs w:val="16"/>
                      <w:lang w:val="en-GB" w:eastAsia="zh-CN"/>
                    </w:rPr>
                    <w:t>01/03/2021-31/03/2021</w:t>
                  </w:r>
                </w:p>
              </w:tc>
              <w:tc>
                <w:tcPr>
                  <w:tcW w:w="3156" w:type="dxa"/>
                  <w:tcBorders>
                    <w:top w:val="nil"/>
                    <w:left w:val="single" w:sz="4" w:space="0" w:color="auto"/>
                    <w:bottom w:val="single" w:sz="4" w:space="0" w:color="auto"/>
                    <w:right w:val="single" w:sz="4" w:space="0" w:color="auto"/>
                  </w:tcBorders>
                  <w:shd w:val="clear" w:color="auto" w:fill="auto"/>
                  <w:vAlign w:val="bottom"/>
                </w:tcPr>
                <w:p w14:paraId="3C06B252" w14:textId="77777777" w:rsidR="00026990" w:rsidRPr="0059050D" w:rsidRDefault="00026990" w:rsidP="00026990">
                  <w:pPr>
                    <w:contextualSpacing w:val="0"/>
                    <w:rPr>
                      <w:color w:val="auto"/>
                      <w:sz w:val="16"/>
                      <w:szCs w:val="16"/>
                      <w:lang w:val="en-GB" w:eastAsia="zh-CN"/>
                    </w:rPr>
                  </w:pPr>
                  <w:r w:rsidRPr="0059050D">
                    <w:rPr>
                      <w:color w:val="auto"/>
                      <w:sz w:val="16"/>
                      <w:szCs w:val="16"/>
                      <w:lang w:val="en-GB" w:eastAsia="zh-CN"/>
                    </w:rPr>
                    <w:t>310.85</w:t>
                  </w:r>
                </w:p>
              </w:tc>
            </w:tr>
            <w:tr w:rsidR="00026990" w:rsidRPr="00F86662" w14:paraId="3820EDCB" w14:textId="77777777" w:rsidTr="000E3B3D">
              <w:tc>
                <w:tcPr>
                  <w:tcW w:w="3155" w:type="dxa"/>
                </w:tcPr>
                <w:p w14:paraId="0DB47BB8" w14:textId="77777777" w:rsidR="00026990" w:rsidRPr="0059050D" w:rsidRDefault="00026990" w:rsidP="00026990">
                  <w:pPr>
                    <w:contextualSpacing w:val="0"/>
                    <w:rPr>
                      <w:color w:val="auto"/>
                      <w:sz w:val="16"/>
                      <w:szCs w:val="16"/>
                      <w:lang w:val="en-GB" w:eastAsia="zh-CN"/>
                    </w:rPr>
                  </w:pPr>
                  <w:r w:rsidRPr="0059050D">
                    <w:rPr>
                      <w:color w:val="auto"/>
                      <w:sz w:val="16"/>
                      <w:szCs w:val="16"/>
                      <w:lang w:val="en-GB" w:eastAsia="zh-CN"/>
                    </w:rPr>
                    <w:t>01/04/2021-30/04/2021</w:t>
                  </w:r>
                </w:p>
              </w:tc>
              <w:tc>
                <w:tcPr>
                  <w:tcW w:w="3156" w:type="dxa"/>
                  <w:tcBorders>
                    <w:top w:val="nil"/>
                    <w:left w:val="single" w:sz="4" w:space="0" w:color="auto"/>
                    <w:bottom w:val="single" w:sz="4" w:space="0" w:color="auto"/>
                    <w:right w:val="single" w:sz="4" w:space="0" w:color="auto"/>
                  </w:tcBorders>
                  <w:shd w:val="clear" w:color="auto" w:fill="auto"/>
                  <w:vAlign w:val="bottom"/>
                </w:tcPr>
                <w:p w14:paraId="5FFAEB47" w14:textId="77777777" w:rsidR="00026990" w:rsidRPr="0059050D" w:rsidRDefault="00026990" w:rsidP="00026990">
                  <w:pPr>
                    <w:contextualSpacing w:val="0"/>
                    <w:rPr>
                      <w:color w:val="auto"/>
                      <w:sz w:val="16"/>
                      <w:szCs w:val="16"/>
                      <w:lang w:val="en-GB" w:eastAsia="zh-CN"/>
                    </w:rPr>
                  </w:pPr>
                  <w:r w:rsidRPr="0059050D">
                    <w:rPr>
                      <w:color w:val="auto"/>
                      <w:sz w:val="16"/>
                      <w:szCs w:val="16"/>
                      <w:lang w:val="en-GB" w:eastAsia="zh-CN"/>
                    </w:rPr>
                    <w:t>309.75</w:t>
                  </w:r>
                </w:p>
              </w:tc>
            </w:tr>
            <w:tr w:rsidR="00026990" w:rsidRPr="00F86662" w14:paraId="7FF9D932" w14:textId="77777777" w:rsidTr="000E3B3D">
              <w:tc>
                <w:tcPr>
                  <w:tcW w:w="3155" w:type="dxa"/>
                </w:tcPr>
                <w:p w14:paraId="624F46E8" w14:textId="77777777" w:rsidR="00026990" w:rsidRPr="0059050D" w:rsidRDefault="00026990" w:rsidP="00026990">
                  <w:pPr>
                    <w:contextualSpacing w:val="0"/>
                    <w:rPr>
                      <w:color w:val="auto"/>
                      <w:sz w:val="16"/>
                      <w:szCs w:val="16"/>
                      <w:lang w:val="en-GB" w:eastAsia="zh-CN"/>
                    </w:rPr>
                  </w:pPr>
                  <w:r w:rsidRPr="0059050D">
                    <w:rPr>
                      <w:color w:val="auto"/>
                      <w:sz w:val="16"/>
                      <w:szCs w:val="16"/>
                      <w:lang w:val="en-GB" w:eastAsia="zh-CN"/>
                    </w:rPr>
                    <w:t>01/05/2021-31/05/2021</w:t>
                  </w:r>
                </w:p>
              </w:tc>
              <w:tc>
                <w:tcPr>
                  <w:tcW w:w="3156" w:type="dxa"/>
                  <w:tcBorders>
                    <w:top w:val="nil"/>
                    <w:left w:val="single" w:sz="4" w:space="0" w:color="auto"/>
                    <w:bottom w:val="single" w:sz="4" w:space="0" w:color="auto"/>
                    <w:right w:val="single" w:sz="4" w:space="0" w:color="auto"/>
                  </w:tcBorders>
                  <w:shd w:val="clear" w:color="auto" w:fill="auto"/>
                  <w:vAlign w:val="bottom"/>
                </w:tcPr>
                <w:p w14:paraId="16601B09" w14:textId="77777777" w:rsidR="00026990" w:rsidRPr="0059050D" w:rsidRDefault="00026990" w:rsidP="00026990">
                  <w:pPr>
                    <w:contextualSpacing w:val="0"/>
                    <w:rPr>
                      <w:color w:val="auto"/>
                      <w:sz w:val="16"/>
                      <w:szCs w:val="16"/>
                      <w:lang w:val="en-GB" w:eastAsia="zh-CN"/>
                    </w:rPr>
                  </w:pPr>
                  <w:r w:rsidRPr="0059050D">
                    <w:rPr>
                      <w:color w:val="auto"/>
                      <w:sz w:val="16"/>
                      <w:szCs w:val="16"/>
                      <w:lang w:val="en-GB" w:eastAsia="zh-CN"/>
                    </w:rPr>
                    <w:t>309.65</w:t>
                  </w:r>
                </w:p>
              </w:tc>
            </w:tr>
            <w:tr w:rsidR="00026990" w:rsidRPr="00F86662" w14:paraId="2C061770" w14:textId="77777777" w:rsidTr="000E3B3D">
              <w:tc>
                <w:tcPr>
                  <w:tcW w:w="3155" w:type="dxa"/>
                </w:tcPr>
                <w:p w14:paraId="2F0E4475" w14:textId="77777777" w:rsidR="00026990" w:rsidRPr="0059050D" w:rsidRDefault="00026990" w:rsidP="00026990">
                  <w:pPr>
                    <w:contextualSpacing w:val="0"/>
                    <w:rPr>
                      <w:color w:val="auto"/>
                      <w:sz w:val="16"/>
                      <w:szCs w:val="16"/>
                      <w:lang w:val="en-GB" w:eastAsia="zh-CN"/>
                    </w:rPr>
                  </w:pPr>
                  <w:r w:rsidRPr="0059050D">
                    <w:rPr>
                      <w:color w:val="auto"/>
                      <w:sz w:val="16"/>
                      <w:szCs w:val="16"/>
                      <w:lang w:val="en-GB" w:eastAsia="zh-CN"/>
                    </w:rPr>
                    <w:t>01/06/2021-30/06/2021</w:t>
                  </w:r>
                </w:p>
              </w:tc>
              <w:tc>
                <w:tcPr>
                  <w:tcW w:w="3156" w:type="dxa"/>
                  <w:tcBorders>
                    <w:top w:val="nil"/>
                    <w:left w:val="single" w:sz="4" w:space="0" w:color="auto"/>
                    <w:bottom w:val="single" w:sz="4" w:space="0" w:color="auto"/>
                    <w:right w:val="single" w:sz="4" w:space="0" w:color="auto"/>
                  </w:tcBorders>
                  <w:shd w:val="clear" w:color="auto" w:fill="auto"/>
                  <w:vAlign w:val="bottom"/>
                </w:tcPr>
                <w:p w14:paraId="5165088E" w14:textId="77777777" w:rsidR="00026990" w:rsidRPr="0059050D" w:rsidRDefault="00026990" w:rsidP="00026990">
                  <w:pPr>
                    <w:contextualSpacing w:val="0"/>
                    <w:rPr>
                      <w:color w:val="auto"/>
                      <w:sz w:val="16"/>
                      <w:szCs w:val="16"/>
                      <w:lang w:val="en-GB" w:eastAsia="zh-CN"/>
                    </w:rPr>
                  </w:pPr>
                  <w:r w:rsidRPr="0059050D">
                    <w:rPr>
                      <w:color w:val="auto"/>
                      <w:sz w:val="16"/>
                      <w:szCs w:val="16"/>
                      <w:lang w:val="en-GB" w:eastAsia="zh-CN"/>
                    </w:rPr>
                    <w:t>310.65</w:t>
                  </w:r>
                </w:p>
              </w:tc>
            </w:tr>
            <w:tr w:rsidR="00026990" w:rsidRPr="00F86662" w14:paraId="333E28A6" w14:textId="77777777" w:rsidTr="000E3B3D">
              <w:tc>
                <w:tcPr>
                  <w:tcW w:w="3155" w:type="dxa"/>
                </w:tcPr>
                <w:p w14:paraId="00BDF417" w14:textId="77777777" w:rsidR="00026990" w:rsidRPr="0059050D" w:rsidRDefault="00026990" w:rsidP="00026990">
                  <w:pPr>
                    <w:contextualSpacing w:val="0"/>
                    <w:rPr>
                      <w:color w:val="auto"/>
                      <w:sz w:val="16"/>
                      <w:szCs w:val="16"/>
                      <w:lang w:val="en-GB" w:eastAsia="zh-CN"/>
                    </w:rPr>
                  </w:pPr>
                  <w:r w:rsidRPr="0059050D">
                    <w:rPr>
                      <w:color w:val="auto"/>
                      <w:sz w:val="16"/>
                      <w:szCs w:val="16"/>
                      <w:lang w:val="en-GB" w:eastAsia="zh-CN"/>
                    </w:rPr>
                    <w:t>01/07/2021-31/07/2021</w:t>
                  </w:r>
                </w:p>
              </w:tc>
              <w:tc>
                <w:tcPr>
                  <w:tcW w:w="3156" w:type="dxa"/>
                  <w:tcBorders>
                    <w:top w:val="nil"/>
                    <w:left w:val="single" w:sz="4" w:space="0" w:color="auto"/>
                    <w:bottom w:val="single" w:sz="4" w:space="0" w:color="auto"/>
                    <w:right w:val="single" w:sz="4" w:space="0" w:color="auto"/>
                  </w:tcBorders>
                  <w:shd w:val="clear" w:color="auto" w:fill="auto"/>
                  <w:vAlign w:val="bottom"/>
                </w:tcPr>
                <w:p w14:paraId="1249C603" w14:textId="77777777" w:rsidR="00026990" w:rsidRPr="0059050D" w:rsidRDefault="00026990" w:rsidP="00026990">
                  <w:pPr>
                    <w:contextualSpacing w:val="0"/>
                    <w:rPr>
                      <w:color w:val="auto"/>
                      <w:sz w:val="16"/>
                      <w:szCs w:val="16"/>
                      <w:lang w:val="en-GB" w:eastAsia="zh-CN"/>
                    </w:rPr>
                  </w:pPr>
                  <w:r w:rsidRPr="0059050D">
                    <w:rPr>
                      <w:color w:val="auto"/>
                      <w:sz w:val="16"/>
                      <w:szCs w:val="16"/>
                      <w:lang w:val="en-GB" w:eastAsia="zh-CN"/>
                    </w:rPr>
                    <w:t>310.95</w:t>
                  </w:r>
                </w:p>
              </w:tc>
            </w:tr>
          </w:tbl>
          <w:p w14:paraId="4B52C242" w14:textId="77777777" w:rsidR="005F638F" w:rsidRPr="00B75E40" w:rsidRDefault="005F638F" w:rsidP="0059050D">
            <w:pPr>
              <w:rPr>
                <w:color w:val="auto"/>
                <w:sz w:val="18"/>
                <w:szCs w:val="18"/>
                <w:lang w:val="en-GB" w:eastAsia="zh-CN"/>
              </w:rPr>
            </w:pPr>
          </w:p>
        </w:tc>
        <w:tc>
          <w:tcPr>
            <w:tcW w:w="4721" w:type="dxa"/>
            <w:tcBorders>
              <w:top w:val="single" w:sz="4" w:space="0" w:color="A6A6A6" w:themeColor="background1" w:themeShade="A6"/>
              <w:bottom w:val="single" w:sz="4" w:space="0" w:color="A6A6A6" w:themeColor="background1" w:themeShade="A6"/>
            </w:tcBorders>
          </w:tcPr>
          <w:tbl>
            <w:tblPr>
              <w:tblStyle w:val="afffff3"/>
              <w:tblW w:w="0" w:type="auto"/>
              <w:tblLook w:val="04A0" w:firstRow="1" w:lastRow="0" w:firstColumn="1" w:lastColumn="0" w:noHBand="0" w:noVBand="1"/>
            </w:tblPr>
            <w:tblGrid>
              <w:gridCol w:w="2278"/>
              <w:gridCol w:w="2384"/>
            </w:tblGrid>
            <w:tr w:rsidR="00874B6F" w:rsidRPr="0002027A" w14:paraId="6ACD486C" w14:textId="77777777" w:rsidTr="000E3B3D">
              <w:tc>
                <w:tcPr>
                  <w:tcW w:w="3155" w:type="dxa"/>
                </w:tcPr>
                <w:p w14:paraId="3364F8CF" w14:textId="4B4DF966" w:rsidR="00874B6F" w:rsidRPr="000E3B3D" w:rsidRDefault="00AF405E" w:rsidP="00874B6F">
                  <w:pPr>
                    <w:contextualSpacing w:val="0"/>
                    <w:rPr>
                      <w:color w:val="auto"/>
                      <w:sz w:val="16"/>
                      <w:szCs w:val="16"/>
                      <w:lang w:val="en-GB" w:eastAsia="zh-CN"/>
                    </w:rPr>
                  </w:pPr>
                  <w:r>
                    <w:rPr>
                      <w:color w:val="auto"/>
                      <w:sz w:val="16"/>
                      <w:szCs w:val="16"/>
                      <w:lang w:val="en-GB" w:eastAsia="zh-CN"/>
                    </w:rPr>
                    <w:t>P</w:t>
                  </w:r>
                  <w:r w:rsidR="00874B6F" w:rsidRPr="000E3B3D">
                    <w:rPr>
                      <w:color w:val="auto"/>
                      <w:sz w:val="16"/>
                      <w:szCs w:val="16"/>
                      <w:lang w:val="en-GB" w:eastAsia="zh-CN"/>
                    </w:rPr>
                    <w:t>eriod</w:t>
                  </w:r>
                </w:p>
              </w:tc>
              <w:tc>
                <w:tcPr>
                  <w:tcW w:w="3156" w:type="dxa"/>
                </w:tcPr>
                <w:p w14:paraId="43A9F949" w14:textId="77777777" w:rsidR="00874B6F" w:rsidRPr="000E3B3D" w:rsidRDefault="00874B6F" w:rsidP="00874B6F">
                  <w:pPr>
                    <w:contextualSpacing w:val="0"/>
                    <w:rPr>
                      <w:color w:val="auto"/>
                      <w:sz w:val="16"/>
                      <w:szCs w:val="16"/>
                      <w:lang w:val="en-GB" w:eastAsia="zh-CN"/>
                    </w:rPr>
                  </w:pPr>
                  <w:r w:rsidRPr="000E3B3D">
                    <w:rPr>
                      <w:color w:val="auto"/>
                      <w:sz w:val="16"/>
                      <w:szCs w:val="16"/>
                      <w:lang w:val="en-GB" w:eastAsia="zh-CN"/>
                    </w:rPr>
                    <w:t>Average Temperature</w:t>
                  </w:r>
                  <w:r w:rsidRPr="000E3B3D">
                    <w:rPr>
                      <w:rFonts w:asciiTheme="minorHAnsi" w:hAnsiTheme="minorHAnsi"/>
                      <w:color w:val="auto"/>
                      <w:sz w:val="16"/>
                      <w:szCs w:val="16"/>
                      <w:lang w:val="en-GB" w:eastAsia="zh-CN"/>
                    </w:rPr>
                    <w:t>(</w:t>
                  </w:r>
                  <w:r w:rsidRPr="000E3B3D">
                    <w:rPr>
                      <w:rFonts w:ascii="宋体" w:eastAsia="宋体" w:hAnsi="宋体" w:cs="宋体"/>
                      <w:color w:val="auto"/>
                      <w:sz w:val="16"/>
                      <w:szCs w:val="16"/>
                      <w:lang w:val="en-GB" w:eastAsia="zh-CN"/>
                    </w:rPr>
                    <w:t>K</w:t>
                  </w:r>
                  <w:r w:rsidRPr="000E3B3D">
                    <w:rPr>
                      <w:rFonts w:asciiTheme="minorHAnsi" w:hAnsiTheme="minorHAnsi"/>
                      <w:color w:val="auto"/>
                      <w:sz w:val="16"/>
                      <w:szCs w:val="16"/>
                      <w:lang w:val="en-GB" w:eastAsia="zh-CN"/>
                    </w:rPr>
                    <w:t>)</w:t>
                  </w:r>
                </w:p>
              </w:tc>
            </w:tr>
            <w:tr w:rsidR="00874B6F" w:rsidRPr="0002027A" w14:paraId="302F4259" w14:textId="77777777" w:rsidTr="000E3B3D">
              <w:tc>
                <w:tcPr>
                  <w:tcW w:w="3155" w:type="dxa"/>
                </w:tcPr>
                <w:p w14:paraId="69AE44F3" w14:textId="584ED4A7" w:rsidR="00874B6F" w:rsidRPr="000E3B3D" w:rsidRDefault="00874B6F">
                  <w:pPr>
                    <w:contextualSpacing w:val="0"/>
                    <w:rPr>
                      <w:color w:val="auto"/>
                      <w:sz w:val="16"/>
                      <w:szCs w:val="16"/>
                      <w:lang w:val="en-GB" w:eastAsia="zh-CN"/>
                    </w:rPr>
                  </w:pPr>
                  <w:r w:rsidRPr="000E3B3D">
                    <w:rPr>
                      <w:color w:val="auto"/>
                      <w:sz w:val="16"/>
                      <w:szCs w:val="16"/>
                      <w:lang w:val="en-GB" w:eastAsia="zh-CN"/>
                    </w:rPr>
                    <w:t>01/08/2021-31/08/2021</w:t>
                  </w:r>
                </w:p>
              </w:tc>
              <w:tc>
                <w:tcPr>
                  <w:tcW w:w="3156" w:type="dxa"/>
                  <w:shd w:val="clear" w:color="auto" w:fill="auto"/>
                  <w:vAlign w:val="bottom"/>
                </w:tcPr>
                <w:p w14:paraId="5D9820CD" w14:textId="77777777" w:rsidR="00874B6F" w:rsidRPr="000E3B3D" w:rsidRDefault="00874B6F" w:rsidP="00874B6F">
                  <w:pPr>
                    <w:contextualSpacing w:val="0"/>
                    <w:rPr>
                      <w:color w:val="auto"/>
                      <w:sz w:val="16"/>
                      <w:szCs w:val="16"/>
                      <w:lang w:val="en-GB" w:eastAsia="zh-CN"/>
                    </w:rPr>
                  </w:pPr>
                  <w:r w:rsidRPr="000E3B3D">
                    <w:rPr>
                      <w:color w:val="auto"/>
                      <w:sz w:val="16"/>
                      <w:szCs w:val="16"/>
                      <w:lang w:val="en-GB" w:eastAsia="zh-CN"/>
                    </w:rPr>
                    <w:t>311.05</w:t>
                  </w:r>
                </w:p>
              </w:tc>
            </w:tr>
            <w:tr w:rsidR="00874B6F" w:rsidRPr="0002027A" w14:paraId="2022C28F" w14:textId="77777777" w:rsidTr="000E3B3D">
              <w:tc>
                <w:tcPr>
                  <w:tcW w:w="3155" w:type="dxa"/>
                </w:tcPr>
                <w:p w14:paraId="20111D10" w14:textId="77777777" w:rsidR="00874B6F" w:rsidRPr="000E3B3D" w:rsidRDefault="00874B6F" w:rsidP="00874B6F">
                  <w:pPr>
                    <w:contextualSpacing w:val="0"/>
                    <w:rPr>
                      <w:color w:val="auto"/>
                      <w:sz w:val="16"/>
                      <w:szCs w:val="16"/>
                      <w:lang w:val="en-GB" w:eastAsia="zh-CN"/>
                    </w:rPr>
                  </w:pPr>
                  <w:r w:rsidRPr="000E3B3D">
                    <w:rPr>
                      <w:color w:val="auto"/>
                      <w:sz w:val="16"/>
                      <w:szCs w:val="16"/>
                      <w:lang w:val="en-GB" w:eastAsia="zh-CN"/>
                    </w:rPr>
                    <w:t>01/09/2021-30/09/2021</w:t>
                  </w:r>
                </w:p>
              </w:tc>
              <w:tc>
                <w:tcPr>
                  <w:tcW w:w="3156" w:type="dxa"/>
                  <w:shd w:val="clear" w:color="auto" w:fill="auto"/>
                  <w:vAlign w:val="bottom"/>
                </w:tcPr>
                <w:p w14:paraId="4B94A24A" w14:textId="77777777" w:rsidR="00874B6F" w:rsidRPr="000E3B3D" w:rsidRDefault="00874B6F" w:rsidP="00874B6F">
                  <w:pPr>
                    <w:contextualSpacing w:val="0"/>
                    <w:rPr>
                      <w:color w:val="auto"/>
                      <w:sz w:val="16"/>
                      <w:szCs w:val="16"/>
                      <w:lang w:val="en-GB" w:eastAsia="zh-CN"/>
                    </w:rPr>
                  </w:pPr>
                  <w:r w:rsidRPr="000E3B3D">
                    <w:rPr>
                      <w:color w:val="auto"/>
                      <w:sz w:val="16"/>
                      <w:szCs w:val="16"/>
                      <w:lang w:val="en-GB" w:eastAsia="zh-CN"/>
                    </w:rPr>
                    <w:t>310.65</w:t>
                  </w:r>
                </w:p>
              </w:tc>
            </w:tr>
            <w:tr w:rsidR="00874B6F" w:rsidRPr="0002027A" w14:paraId="0038931E" w14:textId="77777777" w:rsidTr="000E3B3D">
              <w:tc>
                <w:tcPr>
                  <w:tcW w:w="3155" w:type="dxa"/>
                </w:tcPr>
                <w:p w14:paraId="708E9AF9" w14:textId="77777777" w:rsidR="00874B6F" w:rsidRPr="000E3B3D" w:rsidRDefault="00874B6F" w:rsidP="00874B6F">
                  <w:pPr>
                    <w:contextualSpacing w:val="0"/>
                    <w:rPr>
                      <w:color w:val="auto"/>
                      <w:sz w:val="16"/>
                      <w:szCs w:val="16"/>
                      <w:lang w:val="en-GB" w:eastAsia="zh-CN"/>
                    </w:rPr>
                  </w:pPr>
                  <w:r w:rsidRPr="000E3B3D">
                    <w:rPr>
                      <w:color w:val="auto"/>
                      <w:sz w:val="16"/>
                      <w:szCs w:val="16"/>
                      <w:lang w:val="en-GB" w:eastAsia="zh-CN"/>
                    </w:rPr>
                    <w:t>01/10/2021-31/10/2021</w:t>
                  </w:r>
                </w:p>
              </w:tc>
              <w:tc>
                <w:tcPr>
                  <w:tcW w:w="3156" w:type="dxa"/>
                  <w:shd w:val="clear" w:color="auto" w:fill="auto"/>
                  <w:vAlign w:val="bottom"/>
                </w:tcPr>
                <w:p w14:paraId="29DC370C" w14:textId="77777777" w:rsidR="00874B6F" w:rsidRPr="000E3B3D" w:rsidRDefault="00874B6F" w:rsidP="00874B6F">
                  <w:pPr>
                    <w:contextualSpacing w:val="0"/>
                    <w:rPr>
                      <w:color w:val="auto"/>
                      <w:sz w:val="16"/>
                      <w:szCs w:val="16"/>
                      <w:lang w:val="en-GB" w:eastAsia="zh-CN"/>
                    </w:rPr>
                  </w:pPr>
                  <w:r w:rsidRPr="000E3B3D">
                    <w:rPr>
                      <w:color w:val="auto"/>
                      <w:sz w:val="16"/>
                      <w:szCs w:val="16"/>
                      <w:lang w:val="en-GB" w:eastAsia="zh-CN"/>
                    </w:rPr>
                    <w:t>310.25</w:t>
                  </w:r>
                </w:p>
              </w:tc>
            </w:tr>
            <w:tr w:rsidR="00874B6F" w:rsidRPr="0002027A" w14:paraId="6A3661D7" w14:textId="77777777" w:rsidTr="000E3B3D">
              <w:tc>
                <w:tcPr>
                  <w:tcW w:w="3155" w:type="dxa"/>
                </w:tcPr>
                <w:p w14:paraId="15708B84" w14:textId="77777777" w:rsidR="00874B6F" w:rsidRPr="000E3B3D" w:rsidRDefault="00874B6F" w:rsidP="00874B6F">
                  <w:pPr>
                    <w:contextualSpacing w:val="0"/>
                    <w:rPr>
                      <w:color w:val="auto"/>
                      <w:sz w:val="16"/>
                      <w:szCs w:val="16"/>
                      <w:lang w:val="en-GB" w:eastAsia="zh-CN"/>
                    </w:rPr>
                  </w:pPr>
                  <w:r w:rsidRPr="000E3B3D">
                    <w:rPr>
                      <w:color w:val="auto"/>
                      <w:sz w:val="16"/>
                      <w:szCs w:val="16"/>
                      <w:lang w:val="en-GB" w:eastAsia="zh-CN"/>
                    </w:rPr>
                    <w:t>01/11/2021-30/11/2021</w:t>
                  </w:r>
                </w:p>
              </w:tc>
              <w:tc>
                <w:tcPr>
                  <w:tcW w:w="3156" w:type="dxa"/>
                  <w:shd w:val="clear" w:color="auto" w:fill="auto"/>
                  <w:vAlign w:val="bottom"/>
                </w:tcPr>
                <w:p w14:paraId="19A5017A" w14:textId="77777777" w:rsidR="00874B6F" w:rsidRPr="000E3B3D" w:rsidRDefault="00874B6F" w:rsidP="00874B6F">
                  <w:pPr>
                    <w:contextualSpacing w:val="0"/>
                    <w:rPr>
                      <w:color w:val="auto"/>
                      <w:sz w:val="16"/>
                      <w:szCs w:val="16"/>
                      <w:lang w:val="en-GB" w:eastAsia="zh-CN"/>
                    </w:rPr>
                  </w:pPr>
                  <w:r w:rsidRPr="000E3B3D">
                    <w:rPr>
                      <w:color w:val="auto"/>
                      <w:sz w:val="16"/>
                      <w:szCs w:val="16"/>
                      <w:lang w:val="en-GB" w:eastAsia="zh-CN"/>
                    </w:rPr>
                    <w:t>309.95</w:t>
                  </w:r>
                </w:p>
              </w:tc>
            </w:tr>
            <w:tr w:rsidR="00874B6F" w:rsidRPr="0002027A" w14:paraId="0CFFE40A" w14:textId="77777777" w:rsidTr="000E3B3D">
              <w:tc>
                <w:tcPr>
                  <w:tcW w:w="3155" w:type="dxa"/>
                </w:tcPr>
                <w:p w14:paraId="4354742A" w14:textId="77777777" w:rsidR="00874B6F" w:rsidRPr="000E3B3D" w:rsidRDefault="00874B6F" w:rsidP="00874B6F">
                  <w:pPr>
                    <w:contextualSpacing w:val="0"/>
                    <w:rPr>
                      <w:color w:val="auto"/>
                      <w:sz w:val="16"/>
                      <w:szCs w:val="16"/>
                      <w:lang w:val="en-GB" w:eastAsia="zh-CN"/>
                    </w:rPr>
                  </w:pPr>
                  <w:r w:rsidRPr="000E3B3D">
                    <w:rPr>
                      <w:color w:val="auto"/>
                      <w:sz w:val="16"/>
                      <w:szCs w:val="16"/>
                      <w:lang w:val="en-GB" w:eastAsia="zh-CN"/>
                    </w:rPr>
                    <w:t>01/12/2021-31/12/2021</w:t>
                  </w:r>
                </w:p>
              </w:tc>
              <w:tc>
                <w:tcPr>
                  <w:tcW w:w="3156" w:type="dxa"/>
                  <w:shd w:val="clear" w:color="auto" w:fill="auto"/>
                  <w:vAlign w:val="bottom"/>
                </w:tcPr>
                <w:p w14:paraId="19F9535D" w14:textId="77777777" w:rsidR="00874B6F" w:rsidRPr="000E3B3D" w:rsidRDefault="00874B6F" w:rsidP="00874B6F">
                  <w:pPr>
                    <w:contextualSpacing w:val="0"/>
                    <w:rPr>
                      <w:color w:val="auto"/>
                      <w:sz w:val="16"/>
                      <w:szCs w:val="16"/>
                      <w:lang w:val="en-GB" w:eastAsia="zh-CN"/>
                    </w:rPr>
                  </w:pPr>
                  <w:r w:rsidRPr="000E3B3D">
                    <w:rPr>
                      <w:color w:val="auto"/>
                      <w:sz w:val="16"/>
                      <w:szCs w:val="16"/>
                      <w:lang w:val="en-GB" w:eastAsia="zh-CN"/>
                    </w:rPr>
                    <w:t>308.75</w:t>
                  </w:r>
                </w:p>
              </w:tc>
            </w:tr>
            <w:tr w:rsidR="00874B6F" w:rsidRPr="0002027A" w14:paraId="34F54CA9" w14:textId="77777777" w:rsidTr="000E3B3D">
              <w:tc>
                <w:tcPr>
                  <w:tcW w:w="3155" w:type="dxa"/>
                </w:tcPr>
                <w:p w14:paraId="4FDC1186" w14:textId="77777777" w:rsidR="00874B6F" w:rsidRPr="000E3B3D" w:rsidRDefault="00874B6F" w:rsidP="00874B6F">
                  <w:pPr>
                    <w:contextualSpacing w:val="0"/>
                    <w:rPr>
                      <w:color w:val="auto"/>
                      <w:sz w:val="16"/>
                      <w:szCs w:val="16"/>
                      <w:lang w:val="en-GB" w:eastAsia="zh-CN"/>
                    </w:rPr>
                  </w:pPr>
                  <w:r w:rsidRPr="000E3B3D">
                    <w:rPr>
                      <w:color w:val="auto"/>
                      <w:sz w:val="16"/>
                      <w:szCs w:val="16"/>
                      <w:lang w:val="en-GB" w:eastAsia="zh-CN"/>
                    </w:rPr>
                    <w:t>01/01/2022-31/01/2022</w:t>
                  </w:r>
                </w:p>
              </w:tc>
              <w:tc>
                <w:tcPr>
                  <w:tcW w:w="3156" w:type="dxa"/>
                  <w:shd w:val="clear" w:color="auto" w:fill="auto"/>
                  <w:vAlign w:val="bottom"/>
                </w:tcPr>
                <w:p w14:paraId="48991CDE" w14:textId="77777777" w:rsidR="00874B6F" w:rsidRPr="000E3B3D" w:rsidRDefault="00874B6F" w:rsidP="00874B6F">
                  <w:pPr>
                    <w:contextualSpacing w:val="0"/>
                    <w:rPr>
                      <w:color w:val="auto"/>
                      <w:sz w:val="16"/>
                      <w:szCs w:val="16"/>
                      <w:lang w:val="en-GB" w:eastAsia="zh-CN"/>
                    </w:rPr>
                  </w:pPr>
                  <w:r w:rsidRPr="000E3B3D">
                    <w:rPr>
                      <w:color w:val="auto"/>
                      <w:sz w:val="16"/>
                      <w:szCs w:val="16"/>
                      <w:lang w:val="en-GB" w:eastAsia="zh-CN"/>
                    </w:rPr>
                    <w:t>308.95</w:t>
                  </w:r>
                </w:p>
              </w:tc>
            </w:tr>
            <w:tr w:rsidR="00874B6F" w:rsidRPr="0002027A" w14:paraId="21D56DED" w14:textId="77777777" w:rsidTr="000E3B3D">
              <w:tc>
                <w:tcPr>
                  <w:tcW w:w="3155" w:type="dxa"/>
                </w:tcPr>
                <w:p w14:paraId="418ACB55" w14:textId="77777777" w:rsidR="00874B6F" w:rsidRPr="000E3B3D" w:rsidRDefault="00874B6F" w:rsidP="00874B6F">
                  <w:pPr>
                    <w:contextualSpacing w:val="0"/>
                    <w:rPr>
                      <w:color w:val="auto"/>
                      <w:sz w:val="16"/>
                      <w:szCs w:val="16"/>
                      <w:lang w:val="en-GB" w:eastAsia="zh-CN"/>
                    </w:rPr>
                  </w:pPr>
                  <w:r w:rsidRPr="000E3B3D">
                    <w:rPr>
                      <w:color w:val="auto"/>
                      <w:sz w:val="16"/>
                      <w:szCs w:val="16"/>
                      <w:lang w:val="en-GB" w:eastAsia="zh-CN"/>
                    </w:rPr>
                    <w:t>01/02/2022-28/02/2022</w:t>
                  </w:r>
                </w:p>
              </w:tc>
              <w:tc>
                <w:tcPr>
                  <w:tcW w:w="3156" w:type="dxa"/>
                  <w:shd w:val="clear" w:color="auto" w:fill="auto"/>
                  <w:vAlign w:val="bottom"/>
                </w:tcPr>
                <w:p w14:paraId="04A750DA" w14:textId="77777777" w:rsidR="00874B6F" w:rsidRPr="000E3B3D" w:rsidRDefault="00874B6F" w:rsidP="00874B6F">
                  <w:pPr>
                    <w:contextualSpacing w:val="0"/>
                    <w:rPr>
                      <w:color w:val="auto"/>
                      <w:sz w:val="16"/>
                      <w:szCs w:val="16"/>
                      <w:lang w:val="en-GB" w:eastAsia="zh-CN"/>
                    </w:rPr>
                  </w:pPr>
                  <w:r w:rsidRPr="000E3B3D">
                    <w:rPr>
                      <w:color w:val="auto"/>
                      <w:sz w:val="16"/>
                      <w:szCs w:val="16"/>
                      <w:lang w:val="en-GB" w:eastAsia="zh-CN"/>
                    </w:rPr>
                    <w:t>309.55</w:t>
                  </w:r>
                </w:p>
              </w:tc>
            </w:tr>
            <w:tr w:rsidR="00874B6F" w:rsidRPr="0002027A" w14:paraId="6497A2EE" w14:textId="77777777" w:rsidTr="000E3B3D">
              <w:tc>
                <w:tcPr>
                  <w:tcW w:w="3155" w:type="dxa"/>
                </w:tcPr>
                <w:p w14:paraId="13E6CF74" w14:textId="77777777" w:rsidR="00874B6F" w:rsidRPr="000E3B3D" w:rsidRDefault="00874B6F" w:rsidP="00874B6F">
                  <w:pPr>
                    <w:contextualSpacing w:val="0"/>
                    <w:rPr>
                      <w:color w:val="auto"/>
                      <w:sz w:val="16"/>
                      <w:szCs w:val="16"/>
                      <w:lang w:val="en-GB" w:eastAsia="zh-CN"/>
                    </w:rPr>
                  </w:pPr>
                  <w:r w:rsidRPr="000E3B3D">
                    <w:rPr>
                      <w:color w:val="auto"/>
                      <w:sz w:val="16"/>
                      <w:szCs w:val="16"/>
                      <w:lang w:val="en-GB" w:eastAsia="zh-CN"/>
                    </w:rPr>
                    <w:t>01/03/2022-31/03/2022</w:t>
                  </w:r>
                </w:p>
              </w:tc>
              <w:tc>
                <w:tcPr>
                  <w:tcW w:w="3156" w:type="dxa"/>
                  <w:shd w:val="clear" w:color="auto" w:fill="auto"/>
                  <w:vAlign w:val="bottom"/>
                </w:tcPr>
                <w:p w14:paraId="18B14B04" w14:textId="77777777" w:rsidR="00874B6F" w:rsidRPr="000E3B3D" w:rsidRDefault="00874B6F" w:rsidP="00874B6F">
                  <w:pPr>
                    <w:contextualSpacing w:val="0"/>
                    <w:rPr>
                      <w:color w:val="auto"/>
                      <w:sz w:val="16"/>
                      <w:szCs w:val="16"/>
                      <w:lang w:val="en-GB" w:eastAsia="zh-CN"/>
                    </w:rPr>
                  </w:pPr>
                  <w:r w:rsidRPr="000E3B3D">
                    <w:rPr>
                      <w:color w:val="auto"/>
                      <w:sz w:val="16"/>
                      <w:szCs w:val="16"/>
                      <w:lang w:val="en-GB" w:eastAsia="zh-CN"/>
                    </w:rPr>
                    <w:t>309.95</w:t>
                  </w:r>
                </w:p>
              </w:tc>
            </w:tr>
            <w:tr w:rsidR="00874B6F" w:rsidRPr="0002027A" w14:paraId="24231580" w14:textId="77777777" w:rsidTr="000E3B3D">
              <w:tc>
                <w:tcPr>
                  <w:tcW w:w="3155" w:type="dxa"/>
                </w:tcPr>
                <w:p w14:paraId="2852736E" w14:textId="77777777" w:rsidR="00874B6F" w:rsidRPr="000E3B3D" w:rsidRDefault="00874B6F" w:rsidP="00874B6F">
                  <w:pPr>
                    <w:contextualSpacing w:val="0"/>
                    <w:rPr>
                      <w:color w:val="auto"/>
                      <w:sz w:val="16"/>
                      <w:szCs w:val="16"/>
                      <w:lang w:val="en-GB" w:eastAsia="zh-CN"/>
                    </w:rPr>
                  </w:pPr>
                  <w:r w:rsidRPr="000E3B3D">
                    <w:rPr>
                      <w:color w:val="auto"/>
                      <w:sz w:val="16"/>
                      <w:szCs w:val="16"/>
                      <w:lang w:val="en-GB" w:eastAsia="zh-CN"/>
                    </w:rPr>
                    <w:t>01/04/2022-30/04/2022</w:t>
                  </w:r>
                </w:p>
              </w:tc>
              <w:tc>
                <w:tcPr>
                  <w:tcW w:w="3156" w:type="dxa"/>
                  <w:shd w:val="clear" w:color="auto" w:fill="auto"/>
                  <w:vAlign w:val="bottom"/>
                </w:tcPr>
                <w:p w14:paraId="7E231D2C" w14:textId="77777777" w:rsidR="00874B6F" w:rsidRPr="000E3B3D" w:rsidRDefault="00874B6F" w:rsidP="00874B6F">
                  <w:pPr>
                    <w:contextualSpacing w:val="0"/>
                    <w:rPr>
                      <w:color w:val="auto"/>
                      <w:sz w:val="16"/>
                      <w:szCs w:val="16"/>
                      <w:lang w:val="en-GB" w:eastAsia="zh-CN"/>
                    </w:rPr>
                  </w:pPr>
                  <w:r w:rsidRPr="000E3B3D">
                    <w:rPr>
                      <w:color w:val="auto"/>
                      <w:sz w:val="16"/>
                      <w:szCs w:val="16"/>
                      <w:lang w:val="en-GB" w:eastAsia="zh-CN"/>
                    </w:rPr>
                    <w:t>310.35</w:t>
                  </w:r>
                </w:p>
              </w:tc>
            </w:tr>
            <w:tr w:rsidR="00874B6F" w:rsidRPr="0002027A" w14:paraId="031FEBF3" w14:textId="77777777" w:rsidTr="000E3B3D">
              <w:tc>
                <w:tcPr>
                  <w:tcW w:w="3155" w:type="dxa"/>
                </w:tcPr>
                <w:p w14:paraId="70FC945B" w14:textId="77777777" w:rsidR="00874B6F" w:rsidRPr="000E3B3D" w:rsidRDefault="00874B6F" w:rsidP="00874B6F">
                  <w:pPr>
                    <w:contextualSpacing w:val="0"/>
                    <w:rPr>
                      <w:color w:val="auto"/>
                      <w:sz w:val="16"/>
                      <w:szCs w:val="16"/>
                      <w:lang w:val="en-GB" w:eastAsia="zh-CN"/>
                    </w:rPr>
                  </w:pPr>
                  <w:r w:rsidRPr="000E3B3D">
                    <w:rPr>
                      <w:color w:val="auto"/>
                      <w:sz w:val="16"/>
                      <w:szCs w:val="16"/>
                      <w:lang w:val="en-GB" w:eastAsia="zh-CN"/>
                    </w:rPr>
                    <w:t>01/05/2022-31/05/2022</w:t>
                  </w:r>
                </w:p>
              </w:tc>
              <w:tc>
                <w:tcPr>
                  <w:tcW w:w="3156" w:type="dxa"/>
                  <w:shd w:val="clear" w:color="auto" w:fill="auto"/>
                  <w:vAlign w:val="bottom"/>
                </w:tcPr>
                <w:p w14:paraId="24D4647E" w14:textId="77777777" w:rsidR="00874B6F" w:rsidRPr="000E3B3D" w:rsidRDefault="00874B6F" w:rsidP="00874B6F">
                  <w:pPr>
                    <w:contextualSpacing w:val="0"/>
                    <w:rPr>
                      <w:color w:val="auto"/>
                      <w:sz w:val="16"/>
                      <w:szCs w:val="16"/>
                      <w:lang w:val="en-GB" w:eastAsia="zh-CN"/>
                    </w:rPr>
                  </w:pPr>
                  <w:r w:rsidRPr="000E3B3D">
                    <w:rPr>
                      <w:color w:val="auto"/>
                      <w:sz w:val="16"/>
                      <w:szCs w:val="16"/>
                      <w:lang w:val="en-GB" w:eastAsia="zh-CN"/>
                    </w:rPr>
                    <w:t>310.65</w:t>
                  </w:r>
                </w:p>
              </w:tc>
            </w:tr>
            <w:tr w:rsidR="00874B6F" w:rsidRPr="0002027A" w14:paraId="0A822828" w14:textId="77777777" w:rsidTr="000E3B3D">
              <w:tc>
                <w:tcPr>
                  <w:tcW w:w="3155" w:type="dxa"/>
                </w:tcPr>
                <w:p w14:paraId="7AAB8943" w14:textId="77777777" w:rsidR="00874B6F" w:rsidRPr="000E3B3D" w:rsidRDefault="00874B6F" w:rsidP="00874B6F">
                  <w:pPr>
                    <w:contextualSpacing w:val="0"/>
                    <w:rPr>
                      <w:color w:val="auto"/>
                      <w:sz w:val="16"/>
                      <w:szCs w:val="16"/>
                      <w:lang w:val="en-GB" w:eastAsia="zh-CN"/>
                    </w:rPr>
                  </w:pPr>
                  <w:r w:rsidRPr="000E3B3D">
                    <w:rPr>
                      <w:color w:val="auto"/>
                      <w:sz w:val="16"/>
                      <w:szCs w:val="16"/>
                      <w:lang w:val="en-GB" w:eastAsia="zh-CN"/>
                    </w:rPr>
                    <w:t>01/06/2022-30/06/2022</w:t>
                  </w:r>
                </w:p>
              </w:tc>
              <w:tc>
                <w:tcPr>
                  <w:tcW w:w="3156" w:type="dxa"/>
                  <w:shd w:val="clear" w:color="auto" w:fill="auto"/>
                  <w:vAlign w:val="bottom"/>
                </w:tcPr>
                <w:p w14:paraId="21BDD431" w14:textId="77777777" w:rsidR="00874B6F" w:rsidRPr="000E3B3D" w:rsidRDefault="00874B6F" w:rsidP="00874B6F">
                  <w:pPr>
                    <w:contextualSpacing w:val="0"/>
                    <w:rPr>
                      <w:color w:val="auto"/>
                      <w:sz w:val="16"/>
                      <w:szCs w:val="16"/>
                      <w:lang w:val="en-GB" w:eastAsia="zh-CN"/>
                    </w:rPr>
                  </w:pPr>
                  <w:r w:rsidRPr="000E3B3D">
                    <w:rPr>
                      <w:color w:val="auto"/>
                      <w:sz w:val="16"/>
                      <w:szCs w:val="16"/>
                      <w:lang w:val="en-GB" w:eastAsia="zh-CN"/>
                    </w:rPr>
                    <w:t>310.75</w:t>
                  </w:r>
                </w:p>
              </w:tc>
            </w:tr>
            <w:tr w:rsidR="00874B6F" w:rsidRPr="0002027A" w14:paraId="5924034E" w14:textId="77777777" w:rsidTr="000E3B3D">
              <w:tc>
                <w:tcPr>
                  <w:tcW w:w="3155" w:type="dxa"/>
                </w:tcPr>
                <w:p w14:paraId="3E4B3D87" w14:textId="77777777" w:rsidR="00874B6F" w:rsidRPr="000E3B3D" w:rsidRDefault="00874B6F" w:rsidP="00874B6F">
                  <w:pPr>
                    <w:contextualSpacing w:val="0"/>
                    <w:rPr>
                      <w:color w:val="auto"/>
                      <w:sz w:val="16"/>
                      <w:szCs w:val="16"/>
                      <w:lang w:val="en-GB" w:eastAsia="zh-CN"/>
                    </w:rPr>
                  </w:pPr>
                  <w:r w:rsidRPr="000E3B3D">
                    <w:rPr>
                      <w:color w:val="auto"/>
                      <w:sz w:val="16"/>
                      <w:szCs w:val="16"/>
                      <w:lang w:val="en-GB" w:eastAsia="zh-CN"/>
                    </w:rPr>
                    <w:t>01/07/2022-31/07/2022</w:t>
                  </w:r>
                </w:p>
              </w:tc>
              <w:tc>
                <w:tcPr>
                  <w:tcW w:w="3156" w:type="dxa"/>
                  <w:shd w:val="clear" w:color="auto" w:fill="auto"/>
                  <w:vAlign w:val="bottom"/>
                </w:tcPr>
                <w:p w14:paraId="67844A51" w14:textId="77777777" w:rsidR="00874B6F" w:rsidRPr="000E3B3D" w:rsidRDefault="00874B6F" w:rsidP="00874B6F">
                  <w:pPr>
                    <w:contextualSpacing w:val="0"/>
                    <w:rPr>
                      <w:color w:val="auto"/>
                      <w:sz w:val="16"/>
                      <w:szCs w:val="16"/>
                      <w:lang w:val="en-GB" w:eastAsia="zh-CN"/>
                    </w:rPr>
                  </w:pPr>
                  <w:r w:rsidRPr="000E3B3D">
                    <w:rPr>
                      <w:color w:val="auto"/>
                      <w:sz w:val="16"/>
                      <w:szCs w:val="16"/>
                      <w:lang w:val="en-GB" w:eastAsia="zh-CN"/>
                    </w:rPr>
                    <w:t>311.15</w:t>
                  </w:r>
                </w:p>
              </w:tc>
            </w:tr>
          </w:tbl>
          <w:p w14:paraId="40F348AD" w14:textId="77777777" w:rsidR="005F638F" w:rsidRDefault="005F638F" w:rsidP="00026990">
            <w:pPr>
              <w:rPr>
                <w:rFonts w:asciiTheme="minorHAnsi" w:hAnsiTheme="minorHAnsi"/>
                <w:sz w:val="20"/>
                <w:lang w:eastAsia="zh-CN"/>
              </w:rPr>
            </w:pPr>
          </w:p>
        </w:tc>
      </w:tr>
      <w:tr w:rsidR="005F638F" w:rsidRPr="00E51EF3" w14:paraId="66952EB4" w14:textId="77777777" w:rsidTr="0059050D">
        <w:tc>
          <w:tcPr>
            <w:tcW w:w="2127" w:type="dxa"/>
            <w:tcBorders>
              <w:top w:val="single" w:sz="4" w:space="0" w:color="A6A6A6" w:themeColor="background1" w:themeShade="A6"/>
              <w:bottom w:val="single" w:sz="4" w:space="0" w:color="A6A6A6" w:themeColor="background1" w:themeShade="A6"/>
            </w:tcBorders>
          </w:tcPr>
          <w:p w14:paraId="56D46447" w14:textId="732F2EA9" w:rsidR="005F638F" w:rsidRPr="00B75E40" w:rsidRDefault="00026990" w:rsidP="000E3B3D">
            <w:pPr>
              <w:rPr>
                <w:rFonts w:asciiTheme="minorHAnsi" w:hAnsiTheme="minorHAnsi"/>
                <w:color w:val="auto"/>
                <w:sz w:val="20"/>
                <w:szCs w:val="20"/>
                <w:lang w:val="en-GB" w:eastAsia="zh-CN"/>
              </w:rPr>
            </w:pPr>
            <w:r w:rsidRPr="00F11F20">
              <w:rPr>
                <w:color w:val="auto"/>
                <w:sz w:val="20"/>
                <w:szCs w:val="20"/>
                <w:lang w:val="en-GB" w:eastAsia="zh-CN"/>
              </w:rPr>
              <w:t>P</w:t>
            </w:r>
            <w:r w:rsidRPr="00F11F20">
              <w:rPr>
                <w:color w:val="auto"/>
                <w:sz w:val="20"/>
                <w:szCs w:val="20"/>
                <w:vertAlign w:val="subscript"/>
                <w:lang w:val="en-GB" w:eastAsia="zh-CN"/>
              </w:rPr>
              <w:t>t</w:t>
            </w:r>
          </w:p>
        </w:tc>
        <w:tc>
          <w:tcPr>
            <w:tcW w:w="6360" w:type="dxa"/>
            <w:tcBorders>
              <w:top w:val="single" w:sz="4" w:space="0" w:color="A6A6A6" w:themeColor="background1" w:themeShade="A6"/>
              <w:bottom w:val="single" w:sz="4" w:space="0" w:color="A6A6A6" w:themeColor="background1" w:themeShade="A6"/>
            </w:tcBorders>
          </w:tcPr>
          <w:p w14:paraId="2D17E7D0" w14:textId="5EB992D9" w:rsidR="005F638F" w:rsidRPr="00B75E40" w:rsidRDefault="00026990" w:rsidP="0059050D">
            <w:pPr>
              <w:rPr>
                <w:color w:val="auto"/>
                <w:sz w:val="18"/>
                <w:szCs w:val="18"/>
                <w:lang w:val="en-GB" w:eastAsia="zh-CN"/>
              </w:rPr>
            </w:pPr>
            <w:r>
              <w:rPr>
                <w:rFonts w:hint="eastAsia"/>
                <w:color w:val="auto"/>
                <w:sz w:val="18"/>
                <w:szCs w:val="18"/>
                <w:lang w:val="en-GB" w:eastAsia="zh-CN"/>
              </w:rPr>
              <w:t>1</w:t>
            </w:r>
            <w:r>
              <w:rPr>
                <w:color w:val="auto"/>
                <w:sz w:val="18"/>
                <w:szCs w:val="18"/>
                <w:lang w:val="en-GB" w:eastAsia="zh-CN"/>
              </w:rPr>
              <w:t>01.325K</w:t>
            </w:r>
          </w:p>
        </w:tc>
        <w:tc>
          <w:tcPr>
            <w:tcW w:w="4721" w:type="dxa"/>
            <w:tcBorders>
              <w:top w:val="single" w:sz="4" w:space="0" w:color="A6A6A6" w:themeColor="background1" w:themeShade="A6"/>
              <w:bottom w:val="single" w:sz="4" w:space="0" w:color="A6A6A6" w:themeColor="background1" w:themeShade="A6"/>
            </w:tcBorders>
          </w:tcPr>
          <w:p w14:paraId="0924DF3F" w14:textId="08E0048F" w:rsidR="005F638F" w:rsidRDefault="00026990" w:rsidP="00026990">
            <w:pPr>
              <w:rPr>
                <w:rFonts w:asciiTheme="minorHAnsi" w:hAnsiTheme="minorHAnsi"/>
                <w:sz w:val="20"/>
                <w:lang w:eastAsia="zh-CN"/>
              </w:rPr>
            </w:pPr>
            <w:r>
              <w:rPr>
                <w:rFonts w:hint="eastAsia"/>
                <w:color w:val="auto"/>
                <w:sz w:val="18"/>
                <w:szCs w:val="18"/>
                <w:lang w:val="en-GB" w:eastAsia="zh-CN"/>
              </w:rPr>
              <w:t>1</w:t>
            </w:r>
            <w:r>
              <w:rPr>
                <w:color w:val="auto"/>
                <w:sz w:val="18"/>
                <w:szCs w:val="18"/>
                <w:lang w:val="en-GB" w:eastAsia="zh-CN"/>
              </w:rPr>
              <w:t>01.325K</w:t>
            </w:r>
          </w:p>
        </w:tc>
      </w:tr>
      <w:tr w:rsidR="00026990" w:rsidRPr="00E51EF3" w14:paraId="1586F5B4" w14:textId="77777777" w:rsidTr="0059050D">
        <w:tc>
          <w:tcPr>
            <w:tcW w:w="2127" w:type="dxa"/>
            <w:tcBorders>
              <w:top w:val="single" w:sz="4" w:space="0" w:color="A6A6A6" w:themeColor="background1" w:themeShade="A6"/>
              <w:bottom w:val="single" w:sz="4" w:space="0" w:color="A6A6A6" w:themeColor="background1" w:themeShade="A6"/>
            </w:tcBorders>
          </w:tcPr>
          <w:p w14:paraId="1B9EC17C" w14:textId="6AA9F771" w:rsidR="00026990" w:rsidRPr="00AD5357" w:rsidRDefault="00000000" w:rsidP="000E3B3D">
            <w:pPr>
              <w:rPr>
                <w:rFonts w:asciiTheme="minorHAnsi" w:hAnsiTheme="minorHAnsi"/>
                <w:color w:val="auto"/>
                <w:sz w:val="20"/>
                <w:szCs w:val="20"/>
                <w:lang w:val="en-GB" w:eastAsia="zh-CN"/>
              </w:rPr>
            </w:pPr>
            <m:oMathPara>
              <m:oMathParaPr>
                <m:jc m:val="left"/>
              </m:oMathParaPr>
              <m:oMath>
                <m:sSub>
                  <m:sSubPr>
                    <m:ctrlPr>
                      <w:rPr>
                        <w:rFonts w:ascii="Cambria Math" w:hAnsi="Cambria Math"/>
                        <w:i/>
                        <w:sz w:val="20"/>
                        <w:szCs w:val="20"/>
                        <w:lang w:eastAsia="zh-CN"/>
                      </w:rPr>
                    </m:ctrlPr>
                  </m:sSubPr>
                  <m:e>
                    <m:r>
                      <w:rPr>
                        <w:rFonts w:ascii="Cambria Math" w:hAnsi="Cambria Math"/>
                        <w:sz w:val="20"/>
                        <w:szCs w:val="20"/>
                        <w:lang w:eastAsia="zh-CN"/>
                      </w:rPr>
                      <m:t>ρ</m:t>
                    </m:r>
                  </m:e>
                  <m:sub>
                    <m:r>
                      <w:rPr>
                        <w:rFonts w:ascii="Cambria Math" w:hAnsi="Cambria Math"/>
                        <w:sz w:val="20"/>
                        <w:szCs w:val="20"/>
                        <w:lang w:eastAsia="zh-CN"/>
                      </w:rPr>
                      <m:t>i,t</m:t>
                    </m:r>
                  </m:sub>
                </m:sSub>
              </m:oMath>
            </m:oMathPara>
          </w:p>
        </w:tc>
        <w:tc>
          <w:tcPr>
            <w:tcW w:w="6360" w:type="dxa"/>
            <w:tcBorders>
              <w:top w:val="single" w:sz="4" w:space="0" w:color="A6A6A6" w:themeColor="background1" w:themeShade="A6"/>
              <w:bottom w:val="single" w:sz="4" w:space="0" w:color="A6A6A6" w:themeColor="background1" w:themeShade="A6"/>
            </w:tcBorders>
          </w:tcPr>
          <w:p w14:paraId="34717170" w14:textId="4BC53A7E" w:rsidR="00026990" w:rsidRPr="00B75E40" w:rsidRDefault="00AD5357" w:rsidP="00026990">
            <w:pPr>
              <w:rPr>
                <w:color w:val="auto"/>
                <w:sz w:val="18"/>
                <w:szCs w:val="18"/>
                <w:lang w:val="en-GB" w:eastAsia="zh-CN"/>
              </w:rPr>
            </w:pPr>
            <w:r w:rsidRPr="004A703A">
              <w:rPr>
                <w:rFonts w:hint="eastAsia"/>
                <w:color w:val="auto"/>
                <w:sz w:val="20"/>
                <w:szCs w:val="20"/>
                <w:lang w:val="en-GB" w:eastAsia="zh-CN"/>
              </w:rPr>
              <w:t>0</w:t>
            </w:r>
            <w:r w:rsidRPr="004A703A">
              <w:rPr>
                <w:color w:val="auto"/>
                <w:sz w:val="20"/>
                <w:szCs w:val="20"/>
                <w:lang w:val="en-GB" w:eastAsia="zh-CN"/>
              </w:rPr>
              <w:t>.00063 t/m</w:t>
            </w:r>
            <w:r w:rsidRPr="004A703A">
              <w:rPr>
                <w:color w:val="auto"/>
                <w:sz w:val="20"/>
                <w:szCs w:val="20"/>
                <w:vertAlign w:val="superscript"/>
                <w:lang w:val="en-GB" w:eastAsia="zh-CN"/>
              </w:rPr>
              <w:t>3</w:t>
            </w:r>
          </w:p>
        </w:tc>
        <w:tc>
          <w:tcPr>
            <w:tcW w:w="4721" w:type="dxa"/>
            <w:tcBorders>
              <w:top w:val="single" w:sz="4" w:space="0" w:color="A6A6A6" w:themeColor="background1" w:themeShade="A6"/>
              <w:bottom w:val="single" w:sz="4" w:space="0" w:color="A6A6A6" w:themeColor="background1" w:themeShade="A6"/>
            </w:tcBorders>
          </w:tcPr>
          <w:p w14:paraId="7F19A2C9" w14:textId="72FEB20B" w:rsidR="00026990" w:rsidRDefault="00D05BD4" w:rsidP="00026990">
            <w:pPr>
              <w:rPr>
                <w:rFonts w:asciiTheme="minorHAnsi" w:hAnsiTheme="minorHAnsi"/>
                <w:sz w:val="20"/>
                <w:lang w:eastAsia="zh-CN"/>
              </w:rPr>
            </w:pPr>
            <w:r w:rsidRPr="004A703A">
              <w:rPr>
                <w:rFonts w:hint="eastAsia"/>
                <w:color w:val="auto"/>
                <w:sz w:val="20"/>
                <w:szCs w:val="20"/>
                <w:lang w:val="en-GB" w:eastAsia="zh-CN"/>
              </w:rPr>
              <w:t>0</w:t>
            </w:r>
            <w:r w:rsidRPr="004A703A">
              <w:rPr>
                <w:color w:val="auto"/>
                <w:sz w:val="20"/>
                <w:szCs w:val="20"/>
                <w:lang w:val="en-GB" w:eastAsia="zh-CN"/>
              </w:rPr>
              <w:t>.00063 t/m</w:t>
            </w:r>
            <w:r w:rsidRPr="004A703A">
              <w:rPr>
                <w:color w:val="auto"/>
                <w:sz w:val="20"/>
                <w:szCs w:val="20"/>
                <w:vertAlign w:val="superscript"/>
                <w:lang w:val="en-GB" w:eastAsia="zh-CN"/>
              </w:rPr>
              <w:t>3</w:t>
            </w:r>
          </w:p>
        </w:tc>
      </w:tr>
      <w:tr w:rsidR="00026990" w:rsidRPr="00E51EF3" w14:paraId="23DC3D0B" w14:textId="77777777" w:rsidTr="0059050D">
        <w:tc>
          <w:tcPr>
            <w:tcW w:w="2127" w:type="dxa"/>
            <w:tcBorders>
              <w:top w:val="single" w:sz="4" w:space="0" w:color="A6A6A6" w:themeColor="background1" w:themeShade="A6"/>
              <w:bottom w:val="single" w:sz="4" w:space="0" w:color="A6A6A6" w:themeColor="background1" w:themeShade="A6"/>
            </w:tcBorders>
          </w:tcPr>
          <w:p w14:paraId="34718904" w14:textId="0367597C" w:rsidR="00026990" w:rsidRPr="00B75E40" w:rsidRDefault="00AD5357" w:rsidP="000E3B3D">
            <w:pPr>
              <w:rPr>
                <w:rFonts w:asciiTheme="minorHAnsi" w:hAnsiTheme="minorHAnsi"/>
                <w:color w:val="auto"/>
                <w:sz w:val="20"/>
                <w:szCs w:val="20"/>
                <w:lang w:val="en-GB" w:eastAsia="zh-CN"/>
              </w:rPr>
            </w:pPr>
            <w:r w:rsidRPr="00F731E2">
              <w:rPr>
                <w:sz w:val="20"/>
                <w:szCs w:val="20"/>
                <w:lang w:val="en-GB"/>
              </w:rPr>
              <w:lastRenderedPageBreak/>
              <w:t>B</w:t>
            </w:r>
            <w:r w:rsidRPr="00F731E2">
              <w:rPr>
                <w:sz w:val="20"/>
                <w:szCs w:val="20"/>
                <w:vertAlign w:val="subscript"/>
                <w:lang w:val="en-GB"/>
              </w:rPr>
              <w:t>0, LT</w:t>
            </w:r>
          </w:p>
        </w:tc>
        <w:tc>
          <w:tcPr>
            <w:tcW w:w="6360" w:type="dxa"/>
            <w:tcBorders>
              <w:top w:val="single" w:sz="4" w:space="0" w:color="A6A6A6" w:themeColor="background1" w:themeShade="A6"/>
              <w:bottom w:val="single" w:sz="4" w:space="0" w:color="A6A6A6" w:themeColor="background1" w:themeShade="A6"/>
            </w:tcBorders>
          </w:tcPr>
          <w:p w14:paraId="182667D7" w14:textId="02C046DB" w:rsidR="00AD5357" w:rsidRPr="00F731E2" w:rsidRDefault="00AD5357" w:rsidP="00AD5357">
            <w:pPr>
              <w:spacing w:line="276" w:lineRule="auto"/>
              <w:contextualSpacing w:val="0"/>
              <w:rPr>
                <w:sz w:val="20"/>
                <w:szCs w:val="20"/>
                <w:lang w:val="en-GB" w:eastAsia="zh-CN"/>
              </w:rPr>
            </w:pPr>
            <w:r w:rsidRPr="00F731E2">
              <w:rPr>
                <w:sz w:val="20"/>
                <w:szCs w:val="20"/>
                <w:lang w:val="en-GB"/>
              </w:rPr>
              <w:t>B</w:t>
            </w:r>
            <w:r w:rsidRPr="00F731E2">
              <w:rPr>
                <w:sz w:val="20"/>
                <w:szCs w:val="20"/>
                <w:vertAlign w:val="subscript"/>
                <w:lang w:val="en-GB"/>
              </w:rPr>
              <w:t>0, LT</w:t>
            </w:r>
            <w:r w:rsidRPr="00F731E2">
              <w:rPr>
                <w:sz w:val="20"/>
                <w:szCs w:val="20"/>
                <w:lang w:val="en-GB" w:eastAsia="zh-CN"/>
              </w:rPr>
              <w:t xml:space="preserve"> </w:t>
            </w:r>
            <w:r w:rsidRPr="00F731E2">
              <w:rPr>
                <w:sz w:val="20"/>
                <w:szCs w:val="20"/>
                <w:lang w:val="en-GB"/>
              </w:rPr>
              <w:t>(Market swine) =</w:t>
            </w:r>
            <w:r w:rsidRPr="00F731E2">
              <w:rPr>
                <w:sz w:val="20"/>
                <w:szCs w:val="20"/>
                <w:lang w:val="en-GB" w:eastAsia="zh-CN"/>
              </w:rPr>
              <w:t>0.29</w:t>
            </w:r>
          </w:p>
          <w:p w14:paraId="02A23141" w14:textId="146A6E30" w:rsidR="00026990" w:rsidRPr="00B75E40" w:rsidRDefault="00AD5357" w:rsidP="00AD5357">
            <w:pPr>
              <w:rPr>
                <w:color w:val="auto"/>
                <w:sz w:val="18"/>
                <w:szCs w:val="18"/>
                <w:lang w:val="en-GB" w:eastAsia="zh-CN"/>
              </w:rPr>
            </w:pPr>
            <w:r w:rsidRPr="00F731E2">
              <w:rPr>
                <w:sz w:val="20"/>
                <w:szCs w:val="20"/>
                <w:lang w:val="en-GB"/>
              </w:rPr>
              <w:t>B</w:t>
            </w:r>
            <w:r w:rsidRPr="00F731E2">
              <w:rPr>
                <w:sz w:val="20"/>
                <w:szCs w:val="20"/>
                <w:vertAlign w:val="subscript"/>
                <w:lang w:val="en-GB"/>
              </w:rPr>
              <w:t>0, LT</w:t>
            </w:r>
            <w:r w:rsidRPr="00F731E2">
              <w:rPr>
                <w:sz w:val="20"/>
                <w:szCs w:val="20"/>
                <w:lang w:val="en-GB" w:eastAsia="zh-CN"/>
              </w:rPr>
              <w:t xml:space="preserve"> </w:t>
            </w:r>
            <w:r w:rsidRPr="00F731E2">
              <w:rPr>
                <w:sz w:val="20"/>
                <w:szCs w:val="20"/>
                <w:lang w:val="en-GB"/>
              </w:rPr>
              <w:t>(Breeding swine) =</w:t>
            </w:r>
            <w:r w:rsidRPr="00F731E2">
              <w:rPr>
                <w:sz w:val="20"/>
                <w:szCs w:val="20"/>
                <w:lang w:val="en-GB" w:eastAsia="zh-CN"/>
              </w:rPr>
              <w:t>0.29</w:t>
            </w:r>
          </w:p>
        </w:tc>
        <w:tc>
          <w:tcPr>
            <w:tcW w:w="4721" w:type="dxa"/>
            <w:tcBorders>
              <w:top w:val="single" w:sz="4" w:space="0" w:color="A6A6A6" w:themeColor="background1" w:themeShade="A6"/>
              <w:bottom w:val="single" w:sz="4" w:space="0" w:color="A6A6A6" w:themeColor="background1" w:themeShade="A6"/>
            </w:tcBorders>
          </w:tcPr>
          <w:p w14:paraId="4AD633ED" w14:textId="77777777" w:rsidR="00D05BD4" w:rsidRPr="00F731E2" w:rsidRDefault="00D05BD4" w:rsidP="00D05BD4">
            <w:pPr>
              <w:spacing w:line="276" w:lineRule="auto"/>
              <w:contextualSpacing w:val="0"/>
              <w:rPr>
                <w:sz w:val="20"/>
                <w:szCs w:val="20"/>
                <w:lang w:val="en-GB" w:eastAsia="zh-CN"/>
              </w:rPr>
            </w:pPr>
            <w:r w:rsidRPr="00F731E2">
              <w:rPr>
                <w:sz w:val="20"/>
                <w:szCs w:val="20"/>
                <w:lang w:val="en-GB"/>
              </w:rPr>
              <w:t>B</w:t>
            </w:r>
            <w:r w:rsidRPr="00F731E2">
              <w:rPr>
                <w:sz w:val="20"/>
                <w:szCs w:val="20"/>
                <w:vertAlign w:val="subscript"/>
                <w:lang w:val="en-GB"/>
              </w:rPr>
              <w:t>0, LT</w:t>
            </w:r>
            <w:r w:rsidRPr="00F731E2">
              <w:rPr>
                <w:sz w:val="20"/>
                <w:szCs w:val="20"/>
                <w:lang w:val="en-GB" w:eastAsia="zh-CN"/>
              </w:rPr>
              <w:t xml:space="preserve"> </w:t>
            </w:r>
            <w:r w:rsidRPr="00F731E2">
              <w:rPr>
                <w:sz w:val="20"/>
                <w:szCs w:val="20"/>
                <w:lang w:val="en-GB"/>
              </w:rPr>
              <w:t>(Market swine) =</w:t>
            </w:r>
            <w:r w:rsidRPr="00F731E2">
              <w:rPr>
                <w:sz w:val="20"/>
                <w:szCs w:val="20"/>
                <w:lang w:val="en-GB" w:eastAsia="zh-CN"/>
              </w:rPr>
              <w:t>0.29</w:t>
            </w:r>
          </w:p>
          <w:p w14:paraId="23483314" w14:textId="1692F14E" w:rsidR="00026990" w:rsidRDefault="00D05BD4" w:rsidP="00D05BD4">
            <w:pPr>
              <w:rPr>
                <w:rFonts w:asciiTheme="minorHAnsi" w:hAnsiTheme="minorHAnsi"/>
                <w:sz w:val="20"/>
                <w:lang w:eastAsia="zh-CN"/>
              </w:rPr>
            </w:pPr>
            <w:r w:rsidRPr="00F731E2">
              <w:rPr>
                <w:sz w:val="20"/>
                <w:szCs w:val="20"/>
                <w:lang w:val="en-GB"/>
              </w:rPr>
              <w:t>B</w:t>
            </w:r>
            <w:r w:rsidRPr="00F731E2">
              <w:rPr>
                <w:sz w:val="20"/>
                <w:szCs w:val="20"/>
                <w:vertAlign w:val="subscript"/>
                <w:lang w:val="en-GB"/>
              </w:rPr>
              <w:t>0, LT</w:t>
            </w:r>
            <w:r w:rsidRPr="00F731E2">
              <w:rPr>
                <w:sz w:val="20"/>
                <w:szCs w:val="20"/>
                <w:lang w:val="en-GB" w:eastAsia="zh-CN"/>
              </w:rPr>
              <w:t xml:space="preserve"> </w:t>
            </w:r>
            <w:r w:rsidRPr="00F731E2">
              <w:rPr>
                <w:sz w:val="20"/>
                <w:szCs w:val="20"/>
                <w:lang w:val="en-GB"/>
              </w:rPr>
              <w:t>(Breeding swine) =</w:t>
            </w:r>
            <w:r w:rsidRPr="00F731E2">
              <w:rPr>
                <w:sz w:val="20"/>
                <w:szCs w:val="20"/>
                <w:lang w:val="en-GB" w:eastAsia="zh-CN"/>
              </w:rPr>
              <w:t>0.29</w:t>
            </w:r>
          </w:p>
        </w:tc>
      </w:tr>
      <w:tr w:rsidR="00AD5357" w:rsidRPr="00E51EF3" w14:paraId="2EB70AE3" w14:textId="77777777" w:rsidTr="0059050D">
        <w:tc>
          <w:tcPr>
            <w:tcW w:w="2127" w:type="dxa"/>
            <w:tcBorders>
              <w:top w:val="single" w:sz="4" w:space="0" w:color="A6A6A6" w:themeColor="background1" w:themeShade="A6"/>
              <w:bottom w:val="single" w:sz="4" w:space="0" w:color="A6A6A6" w:themeColor="background1" w:themeShade="A6"/>
            </w:tcBorders>
          </w:tcPr>
          <w:p w14:paraId="200B435B" w14:textId="2B48DDAC" w:rsidR="00AD5357" w:rsidRPr="00B75E40" w:rsidRDefault="00AD5357" w:rsidP="000E3B3D">
            <w:pPr>
              <w:rPr>
                <w:rFonts w:asciiTheme="minorHAnsi" w:hAnsiTheme="minorHAnsi"/>
                <w:color w:val="auto"/>
                <w:sz w:val="20"/>
                <w:szCs w:val="20"/>
                <w:lang w:val="en-GB" w:eastAsia="zh-CN"/>
              </w:rPr>
            </w:pPr>
            <w:r w:rsidRPr="00F731E2">
              <w:rPr>
                <w:sz w:val="20"/>
                <w:szCs w:val="20"/>
                <w:lang w:val="en-GB" w:eastAsia="zh-CN"/>
              </w:rPr>
              <w:t>Type</w:t>
            </w:r>
          </w:p>
        </w:tc>
        <w:tc>
          <w:tcPr>
            <w:tcW w:w="6360" w:type="dxa"/>
            <w:tcBorders>
              <w:top w:val="single" w:sz="4" w:space="0" w:color="A6A6A6" w:themeColor="background1" w:themeShade="A6"/>
              <w:bottom w:val="single" w:sz="4" w:space="0" w:color="A6A6A6" w:themeColor="background1" w:themeShade="A6"/>
            </w:tcBorders>
          </w:tcPr>
          <w:p w14:paraId="6B23C1D6" w14:textId="2791F187" w:rsidR="00AD5357" w:rsidRPr="0059050D" w:rsidRDefault="0068021D" w:rsidP="00026990">
            <w:pPr>
              <w:rPr>
                <w:rFonts w:asciiTheme="minorHAnsi" w:hAnsiTheme="minorHAnsi"/>
                <w:color w:val="auto"/>
                <w:sz w:val="20"/>
                <w:szCs w:val="20"/>
                <w:lang w:val="en-GB" w:eastAsia="zh-CN"/>
              </w:rPr>
            </w:pPr>
            <w:r w:rsidRPr="0059050D">
              <w:rPr>
                <w:rFonts w:asciiTheme="minorHAnsi" w:hAnsiTheme="minorHAnsi"/>
                <w:sz w:val="20"/>
                <w:szCs w:val="20"/>
                <w:lang w:val="en-GB" w:eastAsia="zh-CN"/>
              </w:rPr>
              <w:t>N/A. T</w:t>
            </w:r>
            <w:r w:rsidR="00E81DBB" w:rsidRPr="0059050D">
              <w:rPr>
                <w:rFonts w:asciiTheme="minorHAnsi" w:hAnsiTheme="minorHAnsi" w:cs="Arial"/>
                <w:color w:val="auto"/>
                <w:sz w:val="20"/>
                <w:szCs w:val="20"/>
                <w:lang w:eastAsia="zh-CN"/>
              </w:rPr>
              <w:t xml:space="preserve"> The</w:t>
            </w:r>
            <w:r w:rsidR="00E81DBB" w:rsidRPr="0059050D">
              <w:rPr>
                <w:rFonts w:asciiTheme="minorHAnsi" w:hAnsiTheme="minorHAnsi" w:cs="Arial"/>
                <w:color w:val="auto"/>
                <w:sz w:val="20"/>
                <w:szCs w:val="20"/>
              </w:rPr>
              <w:t xml:space="preserve"> </w:t>
            </w:r>
            <w:r w:rsidR="00E81DBB" w:rsidRPr="0059050D">
              <w:rPr>
                <w:rFonts w:asciiTheme="minorHAnsi" w:hAnsiTheme="minorHAnsi" w:cs="Arial"/>
                <w:color w:val="auto"/>
                <w:sz w:val="20"/>
                <w:szCs w:val="20"/>
                <w:lang w:eastAsia="zh-CN"/>
              </w:rPr>
              <w:t xml:space="preserve">type of </w:t>
            </w:r>
            <w:r w:rsidR="00E81DBB" w:rsidRPr="0059050D">
              <w:rPr>
                <w:rFonts w:asciiTheme="minorHAnsi" w:hAnsiTheme="minorHAnsi" w:cs="Arial"/>
                <w:color w:val="auto"/>
                <w:sz w:val="20"/>
                <w:szCs w:val="20"/>
              </w:rPr>
              <w:t xml:space="preserve">barn and AWMS </w:t>
            </w:r>
            <w:r w:rsidR="00E81DBB" w:rsidRPr="0059050D">
              <w:rPr>
                <w:rFonts w:asciiTheme="minorHAnsi" w:hAnsiTheme="minorHAnsi" w:cs="Arial"/>
                <w:color w:val="auto"/>
                <w:sz w:val="20"/>
                <w:szCs w:val="20"/>
                <w:lang w:eastAsia="zh-CN"/>
              </w:rPr>
              <w:t>was</w:t>
            </w:r>
            <w:r w:rsidR="00E81DBB" w:rsidRPr="0059050D">
              <w:rPr>
                <w:rFonts w:asciiTheme="minorHAnsi" w:hAnsiTheme="minorHAnsi" w:cs="Arial"/>
                <w:color w:val="auto"/>
                <w:sz w:val="20"/>
                <w:szCs w:val="20"/>
              </w:rPr>
              <w:t xml:space="preserve"> not changed as the design</w:t>
            </w:r>
            <w:r w:rsidR="008D5938">
              <w:rPr>
                <w:rFonts w:asciiTheme="minorHAnsi" w:hAnsiTheme="minorHAnsi" w:cs="Arial"/>
                <w:color w:val="auto"/>
                <w:sz w:val="20"/>
                <w:szCs w:val="20"/>
              </w:rPr>
              <w:t xml:space="preserve"> </w:t>
            </w:r>
            <w:r w:rsidRPr="0059050D">
              <w:rPr>
                <w:rFonts w:asciiTheme="minorHAnsi" w:hAnsiTheme="minorHAnsi"/>
                <w:sz w:val="20"/>
                <w:szCs w:val="20"/>
                <w:lang w:val="en-GB" w:eastAsia="zh-CN"/>
              </w:rPr>
              <w:t xml:space="preserve">during </w:t>
            </w:r>
            <w:r w:rsidR="008D5938">
              <w:rPr>
                <w:rFonts w:asciiTheme="minorHAnsi" w:hAnsiTheme="minorHAnsi"/>
                <w:sz w:val="20"/>
                <w:szCs w:val="20"/>
                <w:lang w:val="en-GB" w:eastAsia="zh-CN"/>
              </w:rPr>
              <w:t>1</w:t>
            </w:r>
            <w:r w:rsidR="008D5938" w:rsidRPr="0059050D">
              <w:rPr>
                <w:rFonts w:asciiTheme="minorHAnsi" w:hAnsiTheme="minorHAnsi"/>
                <w:sz w:val="20"/>
                <w:szCs w:val="20"/>
                <w:vertAlign w:val="superscript"/>
                <w:lang w:val="en-GB" w:eastAsia="zh-CN"/>
              </w:rPr>
              <w:t>st</w:t>
            </w:r>
            <w:r w:rsidR="008D5938">
              <w:rPr>
                <w:rFonts w:asciiTheme="minorHAnsi" w:hAnsiTheme="minorHAnsi"/>
                <w:sz w:val="20"/>
                <w:szCs w:val="20"/>
                <w:lang w:val="en-GB" w:eastAsia="zh-CN"/>
              </w:rPr>
              <w:t xml:space="preserve"> </w:t>
            </w:r>
            <w:r w:rsidRPr="0059050D">
              <w:rPr>
                <w:rFonts w:asciiTheme="minorHAnsi" w:hAnsiTheme="minorHAnsi"/>
                <w:sz w:val="20"/>
                <w:szCs w:val="20"/>
                <w:lang w:val="en-GB" w:eastAsia="zh-CN"/>
              </w:rPr>
              <w:t>MP.</w:t>
            </w:r>
          </w:p>
        </w:tc>
        <w:tc>
          <w:tcPr>
            <w:tcW w:w="4721" w:type="dxa"/>
            <w:tcBorders>
              <w:top w:val="single" w:sz="4" w:space="0" w:color="A6A6A6" w:themeColor="background1" w:themeShade="A6"/>
              <w:bottom w:val="single" w:sz="4" w:space="0" w:color="A6A6A6" w:themeColor="background1" w:themeShade="A6"/>
            </w:tcBorders>
          </w:tcPr>
          <w:p w14:paraId="55D02F65" w14:textId="1A6658AA" w:rsidR="00AD5357" w:rsidRPr="006A7642" w:rsidRDefault="0068021D" w:rsidP="00026990">
            <w:pPr>
              <w:rPr>
                <w:rFonts w:asciiTheme="minorHAnsi" w:hAnsiTheme="minorHAnsi"/>
                <w:sz w:val="20"/>
                <w:szCs w:val="20"/>
                <w:lang w:eastAsia="zh-CN"/>
              </w:rPr>
            </w:pPr>
            <w:r w:rsidRPr="0059050D">
              <w:rPr>
                <w:rFonts w:asciiTheme="minorHAnsi" w:hAnsiTheme="minorHAnsi"/>
                <w:sz w:val="20"/>
                <w:szCs w:val="20"/>
                <w:lang w:val="en-GB" w:eastAsia="zh-CN"/>
              </w:rPr>
              <w:t xml:space="preserve">N/A. </w:t>
            </w:r>
            <w:r w:rsidR="00E81DBB" w:rsidRPr="0059050D">
              <w:rPr>
                <w:rFonts w:asciiTheme="minorHAnsi" w:hAnsiTheme="minorHAnsi" w:cs="Arial"/>
                <w:color w:val="auto"/>
                <w:sz w:val="20"/>
                <w:szCs w:val="20"/>
                <w:lang w:eastAsia="zh-CN"/>
              </w:rPr>
              <w:t>The</w:t>
            </w:r>
            <w:r w:rsidR="00E81DBB" w:rsidRPr="0059050D">
              <w:rPr>
                <w:rFonts w:asciiTheme="minorHAnsi" w:hAnsiTheme="minorHAnsi" w:cs="Arial"/>
                <w:color w:val="auto"/>
                <w:sz w:val="20"/>
                <w:szCs w:val="20"/>
              </w:rPr>
              <w:t xml:space="preserve"> </w:t>
            </w:r>
            <w:r w:rsidR="00E81DBB" w:rsidRPr="0059050D">
              <w:rPr>
                <w:rFonts w:asciiTheme="minorHAnsi" w:hAnsiTheme="minorHAnsi" w:cs="Arial"/>
                <w:color w:val="auto"/>
                <w:sz w:val="20"/>
                <w:szCs w:val="20"/>
                <w:lang w:eastAsia="zh-CN"/>
              </w:rPr>
              <w:t xml:space="preserve">type of </w:t>
            </w:r>
            <w:r w:rsidR="00E81DBB" w:rsidRPr="0059050D">
              <w:rPr>
                <w:rFonts w:asciiTheme="minorHAnsi" w:hAnsiTheme="minorHAnsi" w:cs="Arial"/>
                <w:color w:val="auto"/>
                <w:sz w:val="20"/>
                <w:szCs w:val="20"/>
              </w:rPr>
              <w:t xml:space="preserve">barn and AWMS </w:t>
            </w:r>
            <w:r w:rsidR="00E81DBB" w:rsidRPr="0059050D">
              <w:rPr>
                <w:rFonts w:asciiTheme="minorHAnsi" w:hAnsiTheme="minorHAnsi" w:cs="Arial"/>
                <w:color w:val="auto"/>
                <w:sz w:val="20"/>
                <w:szCs w:val="20"/>
                <w:lang w:eastAsia="zh-CN"/>
              </w:rPr>
              <w:t>was</w:t>
            </w:r>
            <w:r w:rsidR="00E81DBB" w:rsidRPr="0059050D">
              <w:rPr>
                <w:rFonts w:asciiTheme="minorHAnsi" w:hAnsiTheme="minorHAnsi" w:cs="Arial"/>
                <w:color w:val="auto"/>
                <w:sz w:val="20"/>
                <w:szCs w:val="20"/>
              </w:rPr>
              <w:t xml:space="preserve"> not changed as the design</w:t>
            </w:r>
            <w:r w:rsidRPr="0059050D">
              <w:rPr>
                <w:rFonts w:asciiTheme="minorHAnsi" w:hAnsiTheme="minorHAnsi"/>
                <w:sz w:val="20"/>
                <w:szCs w:val="20"/>
                <w:lang w:val="en-GB" w:eastAsia="zh-CN"/>
              </w:rPr>
              <w:t xml:space="preserve"> during </w:t>
            </w:r>
            <w:r w:rsidR="008D5938">
              <w:rPr>
                <w:rFonts w:asciiTheme="minorHAnsi" w:hAnsiTheme="minorHAnsi"/>
                <w:sz w:val="20"/>
                <w:szCs w:val="20"/>
                <w:lang w:val="en-GB" w:eastAsia="zh-CN"/>
              </w:rPr>
              <w:t>2</w:t>
            </w:r>
            <w:r w:rsidR="008D5938" w:rsidRPr="0059050D">
              <w:rPr>
                <w:rFonts w:asciiTheme="minorHAnsi" w:hAnsiTheme="minorHAnsi"/>
                <w:sz w:val="20"/>
                <w:szCs w:val="20"/>
                <w:vertAlign w:val="superscript"/>
                <w:lang w:val="en-GB" w:eastAsia="zh-CN"/>
              </w:rPr>
              <w:t>nd</w:t>
            </w:r>
            <w:r w:rsidR="008D5938">
              <w:rPr>
                <w:rFonts w:asciiTheme="minorHAnsi" w:hAnsiTheme="minorHAnsi"/>
                <w:sz w:val="20"/>
                <w:szCs w:val="20"/>
                <w:lang w:val="en-GB" w:eastAsia="zh-CN"/>
              </w:rPr>
              <w:t xml:space="preserve"> </w:t>
            </w:r>
            <w:r w:rsidRPr="0059050D">
              <w:rPr>
                <w:rFonts w:asciiTheme="minorHAnsi" w:hAnsiTheme="minorHAnsi"/>
                <w:sz w:val="20"/>
                <w:szCs w:val="20"/>
                <w:lang w:val="en-GB" w:eastAsia="zh-CN"/>
              </w:rPr>
              <w:t>MP.</w:t>
            </w:r>
          </w:p>
        </w:tc>
      </w:tr>
      <w:tr w:rsidR="00AD5357" w:rsidRPr="00E51EF3" w14:paraId="5538C49A" w14:textId="77777777" w:rsidTr="0059050D">
        <w:tc>
          <w:tcPr>
            <w:tcW w:w="2127" w:type="dxa"/>
            <w:tcBorders>
              <w:top w:val="single" w:sz="4" w:space="0" w:color="A6A6A6" w:themeColor="background1" w:themeShade="A6"/>
              <w:bottom w:val="single" w:sz="4" w:space="0" w:color="A6A6A6" w:themeColor="background1" w:themeShade="A6"/>
            </w:tcBorders>
          </w:tcPr>
          <w:p w14:paraId="04EFF018" w14:textId="1DC7EC60" w:rsidR="00AD5357" w:rsidRPr="00B75E40" w:rsidRDefault="00AD5357" w:rsidP="000E3B3D">
            <w:pPr>
              <w:rPr>
                <w:rFonts w:asciiTheme="minorHAnsi" w:hAnsiTheme="minorHAnsi"/>
                <w:color w:val="auto"/>
                <w:sz w:val="20"/>
                <w:szCs w:val="20"/>
                <w:lang w:val="en-GB" w:eastAsia="zh-CN"/>
              </w:rPr>
            </w:pPr>
            <w:r w:rsidRPr="00F731E2">
              <w:rPr>
                <w:sz w:val="20"/>
                <w:szCs w:val="20"/>
                <w:lang w:val="en-GB" w:eastAsia="zh-CN"/>
              </w:rPr>
              <w:t>T</w:t>
            </w:r>
          </w:p>
        </w:tc>
        <w:tc>
          <w:tcPr>
            <w:tcW w:w="6360" w:type="dxa"/>
            <w:tcBorders>
              <w:top w:val="single" w:sz="4" w:space="0" w:color="A6A6A6" w:themeColor="background1" w:themeShade="A6"/>
              <w:bottom w:val="single" w:sz="4" w:space="0" w:color="A6A6A6" w:themeColor="background1" w:themeShade="A6"/>
            </w:tcBorders>
          </w:tcPr>
          <w:tbl>
            <w:tblPr>
              <w:tblStyle w:val="afffff3"/>
              <w:tblW w:w="0" w:type="auto"/>
              <w:jc w:val="center"/>
              <w:tblLook w:val="04A0" w:firstRow="1" w:lastRow="0" w:firstColumn="1" w:lastColumn="0" w:noHBand="0" w:noVBand="1"/>
            </w:tblPr>
            <w:tblGrid>
              <w:gridCol w:w="1577"/>
              <w:gridCol w:w="1574"/>
              <w:gridCol w:w="1575"/>
              <w:gridCol w:w="1575"/>
            </w:tblGrid>
            <w:tr w:rsidR="00AD5357" w:rsidRPr="00FD36E4" w14:paraId="6AB5307E" w14:textId="77777777" w:rsidTr="0059050D">
              <w:trPr>
                <w:jc w:val="center"/>
              </w:trPr>
              <w:tc>
                <w:tcPr>
                  <w:tcW w:w="1577" w:type="dxa"/>
                </w:tcPr>
                <w:p w14:paraId="6DD18765" w14:textId="77777777" w:rsidR="00AD5357" w:rsidRPr="0059050D" w:rsidRDefault="00AD5357" w:rsidP="00AD5357">
                  <w:pPr>
                    <w:spacing w:line="276" w:lineRule="auto"/>
                    <w:contextualSpacing w:val="0"/>
                    <w:rPr>
                      <w:color w:val="auto"/>
                      <w:sz w:val="16"/>
                      <w:szCs w:val="16"/>
                      <w:lang w:val="en-GB" w:eastAsia="zh-CN"/>
                    </w:rPr>
                  </w:pPr>
                  <w:r w:rsidRPr="0059050D">
                    <w:rPr>
                      <w:color w:val="auto"/>
                      <w:sz w:val="16"/>
                      <w:szCs w:val="16"/>
                      <w:lang w:val="en-GB" w:eastAsia="zh-CN"/>
                    </w:rPr>
                    <w:t>Time</w:t>
                  </w:r>
                </w:p>
              </w:tc>
              <w:tc>
                <w:tcPr>
                  <w:tcW w:w="1574" w:type="dxa"/>
                </w:tcPr>
                <w:p w14:paraId="1A442129" w14:textId="77777777" w:rsidR="00AD5357" w:rsidRPr="0059050D" w:rsidRDefault="00AD5357" w:rsidP="00AD5357">
                  <w:pPr>
                    <w:spacing w:line="276" w:lineRule="auto"/>
                    <w:contextualSpacing w:val="0"/>
                    <w:rPr>
                      <w:color w:val="auto"/>
                      <w:sz w:val="16"/>
                      <w:szCs w:val="16"/>
                      <w:lang w:val="en-GB" w:eastAsia="zh-CN"/>
                    </w:rPr>
                  </w:pPr>
                  <w:r w:rsidRPr="0059050D">
                    <w:rPr>
                      <w:color w:val="auto"/>
                      <w:sz w:val="16"/>
                      <w:szCs w:val="16"/>
                      <w:lang w:val="en-GB" w:eastAsia="zh-CN"/>
                    </w:rPr>
                    <w:t>T (°C)</w:t>
                  </w:r>
                </w:p>
              </w:tc>
              <w:tc>
                <w:tcPr>
                  <w:tcW w:w="1575" w:type="dxa"/>
                </w:tcPr>
                <w:p w14:paraId="42B8D1EC" w14:textId="77777777" w:rsidR="00AD5357" w:rsidRPr="0059050D" w:rsidRDefault="00AD5357" w:rsidP="00AD5357">
                  <w:pPr>
                    <w:spacing w:line="276" w:lineRule="auto"/>
                    <w:contextualSpacing w:val="0"/>
                    <w:rPr>
                      <w:color w:val="auto"/>
                      <w:sz w:val="16"/>
                      <w:szCs w:val="16"/>
                      <w:lang w:val="en-GB" w:eastAsia="zh-CN"/>
                    </w:rPr>
                  </w:pPr>
                  <w:r w:rsidRPr="0059050D">
                    <w:rPr>
                      <w:color w:val="auto"/>
                      <w:sz w:val="16"/>
                      <w:szCs w:val="16"/>
                      <w:lang w:val="en-GB" w:eastAsia="zh-CN"/>
                    </w:rPr>
                    <w:t>Time</w:t>
                  </w:r>
                </w:p>
              </w:tc>
              <w:tc>
                <w:tcPr>
                  <w:tcW w:w="1575" w:type="dxa"/>
                </w:tcPr>
                <w:p w14:paraId="475A3522" w14:textId="77777777" w:rsidR="00AD5357" w:rsidRPr="0059050D" w:rsidRDefault="00AD5357" w:rsidP="00AD5357">
                  <w:pPr>
                    <w:spacing w:line="276" w:lineRule="auto"/>
                    <w:contextualSpacing w:val="0"/>
                    <w:rPr>
                      <w:color w:val="auto"/>
                      <w:sz w:val="16"/>
                      <w:szCs w:val="16"/>
                      <w:lang w:val="en-GB" w:eastAsia="zh-CN"/>
                    </w:rPr>
                  </w:pPr>
                  <w:r w:rsidRPr="0059050D">
                    <w:rPr>
                      <w:color w:val="auto"/>
                      <w:sz w:val="16"/>
                      <w:szCs w:val="16"/>
                      <w:lang w:val="en-GB" w:eastAsia="zh-CN"/>
                    </w:rPr>
                    <w:t>T (°C)</w:t>
                  </w:r>
                </w:p>
              </w:tc>
            </w:tr>
            <w:tr w:rsidR="00AD5357" w:rsidRPr="00FD36E4" w14:paraId="46A0ECBD" w14:textId="77777777" w:rsidTr="0059050D">
              <w:trPr>
                <w:jc w:val="center"/>
              </w:trPr>
              <w:tc>
                <w:tcPr>
                  <w:tcW w:w="1577" w:type="dxa"/>
                </w:tcPr>
                <w:p w14:paraId="44123521" w14:textId="77777777" w:rsidR="00AD5357" w:rsidRPr="0059050D" w:rsidRDefault="00AD5357" w:rsidP="00AD5357">
                  <w:pPr>
                    <w:spacing w:line="276" w:lineRule="auto"/>
                    <w:contextualSpacing w:val="0"/>
                    <w:rPr>
                      <w:color w:val="auto"/>
                      <w:sz w:val="16"/>
                      <w:szCs w:val="16"/>
                      <w:lang w:val="en-GB" w:eastAsia="zh-CN"/>
                    </w:rPr>
                  </w:pPr>
                  <w:r w:rsidRPr="0059050D">
                    <w:rPr>
                      <w:color w:val="auto"/>
                      <w:sz w:val="16"/>
                      <w:szCs w:val="16"/>
                      <w:lang w:val="en-GB" w:eastAsia="zh-CN"/>
                    </w:rPr>
                    <w:t>Oct-2020</w:t>
                  </w:r>
                </w:p>
              </w:tc>
              <w:tc>
                <w:tcPr>
                  <w:tcW w:w="1574" w:type="dxa"/>
                </w:tcPr>
                <w:p w14:paraId="098D0749" w14:textId="77777777" w:rsidR="00AD5357" w:rsidRPr="0059050D" w:rsidRDefault="00AD5357" w:rsidP="00AD5357">
                  <w:pPr>
                    <w:spacing w:line="276" w:lineRule="auto"/>
                    <w:contextualSpacing w:val="0"/>
                    <w:rPr>
                      <w:color w:val="auto"/>
                      <w:sz w:val="16"/>
                      <w:szCs w:val="16"/>
                      <w:lang w:val="en-GB" w:eastAsia="zh-CN"/>
                    </w:rPr>
                  </w:pPr>
                  <w:r w:rsidRPr="0059050D">
                    <w:rPr>
                      <w:color w:val="auto"/>
                      <w:sz w:val="16"/>
                      <w:szCs w:val="16"/>
                      <w:lang w:val="en-GB" w:eastAsia="zh-CN"/>
                    </w:rPr>
                    <w:t>21.0</w:t>
                  </w:r>
                </w:p>
              </w:tc>
              <w:tc>
                <w:tcPr>
                  <w:tcW w:w="1575" w:type="dxa"/>
                </w:tcPr>
                <w:p w14:paraId="025D3C43" w14:textId="77777777" w:rsidR="00AD5357" w:rsidRPr="0059050D" w:rsidRDefault="00AD5357" w:rsidP="00AD5357">
                  <w:pPr>
                    <w:spacing w:line="276" w:lineRule="auto"/>
                    <w:contextualSpacing w:val="0"/>
                    <w:rPr>
                      <w:color w:val="auto"/>
                      <w:sz w:val="16"/>
                      <w:szCs w:val="16"/>
                      <w:lang w:val="en-GB" w:eastAsia="zh-CN"/>
                    </w:rPr>
                  </w:pPr>
                  <w:r w:rsidRPr="0059050D">
                    <w:rPr>
                      <w:color w:val="auto"/>
                      <w:sz w:val="16"/>
                      <w:szCs w:val="16"/>
                      <w:lang w:val="en-GB" w:eastAsia="zh-CN"/>
                    </w:rPr>
                    <w:t>Mar-2021</w:t>
                  </w:r>
                </w:p>
              </w:tc>
              <w:tc>
                <w:tcPr>
                  <w:tcW w:w="1575" w:type="dxa"/>
                </w:tcPr>
                <w:p w14:paraId="4DDD876B" w14:textId="77777777" w:rsidR="00AD5357" w:rsidRPr="0059050D" w:rsidRDefault="00AD5357" w:rsidP="00AD5357">
                  <w:pPr>
                    <w:spacing w:line="276" w:lineRule="auto"/>
                    <w:contextualSpacing w:val="0"/>
                    <w:rPr>
                      <w:color w:val="auto"/>
                      <w:sz w:val="16"/>
                      <w:szCs w:val="16"/>
                      <w:lang w:val="en-GB" w:eastAsia="zh-CN"/>
                    </w:rPr>
                  </w:pPr>
                  <w:r w:rsidRPr="0059050D">
                    <w:rPr>
                      <w:color w:val="auto"/>
                      <w:sz w:val="16"/>
                      <w:szCs w:val="16"/>
                      <w:lang w:val="en-GB" w:eastAsia="zh-CN"/>
                    </w:rPr>
                    <w:t>18.5</w:t>
                  </w:r>
                </w:p>
              </w:tc>
            </w:tr>
            <w:tr w:rsidR="00AD5357" w:rsidRPr="00FD36E4" w14:paraId="7C544ECF" w14:textId="77777777" w:rsidTr="0059050D">
              <w:trPr>
                <w:jc w:val="center"/>
              </w:trPr>
              <w:tc>
                <w:tcPr>
                  <w:tcW w:w="1577" w:type="dxa"/>
                </w:tcPr>
                <w:p w14:paraId="26A6E97A" w14:textId="77777777" w:rsidR="00AD5357" w:rsidRPr="0059050D" w:rsidRDefault="00AD5357" w:rsidP="00AD5357">
                  <w:pPr>
                    <w:spacing w:line="276" w:lineRule="auto"/>
                    <w:contextualSpacing w:val="0"/>
                    <w:rPr>
                      <w:color w:val="auto"/>
                      <w:sz w:val="16"/>
                      <w:szCs w:val="16"/>
                      <w:lang w:val="en-GB" w:eastAsia="zh-CN"/>
                    </w:rPr>
                  </w:pPr>
                  <w:r w:rsidRPr="0059050D">
                    <w:rPr>
                      <w:color w:val="auto"/>
                      <w:sz w:val="16"/>
                      <w:szCs w:val="16"/>
                      <w:lang w:val="en-GB" w:eastAsia="zh-CN"/>
                    </w:rPr>
                    <w:t>Nov-2020</w:t>
                  </w:r>
                </w:p>
              </w:tc>
              <w:tc>
                <w:tcPr>
                  <w:tcW w:w="1574" w:type="dxa"/>
                </w:tcPr>
                <w:p w14:paraId="6C57A67D" w14:textId="77777777" w:rsidR="00AD5357" w:rsidRPr="0059050D" w:rsidRDefault="00AD5357" w:rsidP="00AD5357">
                  <w:pPr>
                    <w:spacing w:line="276" w:lineRule="auto"/>
                    <w:contextualSpacing w:val="0"/>
                    <w:rPr>
                      <w:color w:val="auto"/>
                      <w:sz w:val="16"/>
                      <w:szCs w:val="16"/>
                      <w:lang w:val="en-GB" w:eastAsia="zh-CN"/>
                    </w:rPr>
                  </w:pPr>
                  <w:r w:rsidRPr="0059050D">
                    <w:rPr>
                      <w:color w:val="auto"/>
                      <w:sz w:val="16"/>
                      <w:szCs w:val="16"/>
                      <w:lang w:val="en-GB" w:eastAsia="zh-CN"/>
                    </w:rPr>
                    <w:t>18.0</w:t>
                  </w:r>
                </w:p>
              </w:tc>
              <w:tc>
                <w:tcPr>
                  <w:tcW w:w="1575" w:type="dxa"/>
                </w:tcPr>
                <w:p w14:paraId="799AF9F3" w14:textId="77777777" w:rsidR="00AD5357" w:rsidRPr="0059050D" w:rsidRDefault="00AD5357" w:rsidP="00AD5357">
                  <w:pPr>
                    <w:spacing w:line="276" w:lineRule="auto"/>
                    <w:contextualSpacing w:val="0"/>
                    <w:rPr>
                      <w:color w:val="auto"/>
                      <w:sz w:val="16"/>
                      <w:szCs w:val="16"/>
                      <w:lang w:val="en-GB" w:eastAsia="zh-CN"/>
                    </w:rPr>
                  </w:pPr>
                  <w:r w:rsidRPr="0059050D">
                    <w:rPr>
                      <w:color w:val="auto"/>
                      <w:sz w:val="16"/>
                      <w:szCs w:val="16"/>
                      <w:lang w:val="en-GB" w:eastAsia="zh-CN"/>
                    </w:rPr>
                    <w:t>Apr-2021</w:t>
                  </w:r>
                </w:p>
              </w:tc>
              <w:tc>
                <w:tcPr>
                  <w:tcW w:w="1575" w:type="dxa"/>
                </w:tcPr>
                <w:p w14:paraId="4973D8E3" w14:textId="77777777" w:rsidR="00AD5357" w:rsidRPr="0059050D" w:rsidRDefault="00AD5357" w:rsidP="00AD5357">
                  <w:pPr>
                    <w:spacing w:line="276" w:lineRule="auto"/>
                    <w:contextualSpacing w:val="0"/>
                    <w:rPr>
                      <w:color w:val="auto"/>
                      <w:sz w:val="16"/>
                      <w:szCs w:val="16"/>
                      <w:lang w:val="en-GB" w:eastAsia="zh-CN"/>
                    </w:rPr>
                  </w:pPr>
                  <w:r w:rsidRPr="0059050D">
                    <w:rPr>
                      <w:color w:val="auto"/>
                      <w:sz w:val="16"/>
                      <w:szCs w:val="16"/>
                      <w:lang w:val="en-GB" w:eastAsia="zh-CN"/>
                    </w:rPr>
                    <w:t>20.0</w:t>
                  </w:r>
                </w:p>
              </w:tc>
            </w:tr>
            <w:tr w:rsidR="00AD5357" w:rsidRPr="00FD36E4" w14:paraId="1C7BA0FB" w14:textId="77777777" w:rsidTr="0059050D">
              <w:trPr>
                <w:jc w:val="center"/>
              </w:trPr>
              <w:tc>
                <w:tcPr>
                  <w:tcW w:w="1577" w:type="dxa"/>
                </w:tcPr>
                <w:p w14:paraId="49604CF1" w14:textId="77777777" w:rsidR="00AD5357" w:rsidRPr="0059050D" w:rsidRDefault="00AD5357" w:rsidP="00AD5357">
                  <w:pPr>
                    <w:spacing w:line="276" w:lineRule="auto"/>
                    <w:contextualSpacing w:val="0"/>
                    <w:rPr>
                      <w:color w:val="auto"/>
                      <w:sz w:val="16"/>
                      <w:szCs w:val="16"/>
                      <w:lang w:val="en-GB" w:eastAsia="zh-CN"/>
                    </w:rPr>
                  </w:pPr>
                  <w:r w:rsidRPr="0059050D">
                    <w:rPr>
                      <w:color w:val="auto"/>
                      <w:sz w:val="16"/>
                      <w:szCs w:val="16"/>
                      <w:lang w:val="en-GB" w:eastAsia="zh-CN"/>
                    </w:rPr>
                    <w:t>Dec-2020</w:t>
                  </w:r>
                </w:p>
              </w:tc>
              <w:tc>
                <w:tcPr>
                  <w:tcW w:w="1574" w:type="dxa"/>
                </w:tcPr>
                <w:p w14:paraId="0E748934" w14:textId="77777777" w:rsidR="00AD5357" w:rsidRPr="0059050D" w:rsidRDefault="00AD5357" w:rsidP="00AD5357">
                  <w:pPr>
                    <w:spacing w:line="276" w:lineRule="auto"/>
                    <w:contextualSpacing w:val="0"/>
                    <w:rPr>
                      <w:color w:val="auto"/>
                      <w:sz w:val="16"/>
                      <w:szCs w:val="16"/>
                      <w:lang w:val="en-GB" w:eastAsia="zh-CN"/>
                    </w:rPr>
                  </w:pPr>
                  <w:r w:rsidRPr="0059050D">
                    <w:rPr>
                      <w:color w:val="auto"/>
                      <w:sz w:val="16"/>
                      <w:szCs w:val="16"/>
                      <w:lang w:val="en-GB" w:eastAsia="zh-CN"/>
                    </w:rPr>
                    <w:t>10.0</w:t>
                  </w:r>
                </w:p>
              </w:tc>
              <w:tc>
                <w:tcPr>
                  <w:tcW w:w="1575" w:type="dxa"/>
                </w:tcPr>
                <w:p w14:paraId="27C04697" w14:textId="77777777" w:rsidR="00AD5357" w:rsidRPr="0059050D" w:rsidRDefault="00AD5357" w:rsidP="00AD5357">
                  <w:pPr>
                    <w:spacing w:line="276" w:lineRule="auto"/>
                    <w:contextualSpacing w:val="0"/>
                    <w:rPr>
                      <w:color w:val="auto"/>
                      <w:sz w:val="16"/>
                      <w:szCs w:val="16"/>
                      <w:lang w:val="en-GB" w:eastAsia="zh-CN"/>
                    </w:rPr>
                  </w:pPr>
                  <w:r w:rsidRPr="0059050D">
                    <w:rPr>
                      <w:color w:val="auto"/>
                      <w:sz w:val="16"/>
                      <w:szCs w:val="16"/>
                      <w:lang w:val="en-GB" w:eastAsia="zh-CN"/>
                    </w:rPr>
                    <w:t>May-2021</w:t>
                  </w:r>
                </w:p>
              </w:tc>
              <w:tc>
                <w:tcPr>
                  <w:tcW w:w="1575" w:type="dxa"/>
                </w:tcPr>
                <w:p w14:paraId="1660D943" w14:textId="77777777" w:rsidR="00AD5357" w:rsidRPr="0059050D" w:rsidRDefault="00AD5357" w:rsidP="00AD5357">
                  <w:pPr>
                    <w:spacing w:line="276" w:lineRule="auto"/>
                    <w:contextualSpacing w:val="0"/>
                    <w:rPr>
                      <w:color w:val="auto"/>
                      <w:sz w:val="16"/>
                      <w:szCs w:val="16"/>
                      <w:lang w:val="en-GB" w:eastAsia="zh-CN"/>
                    </w:rPr>
                  </w:pPr>
                  <w:r w:rsidRPr="0059050D">
                    <w:rPr>
                      <w:color w:val="auto"/>
                      <w:sz w:val="16"/>
                      <w:szCs w:val="16"/>
                      <w:lang w:val="en-GB" w:eastAsia="zh-CN"/>
                    </w:rPr>
                    <w:t>25.5</w:t>
                  </w:r>
                </w:p>
              </w:tc>
            </w:tr>
            <w:tr w:rsidR="00AD5357" w:rsidRPr="00FD36E4" w14:paraId="4A24A1AE" w14:textId="77777777" w:rsidTr="0059050D">
              <w:trPr>
                <w:jc w:val="center"/>
              </w:trPr>
              <w:tc>
                <w:tcPr>
                  <w:tcW w:w="1577" w:type="dxa"/>
                </w:tcPr>
                <w:p w14:paraId="4DDB7528" w14:textId="77777777" w:rsidR="00AD5357" w:rsidRPr="0059050D" w:rsidRDefault="00AD5357" w:rsidP="00AD5357">
                  <w:pPr>
                    <w:spacing w:line="276" w:lineRule="auto"/>
                    <w:contextualSpacing w:val="0"/>
                    <w:rPr>
                      <w:color w:val="auto"/>
                      <w:sz w:val="16"/>
                      <w:szCs w:val="16"/>
                      <w:lang w:val="en-GB" w:eastAsia="zh-CN"/>
                    </w:rPr>
                  </w:pPr>
                  <w:r w:rsidRPr="0059050D">
                    <w:rPr>
                      <w:color w:val="auto"/>
                      <w:sz w:val="16"/>
                      <w:szCs w:val="16"/>
                      <w:lang w:val="en-GB" w:eastAsia="zh-CN"/>
                    </w:rPr>
                    <w:t>Jan-2021</w:t>
                  </w:r>
                </w:p>
              </w:tc>
              <w:tc>
                <w:tcPr>
                  <w:tcW w:w="1574" w:type="dxa"/>
                </w:tcPr>
                <w:p w14:paraId="772A4D4E" w14:textId="77777777" w:rsidR="00AD5357" w:rsidRPr="0059050D" w:rsidRDefault="00AD5357" w:rsidP="00AD5357">
                  <w:pPr>
                    <w:spacing w:line="276" w:lineRule="auto"/>
                    <w:contextualSpacing w:val="0"/>
                    <w:rPr>
                      <w:color w:val="auto"/>
                      <w:sz w:val="16"/>
                      <w:szCs w:val="16"/>
                      <w:lang w:val="en-GB" w:eastAsia="zh-CN"/>
                    </w:rPr>
                  </w:pPr>
                  <w:r w:rsidRPr="0059050D">
                    <w:rPr>
                      <w:color w:val="auto"/>
                      <w:sz w:val="16"/>
                      <w:szCs w:val="16"/>
                      <w:lang w:val="en-GB" w:eastAsia="zh-CN"/>
                    </w:rPr>
                    <w:t>9.5</w:t>
                  </w:r>
                </w:p>
              </w:tc>
              <w:tc>
                <w:tcPr>
                  <w:tcW w:w="1575" w:type="dxa"/>
                </w:tcPr>
                <w:p w14:paraId="2CE49802" w14:textId="77777777" w:rsidR="00AD5357" w:rsidRPr="0059050D" w:rsidRDefault="00AD5357" w:rsidP="00AD5357">
                  <w:pPr>
                    <w:spacing w:line="276" w:lineRule="auto"/>
                    <w:contextualSpacing w:val="0"/>
                    <w:rPr>
                      <w:color w:val="auto"/>
                      <w:sz w:val="16"/>
                      <w:szCs w:val="16"/>
                      <w:lang w:val="en-GB" w:eastAsia="zh-CN"/>
                    </w:rPr>
                  </w:pPr>
                  <w:r w:rsidRPr="0059050D">
                    <w:rPr>
                      <w:color w:val="auto"/>
                      <w:sz w:val="16"/>
                      <w:szCs w:val="16"/>
                      <w:lang w:val="en-GB" w:eastAsia="zh-CN"/>
                    </w:rPr>
                    <w:t>Jun-2021</w:t>
                  </w:r>
                </w:p>
              </w:tc>
              <w:tc>
                <w:tcPr>
                  <w:tcW w:w="1575" w:type="dxa"/>
                </w:tcPr>
                <w:p w14:paraId="58A84324" w14:textId="77777777" w:rsidR="00AD5357" w:rsidRPr="0059050D" w:rsidRDefault="00AD5357" w:rsidP="00AD5357">
                  <w:pPr>
                    <w:spacing w:line="276" w:lineRule="auto"/>
                    <w:contextualSpacing w:val="0"/>
                    <w:rPr>
                      <w:color w:val="auto"/>
                      <w:sz w:val="16"/>
                      <w:szCs w:val="16"/>
                      <w:lang w:val="en-GB" w:eastAsia="zh-CN"/>
                    </w:rPr>
                  </w:pPr>
                  <w:r w:rsidRPr="0059050D">
                    <w:rPr>
                      <w:color w:val="auto"/>
                      <w:sz w:val="16"/>
                      <w:szCs w:val="16"/>
                      <w:lang w:val="en-GB" w:eastAsia="zh-CN"/>
                    </w:rPr>
                    <w:t>29.0</w:t>
                  </w:r>
                </w:p>
              </w:tc>
            </w:tr>
            <w:tr w:rsidR="00AD5357" w:rsidRPr="00FD36E4" w14:paraId="33512FCF" w14:textId="77777777" w:rsidTr="0059050D">
              <w:trPr>
                <w:jc w:val="center"/>
              </w:trPr>
              <w:tc>
                <w:tcPr>
                  <w:tcW w:w="1577" w:type="dxa"/>
                </w:tcPr>
                <w:p w14:paraId="7A5B75BC" w14:textId="77777777" w:rsidR="00AD5357" w:rsidRPr="0059050D" w:rsidRDefault="00AD5357" w:rsidP="00AD5357">
                  <w:pPr>
                    <w:spacing w:line="276" w:lineRule="auto"/>
                    <w:contextualSpacing w:val="0"/>
                    <w:rPr>
                      <w:color w:val="auto"/>
                      <w:sz w:val="16"/>
                      <w:szCs w:val="16"/>
                      <w:lang w:val="en-GB" w:eastAsia="zh-CN"/>
                    </w:rPr>
                  </w:pPr>
                  <w:r w:rsidRPr="0059050D">
                    <w:rPr>
                      <w:color w:val="auto"/>
                      <w:sz w:val="16"/>
                      <w:szCs w:val="16"/>
                      <w:lang w:val="en-GB" w:eastAsia="zh-CN"/>
                    </w:rPr>
                    <w:t>Feb-2021</w:t>
                  </w:r>
                </w:p>
              </w:tc>
              <w:tc>
                <w:tcPr>
                  <w:tcW w:w="1574" w:type="dxa"/>
                </w:tcPr>
                <w:p w14:paraId="21C0B239" w14:textId="77777777" w:rsidR="00AD5357" w:rsidRPr="0059050D" w:rsidRDefault="00AD5357" w:rsidP="00AD5357">
                  <w:pPr>
                    <w:spacing w:line="276" w:lineRule="auto"/>
                    <w:contextualSpacing w:val="0"/>
                    <w:rPr>
                      <w:color w:val="auto"/>
                      <w:sz w:val="16"/>
                      <w:szCs w:val="16"/>
                      <w:lang w:val="en-GB" w:eastAsia="zh-CN"/>
                    </w:rPr>
                  </w:pPr>
                  <w:r w:rsidRPr="0059050D">
                    <w:rPr>
                      <w:color w:val="auto"/>
                      <w:sz w:val="16"/>
                      <w:szCs w:val="16"/>
                      <w:lang w:val="en-GB" w:eastAsia="zh-CN"/>
                    </w:rPr>
                    <w:t>16.0</w:t>
                  </w:r>
                </w:p>
              </w:tc>
              <w:tc>
                <w:tcPr>
                  <w:tcW w:w="1575" w:type="dxa"/>
                </w:tcPr>
                <w:p w14:paraId="7881F12C" w14:textId="77777777" w:rsidR="00AD5357" w:rsidRPr="0059050D" w:rsidRDefault="00AD5357" w:rsidP="00AD5357">
                  <w:pPr>
                    <w:spacing w:line="276" w:lineRule="auto"/>
                    <w:contextualSpacing w:val="0"/>
                    <w:rPr>
                      <w:color w:val="auto"/>
                      <w:sz w:val="16"/>
                      <w:szCs w:val="16"/>
                      <w:lang w:val="en-GB" w:eastAsia="zh-CN"/>
                    </w:rPr>
                  </w:pPr>
                  <w:r w:rsidRPr="0059050D">
                    <w:rPr>
                      <w:color w:val="auto"/>
                      <w:sz w:val="16"/>
                      <w:szCs w:val="16"/>
                      <w:lang w:val="en-GB" w:eastAsia="zh-CN"/>
                    </w:rPr>
                    <w:t>Jul-2021</w:t>
                  </w:r>
                </w:p>
              </w:tc>
              <w:tc>
                <w:tcPr>
                  <w:tcW w:w="1575" w:type="dxa"/>
                </w:tcPr>
                <w:p w14:paraId="2C0E153A" w14:textId="77777777" w:rsidR="00AD5357" w:rsidRPr="0059050D" w:rsidRDefault="00AD5357" w:rsidP="00AD5357">
                  <w:pPr>
                    <w:spacing w:line="276" w:lineRule="auto"/>
                    <w:contextualSpacing w:val="0"/>
                    <w:rPr>
                      <w:color w:val="auto"/>
                      <w:sz w:val="16"/>
                      <w:szCs w:val="16"/>
                      <w:lang w:val="en-GB" w:eastAsia="zh-CN"/>
                    </w:rPr>
                  </w:pPr>
                  <w:r w:rsidRPr="0059050D">
                    <w:rPr>
                      <w:color w:val="auto"/>
                      <w:sz w:val="16"/>
                      <w:szCs w:val="16"/>
                      <w:lang w:val="en-GB" w:eastAsia="zh-CN"/>
                    </w:rPr>
                    <w:t>31.5</w:t>
                  </w:r>
                </w:p>
              </w:tc>
            </w:tr>
          </w:tbl>
          <w:p w14:paraId="03DA7D3F" w14:textId="77777777" w:rsidR="00AD5357" w:rsidRPr="00B75E40" w:rsidRDefault="00AD5357" w:rsidP="00026990">
            <w:pPr>
              <w:rPr>
                <w:color w:val="auto"/>
                <w:sz w:val="18"/>
                <w:szCs w:val="18"/>
                <w:lang w:val="en-GB" w:eastAsia="zh-CN"/>
              </w:rPr>
            </w:pPr>
          </w:p>
        </w:tc>
        <w:tc>
          <w:tcPr>
            <w:tcW w:w="4721" w:type="dxa"/>
            <w:tcBorders>
              <w:top w:val="single" w:sz="4" w:space="0" w:color="A6A6A6" w:themeColor="background1" w:themeShade="A6"/>
              <w:bottom w:val="single" w:sz="4" w:space="0" w:color="A6A6A6" w:themeColor="background1" w:themeShade="A6"/>
            </w:tcBorders>
          </w:tcPr>
          <w:tbl>
            <w:tblPr>
              <w:tblStyle w:val="afffff3"/>
              <w:tblW w:w="0" w:type="auto"/>
              <w:jc w:val="center"/>
              <w:tblLook w:val="04A0" w:firstRow="1" w:lastRow="0" w:firstColumn="1" w:lastColumn="0" w:noHBand="0" w:noVBand="1"/>
            </w:tblPr>
            <w:tblGrid>
              <w:gridCol w:w="1301"/>
              <w:gridCol w:w="1025"/>
              <w:gridCol w:w="1310"/>
              <w:gridCol w:w="1026"/>
            </w:tblGrid>
            <w:tr w:rsidR="006C0154" w:rsidRPr="00FD36E4" w14:paraId="7B9B2862" w14:textId="77777777" w:rsidTr="0059050D">
              <w:trPr>
                <w:jc w:val="center"/>
              </w:trPr>
              <w:tc>
                <w:tcPr>
                  <w:tcW w:w="1301" w:type="dxa"/>
                </w:tcPr>
                <w:p w14:paraId="025A594F" w14:textId="77777777" w:rsidR="006C0154" w:rsidRPr="0059050D" w:rsidRDefault="006C0154" w:rsidP="006C0154">
                  <w:pPr>
                    <w:spacing w:line="276" w:lineRule="auto"/>
                    <w:contextualSpacing w:val="0"/>
                    <w:rPr>
                      <w:color w:val="auto"/>
                      <w:sz w:val="16"/>
                      <w:szCs w:val="16"/>
                      <w:lang w:val="en-GB" w:eastAsia="zh-CN"/>
                    </w:rPr>
                  </w:pPr>
                  <w:r w:rsidRPr="0059050D">
                    <w:rPr>
                      <w:color w:val="auto"/>
                      <w:sz w:val="16"/>
                      <w:szCs w:val="16"/>
                      <w:lang w:val="en-GB" w:eastAsia="zh-CN"/>
                    </w:rPr>
                    <w:t>Time</w:t>
                  </w:r>
                </w:p>
              </w:tc>
              <w:tc>
                <w:tcPr>
                  <w:tcW w:w="1025" w:type="dxa"/>
                </w:tcPr>
                <w:p w14:paraId="5F20DF66" w14:textId="77777777" w:rsidR="006C0154" w:rsidRPr="0059050D" w:rsidRDefault="006C0154" w:rsidP="006C0154">
                  <w:pPr>
                    <w:spacing w:line="276" w:lineRule="auto"/>
                    <w:contextualSpacing w:val="0"/>
                    <w:rPr>
                      <w:color w:val="auto"/>
                      <w:sz w:val="16"/>
                      <w:szCs w:val="16"/>
                      <w:lang w:val="en-GB" w:eastAsia="zh-CN"/>
                    </w:rPr>
                  </w:pPr>
                  <w:r w:rsidRPr="0059050D">
                    <w:rPr>
                      <w:color w:val="auto"/>
                      <w:sz w:val="16"/>
                      <w:szCs w:val="16"/>
                      <w:lang w:val="en-GB" w:eastAsia="zh-CN"/>
                    </w:rPr>
                    <w:t>T (°C)</w:t>
                  </w:r>
                </w:p>
              </w:tc>
              <w:tc>
                <w:tcPr>
                  <w:tcW w:w="1310" w:type="dxa"/>
                </w:tcPr>
                <w:p w14:paraId="0B2732A3" w14:textId="77777777" w:rsidR="006C0154" w:rsidRPr="0059050D" w:rsidRDefault="006C0154" w:rsidP="006C0154">
                  <w:pPr>
                    <w:spacing w:line="276" w:lineRule="auto"/>
                    <w:contextualSpacing w:val="0"/>
                    <w:rPr>
                      <w:color w:val="auto"/>
                      <w:sz w:val="16"/>
                      <w:szCs w:val="16"/>
                      <w:lang w:val="en-GB" w:eastAsia="zh-CN"/>
                    </w:rPr>
                  </w:pPr>
                  <w:r w:rsidRPr="0059050D">
                    <w:rPr>
                      <w:color w:val="auto"/>
                      <w:sz w:val="16"/>
                      <w:szCs w:val="16"/>
                      <w:lang w:val="en-GB" w:eastAsia="zh-CN"/>
                    </w:rPr>
                    <w:t>Time</w:t>
                  </w:r>
                </w:p>
              </w:tc>
              <w:tc>
                <w:tcPr>
                  <w:tcW w:w="1026" w:type="dxa"/>
                </w:tcPr>
                <w:p w14:paraId="79CE54E1" w14:textId="77777777" w:rsidR="006C0154" w:rsidRPr="0059050D" w:rsidRDefault="006C0154" w:rsidP="006C0154">
                  <w:pPr>
                    <w:spacing w:line="276" w:lineRule="auto"/>
                    <w:contextualSpacing w:val="0"/>
                    <w:rPr>
                      <w:color w:val="auto"/>
                      <w:sz w:val="16"/>
                      <w:szCs w:val="16"/>
                      <w:lang w:val="en-GB" w:eastAsia="zh-CN"/>
                    </w:rPr>
                  </w:pPr>
                  <w:r w:rsidRPr="0059050D">
                    <w:rPr>
                      <w:color w:val="auto"/>
                      <w:sz w:val="16"/>
                      <w:szCs w:val="16"/>
                      <w:lang w:val="en-GB" w:eastAsia="zh-CN"/>
                    </w:rPr>
                    <w:t>T (°C)</w:t>
                  </w:r>
                </w:p>
              </w:tc>
            </w:tr>
            <w:tr w:rsidR="006C0154" w:rsidRPr="00FD36E4" w14:paraId="7B36F737" w14:textId="77777777" w:rsidTr="0059050D">
              <w:trPr>
                <w:jc w:val="center"/>
              </w:trPr>
              <w:tc>
                <w:tcPr>
                  <w:tcW w:w="1301" w:type="dxa"/>
                </w:tcPr>
                <w:p w14:paraId="0A692021" w14:textId="77777777" w:rsidR="006C0154" w:rsidRPr="0059050D" w:rsidRDefault="006C0154" w:rsidP="006C0154">
                  <w:pPr>
                    <w:spacing w:line="276" w:lineRule="auto"/>
                    <w:contextualSpacing w:val="0"/>
                    <w:rPr>
                      <w:color w:val="auto"/>
                      <w:sz w:val="16"/>
                      <w:szCs w:val="16"/>
                      <w:lang w:val="en-GB" w:eastAsia="zh-CN"/>
                    </w:rPr>
                  </w:pPr>
                  <w:r w:rsidRPr="0059050D">
                    <w:rPr>
                      <w:color w:val="auto"/>
                      <w:sz w:val="16"/>
                      <w:szCs w:val="16"/>
                      <w:lang w:val="en-GB" w:eastAsia="zh-CN"/>
                    </w:rPr>
                    <w:t>Aug.2021</w:t>
                  </w:r>
                </w:p>
              </w:tc>
              <w:tc>
                <w:tcPr>
                  <w:tcW w:w="1025" w:type="dxa"/>
                </w:tcPr>
                <w:p w14:paraId="7E025472" w14:textId="77777777" w:rsidR="006C0154" w:rsidRPr="0059050D" w:rsidRDefault="006C0154" w:rsidP="006C0154">
                  <w:pPr>
                    <w:spacing w:line="276" w:lineRule="auto"/>
                    <w:contextualSpacing w:val="0"/>
                    <w:rPr>
                      <w:color w:val="auto"/>
                      <w:sz w:val="16"/>
                      <w:szCs w:val="16"/>
                      <w:lang w:val="en-GB" w:eastAsia="zh-CN"/>
                    </w:rPr>
                  </w:pPr>
                  <w:r w:rsidRPr="0059050D">
                    <w:rPr>
                      <w:color w:val="auto"/>
                      <w:sz w:val="16"/>
                      <w:szCs w:val="16"/>
                      <w:lang w:val="en-GB" w:eastAsia="zh-CN"/>
                    </w:rPr>
                    <w:t>29.2</w:t>
                  </w:r>
                </w:p>
              </w:tc>
              <w:tc>
                <w:tcPr>
                  <w:tcW w:w="1310" w:type="dxa"/>
                </w:tcPr>
                <w:p w14:paraId="3A6E9E0A" w14:textId="77777777" w:rsidR="006C0154" w:rsidRPr="0059050D" w:rsidRDefault="006C0154" w:rsidP="006C0154">
                  <w:pPr>
                    <w:spacing w:line="276" w:lineRule="auto"/>
                    <w:contextualSpacing w:val="0"/>
                    <w:rPr>
                      <w:color w:val="auto"/>
                      <w:sz w:val="16"/>
                      <w:szCs w:val="16"/>
                      <w:lang w:val="en-GB" w:eastAsia="zh-CN"/>
                    </w:rPr>
                  </w:pPr>
                  <w:r w:rsidRPr="0059050D">
                    <w:rPr>
                      <w:color w:val="auto"/>
                      <w:sz w:val="16"/>
                      <w:szCs w:val="16"/>
                      <w:lang w:val="en-GB" w:eastAsia="zh-CN"/>
                    </w:rPr>
                    <w:t>Feb.2022</w:t>
                  </w:r>
                </w:p>
              </w:tc>
              <w:tc>
                <w:tcPr>
                  <w:tcW w:w="1026" w:type="dxa"/>
                </w:tcPr>
                <w:p w14:paraId="40B1AC97" w14:textId="77777777" w:rsidR="006C0154" w:rsidRPr="0059050D" w:rsidRDefault="006C0154" w:rsidP="006C0154">
                  <w:pPr>
                    <w:spacing w:line="276" w:lineRule="auto"/>
                    <w:contextualSpacing w:val="0"/>
                    <w:rPr>
                      <w:color w:val="auto"/>
                      <w:sz w:val="16"/>
                      <w:szCs w:val="16"/>
                      <w:lang w:val="en-GB" w:eastAsia="zh-CN"/>
                    </w:rPr>
                  </w:pPr>
                  <w:r w:rsidRPr="0059050D">
                    <w:rPr>
                      <w:color w:val="auto"/>
                      <w:sz w:val="16"/>
                      <w:szCs w:val="16"/>
                      <w:lang w:val="en-GB" w:eastAsia="zh-CN"/>
                    </w:rPr>
                    <w:t>11.3</w:t>
                  </w:r>
                </w:p>
              </w:tc>
            </w:tr>
            <w:tr w:rsidR="006C0154" w:rsidRPr="00FD36E4" w14:paraId="297D346B" w14:textId="77777777" w:rsidTr="0059050D">
              <w:trPr>
                <w:jc w:val="center"/>
              </w:trPr>
              <w:tc>
                <w:tcPr>
                  <w:tcW w:w="1301" w:type="dxa"/>
                </w:tcPr>
                <w:p w14:paraId="06B6FB6F" w14:textId="77777777" w:rsidR="006C0154" w:rsidRPr="0059050D" w:rsidRDefault="006C0154" w:rsidP="006C0154">
                  <w:pPr>
                    <w:spacing w:line="276" w:lineRule="auto"/>
                    <w:contextualSpacing w:val="0"/>
                    <w:rPr>
                      <w:color w:val="auto"/>
                      <w:sz w:val="16"/>
                      <w:szCs w:val="16"/>
                      <w:lang w:val="en-GB" w:eastAsia="zh-CN"/>
                    </w:rPr>
                  </w:pPr>
                  <w:r w:rsidRPr="0059050D">
                    <w:rPr>
                      <w:color w:val="auto"/>
                      <w:sz w:val="16"/>
                      <w:szCs w:val="16"/>
                      <w:lang w:val="en-GB" w:eastAsia="zh-CN"/>
                    </w:rPr>
                    <w:t>Sep.2021</w:t>
                  </w:r>
                </w:p>
              </w:tc>
              <w:tc>
                <w:tcPr>
                  <w:tcW w:w="1025" w:type="dxa"/>
                </w:tcPr>
                <w:p w14:paraId="34D88DF1" w14:textId="77777777" w:rsidR="006C0154" w:rsidRPr="0059050D" w:rsidRDefault="006C0154" w:rsidP="006C0154">
                  <w:pPr>
                    <w:spacing w:line="276" w:lineRule="auto"/>
                    <w:contextualSpacing w:val="0"/>
                    <w:rPr>
                      <w:color w:val="auto"/>
                      <w:sz w:val="16"/>
                      <w:szCs w:val="16"/>
                      <w:lang w:val="en-GB" w:eastAsia="zh-CN"/>
                    </w:rPr>
                  </w:pPr>
                  <w:r w:rsidRPr="0059050D">
                    <w:rPr>
                      <w:color w:val="auto"/>
                      <w:sz w:val="16"/>
                      <w:szCs w:val="16"/>
                      <w:lang w:val="en-GB" w:eastAsia="zh-CN"/>
                    </w:rPr>
                    <w:t>28.4</w:t>
                  </w:r>
                </w:p>
              </w:tc>
              <w:tc>
                <w:tcPr>
                  <w:tcW w:w="1310" w:type="dxa"/>
                </w:tcPr>
                <w:p w14:paraId="72CA2E5D" w14:textId="77777777" w:rsidR="006C0154" w:rsidRPr="0059050D" w:rsidRDefault="006C0154" w:rsidP="006C0154">
                  <w:pPr>
                    <w:spacing w:line="276" w:lineRule="auto"/>
                    <w:contextualSpacing w:val="0"/>
                    <w:rPr>
                      <w:color w:val="auto"/>
                      <w:sz w:val="16"/>
                      <w:szCs w:val="16"/>
                      <w:lang w:val="en-GB" w:eastAsia="zh-CN"/>
                    </w:rPr>
                  </w:pPr>
                  <w:r w:rsidRPr="0059050D">
                    <w:rPr>
                      <w:color w:val="auto"/>
                      <w:sz w:val="16"/>
                      <w:szCs w:val="16"/>
                      <w:lang w:val="en-GB" w:eastAsia="zh-CN"/>
                    </w:rPr>
                    <w:t>Mar.2022</w:t>
                  </w:r>
                </w:p>
              </w:tc>
              <w:tc>
                <w:tcPr>
                  <w:tcW w:w="1026" w:type="dxa"/>
                </w:tcPr>
                <w:p w14:paraId="5161A17E" w14:textId="77777777" w:rsidR="006C0154" w:rsidRPr="0059050D" w:rsidRDefault="006C0154" w:rsidP="006C0154">
                  <w:pPr>
                    <w:spacing w:line="276" w:lineRule="auto"/>
                    <w:contextualSpacing w:val="0"/>
                    <w:rPr>
                      <w:color w:val="auto"/>
                      <w:sz w:val="16"/>
                      <w:szCs w:val="16"/>
                      <w:lang w:val="en-GB" w:eastAsia="zh-CN"/>
                    </w:rPr>
                  </w:pPr>
                  <w:r w:rsidRPr="0059050D">
                    <w:rPr>
                      <w:color w:val="auto"/>
                      <w:sz w:val="16"/>
                      <w:szCs w:val="16"/>
                      <w:lang w:val="en-GB" w:eastAsia="zh-CN"/>
                    </w:rPr>
                    <w:t>13.7</w:t>
                  </w:r>
                </w:p>
              </w:tc>
            </w:tr>
            <w:tr w:rsidR="006C0154" w:rsidRPr="00FD36E4" w14:paraId="3D340798" w14:textId="77777777" w:rsidTr="0059050D">
              <w:trPr>
                <w:jc w:val="center"/>
              </w:trPr>
              <w:tc>
                <w:tcPr>
                  <w:tcW w:w="1301" w:type="dxa"/>
                </w:tcPr>
                <w:p w14:paraId="4350B7F3" w14:textId="77777777" w:rsidR="006C0154" w:rsidRPr="0059050D" w:rsidRDefault="006C0154" w:rsidP="006C0154">
                  <w:pPr>
                    <w:spacing w:line="276" w:lineRule="auto"/>
                    <w:contextualSpacing w:val="0"/>
                    <w:rPr>
                      <w:color w:val="auto"/>
                      <w:sz w:val="16"/>
                      <w:szCs w:val="16"/>
                      <w:lang w:val="en-GB" w:eastAsia="zh-CN"/>
                    </w:rPr>
                  </w:pPr>
                  <w:r w:rsidRPr="0059050D">
                    <w:rPr>
                      <w:color w:val="auto"/>
                      <w:sz w:val="16"/>
                      <w:szCs w:val="16"/>
                      <w:lang w:val="en-GB" w:eastAsia="zh-CN"/>
                    </w:rPr>
                    <w:t>Oct.2021</w:t>
                  </w:r>
                </w:p>
              </w:tc>
              <w:tc>
                <w:tcPr>
                  <w:tcW w:w="1025" w:type="dxa"/>
                </w:tcPr>
                <w:p w14:paraId="0AADBF45" w14:textId="77777777" w:rsidR="006C0154" w:rsidRPr="0059050D" w:rsidRDefault="006C0154" w:rsidP="006C0154">
                  <w:pPr>
                    <w:spacing w:line="276" w:lineRule="auto"/>
                    <w:contextualSpacing w:val="0"/>
                    <w:rPr>
                      <w:color w:val="auto"/>
                      <w:sz w:val="16"/>
                      <w:szCs w:val="16"/>
                      <w:lang w:val="en-GB" w:eastAsia="zh-CN"/>
                    </w:rPr>
                  </w:pPr>
                  <w:r w:rsidRPr="0059050D">
                    <w:rPr>
                      <w:color w:val="auto"/>
                      <w:sz w:val="16"/>
                      <w:szCs w:val="16"/>
                      <w:lang w:val="en-GB" w:eastAsia="zh-CN"/>
                    </w:rPr>
                    <w:t>20.1</w:t>
                  </w:r>
                </w:p>
              </w:tc>
              <w:tc>
                <w:tcPr>
                  <w:tcW w:w="1310" w:type="dxa"/>
                </w:tcPr>
                <w:p w14:paraId="468F7350" w14:textId="77777777" w:rsidR="006C0154" w:rsidRPr="0059050D" w:rsidRDefault="006C0154" w:rsidP="006C0154">
                  <w:pPr>
                    <w:spacing w:line="276" w:lineRule="auto"/>
                    <w:contextualSpacing w:val="0"/>
                    <w:rPr>
                      <w:color w:val="auto"/>
                      <w:sz w:val="16"/>
                      <w:szCs w:val="16"/>
                      <w:lang w:val="en-GB" w:eastAsia="zh-CN"/>
                    </w:rPr>
                  </w:pPr>
                  <w:r w:rsidRPr="0059050D">
                    <w:rPr>
                      <w:color w:val="auto"/>
                      <w:sz w:val="16"/>
                      <w:szCs w:val="16"/>
                      <w:lang w:val="en-GB" w:eastAsia="zh-CN"/>
                    </w:rPr>
                    <w:t>Apr.2022</w:t>
                  </w:r>
                </w:p>
              </w:tc>
              <w:tc>
                <w:tcPr>
                  <w:tcW w:w="1026" w:type="dxa"/>
                </w:tcPr>
                <w:p w14:paraId="08479537" w14:textId="77777777" w:rsidR="006C0154" w:rsidRPr="0059050D" w:rsidRDefault="006C0154" w:rsidP="006C0154">
                  <w:pPr>
                    <w:spacing w:line="276" w:lineRule="auto"/>
                    <w:contextualSpacing w:val="0"/>
                    <w:rPr>
                      <w:color w:val="auto"/>
                      <w:sz w:val="16"/>
                      <w:szCs w:val="16"/>
                      <w:lang w:val="en-GB" w:eastAsia="zh-CN"/>
                    </w:rPr>
                  </w:pPr>
                  <w:r w:rsidRPr="0059050D">
                    <w:rPr>
                      <w:color w:val="auto"/>
                      <w:sz w:val="16"/>
                      <w:szCs w:val="16"/>
                      <w:lang w:val="en-GB" w:eastAsia="zh-CN"/>
                    </w:rPr>
                    <w:t>19.8</w:t>
                  </w:r>
                </w:p>
              </w:tc>
            </w:tr>
            <w:tr w:rsidR="006C0154" w:rsidRPr="00FD36E4" w14:paraId="02BBF1C3" w14:textId="77777777" w:rsidTr="0059050D">
              <w:trPr>
                <w:jc w:val="center"/>
              </w:trPr>
              <w:tc>
                <w:tcPr>
                  <w:tcW w:w="1301" w:type="dxa"/>
                </w:tcPr>
                <w:p w14:paraId="101416EE" w14:textId="77777777" w:rsidR="006C0154" w:rsidRPr="0059050D" w:rsidRDefault="006C0154" w:rsidP="006C0154">
                  <w:pPr>
                    <w:spacing w:line="276" w:lineRule="auto"/>
                    <w:contextualSpacing w:val="0"/>
                    <w:rPr>
                      <w:color w:val="auto"/>
                      <w:sz w:val="16"/>
                      <w:szCs w:val="16"/>
                      <w:lang w:val="en-GB" w:eastAsia="zh-CN"/>
                    </w:rPr>
                  </w:pPr>
                  <w:r w:rsidRPr="0059050D">
                    <w:rPr>
                      <w:color w:val="auto"/>
                      <w:sz w:val="16"/>
                      <w:szCs w:val="16"/>
                      <w:lang w:val="en-GB" w:eastAsia="zh-CN"/>
                    </w:rPr>
                    <w:t>Nov.2021</w:t>
                  </w:r>
                </w:p>
              </w:tc>
              <w:tc>
                <w:tcPr>
                  <w:tcW w:w="1025" w:type="dxa"/>
                </w:tcPr>
                <w:p w14:paraId="6DC07197" w14:textId="77777777" w:rsidR="006C0154" w:rsidRPr="0059050D" w:rsidRDefault="006C0154" w:rsidP="006C0154">
                  <w:pPr>
                    <w:spacing w:line="276" w:lineRule="auto"/>
                    <w:contextualSpacing w:val="0"/>
                    <w:rPr>
                      <w:color w:val="auto"/>
                      <w:sz w:val="16"/>
                      <w:szCs w:val="16"/>
                      <w:lang w:val="en-GB" w:eastAsia="zh-CN"/>
                    </w:rPr>
                  </w:pPr>
                  <w:r w:rsidRPr="0059050D">
                    <w:rPr>
                      <w:color w:val="auto"/>
                      <w:sz w:val="16"/>
                      <w:szCs w:val="16"/>
                      <w:lang w:val="en-GB" w:eastAsia="zh-CN"/>
                    </w:rPr>
                    <w:t>14.3</w:t>
                  </w:r>
                </w:p>
              </w:tc>
              <w:tc>
                <w:tcPr>
                  <w:tcW w:w="1310" w:type="dxa"/>
                </w:tcPr>
                <w:p w14:paraId="0AD2927D" w14:textId="77777777" w:rsidR="006C0154" w:rsidRPr="0059050D" w:rsidRDefault="006C0154" w:rsidP="006C0154">
                  <w:pPr>
                    <w:spacing w:line="276" w:lineRule="auto"/>
                    <w:contextualSpacing w:val="0"/>
                    <w:rPr>
                      <w:color w:val="auto"/>
                      <w:sz w:val="16"/>
                      <w:szCs w:val="16"/>
                      <w:lang w:val="en-GB" w:eastAsia="zh-CN"/>
                    </w:rPr>
                  </w:pPr>
                  <w:r w:rsidRPr="0059050D">
                    <w:rPr>
                      <w:color w:val="auto"/>
                      <w:sz w:val="16"/>
                      <w:szCs w:val="16"/>
                      <w:lang w:val="en-GB" w:eastAsia="zh-CN"/>
                    </w:rPr>
                    <w:t>May.2022</w:t>
                  </w:r>
                </w:p>
              </w:tc>
              <w:tc>
                <w:tcPr>
                  <w:tcW w:w="1026" w:type="dxa"/>
                </w:tcPr>
                <w:p w14:paraId="4B4A76CA" w14:textId="77777777" w:rsidR="006C0154" w:rsidRPr="0059050D" w:rsidRDefault="006C0154" w:rsidP="006C0154">
                  <w:pPr>
                    <w:spacing w:line="276" w:lineRule="auto"/>
                    <w:contextualSpacing w:val="0"/>
                    <w:rPr>
                      <w:color w:val="auto"/>
                      <w:sz w:val="16"/>
                      <w:szCs w:val="16"/>
                      <w:lang w:val="en-GB" w:eastAsia="zh-CN"/>
                    </w:rPr>
                  </w:pPr>
                  <w:r w:rsidRPr="0059050D">
                    <w:rPr>
                      <w:color w:val="auto"/>
                      <w:sz w:val="16"/>
                      <w:szCs w:val="16"/>
                      <w:lang w:val="en-GB" w:eastAsia="zh-CN"/>
                    </w:rPr>
                    <w:t>23.6</w:t>
                  </w:r>
                </w:p>
              </w:tc>
            </w:tr>
            <w:tr w:rsidR="006C0154" w:rsidRPr="00FD36E4" w14:paraId="70B2A869" w14:textId="77777777" w:rsidTr="0059050D">
              <w:trPr>
                <w:jc w:val="center"/>
              </w:trPr>
              <w:tc>
                <w:tcPr>
                  <w:tcW w:w="1301" w:type="dxa"/>
                </w:tcPr>
                <w:p w14:paraId="7F36792A" w14:textId="77777777" w:rsidR="006C0154" w:rsidRPr="0059050D" w:rsidRDefault="006C0154" w:rsidP="006C0154">
                  <w:pPr>
                    <w:spacing w:line="276" w:lineRule="auto"/>
                    <w:contextualSpacing w:val="0"/>
                    <w:rPr>
                      <w:color w:val="auto"/>
                      <w:sz w:val="16"/>
                      <w:szCs w:val="16"/>
                      <w:lang w:val="en-GB" w:eastAsia="zh-CN"/>
                    </w:rPr>
                  </w:pPr>
                  <w:r w:rsidRPr="0059050D">
                    <w:rPr>
                      <w:color w:val="auto"/>
                      <w:sz w:val="16"/>
                      <w:szCs w:val="16"/>
                      <w:lang w:val="en-GB" w:eastAsia="zh-CN"/>
                    </w:rPr>
                    <w:t>Dec.2021</w:t>
                  </w:r>
                </w:p>
              </w:tc>
              <w:tc>
                <w:tcPr>
                  <w:tcW w:w="1025" w:type="dxa"/>
                </w:tcPr>
                <w:p w14:paraId="67D32A5B" w14:textId="77777777" w:rsidR="006C0154" w:rsidRPr="0059050D" w:rsidRDefault="006C0154" w:rsidP="006C0154">
                  <w:pPr>
                    <w:spacing w:line="276" w:lineRule="auto"/>
                    <w:contextualSpacing w:val="0"/>
                    <w:rPr>
                      <w:color w:val="auto"/>
                      <w:sz w:val="16"/>
                      <w:szCs w:val="16"/>
                      <w:lang w:val="en-GB" w:eastAsia="zh-CN"/>
                    </w:rPr>
                  </w:pPr>
                  <w:r w:rsidRPr="0059050D">
                    <w:rPr>
                      <w:color w:val="auto"/>
                      <w:sz w:val="16"/>
                      <w:szCs w:val="16"/>
                      <w:lang w:val="en-GB" w:eastAsia="zh-CN"/>
                    </w:rPr>
                    <w:t>8.4</w:t>
                  </w:r>
                </w:p>
              </w:tc>
              <w:tc>
                <w:tcPr>
                  <w:tcW w:w="1310" w:type="dxa"/>
                </w:tcPr>
                <w:p w14:paraId="2B0CDDC5" w14:textId="77777777" w:rsidR="006C0154" w:rsidRPr="0059050D" w:rsidRDefault="006C0154" w:rsidP="006C0154">
                  <w:pPr>
                    <w:spacing w:line="276" w:lineRule="auto"/>
                    <w:contextualSpacing w:val="0"/>
                    <w:rPr>
                      <w:color w:val="auto"/>
                      <w:sz w:val="16"/>
                      <w:szCs w:val="16"/>
                      <w:lang w:val="en-GB" w:eastAsia="zh-CN"/>
                    </w:rPr>
                  </w:pPr>
                  <w:r w:rsidRPr="0059050D">
                    <w:rPr>
                      <w:color w:val="auto"/>
                      <w:sz w:val="16"/>
                      <w:szCs w:val="16"/>
                      <w:lang w:val="en-GB" w:eastAsia="zh-CN"/>
                    </w:rPr>
                    <w:t>Jun.2022</w:t>
                  </w:r>
                </w:p>
              </w:tc>
              <w:tc>
                <w:tcPr>
                  <w:tcW w:w="1026" w:type="dxa"/>
                </w:tcPr>
                <w:p w14:paraId="27A499F2" w14:textId="77777777" w:rsidR="006C0154" w:rsidRPr="0059050D" w:rsidRDefault="006C0154" w:rsidP="006C0154">
                  <w:pPr>
                    <w:spacing w:line="276" w:lineRule="auto"/>
                    <w:contextualSpacing w:val="0"/>
                    <w:rPr>
                      <w:color w:val="auto"/>
                      <w:sz w:val="16"/>
                      <w:szCs w:val="16"/>
                      <w:lang w:val="en-GB" w:eastAsia="zh-CN"/>
                    </w:rPr>
                  </w:pPr>
                  <w:r w:rsidRPr="0059050D">
                    <w:rPr>
                      <w:color w:val="auto"/>
                      <w:sz w:val="16"/>
                      <w:szCs w:val="16"/>
                      <w:lang w:val="en-GB" w:eastAsia="zh-CN"/>
                    </w:rPr>
                    <w:t>27.8</w:t>
                  </w:r>
                </w:p>
              </w:tc>
            </w:tr>
            <w:tr w:rsidR="006C0154" w:rsidRPr="00FD36E4" w14:paraId="6724DC55" w14:textId="77777777" w:rsidTr="0059050D">
              <w:trPr>
                <w:jc w:val="center"/>
              </w:trPr>
              <w:tc>
                <w:tcPr>
                  <w:tcW w:w="1301" w:type="dxa"/>
                </w:tcPr>
                <w:p w14:paraId="10F3B9A3" w14:textId="77777777" w:rsidR="006C0154" w:rsidRPr="0059050D" w:rsidRDefault="006C0154" w:rsidP="006C0154">
                  <w:pPr>
                    <w:spacing w:line="276" w:lineRule="auto"/>
                    <w:contextualSpacing w:val="0"/>
                    <w:rPr>
                      <w:color w:val="auto"/>
                      <w:sz w:val="16"/>
                      <w:szCs w:val="16"/>
                      <w:lang w:val="en-GB" w:eastAsia="zh-CN"/>
                    </w:rPr>
                  </w:pPr>
                  <w:r w:rsidRPr="0059050D">
                    <w:rPr>
                      <w:color w:val="auto"/>
                      <w:sz w:val="16"/>
                      <w:szCs w:val="16"/>
                      <w:lang w:val="en-GB" w:eastAsia="zh-CN"/>
                    </w:rPr>
                    <w:t>Jan.2022</w:t>
                  </w:r>
                </w:p>
              </w:tc>
              <w:tc>
                <w:tcPr>
                  <w:tcW w:w="1025" w:type="dxa"/>
                </w:tcPr>
                <w:p w14:paraId="71254E7F" w14:textId="77777777" w:rsidR="006C0154" w:rsidRPr="0059050D" w:rsidRDefault="006C0154" w:rsidP="006C0154">
                  <w:pPr>
                    <w:spacing w:line="276" w:lineRule="auto"/>
                    <w:contextualSpacing w:val="0"/>
                    <w:rPr>
                      <w:color w:val="auto"/>
                      <w:sz w:val="16"/>
                      <w:szCs w:val="16"/>
                      <w:lang w:val="en-GB" w:eastAsia="zh-CN"/>
                    </w:rPr>
                  </w:pPr>
                  <w:r w:rsidRPr="0059050D">
                    <w:rPr>
                      <w:color w:val="auto"/>
                      <w:sz w:val="16"/>
                      <w:szCs w:val="16"/>
                      <w:lang w:val="en-GB" w:eastAsia="zh-CN"/>
                    </w:rPr>
                    <w:t>8.8</w:t>
                  </w:r>
                </w:p>
              </w:tc>
              <w:tc>
                <w:tcPr>
                  <w:tcW w:w="1310" w:type="dxa"/>
                </w:tcPr>
                <w:p w14:paraId="3F414563" w14:textId="77777777" w:rsidR="006C0154" w:rsidRPr="0059050D" w:rsidRDefault="006C0154" w:rsidP="006C0154">
                  <w:pPr>
                    <w:spacing w:line="276" w:lineRule="auto"/>
                    <w:contextualSpacing w:val="0"/>
                    <w:rPr>
                      <w:color w:val="auto"/>
                      <w:sz w:val="16"/>
                      <w:szCs w:val="16"/>
                      <w:lang w:val="en-GB" w:eastAsia="zh-CN"/>
                    </w:rPr>
                  </w:pPr>
                  <w:r w:rsidRPr="0059050D">
                    <w:rPr>
                      <w:color w:val="auto"/>
                      <w:sz w:val="16"/>
                      <w:szCs w:val="16"/>
                      <w:lang w:val="en-GB" w:eastAsia="zh-CN"/>
                    </w:rPr>
                    <w:t>Jul.2022</w:t>
                  </w:r>
                </w:p>
              </w:tc>
              <w:tc>
                <w:tcPr>
                  <w:tcW w:w="1026" w:type="dxa"/>
                </w:tcPr>
                <w:p w14:paraId="460FCC7E" w14:textId="77777777" w:rsidR="006C0154" w:rsidRPr="0059050D" w:rsidRDefault="006C0154" w:rsidP="006C0154">
                  <w:pPr>
                    <w:spacing w:line="276" w:lineRule="auto"/>
                    <w:contextualSpacing w:val="0"/>
                    <w:rPr>
                      <w:color w:val="auto"/>
                      <w:sz w:val="16"/>
                      <w:szCs w:val="16"/>
                      <w:lang w:val="en-GB" w:eastAsia="zh-CN"/>
                    </w:rPr>
                  </w:pPr>
                  <w:r w:rsidRPr="0059050D">
                    <w:rPr>
                      <w:color w:val="auto"/>
                      <w:sz w:val="16"/>
                      <w:szCs w:val="16"/>
                      <w:lang w:val="en-GB" w:eastAsia="zh-CN"/>
                    </w:rPr>
                    <w:t>30.8</w:t>
                  </w:r>
                </w:p>
              </w:tc>
            </w:tr>
          </w:tbl>
          <w:p w14:paraId="70039A06" w14:textId="77777777" w:rsidR="00AD5357" w:rsidRDefault="00AD5357" w:rsidP="00026990">
            <w:pPr>
              <w:rPr>
                <w:rFonts w:asciiTheme="minorHAnsi" w:hAnsiTheme="minorHAnsi"/>
                <w:sz w:val="20"/>
                <w:lang w:eastAsia="zh-CN"/>
              </w:rPr>
            </w:pPr>
          </w:p>
        </w:tc>
      </w:tr>
      <w:tr w:rsidR="00AD5357" w:rsidRPr="00E51EF3" w14:paraId="1B613D4B" w14:textId="77777777" w:rsidTr="0059050D">
        <w:tc>
          <w:tcPr>
            <w:tcW w:w="2127" w:type="dxa"/>
            <w:tcBorders>
              <w:top w:val="single" w:sz="4" w:space="0" w:color="A6A6A6" w:themeColor="background1" w:themeShade="A6"/>
              <w:bottom w:val="single" w:sz="4" w:space="0" w:color="A6A6A6" w:themeColor="background1" w:themeShade="A6"/>
            </w:tcBorders>
          </w:tcPr>
          <w:p w14:paraId="7DAABEC1" w14:textId="26C3D029" w:rsidR="00AD5357" w:rsidRPr="00DF476F" w:rsidRDefault="00AD5357" w:rsidP="000E3B3D">
            <w:pPr>
              <w:rPr>
                <w:iCs/>
                <w:sz w:val="20"/>
                <w:szCs w:val="20"/>
                <w:lang w:val="en-GB" w:eastAsia="zh-CN"/>
              </w:rPr>
            </w:pPr>
            <w:r w:rsidRPr="0059050D">
              <w:rPr>
                <w:rFonts w:asciiTheme="minorHAnsi" w:hAnsiTheme="minorHAnsi"/>
                <w:iCs/>
                <w:color w:val="auto"/>
                <w:sz w:val="20"/>
                <w:szCs w:val="20"/>
                <w:lang w:eastAsia="zh-CN"/>
              </w:rPr>
              <w:t>Number of males and females employed by the project</w:t>
            </w:r>
          </w:p>
        </w:tc>
        <w:tc>
          <w:tcPr>
            <w:tcW w:w="6360" w:type="dxa"/>
            <w:tcBorders>
              <w:top w:val="single" w:sz="4" w:space="0" w:color="A6A6A6" w:themeColor="background1" w:themeShade="A6"/>
              <w:bottom w:val="single" w:sz="4" w:space="0" w:color="A6A6A6" w:themeColor="background1" w:themeShade="A6"/>
            </w:tcBorders>
          </w:tcPr>
          <w:p w14:paraId="1A64DC84" w14:textId="3A248583" w:rsidR="00AD5357" w:rsidRPr="00B75E40" w:rsidRDefault="00DF476F" w:rsidP="00026990">
            <w:pPr>
              <w:rPr>
                <w:color w:val="auto"/>
                <w:sz w:val="18"/>
                <w:szCs w:val="18"/>
                <w:lang w:val="en-GB" w:eastAsia="zh-CN"/>
              </w:rPr>
            </w:pPr>
            <w:r w:rsidRPr="006D1616">
              <w:rPr>
                <w:rFonts w:asciiTheme="minorHAnsi" w:hAnsiTheme="minorHAnsi"/>
                <w:color w:val="auto"/>
                <w:sz w:val="20"/>
                <w:szCs w:val="20"/>
                <w:lang w:val="en-GB" w:eastAsia="zh-CN"/>
              </w:rPr>
              <w:t xml:space="preserve">20 </w:t>
            </w:r>
            <w:r w:rsidRPr="006D1616">
              <w:rPr>
                <w:rFonts w:asciiTheme="minorHAnsi" w:hAnsiTheme="minorHAnsi" w:hint="eastAsia"/>
                <w:color w:val="auto"/>
                <w:sz w:val="20"/>
                <w:szCs w:val="20"/>
                <w:lang w:val="en-GB" w:eastAsia="zh-CN"/>
              </w:rPr>
              <w:t>jobs</w:t>
            </w:r>
            <w:r w:rsidRPr="006D1616">
              <w:rPr>
                <w:rFonts w:asciiTheme="minorHAnsi" w:hAnsiTheme="minorHAnsi"/>
                <w:color w:val="auto"/>
                <w:sz w:val="20"/>
                <w:szCs w:val="20"/>
                <w:lang w:val="en-GB" w:eastAsia="zh-CN"/>
              </w:rPr>
              <w:t xml:space="preserve"> created including </w:t>
            </w:r>
            <w:r w:rsidRPr="006D1616">
              <w:rPr>
                <w:rFonts w:asciiTheme="minorHAnsi" w:hAnsiTheme="minorHAnsi"/>
                <w:color w:val="auto"/>
                <w:sz w:val="20"/>
                <w:szCs w:val="20"/>
                <w:lang w:eastAsia="zh-CN"/>
              </w:rPr>
              <w:t>10 females and 10 males</w:t>
            </w:r>
          </w:p>
        </w:tc>
        <w:tc>
          <w:tcPr>
            <w:tcW w:w="4721" w:type="dxa"/>
            <w:tcBorders>
              <w:top w:val="single" w:sz="4" w:space="0" w:color="A6A6A6" w:themeColor="background1" w:themeShade="A6"/>
              <w:bottom w:val="single" w:sz="4" w:space="0" w:color="A6A6A6" w:themeColor="background1" w:themeShade="A6"/>
            </w:tcBorders>
          </w:tcPr>
          <w:p w14:paraId="2A6C64BC" w14:textId="373491BF" w:rsidR="00AD5357" w:rsidRDefault="00DF476F" w:rsidP="00026990">
            <w:pPr>
              <w:rPr>
                <w:rFonts w:asciiTheme="minorHAnsi" w:hAnsiTheme="minorHAnsi"/>
                <w:sz w:val="20"/>
                <w:lang w:eastAsia="zh-CN"/>
              </w:rPr>
            </w:pPr>
            <w:r w:rsidRPr="006D1616">
              <w:rPr>
                <w:rFonts w:asciiTheme="minorHAnsi" w:hAnsiTheme="minorHAnsi"/>
                <w:color w:val="auto"/>
                <w:sz w:val="20"/>
                <w:szCs w:val="20"/>
                <w:lang w:val="en-GB" w:eastAsia="zh-CN"/>
              </w:rPr>
              <w:t xml:space="preserve">20 </w:t>
            </w:r>
            <w:r w:rsidRPr="006D1616">
              <w:rPr>
                <w:rFonts w:asciiTheme="minorHAnsi" w:hAnsiTheme="minorHAnsi" w:hint="eastAsia"/>
                <w:color w:val="auto"/>
                <w:sz w:val="20"/>
                <w:szCs w:val="20"/>
                <w:lang w:val="en-GB" w:eastAsia="zh-CN"/>
              </w:rPr>
              <w:t>jobs</w:t>
            </w:r>
            <w:r w:rsidRPr="006D1616">
              <w:rPr>
                <w:rFonts w:asciiTheme="minorHAnsi" w:hAnsiTheme="minorHAnsi"/>
                <w:color w:val="auto"/>
                <w:sz w:val="20"/>
                <w:szCs w:val="20"/>
                <w:lang w:val="en-GB" w:eastAsia="zh-CN"/>
              </w:rPr>
              <w:t xml:space="preserve"> created including </w:t>
            </w:r>
            <w:r w:rsidRPr="006D1616">
              <w:rPr>
                <w:rFonts w:asciiTheme="minorHAnsi" w:hAnsiTheme="minorHAnsi"/>
                <w:color w:val="auto"/>
                <w:sz w:val="20"/>
                <w:szCs w:val="20"/>
                <w:lang w:eastAsia="zh-CN"/>
              </w:rPr>
              <w:t>10 females and 10 males</w:t>
            </w:r>
          </w:p>
        </w:tc>
      </w:tr>
      <w:tr w:rsidR="00AD5357" w:rsidRPr="00E51EF3" w14:paraId="5BF018F9" w14:textId="77777777" w:rsidTr="0059050D">
        <w:tc>
          <w:tcPr>
            <w:tcW w:w="2127" w:type="dxa"/>
            <w:tcBorders>
              <w:top w:val="single" w:sz="4" w:space="0" w:color="A6A6A6" w:themeColor="background1" w:themeShade="A6"/>
              <w:bottom w:val="single" w:sz="4" w:space="0" w:color="A6A6A6" w:themeColor="background1" w:themeShade="A6"/>
            </w:tcBorders>
          </w:tcPr>
          <w:p w14:paraId="792D7916" w14:textId="28F54C08" w:rsidR="00AD5357" w:rsidRPr="00DF476F" w:rsidRDefault="00DC3254" w:rsidP="000E3B3D">
            <w:pPr>
              <w:rPr>
                <w:iCs/>
                <w:sz w:val="20"/>
                <w:szCs w:val="20"/>
                <w:lang w:val="en-GB" w:eastAsia="zh-CN"/>
              </w:rPr>
            </w:pPr>
            <w:r w:rsidRPr="0059050D">
              <w:rPr>
                <w:iCs/>
                <w:color w:val="auto"/>
                <w:sz w:val="20"/>
                <w:szCs w:val="20"/>
                <w:lang w:val="en-GB" w:eastAsia="zh-CN"/>
              </w:rPr>
              <w:t>Average monthly salary</w:t>
            </w:r>
          </w:p>
        </w:tc>
        <w:tc>
          <w:tcPr>
            <w:tcW w:w="6360" w:type="dxa"/>
            <w:tcBorders>
              <w:top w:val="single" w:sz="4" w:space="0" w:color="A6A6A6" w:themeColor="background1" w:themeShade="A6"/>
              <w:bottom w:val="single" w:sz="4" w:space="0" w:color="A6A6A6" w:themeColor="background1" w:themeShade="A6"/>
            </w:tcBorders>
          </w:tcPr>
          <w:p w14:paraId="608B2DF0" w14:textId="540521F8" w:rsidR="00AD5357" w:rsidRPr="00B75E40" w:rsidRDefault="00DC3254" w:rsidP="00026990">
            <w:pPr>
              <w:rPr>
                <w:color w:val="auto"/>
                <w:sz w:val="18"/>
                <w:szCs w:val="18"/>
                <w:lang w:val="en-GB" w:eastAsia="zh-CN"/>
              </w:rPr>
            </w:pPr>
            <w:r w:rsidRPr="00F11F20">
              <w:rPr>
                <w:rFonts w:asciiTheme="minorHAnsi" w:eastAsia="MS Mincho" w:hAnsiTheme="minorHAnsi" w:cs="Avenir-Book"/>
                <w:color w:val="auto"/>
                <w:sz w:val="20"/>
                <w:szCs w:val="20"/>
              </w:rPr>
              <w:t>5</w:t>
            </w:r>
            <w:r w:rsidRPr="00F11F20">
              <w:rPr>
                <w:rFonts w:asciiTheme="minorHAnsi" w:hAnsiTheme="minorHAnsi" w:cs="Avenir-Book" w:hint="eastAsia"/>
                <w:color w:val="auto"/>
                <w:sz w:val="20"/>
                <w:szCs w:val="20"/>
                <w:lang w:eastAsia="zh-CN"/>
              </w:rPr>
              <w:t>,</w:t>
            </w:r>
            <w:r w:rsidRPr="00F11F20">
              <w:rPr>
                <w:rFonts w:asciiTheme="minorHAnsi" w:eastAsia="MS Mincho" w:hAnsiTheme="minorHAnsi" w:cs="Avenir-Book"/>
                <w:color w:val="auto"/>
                <w:sz w:val="20"/>
                <w:szCs w:val="20"/>
              </w:rPr>
              <w:t>000 RMB/person with equal salaries for men and women</w:t>
            </w:r>
          </w:p>
        </w:tc>
        <w:tc>
          <w:tcPr>
            <w:tcW w:w="4721" w:type="dxa"/>
            <w:tcBorders>
              <w:top w:val="single" w:sz="4" w:space="0" w:color="A6A6A6" w:themeColor="background1" w:themeShade="A6"/>
              <w:bottom w:val="single" w:sz="4" w:space="0" w:color="A6A6A6" w:themeColor="background1" w:themeShade="A6"/>
            </w:tcBorders>
          </w:tcPr>
          <w:p w14:paraId="566E2E39" w14:textId="690048E4" w:rsidR="00AD5357" w:rsidRDefault="00923DA7" w:rsidP="00026990">
            <w:pPr>
              <w:rPr>
                <w:rFonts w:asciiTheme="minorHAnsi" w:hAnsiTheme="minorHAnsi"/>
                <w:sz w:val="20"/>
                <w:lang w:eastAsia="zh-CN"/>
              </w:rPr>
            </w:pPr>
            <w:r w:rsidRPr="00F11F20">
              <w:rPr>
                <w:rFonts w:asciiTheme="minorHAnsi" w:eastAsia="MS Mincho" w:hAnsiTheme="minorHAnsi" w:cs="Avenir-Book"/>
                <w:color w:val="auto"/>
                <w:sz w:val="20"/>
                <w:szCs w:val="20"/>
              </w:rPr>
              <w:t>5</w:t>
            </w:r>
            <w:r w:rsidRPr="00F11F20">
              <w:rPr>
                <w:rFonts w:asciiTheme="minorHAnsi" w:hAnsiTheme="minorHAnsi" w:cs="Avenir-Book" w:hint="eastAsia"/>
                <w:color w:val="auto"/>
                <w:sz w:val="20"/>
                <w:szCs w:val="20"/>
                <w:lang w:eastAsia="zh-CN"/>
              </w:rPr>
              <w:t>,</w:t>
            </w:r>
            <w:r w:rsidRPr="00F11F20">
              <w:rPr>
                <w:rFonts w:asciiTheme="minorHAnsi" w:eastAsia="MS Mincho" w:hAnsiTheme="minorHAnsi" w:cs="Avenir-Book"/>
                <w:color w:val="auto"/>
                <w:sz w:val="20"/>
                <w:szCs w:val="20"/>
              </w:rPr>
              <w:t>000 RMB/person with equal salaries for men and women</w:t>
            </w:r>
          </w:p>
        </w:tc>
      </w:tr>
      <w:tr w:rsidR="00DC3254" w:rsidRPr="00E51EF3" w14:paraId="27AF7CB2" w14:textId="77777777" w:rsidTr="0059050D">
        <w:tc>
          <w:tcPr>
            <w:tcW w:w="2127" w:type="dxa"/>
            <w:tcBorders>
              <w:top w:val="single" w:sz="4" w:space="0" w:color="A6A6A6" w:themeColor="background1" w:themeShade="A6"/>
              <w:bottom w:val="single" w:sz="4" w:space="0" w:color="A6A6A6" w:themeColor="background1" w:themeShade="A6"/>
            </w:tcBorders>
          </w:tcPr>
          <w:p w14:paraId="4C93F3E9" w14:textId="671841A3" w:rsidR="00DC3254" w:rsidRPr="00F11F20" w:rsidRDefault="00DC3254" w:rsidP="000E3B3D">
            <w:pPr>
              <w:rPr>
                <w:i/>
                <w:iCs/>
                <w:color w:val="auto"/>
                <w:sz w:val="20"/>
                <w:szCs w:val="20"/>
                <w:lang w:val="en-GB" w:eastAsia="zh-CN"/>
              </w:rPr>
            </w:pPr>
            <w:proofErr w:type="spellStart"/>
            <w:proofErr w:type="gramStart"/>
            <w:r w:rsidRPr="00CB77A1">
              <w:rPr>
                <w:rFonts w:asciiTheme="minorHAnsi" w:hAnsiTheme="minorHAnsi" w:cs="Arial"/>
                <w:sz w:val="20"/>
                <w:szCs w:val="20"/>
              </w:rPr>
              <w:t>EG</w:t>
            </w:r>
            <w:r w:rsidRPr="00CB77A1">
              <w:rPr>
                <w:rFonts w:asciiTheme="minorHAnsi" w:hAnsiTheme="minorHAnsi" w:cs="Arial"/>
                <w:sz w:val="20"/>
                <w:szCs w:val="20"/>
                <w:vertAlign w:val="subscript"/>
              </w:rPr>
              <w:t>d,y</w:t>
            </w:r>
            <w:proofErr w:type="spellEnd"/>
            <w:proofErr w:type="gramEnd"/>
          </w:p>
        </w:tc>
        <w:tc>
          <w:tcPr>
            <w:tcW w:w="6360" w:type="dxa"/>
            <w:tcBorders>
              <w:top w:val="single" w:sz="4" w:space="0" w:color="A6A6A6" w:themeColor="background1" w:themeShade="A6"/>
              <w:bottom w:val="single" w:sz="4" w:space="0" w:color="A6A6A6" w:themeColor="background1" w:themeShade="A6"/>
            </w:tcBorders>
          </w:tcPr>
          <w:tbl>
            <w:tblPr>
              <w:tblStyle w:val="afffff3"/>
              <w:tblW w:w="0" w:type="auto"/>
              <w:tblLook w:val="04A0" w:firstRow="1" w:lastRow="0" w:firstColumn="1" w:lastColumn="0" w:noHBand="0" w:noVBand="1"/>
            </w:tblPr>
            <w:tblGrid>
              <w:gridCol w:w="3150"/>
              <w:gridCol w:w="1601"/>
            </w:tblGrid>
            <w:tr w:rsidR="00E20F6F" w:rsidRPr="00E20F6F" w14:paraId="4D590898" w14:textId="77777777" w:rsidTr="0059050D">
              <w:tc>
                <w:tcPr>
                  <w:tcW w:w="3150" w:type="dxa"/>
                </w:tcPr>
                <w:p w14:paraId="086A048B" w14:textId="0BAC9CFD" w:rsidR="00E20F6F" w:rsidRPr="0059050D" w:rsidRDefault="00E20F6F" w:rsidP="00E20F6F">
                  <w:pPr>
                    <w:contextualSpacing w:val="0"/>
                    <w:rPr>
                      <w:color w:val="auto"/>
                      <w:sz w:val="16"/>
                      <w:szCs w:val="16"/>
                      <w:lang w:val="en-GB" w:eastAsia="zh-CN"/>
                    </w:rPr>
                  </w:pPr>
                  <w:r w:rsidRPr="00E20F6F">
                    <w:rPr>
                      <w:color w:val="auto"/>
                      <w:sz w:val="16"/>
                      <w:szCs w:val="16"/>
                      <w:lang w:val="en-GB" w:eastAsia="zh-CN"/>
                    </w:rPr>
                    <w:t>Period</w:t>
                  </w:r>
                </w:p>
              </w:tc>
              <w:tc>
                <w:tcPr>
                  <w:tcW w:w="1601" w:type="dxa"/>
                  <w:tcBorders>
                    <w:top w:val="single" w:sz="4" w:space="0" w:color="auto"/>
                    <w:left w:val="single" w:sz="4" w:space="0" w:color="auto"/>
                    <w:bottom w:val="single" w:sz="4" w:space="0" w:color="auto"/>
                    <w:right w:val="single" w:sz="4" w:space="0" w:color="auto"/>
                  </w:tcBorders>
                  <w:shd w:val="clear" w:color="auto" w:fill="auto"/>
                  <w:vAlign w:val="bottom"/>
                </w:tcPr>
                <w:p w14:paraId="663D00EA" w14:textId="780F4436" w:rsidR="00E20F6F" w:rsidRPr="0059050D" w:rsidRDefault="00E20F6F" w:rsidP="00E20F6F">
                  <w:pPr>
                    <w:contextualSpacing w:val="0"/>
                    <w:rPr>
                      <w:color w:val="auto"/>
                      <w:sz w:val="16"/>
                      <w:szCs w:val="16"/>
                      <w:lang w:val="en-GB" w:eastAsia="zh-CN"/>
                    </w:rPr>
                  </w:pPr>
                  <w:r w:rsidRPr="00E20F6F">
                    <w:rPr>
                      <w:rFonts w:asciiTheme="minorHAnsi" w:hAnsiTheme="minorHAnsi" w:cs="Arial"/>
                      <w:sz w:val="16"/>
                      <w:szCs w:val="16"/>
                    </w:rPr>
                    <w:t xml:space="preserve"> </w:t>
                  </w:r>
                  <w:proofErr w:type="spellStart"/>
                  <w:proofErr w:type="gramStart"/>
                  <w:r w:rsidRPr="00E20F6F">
                    <w:rPr>
                      <w:rFonts w:asciiTheme="minorHAnsi" w:hAnsiTheme="minorHAnsi" w:cs="Arial"/>
                      <w:sz w:val="16"/>
                      <w:szCs w:val="16"/>
                    </w:rPr>
                    <w:t>EG</w:t>
                  </w:r>
                  <w:r w:rsidRPr="00E20F6F">
                    <w:rPr>
                      <w:rFonts w:asciiTheme="minorHAnsi" w:hAnsiTheme="minorHAnsi" w:cs="Arial"/>
                      <w:sz w:val="16"/>
                      <w:szCs w:val="16"/>
                      <w:vertAlign w:val="subscript"/>
                    </w:rPr>
                    <w:t>d,y</w:t>
                  </w:r>
                  <w:proofErr w:type="spellEnd"/>
                  <w:proofErr w:type="gramEnd"/>
                  <w:r w:rsidRPr="00E20F6F">
                    <w:rPr>
                      <w:rFonts w:asciiTheme="minorHAnsi" w:hAnsiTheme="minorHAnsi" w:cs="Arial"/>
                      <w:sz w:val="16"/>
                      <w:szCs w:val="16"/>
                    </w:rPr>
                    <w:t>(</w:t>
                  </w:r>
                  <w:r w:rsidRPr="00E20F6F">
                    <w:rPr>
                      <w:color w:val="auto"/>
                      <w:sz w:val="16"/>
                      <w:szCs w:val="16"/>
                      <w:lang w:val="en-GB" w:eastAsia="zh-CN"/>
                    </w:rPr>
                    <w:t>MWh</w:t>
                  </w:r>
                  <w:r w:rsidRPr="00E20F6F">
                    <w:rPr>
                      <w:rFonts w:asciiTheme="minorHAnsi" w:hAnsiTheme="minorHAnsi" w:cs="Arial"/>
                      <w:sz w:val="16"/>
                      <w:szCs w:val="16"/>
                    </w:rPr>
                    <w:t>)</w:t>
                  </w:r>
                </w:p>
              </w:tc>
            </w:tr>
            <w:tr w:rsidR="00E20F6F" w:rsidRPr="00E20F6F" w14:paraId="02FC22B8" w14:textId="77777777" w:rsidTr="00E20F6F">
              <w:tc>
                <w:tcPr>
                  <w:tcW w:w="3150" w:type="dxa"/>
                </w:tcPr>
                <w:p w14:paraId="044A5DCA" w14:textId="1C1F174A" w:rsidR="00E20F6F" w:rsidRPr="0059050D" w:rsidRDefault="00E20F6F" w:rsidP="00E20F6F">
                  <w:pPr>
                    <w:contextualSpacing w:val="0"/>
                    <w:rPr>
                      <w:color w:val="auto"/>
                      <w:sz w:val="16"/>
                      <w:szCs w:val="16"/>
                      <w:lang w:val="en-GB" w:eastAsia="zh-CN"/>
                    </w:rPr>
                  </w:pPr>
                  <w:r w:rsidRPr="0059050D">
                    <w:rPr>
                      <w:color w:val="auto"/>
                      <w:sz w:val="16"/>
                      <w:szCs w:val="16"/>
                      <w:lang w:val="en-GB" w:eastAsia="zh-CN"/>
                    </w:rPr>
                    <w:t>01/10/2020-31/10/2020</w:t>
                  </w:r>
                </w:p>
              </w:tc>
              <w:tc>
                <w:tcPr>
                  <w:tcW w:w="1601" w:type="dxa"/>
                  <w:tcBorders>
                    <w:top w:val="single" w:sz="4" w:space="0" w:color="auto"/>
                    <w:left w:val="single" w:sz="4" w:space="0" w:color="auto"/>
                    <w:bottom w:val="single" w:sz="4" w:space="0" w:color="auto"/>
                    <w:right w:val="single" w:sz="4" w:space="0" w:color="auto"/>
                  </w:tcBorders>
                  <w:shd w:val="clear" w:color="auto" w:fill="auto"/>
                  <w:vAlign w:val="bottom"/>
                </w:tcPr>
                <w:p w14:paraId="33FCC41C" w14:textId="2B3DBA6B" w:rsidR="00E20F6F" w:rsidRPr="0059050D" w:rsidRDefault="00E20F6F" w:rsidP="00E20F6F">
                  <w:pPr>
                    <w:contextualSpacing w:val="0"/>
                    <w:rPr>
                      <w:color w:val="auto"/>
                      <w:sz w:val="16"/>
                      <w:szCs w:val="16"/>
                      <w:lang w:val="en-GB" w:eastAsia="zh-CN"/>
                    </w:rPr>
                  </w:pPr>
                  <w:r w:rsidRPr="0059050D">
                    <w:rPr>
                      <w:color w:val="auto"/>
                      <w:sz w:val="16"/>
                      <w:szCs w:val="16"/>
                      <w:lang w:val="en-GB" w:eastAsia="zh-CN"/>
                    </w:rPr>
                    <w:t xml:space="preserve">5,912.51 </w:t>
                  </w:r>
                </w:p>
              </w:tc>
            </w:tr>
            <w:tr w:rsidR="00E20F6F" w:rsidRPr="00E20F6F" w14:paraId="2A96BA7D" w14:textId="77777777" w:rsidTr="0059050D">
              <w:tc>
                <w:tcPr>
                  <w:tcW w:w="3150" w:type="dxa"/>
                </w:tcPr>
                <w:p w14:paraId="6BAB8529" w14:textId="77777777" w:rsidR="00E20F6F" w:rsidRPr="0059050D" w:rsidRDefault="00E20F6F" w:rsidP="00E20F6F">
                  <w:pPr>
                    <w:contextualSpacing w:val="0"/>
                    <w:rPr>
                      <w:color w:val="auto"/>
                      <w:sz w:val="16"/>
                      <w:szCs w:val="16"/>
                      <w:lang w:val="en-GB" w:eastAsia="zh-CN"/>
                    </w:rPr>
                  </w:pPr>
                  <w:r w:rsidRPr="0059050D">
                    <w:rPr>
                      <w:color w:val="auto"/>
                      <w:sz w:val="16"/>
                      <w:szCs w:val="16"/>
                      <w:lang w:val="en-GB" w:eastAsia="zh-CN"/>
                    </w:rPr>
                    <w:t>01/11/2020-30/11/2020</w:t>
                  </w:r>
                </w:p>
              </w:tc>
              <w:tc>
                <w:tcPr>
                  <w:tcW w:w="1601" w:type="dxa"/>
                  <w:tcBorders>
                    <w:top w:val="nil"/>
                    <w:left w:val="single" w:sz="4" w:space="0" w:color="auto"/>
                    <w:bottom w:val="single" w:sz="4" w:space="0" w:color="auto"/>
                    <w:right w:val="single" w:sz="4" w:space="0" w:color="auto"/>
                  </w:tcBorders>
                  <w:shd w:val="clear" w:color="auto" w:fill="auto"/>
                  <w:vAlign w:val="bottom"/>
                </w:tcPr>
                <w:p w14:paraId="2E205CD9" w14:textId="66FEC375" w:rsidR="00E20F6F" w:rsidRPr="0059050D" w:rsidRDefault="00E20F6F" w:rsidP="00E20F6F">
                  <w:pPr>
                    <w:contextualSpacing w:val="0"/>
                    <w:rPr>
                      <w:color w:val="auto"/>
                      <w:sz w:val="16"/>
                      <w:szCs w:val="16"/>
                      <w:lang w:val="en-GB" w:eastAsia="zh-CN"/>
                    </w:rPr>
                  </w:pPr>
                  <w:r w:rsidRPr="0059050D">
                    <w:rPr>
                      <w:color w:val="auto"/>
                      <w:sz w:val="16"/>
                      <w:szCs w:val="16"/>
                      <w:lang w:val="en-GB" w:eastAsia="zh-CN"/>
                    </w:rPr>
                    <w:t xml:space="preserve">5,794.55 </w:t>
                  </w:r>
                </w:p>
              </w:tc>
            </w:tr>
            <w:tr w:rsidR="00E20F6F" w:rsidRPr="00E20F6F" w14:paraId="4CD5E53D" w14:textId="77777777" w:rsidTr="0059050D">
              <w:tc>
                <w:tcPr>
                  <w:tcW w:w="3150" w:type="dxa"/>
                </w:tcPr>
                <w:p w14:paraId="737D1616" w14:textId="77777777" w:rsidR="00E20F6F" w:rsidRPr="0059050D" w:rsidRDefault="00E20F6F" w:rsidP="00E20F6F">
                  <w:pPr>
                    <w:contextualSpacing w:val="0"/>
                    <w:rPr>
                      <w:color w:val="auto"/>
                      <w:sz w:val="16"/>
                      <w:szCs w:val="16"/>
                      <w:lang w:val="en-GB" w:eastAsia="zh-CN"/>
                    </w:rPr>
                  </w:pPr>
                  <w:r w:rsidRPr="0059050D">
                    <w:rPr>
                      <w:color w:val="auto"/>
                      <w:sz w:val="16"/>
                      <w:szCs w:val="16"/>
                      <w:lang w:val="en-GB" w:eastAsia="zh-CN"/>
                    </w:rPr>
                    <w:t>01/12/2020-31/12/2020</w:t>
                  </w:r>
                </w:p>
              </w:tc>
              <w:tc>
                <w:tcPr>
                  <w:tcW w:w="1601" w:type="dxa"/>
                  <w:tcBorders>
                    <w:top w:val="nil"/>
                    <w:left w:val="single" w:sz="4" w:space="0" w:color="auto"/>
                    <w:bottom w:val="single" w:sz="4" w:space="0" w:color="auto"/>
                    <w:right w:val="single" w:sz="4" w:space="0" w:color="auto"/>
                  </w:tcBorders>
                  <w:shd w:val="clear" w:color="auto" w:fill="auto"/>
                  <w:vAlign w:val="bottom"/>
                </w:tcPr>
                <w:p w14:paraId="20C5518A" w14:textId="444C7D20" w:rsidR="00E20F6F" w:rsidRPr="0059050D" w:rsidRDefault="00E20F6F" w:rsidP="00E20F6F">
                  <w:pPr>
                    <w:contextualSpacing w:val="0"/>
                    <w:rPr>
                      <w:color w:val="auto"/>
                      <w:sz w:val="16"/>
                      <w:szCs w:val="16"/>
                      <w:lang w:val="en-GB" w:eastAsia="zh-CN"/>
                    </w:rPr>
                  </w:pPr>
                  <w:r w:rsidRPr="0059050D">
                    <w:rPr>
                      <w:color w:val="auto"/>
                      <w:sz w:val="16"/>
                      <w:szCs w:val="16"/>
                      <w:lang w:val="en-GB" w:eastAsia="zh-CN"/>
                    </w:rPr>
                    <w:t xml:space="preserve">6,055.62 </w:t>
                  </w:r>
                </w:p>
              </w:tc>
            </w:tr>
            <w:tr w:rsidR="00E20F6F" w:rsidRPr="00E20F6F" w14:paraId="5E5EC1E2" w14:textId="77777777" w:rsidTr="0059050D">
              <w:tc>
                <w:tcPr>
                  <w:tcW w:w="3150" w:type="dxa"/>
                </w:tcPr>
                <w:p w14:paraId="44C8214A" w14:textId="77777777" w:rsidR="00E20F6F" w:rsidRPr="0059050D" w:rsidRDefault="00E20F6F" w:rsidP="00E20F6F">
                  <w:pPr>
                    <w:contextualSpacing w:val="0"/>
                    <w:rPr>
                      <w:color w:val="auto"/>
                      <w:sz w:val="16"/>
                      <w:szCs w:val="16"/>
                      <w:lang w:val="en-GB" w:eastAsia="zh-CN"/>
                    </w:rPr>
                  </w:pPr>
                  <w:r w:rsidRPr="0059050D">
                    <w:rPr>
                      <w:color w:val="auto"/>
                      <w:sz w:val="16"/>
                      <w:szCs w:val="16"/>
                      <w:lang w:val="en-GB" w:eastAsia="zh-CN"/>
                    </w:rPr>
                    <w:t>01/01/2021-31/01/2021</w:t>
                  </w:r>
                </w:p>
              </w:tc>
              <w:tc>
                <w:tcPr>
                  <w:tcW w:w="1601" w:type="dxa"/>
                  <w:tcBorders>
                    <w:top w:val="nil"/>
                    <w:left w:val="single" w:sz="4" w:space="0" w:color="auto"/>
                    <w:bottom w:val="single" w:sz="4" w:space="0" w:color="auto"/>
                    <w:right w:val="single" w:sz="4" w:space="0" w:color="auto"/>
                  </w:tcBorders>
                  <w:shd w:val="clear" w:color="auto" w:fill="auto"/>
                  <w:vAlign w:val="bottom"/>
                </w:tcPr>
                <w:p w14:paraId="4CB1DC57" w14:textId="40A30DA1" w:rsidR="00E20F6F" w:rsidRPr="0059050D" w:rsidRDefault="00E20F6F" w:rsidP="00E20F6F">
                  <w:pPr>
                    <w:contextualSpacing w:val="0"/>
                    <w:rPr>
                      <w:color w:val="auto"/>
                      <w:sz w:val="16"/>
                      <w:szCs w:val="16"/>
                      <w:lang w:val="en-GB" w:eastAsia="zh-CN"/>
                    </w:rPr>
                  </w:pPr>
                  <w:r w:rsidRPr="0059050D">
                    <w:rPr>
                      <w:color w:val="auto"/>
                      <w:sz w:val="16"/>
                      <w:szCs w:val="16"/>
                      <w:lang w:val="en-GB" w:eastAsia="zh-CN"/>
                    </w:rPr>
                    <w:t xml:space="preserve">6,135.06 </w:t>
                  </w:r>
                </w:p>
              </w:tc>
            </w:tr>
            <w:tr w:rsidR="00E20F6F" w:rsidRPr="00E20F6F" w14:paraId="3E19A420" w14:textId="77777777" w:rsidTr="0059050D">
              <w:tc>
                <w:tcPr>
                  <w:tcW w:w="3150" w:type="dxa"/>
                </w:tcPr>
                <w:p w14:paraId="7440D17E" w14:textId="77777777" w:rsidR="00E20F6F" w:rsidRPr="0059050D" w:rsidRDefault="00E20F6F" w:rsidP="00E20F6F">
                  <w:pPr>
                    <w:contextualSpacing w:val="0"/>
                    <w:rPr>
                      <w:color w:val="auto"/>
                      <w:sz w:val="16"/>
                      <w:szCs w:val="16"/>
                      <w:lang w:val="en-GB" w:eastAsia="zh-CN"/>
                    </w:rPr>
                  </w:pPr>
                  <w:r w:rsidRPr="0059050D">
                    <w:rPr>
                      <w:color w:val="auto"/>
                      <w:sz w:val="16"/>
                      <w:szCs w:val="16"/>
                      <w:lang w:val="en-GB" w:eastAsia="zh-CN"/>
                    </w:rPr>
                    <w:t>01/02/2021-28/02/2021</w:t>
                  </w:r>
                </w:p>
              </w:tc>
              <w:tc>
                <w:tcPr>
                  <w:tcW w:w="1601" w:type="dxa"/>
                  <w:tcBorders>
                    <w:top w:val="nil"/>
                    <w:left w:val="single" w:sz="4" w:space="0" w:color="auto"/>
                    <w:bottom w:val="single" w:sz="4" w:space="0" w:color="auto"/>
                    <w:right w:val="single" w:sz="4" w:space="0" w:color="auto"/>
                  </w:tcBorders>
                  <w:shd w:val="clear" w:color="auto" w:fill="auto"/>
                  <w:vAlign w:val="bottom"/>
                </w:tcPr>
                <w:p w14:paraId="75B1B92B" w14:textId="396035DD" w:rsidR="00E20F6F" w:rsidRPr="0059050D" w:rsidRDefault="00E20F6F" w:rsidP="00E20F6F">
                  <w:pPr>
                    <w:contextualSpacing w:val="0"/>
                    <w:rPr>
                      <w:color w:val="auto"/>
                      <w:sz w:val="16"/>
                      <w:szCs w:val="16"/>
                      <w:lang w:val="en-GB" w:eastAsia="zh-CN"/>
                    </w:rPr>
                  </w:pPr>
                  <w:r w:rsidRPr="0059050D">
                    <w:rPr>
                      <w:color w:val="auto"/>
                      <w:sz w:val="16"/>
                      <w:szCs w:val="16"/>
                      <w:lang w:val="en-GB" w:eastAsia="zh-CN"/>
                    </w:rPr>
                    <w:t>5,644.24</w:t>
                  </w:r>
                </w:p>
              </w:tc>
            </w:tr>
            <w:tr w:rsidR="00E20F6F" w:rsidRPr="00E20F6F" w14:paraId="72767876" w14:textId="77777777" w:rsidTr="0059050D">
              <w:tc>
                <w:tcPr>
                  <w:tcW w:w="3150" w:type="dxa"/>
                </w:tcPr>
                <w:p w14:paraId="78BA430D" w14:textId="77777777" w:rsidR="00E20F6F" w:rsidRPr="0059050D" w:rsidRDefault="00E20F6F" w:rsidP="00E20F6F">
                  <w:pPr>
                    <w:contextualSpacing w:val="0"/>
                    <w:rPr>
                      <w:color w:val="auto"/>
                      <w:sz w:val="16"/>
                      <w:szCs w:val="16"/>
                      <w:lang w:val="en-GB" w:eastAsia="zh-CN"/>
                    </w:rPr>
                  </w:pPr>
                  <w:r w:rsidRPr="0059050D">
                    <w:rPr>
                      <w:color w:val="auto"/>
                      <w:sz w:val="16"/>
                      <w:szCs w:val="16"/>
                      <w:lang w:val="en-GB" w:eastAsia="zh-CN"/>
                    </w:rPr>
                    <w:t>01/03/2021-31/03/2021</w:t>
                  </w:r>
                </w:p>
              </w:tc>
              <w:tc>
                <w:tcPr>
                  <w:tcW w:w="1601" w:type="dxa"/>
                  <w:tcBorders>
                    <w:top w:val="nil"/>
                    <w:left w:val="single" w:sz="4" w:space="0" w:color="auto"/>
                    <w:bottom w:val="single" w:sz="4" w:space="0" w:color="auto"/>
                    <w:right w:val="single" w:sz="4" w:space="0" w:color="auto"/>
                  </w:tcBorders>
                  <w:shd w:val="clear" w:color="auto" w:fill="auto"/>
                  <w:vAlign w:val="bottom"/>
                </w:tcPr>
                <w:p w14:paraId="1CAB4B5A" w14:textId="678DA39E" w:rsidR="00E20F6F" w:rsidRPr="0059050D" w:rsidRDefault="00E20F6F" w:rsidP="00E20F6F">
                  <w:pPr>
                    <w:contextualSpacing w:val="0"/>
                    <w:rPr>
                      <w:color w:val="auto"/>
                      <w:sz w:val="16"/>
                      <w:szCs w:val="16"/>
                      <w:lang w:val="en-GB" w:eastAsia="zh-CN"/>
                    </w:rPr>
                  </w:pPr>
                  <w:r w:rsidRPr="0059050D">
                    <w:rPr>
                      <w:color w:val="auto"/>
                      <w:sz w:val="16"/>
                      <w:szCs w:val="16"/>
                      <w:lang w:val="en-GB" w:eastAsia="zh-CN"/>
                    </w:rPr>
                    <w:t xml:space="preserve">6,287.61 </w:t>
                  </w:r>
                </w:p>
              </w:tc>
            </w:tr>
            <w:tr w:rsidR="00E20F6F" w:rsidRPr="00E20F6F" w14:paraId="63986058" w14:textId="77777777" w:rsidTr="0059050D">
              <w:tc>
                <w:tcPr>
                  <w:tcW w:w="3150" w:type="dxa"/>
                </w:tcPr>
                <w:p w14:paraId="45F82C9F" w14:textId="77777777" w:rsidR="00E20F6F" w:rsidRPr="0059050D" w:rsidRDefault="00E20F6F" w:rsidP="00E20F6F">
                  <w:pPr>
                    <w:contextualSpacing w:val="0"/>
                    <w:rPr>
                      <w:color w:val="auto"/>
                      <w:sz w:val="16"/>
                      <w:szCs w:val="16"/>
                      <w:lang w:val="en-GB" w:eastAsia="zh-CN"/>
                    </w:rPr>
                  </w:pPr>
                  <w:r w:rsidRPr="0059050D">
                    <w:rPr>
                      <w:color w:val="auto"/>
                      <w:sz w:val="16"/>
                      <w:szCs w:val="16"/>
                      <w:lang w:val="en-GB" w:eastAsia="zh-CN"/>
                    </w:rPr>
                    <w:t>01/04/2021-30/04/2021</w:t>
                  </w:r>
                </w:p>
              </w:tc>
              <w:tc>
                <w:tcPr>
                  <w:tcW w:w="1601" w:type="dxa"/>
                  <w:tcBorders>
                    <w:top w:val="nil"/>
                    <w:left w:val="single" w:sz="4" w:space="0" w:color="auto"/>
                    <w:bottom w:val="single" w:sz="4" w:space="0" w:color="auto"/>
                    <w:right w:val="single" w:sz="4" w:space="0" w:color="auto"/>
                  </w:tcBorders>
                  <w:shd w:val="clear" w:color="auto" w:fill="auto"/>
                  <w:vAlign w:val="bottom"/>
                </w:tcPr>
                <w:p w14:paraId="5CD49D03" w14:textId="0B8C7D34" w:rsidR="00E20F6F" w:rsidRPr="0059050D" w:rsidRDefault="00E20F6F" w:rsidP="00E20F6F">
                  <w:pPr>
                    <w:contextualSpacing w:val="0"/>
                    <w:rPr>
                      <w:color w:val="auto"/>
                      <w:sz w:val="16"/>
                      <w:szCs w:val="16"/>
                      <w:lang w:val="en-GB" w:eastAsia="zh-CN"/>
                    </w:rPr>
                  </w:pPr>
                  <w:r w:rsidRPr="0059050D">
                    <w:rPr>
                      <w:color w:val="auto"/>
                      <w:sz w:val="16"/>
                      <w:szCs w:val="16"/>
                      <w:lang w:val="en-GB" w:eastAsia="zh-CN"/>
                    </w:rPr>
                    <w:t>5,580.66</w:t>
                  </w:r>
                </w:p>
              </w:tc>
            </w:tr>
            <w:tr w:rsidR="00E20F6F" w:rsidRPr="00E20F6F" w14:paraId="10E26570" w14:textId="77777777" w:rsidTr="0059050D">
              <w:tc>
                <w:tcPr>
                  <w:tcW w:w="3150" w:type="dxa"/>
                </w:tcPr>
                <w:p w14:paraId="67B4EB28" w14:textId="77777777" w:rsidR="00E20F6F" w:rsidRPr="0059050D" w:rsidRDefault="00E20F6F" w:rsidP="00E20F6F">
                  <w:pPr>
                    <w:contextualSpacing w:val="0"/>
                    <w:rPr>
                      <w:color w:val="auto"/>
                      <w:sz w:val="16"/>
                      <w:szCs w:val="16"/>
                      <w:lang w:val="en-GB" w:eastAsia="zh-CN"/>
                    </w:rPr>
                  </w:pPr>
                  <w:r w:rsidRPr="0059050D">
                    <w:rPr>
                      <w:color w:val="auto"/>
                      <w:sz w:val="16"/>
                      <w:szCs w:val="16"/>
                      <w:lang w:val="en-GB" w:eastAsia="zh-CN"/>
                    </w:rPr>
                    <w:t>01/05/2021-31/05/2021</w:t>
                  </w:r>
                </w:p>
              </w:tc>
              <w:tc>
                <w:tcPr>
                  <w:tcW w:w="1601" w:type="dxa"/>
                  <w:tcBorders>
                    <w:top w:val="nil"/>
                    <w:left w:val="single" w:sz="4" w:space="0" w:color="auto"/>
                    <w:bottom w:val="single" w:sz="4" w:space="0" w:color="auto"/>
                    <w:right w:val="single" w:sz="4" w:space="0" w:color="auto"/>
                  </w:tcBorders>
                  <w:shd w:val="clear" w:color="auto" w:fill="auto"/>
                  <w:vAlign w:val="bottom"/>
                </w:tcPr>
                <w:p w14:paraId="22AE398C" w14:textId="75883508" w:rsidR="00E20F6F" w:rsidRPr="0059050D" w:rsidRDefault="00E20F6F" w:rsidP="00E20F6F">
                  <w:pPr>
                    <w:contextualSpacing w:val="0"/>
                    <w:rPr>
                      <w:color w:val="auto"/>
                      <w:sz w:val="16"/>
                      <w:szCs w:val="16"/>
                      <w:lang w:val="en-GB" w:eastAsia="zh-CN"/>
                    </w:rPr>
                  </w:pPr>
                  <w:r w:rsidRPr="0059050D">
                    <w:rPr>
                      <w:color w:val="auto"/>
                      <w:sz w:val="16"/>
                      <w:szCs w:val="16"/>
                      <w:lang w:val="en-GB" w:eastAsia="zh-CN"/>
                    </w:rPr>
                    <w:t xml:space="preserve">5,835.88 </w:t>
                  </w:r>
                </w:p>
              </w:tc>
            </w:tr>
            <w:tr w:rsidR="00E20F6F" w:rsidRPr="00E20F6F" w14:paraId="4C6F21F5" w14:textId="77777777" w:rsidTr="0059050D">
              <w:tc>
                <w:tcPr>
                  <w:tcW w:w="3150" w:type="dxa"/>
                </w:tcPr>
                <w:p w14:paraId="585A284B" w14:textId="77777777" w:rsidR="00E20F6F" w:rsidRPr="0059050D" w:rsidRDefault="00E20F6F" w:rsidP="00E20F6F">
                  <w:pPr>
                    <w:contextualSpacing w:val="0"/>
                    <w:rPr>
                      <w:color w:val="auto"/>
                      <w:sz w:val="16"/>
                      <w:szCs w:val="16"/>
                      <w:lang w:val="en-GB" w:eastAsia="zh-CN"/>
                    </w:rPr>
                  </w:pPr>
                  <w:r w:rsidRPr="0059050D">
                    <w:rPr>
                      <w:color w:val="auto"/>
                      <w:sz w:val="16"/>
                      <w:szCs w:val="16"/>
                      <w:lang w:val="en-GB" w:eastAsia="zh-CN"/>
                    </w:rPr>
                    <w:t>01/06/2021-30/06/2021</w:t>
                  </w:r>
                </w:p>
              </w:tc>
              <w:tc>
                <w:tcPr>
                  <w:tcW w:w="1601" w:type="dxa"/>
                  <w:tcBorders>
                    <w:top w:val="nil"/>
                    <w:left w:val="single" w:sz="4" w:space="0" w:color="auto"/>
                    <w:bottom w:val="single" w:sz="4" w:space="0" w:color="auto"/>
                    <w:right w:val="single" w:sz="4" w:space="0" w:color="auto"/>
                  </w:tcBorders>
                  <w:shd w:val="clear" w:color="auto" w:fill="auto"/>
                  <w:vAlign w:val="bottom"/>
                </w:tcPr>
                <w:p w14:paraId="15C89E57" w14:textId="38290EE0" w:rsidR="00E20F6F" w:rsidRPr="0059050D" w:rsidRDefault="00E20F6F" w:rsidP="00E20F6F">
                  <w:pPr>
                    <w:contextualSpacing w:val="0"/>
                    <w:rPr>
                      <w:color w:val="auto"/>
                      <w:sz w:val="16"/>
                      <w:szCs w:val="16"/>
                      <w:lang w:val="en-GB" w:eastAsia="zh-CN"/>
                    </w:rPr>
                  </w:pPr>
                  <w:r w:rsidRPr="0059050D">
                    <w:rPr>
                      <w:color w:val="auto"/>
                      <w:sz w:val="16"/>
                      <w:szCs w:val="16"/>
                      <w:lang w:val="en-GB" w:eastAsia="zh-CN"/>
                    </w:rPr>
                    <w:t xml:space="preserve">5,510.66 </w:t>
                  </w:r>
                </w:p>
              </w:tc>
            </w:tr>
            <w:tr w:rsidR="00E20F6F" w:rsidRPr="00E20F6F" w14:paraId="5C979FF8" w14:textId="77777777" w:rsidTr="0059050D">
              <w:tc>
                <w:tcPr>
                  <w:tcW w:w="3150" w:type="dxa"/>
                </w:tcPr>
                <w:p w14:paraId="5E76903D" w14:textId="77777777" w:rsidR="00E20F6F" w:rsidRPr="0059050D" w:rsidRDefault="00E20F6F" w:rsidP="00E20F6F">
                  <w:pPr>
                    <w:contextualSpacing w:val="0"/>
                    <w:rPr>
                      <w:color w:val="auto"/>
                      <w:sz w:val="16"/>
                      <w:szCs w:val="16"/>
                      <w:lang w:val="en-GB" w:eastAsia="zh-CN"/>
                    </w:rPr>
                  </w:pPr>
                  <w:r w:rsidRPr="0059050D">
                    <w:rPr>
                      <w:color w:val="auto"/>
                      <w:sz w:val="16"/>
                      <w:szCs w:val="16"/>
                      <w:lang w:val="en-GB" w:eastAsia="zh-CN"/>
                    </w:rPr>
                    <w:t>01/07/2021-31/07/2021</w:t>
                  </w:r>
                </w:p>
              </w:tc>
              <w:tc>
                <w:tcPr>
                  <w:tcW w:w="1601" w:type="dxa"/>
                  <w:tcBorders>
                    <w:top w:val="nil"/>
                    <w:left w:val="single" w:sz="4" w:space="0" w:color="auto"/>
                    <w:bottom w:val="single" w:sz="4" w:space="0" w:color="auto"/>
                    <w:right w:val="single" w:sz="4" w:space="0" w:color="auto"/>
                  </w:tcBorders>
                  <w:shd w:val="clear" w:color="auto" w:fill="auto"/>
                  <w:vAlign w:val="bottom"/>
                </w:tcPr>
                <w:p w14:paraId="05886502" w14:textId="4D817CBA" w:rsidR="00E20F6F" w:rsidRPr="0059050D" w:rsidRDefault="00E20F6F" w:rsidP="00E20F6F">
                  <w:pPr>
                    <w:contextualSpacing w:val="0"/>
                    <w:rPr>
                      <w:color w:val="auto"/>
                      <w:sz w:val="16"/>
                      <w:szCs w:val="16"/>
                      <w:lang w:val="en-GB" w:eastAsia="zh-CN"/>
                    </w:rPr>
                  </w:pPr>
                  <w:r w:rsidRPr="0059050D">
                    <w:rPr>
                      <w:color w:val="auto"/>
                      <w:sz w:val="16"/>
                      <w:szCs w:val="16"/>
                      <w:lang w:val="en-GB" w:eastAsia="zh-CN"/>
                    </w:rPr>
                    <w:t xml:space="preserve">5,620.62 </w:t>
                  </w:r>
                </w:p>
              </w:tc>
            </w:tr>
          </w:tbl>
          <w:p w14:paraId="6300FE25" w14:textId="77777777" w:rsidR="00DC3254" w:rsidRPr="00F11F20" w:rsidRDefault="00DC3254" w:rsidP="00026990">
            <w:pPr>
              <w:rPr>
                <w:rFonts w:asciiTheme="minorHAnsi" w:eastAsia="MS Mincho" w:hAnsiTheme="minorHAnsi" w:cs="Avenir-Book"/>
                <w:color w:val="auto"/>
                <w:sz w:val="20"/>
                <w:szCs w:val="20"/>
              </w:rPr>
            </w:pPr>
          </w:p>
        </w:tc>
        <w:tc>
          <w:tcPr>
            <w:tcW w:w="4721" w:type="dxa"/>
            <w:tcBorders>
              <w:top w:val="single" w:sz="4" w:space="0" w:color="A6A6A6" w:themeColor="background1" w:themeShade="A6"/>
              <w:bottom w:val="single" w:sz="4" w:space="0" w:color="A6A6A6" w:themeColor="background1" w:themeShade="A6"/>
            </w:tcBorders>
          </w:tcPr>
          <w:tbl>
            <w:tblPr>
              <w:tblStyle w:val="afffff3"/>
              <w:tblW w:w="0" w:type="auto"/>
              <w:tblLook w:val="04A0" w:firstRow="1" w:lastRow="0" w:firstColumn="1" w:lastColumn="0" w:noHBand="0" w:noVBand="1"/>
            </w:tblPr>
            <w:tblGrid>
              <w:gridCol w:w="2372"/>
              <w:gridCol w:w="2290"/>
            </w:tblGrid>
            <w:tr w:rsidR="00E20F6F" w:rsidRPr="008F75F5" w14:paraId="2778000A" w14:textId="77777777" w:rsidTr="0059050D">
              <w:tc>
                <w:tcPr>
                  <w:tcW w:w="2372" w:type="dxa"/>
                </w:tcPr>
                <w:p w14:paraId="1577AF45" w14:textId="77777777" w:rsidR="00E20F6F" w:rsidRPr="00C96EF5" w:rsidRDefault="00E20F6F" w:rsidP="00E20F6F">
                  <w:pPr>
                    <w:contextualSpacing w:val="0"/>
                    <w:rPr>
                      <w:color w:val="auto"/>
                      <w:sz w:val="16"/>
                      <w:szCs w:val="16"/>
                      <w:lang w:val="en-GB" w:eastAsia="zh-CN"/>
                    </w:rPr>
                  </w:pPr>
                  <w:r w:rsidRPr="00C96EF5">
                    <w:rPr>
                      <w:color w:val="auto"/>
                      <w:sz w:val="16"/>
                      <w:szCs w:val="16"/>
                      <w:lang w:val="en-GB" w:eastAsia="zh-CN"/>
                    </w:rPr>
                    <w:t>Period</w:t>
                  </w:r>
                </w:p>
              </w:tc>
              <w:tc>
                <w:tcPr>
                  <w:tcW w:w="2290" w:type="dxa"/>
                  <w:tcBorders>
                    <w:top w:val="single" w:sz="4" w:space="0" w:color="auto"/>
                    <w:left w:val="single" w:sz="4" w:space="0" w:color="auto"/>
                    <w:bottom w:val="single" w:sz="4" w:space="0" w:color="auto"/>
                    <w:right w:val="single" w:sz="4" w:space="0" w:color="auto"/>
                  </w:tcBorders>
                  <w:shd w:val="clear" w:color="auto" w:fill="auto"/>
                  <w:vAlign w:val="bottom"/>
                </w:tcPr>
                <w:p w14:paraId="2B8BA64F" w14:textId="77777777" w:rsidR="00E20F6F" w:rsidRPr="00C96EF5" w:rsidRDefault="00E20F6F" w:rsidP="00E20F6F">
                  <w:pPr>
                    <w:contextualSpacing w:val="0"/>
                    <w:rPr>
                      <w:color w:val="auto"/>
                      <w:sz w:val="16"/>
                      <w:szCs w:val="16"/>
                      <w:lang w:val="en-GB" w:eastAsia="zh-CN"/>
                    </w:rPr>
                  </w:pPr>
                  <w:r w:rsidRPr="00C96EF5">
                    <w:rPr>
                      <w:rFonts w:asciiTheme="minorHAnsi" w:hAnsiTheme="minorHAnsi" w:cs="Arial"/>
                      <w:sz w:val="16"/>
                      <w:szCs w:val="16"/>
                    </w:rPr>
                    <w:t xml:space="preserve"> </w:t>
                  </w:r>
                  <w:proofErr w:type="spellStart"/>
                  <w:proofErr w:type="gramStart"/>
                  <w:r w:rsidRPr="00C96EF5">
                    <w:rPr>
                      <w:rFonts w:asciiTheme="minorHAnsi" w:hAnsiTheme="minorHAnsi" w:cs="Arial"/>
                      <w:sz w:val="16"/>
                      <w:szCs w:val="16"/>
                    </w:rPr>
                    <w:t>EG</w:t>
                  </w:r>
                  <w:r w:rsidRPr="00C96EF5">
                    <w:rPr>
                      <w:rFonts w:asciiTheme="minorHAnsi" w:hAnsiTheme="minorHAnsi" w:cs="Arial"/>
                      <w:sz w:val="16"/>
                      <w:szCs w:val="16"/>
                      <w:vertAlign w:val="subscript"/>
                    </w:rPr>
                    <w:t>d,y</w:t>
                  </w:r>
                  <w:proofErr w:type="spellEnd"/>
                  <w:proofErr w:type="gramEnd"/>
                  <w:r w:rsidRPr="00C96EF5">
                    <w:rPr>
                      <w:rFonts w:asciiTheme="minorHAnsi" w:hAnsiTheme="minorHAnsi" w:cs="Arial"/>
                      <w:sz w:val="16"/>
                      <w:szCs w:val="16"/>
                    </w:rPr>
                    <w:t>(</w:t>
                  </w:r>
                  <w:r w:rsidRPr="00C96EF5">
                    <w:rPr>
                      <w:color w:val="auto"/>
                      <w:sz w:val="16"/>
                      <w:szCs w:val="16"/>
                      <w:lang w:val="en-GB" w:eastAsia="zh-CN"/>
                    </w:rPr>
                    <w:t>MWh</w:t>
                  </w:r>
                  <w:r w:rsidRPr="00C96EF5">
                    <w:rPr>
                      <w:rFonts w:asciiTheme="minorHAnsi" w:hAnsiTheme="minorHAnsi" w:cs="Arial"/>
                      <w:sz w:val="16"/>
                      <w:szCs w:val="16"/>
                    </w:rPr>
                    <w:t>)</w:t>
                  </w:r>
                </w:p>
              </w:tc>
            </w:tr>
            <w:tr w:rsidR="00E20F6F" w:rsidRPr="008F75F5" w14:paraId="2B8576BE" w14:textId="77777777" w:rsidTr="0059050D">
              <w:tc>
                <w:tcPr>
                  <w:tcW w:w="2372" w:type="dxa"/>
                </w:tcPr>
                <w:p w14:paraId="226D8F0A" w14:textId="7AE1F79C" w:rsidR="00E20F6F" w:rsidRPr="00C96EF5" w:rsidRDefault="00E20F6F" w:rsidP="00E20F6F">
                  <w:pPr>
                    <w:contextualSpacing w:val="0"/>
                    <w:rPr>
                      <w:color w:val="auto"/>
                      <w:sz w:val="16"/>
                      <w:szCs w:val="16"/>
                      <w:lang w:val="en-GB" w:eastAsia="zh-CN"/>
                    </w:rPr>
                  </w:pPr>
                  <w:r w:rsidRPr="00C96EF5">
                    <w:rPr>
                      <w:color w:val="auto"/>
                      <w:sz w:val="16"/>
                      <w:szCs w:val="16"/>
                      <w:lang w:val="en-GB" w:eastAsia="zh-CN"/>
                    </w:rPr>
                    <w:t>01/08/2021-31/08/2021</w:t>
                  </w:r>
                </w:p>
              </w:tc>
              <w:tc>
                <w:tcPr>
                  <w:tcW w:w="2290" w:type="dxa"/>
                  <w:tcBorders>
                    <w:top w:val="single" w:sz="4" w:space="0" w:color="auto"/>
                    <w:left w:val="single" w:sz="4" w:space="0" w:color="auto"/>
                    <w:bottom w:val="single" w:sz="4" w:space="0" w:color="auto"/>
                    <w:right w:val="single" w:sz="4" w:space="0" w:color="auto"/>
                  </w:tcBorders>
                  <w:shd w:val="clear" w:color="auto" w:fill="auto"/>
                  <w:vAlign w:val="center"/>
                </w:tcPr>
                <w:p w14:paraId="60154859" w14:textId="77777777" w:rsidR="00E20F6F" w:rsidRPr="00C96EF5" w:rsidRDefault="00E20F6F" w:rsidP="00E20F6F">
                  <w:pPr>
                    <w:contextualSpacing w:val="0"/>
                    <w:rPr>
                      <w:color w:val="auto"/>
                      <w:sz w:val="16"/>
                      <w:szCs w:val="16"/>
                      <w:lang w:val="en-GB" w:eastAsia="zh-CN"/>
                    </w:rPr>
                  </w:pPr>
                  <w:r w:rsidRPr="00C96EF5">
                    <w:rPr>
                      <w:color w:val="auto"/>
                      <w:sz w:val="16"/>
                      <w:szCs w:val="16"/>
                      <w:lang w:val="en-GB" w:eastAsia="zh-CN"/>
                    </w:rPr>
                    <w:t xml:space="preserve">       6,319.520 </w:t>
                  </w:r>
                </w:p>
              </w:tc>
            </w:tr>
            <w:tr w:rsidR="00E20F6F" w:rsidRPr="008F75F5" w14:paraId="5A8E2730" w14:textId="77777777" w:rsidTr="0059050D">
              <w:tc>
                <w:tcPr>
                  <w:tcW w:w="2372" w:type="dxa"/>
                </w:tcPr>
                <w:p w14:paraId="3A292CE4" w14:textId="77777777" w:rsidR="00E20F6F" w:rsidRPr="00C96EF5" w:rsidRDefault="00E20F6F" w:rsidP="00E20F6F">
                  <w:pPr>
                    <w:contextualSpacing w:val="0"/>
                    <w:rPr>
                      <w:color w:val="auto"/>
                      <w:sz w:val="16"/>
                      <w:szCs w:val="16"/>
                      <w:lang w:val="en-GB" w:eastAsia="zh-CN"/>
                    </w:rPr>
                  </w:pPr>
                  <w:r w:rsidRPr="00C96EF5">
                    <w:rPr>
                      <w:color w:val="auto"/>
                      <w:sz w:val="16"/>
                      <w:szCs w:val="16"/>
                      <w:lang w:val="en-GB" w:eastAsia="zh-CN"/>
                    </w:rPr>
                    <w:t>01/09/2021-30/09/2021</w:t>
                  </w:r>
                </w:p>
              </w:tc>
              <w:tc>
                <w:tcPr>
                  <w:tcW w:w="2290" w:type="dxa"/>
                  <w:tcBorders>
                    <w:top w:val="nil"/>
                    <w:left w:val="single" w:sz="4" w:space="0" w:color="auto"/>
                    <w:bottom w:val="single" w:sz="4" w:space="0" w:color="auto"/>
                    <w:right w:val="single" w:sz="4" w:space="0" w:color="auto"/>
                  </w:tcBorders>
                  <w:shd w:val="clear" w:color="auto" w:fill="auto"/>
                  <w:vAlign w:val="center"/>
                </w:tcPr>
                <w:p w14:paraId="58AC06CF" w14:textId="77777777" w:rsidR="00E20F6F" w:rsidRPr="00C96EF5" w:rsidRDefault="00E20F6F" w:rsidP="00E20F6F">
                  <w:pPr>
                    <w:contextualSpacing w:val="0"/>
                    <w:rPr>
                      <w:color w:val="auto"/>
                      <w:sz w:val="16"/>
                      <w:szCs w:val="16"/>
                      <w:lang w:val="en-GB" w:eastAsia="zh-CN"/>
                    </w:rPr>
                  </w:pPr>
                  <w:r w:rsidRPr="00C96EF5">
                    <w:rPr>
                      <w:color w:val="auto"/>
                      <w:sz w:val="16"/>
                      <w:szCs w:val="16"/>
                      <w:lang w:val="en-GB" w:eastAsia="zh-CN"/>
                    </w:rPr>
                    <w:t xml:space="preserve">       6,165.761 </w:t>
                  </w:r>
                </w:p>
              </w:tc>
            </w:tr>
            <w:tr w:rsidR="00E20F6F" w:rsidRPr="008F75F5" w14:paraId="4B6AA390" w14:textId="77777777" w:rsidTr="0059050D">
              <w:tc>
                <w:tcPr>
                  <w:tcW w:w="2372" w:type="dxa"/>
                </w:tcPr>
                <w:p w14:paraId="1A823D2C" w14:textId="77777777" w:rsidR="00E20F6F" w:rsidRPr="00C96EF5" w:rsidRDefault="00E20F6F" w:rsidP="00E20F6F">
                  <w:pPr>
                    <w:contextualSpacing w:val="0"/>
                    <w:rPr>
                      <w:color w:val="auto"/>
                      <w:sz w:val="16"/>
                      <w:szCs w:val="16"/>
                      <w:lang w:val="en-GB" w:eastAsia="zh-CN"/>
                    </w:rPr>
                  </w:pPr>
                  <w:r w:rsidRPr="00C96EF5">
                    <w:rPr>
                      <w:color w:val="auto"/>
                      <w:sz w:val="16"/>
                      <w:szCs w:val="16"/>
                      <w:lang w:val="en-GB" w:eastAsia="zh-CN"/>
                    </w:rPr>
                    <w:t>01/10/2021-31/10/2021</w:t>
                  </w:r>
                </w:p>
              </w:tc>
              <w:tc>
                <w:tcPr>
                  <w:tcW w:w="2290" w:type="dxa"/>
                  <w:tcBorders>
                    <w:top w:val="nil"/>
                    <w:left w:val="single" w:sz="4" w:space="0" w:color="auto"/>
                    <w:bottom w:val="single" w:sz="4" w:space="0" w:color="auto"/>
                    <w:right w:val="single" w:sz="4" w:space="0" w:color="auto"/>
                  </w:tcBorders>
                  <w:shd w:val="clear" w:color="auto" w:fill="auto"/>
                  <w:vAlign w:val="center"/>
                </w:tcPr>
                <w:p w14:paraId="11718792" w14:textId="77777777" w:rsidR="00E20F6F" w:rsidRPr="00C96EF5" w:rsidRDefault="00E20F6F" w:rsidP="00E20F6F">
                  <w:pPr>
                    <w:contextualSpacing w:val="0"/>
                    <w:rPr>
                      <w:color w:val="auto"/>
                      <w:sz w:val="16"/>
                      <w:szCs w:val="16"/>
                      <w:lang w:val="en-GB" w:eastAsia="zh-CN"/>
                    </w:rPr>
                  </w:pPr>
                  <w:r w:rsidRPr="00C96EF5">
                    <w:rPr>
                      <w:color w:val="auto"/>
                      <w:sz w:val="16"/>
                      <w:szCs w:val="16"/>
                      <w:lang w:val="en-GB" w:eastAsia="zh-CN"/>
                    </w:rPr>
                    <w:t xml:space="preserve">       6,448.869 </w:t>
                  </w:r>
                </w:p>
              </w:tc>
            </w:tr>
            <w:tr w:rsidR="00E20F6F" w:rsidRPr="008F75F5" w14:paraId="77C66420" w14:textId="77777777" w:rsidTr="0059050D">
              <w:tc>
                <w:tcPr>
                  <w:tcW w:w="2372" w:type="dxa"/>
                </w:tcPr>
                <w:p w14:paraId="551195A4" w14:textId="77777777" w:rsidR="00E20F6F" w:rsidRPr="00C96EF5" w:rsidRDefault="00E20F6F" w:rsidP="00E20F6F">
                  <w:pPr>
                    <w:contextualSpacing w:val="0"/>
                    <w:rPr>
                      <w:color w:val="auto"/>
                      <w:sz w:val="16"/>
                      <w:szCs w:val="16"/>
                      <w:lang w:val="en-GB" w:eastAsia="zh-CN"/>
                    </w:rPr>
                  </w:pPr>
                  <w:r w:rsidRPr="00C96EF5">
                    <w:rPr>
                      <w:color w:val="auto"/>
                      <w:sz w:val="16"/>
                      <w:szCs w:val="16"/>
                      <w:lang w:val="en-GB" w:eastAsia="zh-CN"/>
                    </w:rPr>
                    <w:t>01/11/2021-30/11/2021</w:t>
                  </w:r>
                </w:p>
              </w:tc>
              <w:tc>
                <w:tcPr>
                  <w:tcW w:w="2290" w:type="dxa"/>
                  <w:tcBorders>
                    <w:top w:val="nil"/>
                    <w:left w:val="single" w:sz="4" w:space="0" w:color="auto"/>
                    <w:bottom w:val="single" w:sz="4" w:space="0" w:color="auto"/>
                    <w:right w:val="single" w:sz="4" w:space="0" w:color="auto"/>
                  </w:tcBorders>
                  <w:shd w:val="clear" w:color="auto" w:fill="auto"/>
                  <w:vAlign w:val="center"/>
                </w:tcPr>
                <w:p w14:paraId="1EA6959D" w14:textId="77777777" w:rsidR="00E20F6F" w:rsidRPr="00C96EF5" w:rsidRDefault="00E20F6F" w:rsidP="00E20F6F">
                  <w:pPr>
                    <w:contextualSpacing w:val="0"/>
                    <w:rPr>
                      <w:color w:val="auto"/>
                      <w:sz w:val="16"/>
                      <w:szCs w:val="16"/>
                      <w:lang w:val="en-GB" w:eastAsia="zh-CN"/>
                    </w:rPr>
                  </w:pPr>
                  <w:r w:rsidRPr="00C96EF5">
                    <w:rPr>
                      <w:color w:val="auto"/>
                      <w:sz w:val="16"/>
                      <w:szCs w:val="16"/>
                      <w:lang w:val="en-GB" w:eastAsia="zh-CN"/>
                    </w:rPr>
                    <w:t xml:space="preserve">       6,319.696 </w:t>
                  </w:r>
                </w:p>
              </w:tc>
            </w:tr>
            <w:tr w:rsidR="00E20F6F" w:rsidRPr="008F75F5" w14:paraId="30CF4459" w14:textId="77777777" w:rsidTr="0059050D">
              <w:tc>
                <w:tcPr>
                  <w:tcW w:w="2372" w:type="dxa"/>
                </w:tcPr>
                <w:p w14:paraId="10FC1364" w14:textId="77777777" w:rsidR="00E20F6F" w:rsidRPr="00C96EF5" w:rsidRDefault="00E20F6F" w:rsidP="00E20F6F">
                  <w:pPr>
                    <w:contextualSpacing w:val="0"/>
                    <w:rPr>
                      <w:color w:val="auto"/>
                      <w:sz w:val="16"/>
                      <w:szCs w:val="16"/>
                      <w:lang w:val="en-GB" w:eastAsia="zh-CN"/>
                    </w:rPr>
                  </w:pPr>
                  <w:r w:rsidRPr="00C96EF5">
                    <w:rPr>
                      <w:color w:val="auto"/>
                      <w:sz w:val="16"/>
                      <w:szCs w:val="16"/>
                      <w:lang w:val="en-GB" w:eastAsia="zh-CN"/>
                    </w:rPr>
                    <w:t>01/12/2021-31/12/2021</w:t>
                  </w:r>
                </w:p>
              </w:tc>
              <w:tc>
                <w:tcPr>
                  <w:tcW w:w="2290" w:type="dxa"/>
                  <w:tcBorders>
                    <w:top w:val="nil"/>
                    <w:left w:val="single" w:sz="4" w:space="0" w:color="auto"/>
                    <w:bottom w:val="single" w:sz="4" w:space="0" w:color="auto"/>
                    <w:right w:val="single" w:sz="4" w:space="0" w:color="auto"/>
                  </w:tcBorders>
                  <w:shd w:val="clear" w:color="auto" w:fill="auto"/>
                  <w:vAlign w:val="center"/>
                </w:tcPr>
                <w:p w14:paraId="3180AF3B" w14:textId="77777777" w:rsidR="00E20F6F" w:rsidRPr="00C96EF5" w:rsidRDefault="00E20F6F" w:rsidP="00E20F6F">
                  <w:pPr>
                    <w:contextualSpacing w:val="0"/>
                    <w:rPr>
                      <w:color w:val="auto"/>
                      <w:sz w:val="16"/>
                      <w:szCs w:val="16"/>
                      <w:lang w:val="en-GB" w:eastAsia="zh-CN"/>
                    </w:rPr>
                  </w:pPr>
                  <w:r w:rsidRPr="00C96EF5">
                    <w:rPr>
                      <w:color w:val="auto"/>
                      <w:sz w:val="16"/>
                      <w:szCs w:val="16"/>
                      <w:lang w:val="en-GB" w:eastAsia="zh-CN"/>
                    </w:rPr>
                    <w:t xml:space="preserve">       6,657.360 </w:t>
                  </w:r>
                </w:p>
              </w:tc>
            </w:tr>
            <w:tr w:rsidR="00E20F6F" w:rsidRPr="008F75F5" w14:paraId="488E912B" w14:textId="77777777" w:rsidTr="0059050D">
              <w:tc>
                <w:tcPr>
                  <w:tcW w:w="2372" w:type="dxa"/>
                </w:tcPr>
                <w:p w14:paraId="1A7DE2FA" w14:textId="77777777" w:rsidR="00E20F6F" w:rsidRPr="00C96EF5" w:rsidRDefault="00E20F6F" w:rsidP="00E20F6F">
                  <w:pPr>
                    <w:contextualSpacing w:val="0"/>
                    <w:rPr>
                      <w:color w:val="auto"/>
                      <w:sz w:val="16"/>
                      <w:szCs w:val="16"/>
                      <w:lang w:val="en-GB" w:eastAsia="zh-CN"/>
                    </w:rPr>
                  </w:pPr>
                  <w:r w:rsidRPr="00C96EF5">
                    <w:rPr>
                      <w:color w:val="auto"/>
                      <w:sz w:val="16"/>
                      <w:szCs w:val="16"/>
                      <w:lang w:val="en-GB" w:eastAsia="zh-CN"/>
                    </w:rPr>
                    <w:t>01/01/2022-31/01/2022</w:t>
                  </w:r>
                </w:p>
              </w:tc>
              <w:tc>
                <w:tcPr>
                  <w:tcW w:w="2290" w:type="dxa"/>
                  <w:tcBorders>
                    <w:top w:val="nil"/>
                    <w:left w:val="single" w:sz="4" w:space="0" w:color="auto"/>
                    <w:bottom w:val="single" w:sz="4" w:space="0" w:color="auto"/>
                    <w:right w:val="single" w:sz="4" w:space="0" w:color="auto"/>
                  </w:tcBorders>
                  <w:shd w:val="clear" w:color="auto" w:fill="auto"/>
                  <w:vAlign w:val="center"/>
                </w:tcPr>
                <w:p w14:paraId="6A793FB9" w14:textId="77777777" w:rsidR="00E20F6F" w:rsidRPr="00C96EF5" w:rsidRDefault="00E20F6F" w:rsidP="00E20F6F">
                  <w:pPr>
                    <w:contextualSpacing w:val="0"/>
                    <w:rPr>
                      <w:color w:val="auto"/>
                      <w:sz w:val="16"/>
                      <w:szCs w:val="16"/>
                      <w:lang w:val="en-GB" w:eastAsia="zh-CN"/>
                    </w:rPr>
                  </w:pPr>
                  <w:r w:rsidRPr="00C96EF5">
                    <w:rPr>
                      <w:color w:val="auto"/>
                      <w:sz w:val="16"/>
                      <w:szCs w:val="16"/>
                      <w:lang w:val="en-GB" w:eastAsia="zh-CN"/>
                    </w:rPr>
                    <w:t xml:space="preserve">       6,688.077 </w:t>
                  </w:r>
                </w:p>
              </w:tc>
            </w:tr>
            <w:tr w:rsidR="00E20F6F" w:rsidRPr="008F75F5" w14:paraId="12FC533D" w14:textId="77777777" w:rsidTr="0059050D">
              <w:tc>
                <w:tcPr>
                  <w:tcW w:w="2372" w:type="dxa"/>
                </w:tcPr>
                <w:p w14:paraId="20640D38" w14:textId="77777777" w:rsidR="00E20F6F" w:rsidRPr="00C96EF5" w:rsidRDefault="00E20F6F" w:rsidP="00E20F6F">
                  <w:pPr>
                    <w:contextualSpacing w:val="0"/>
                    <w:rPr>
                      <w:color w:val="auto"/>
                      <w:sz w:val="16"/>
                      <w:szCs w:val="16"/>
                      <w:lang w:val="en-GB" w:eastAsia="zh-CN"/>
                    </w:rPr>
                  </w:pPr>
                  <w:r w:rsidRPr="00C96EF5">
                    <w:rPr>
                      <w:color w:val="auto"/>
                      <w:sz w:val="16"/>
                      <w:szCs w:val="16"/>
                      <w:lang w:val="en-GB" w:eastAsia="zh-CN"/>
                    </w:rPr>
                    <w:t>01/02/2022-28/02/2022</w:t>
                  </w:r>
                </w:p>
              </w:tc>
              <w:tc>
                <w:tcPr>
                  <w:tcW w:w="2290" w:type="dxa"/>
                  <w:tcBorders>
                    <w:top w:val="nil"/>
                    <w:left w:val="single" w:sz="4" w:space="0" w:color="auto"/>
                    <w:bottom w:val="single" w:sz="4" w:space="0" w:color="auto"/>
                    <w:right w:val="single" w:sz="4" w:space="0" w:color="auto"/>
                  </w:tcBorders>
                  <w:shd w:val="clear" w:color="auto" w:fill="auto"/>
                  <w:vAlign w:val="center"/>
                </w:tcPr>
                <w:p w14:paraId="395BD4B7" w14:textId="77777777" w:rsidR="00E20F6F" w:rsidRPr="00C96EF5" w:rsidRDefault="00E20F6F" w:rsidP="00E20F6F">
                  <w:pPr>
                    <w:contextualSpacing w:val="0"/>
                    <w:rPr>
                      <w:color w:val="auto"/>
                      <w:sz w:val="16"/>
                      <w:szCs w:val="16"/>
                      <w:lang w:val="en-GB" w:eastAsia="zh-CN"/>
                    </w:rPr>
                  </w:pPr>
                  <w:r w:rsidRPr="00C96EF5">
                    <w:rPr>
                      <w:color w:val="auto"/>
                      <w:sz w:val="16"/>
                      <w:szCs w:val="16"/>
                      <w:lang w:val="en-GB" w:eastAsia="zh-CN"/>
                    </w:rPr>
                    <w:t xml:space="preserve">       5,543.978 </w:t>
                  </w:r>
                </w:p>
              </w:tc>
            </w:tr>
            <w:tr w:rsidR="00E20F6F" w:rsidRPr="008F75F5" w14:paraId="713A0754" w14:textId="77777777" w:rsidTr="0059050D">
              <w:tc>
                <w:tcPr>
                  <w:tcW w:w="2372" w:type="dxa"/>
                </w:tcPr>
                <w:p w14:paraId="75120E11" w14:textId="77777777" w:rsidR="00E20F6F" w:rsidRPr="00C96EF5" w:rsidRDefault="00E20F6F" w:rsidP="00E20F6F">
                  <w:pPr>
                    <w:contextualSpacing w:val="0"/>
                    <w:rPr>
                      <w:color w:val="auto"/>
                      <w:sz w:val="16"/>
                      <w:szCs w:val="16"/>
                      <w:lang w:val="en-GB" w:eastAsia="zh-CN"/>
                    </w:rPr>
                  </w:pPr>
                  <w:r w:rsidRPr="00C96EF5">
                    <w:rPr>
                      <w:color w:val="auto"/>
                      <w:sz w:val="16"/>
                      <w:szCs w:val="16"/>
                      <w:lang w:val="en-GB" w:eastAsia="zh-CN"/>
                    </w:rPr>
                    <w:t>01/03/2022-31/03/2022</w:t>
                  </w:r>
                </w:p>
              </w:tc>
              <w:tc>
                <w:tcPr>
                  <w:tcW w:w="2290" w:type="dxa"/>
                  <w:tcBorders>
                    <w:top w:val="nil"/>
                    <w:left w:val="single" w:sz="4" w:space="0" w:color="auto"/>
                    <w:bottom w:val="single" w:sz="4" w:space="0" w:color="auto"/>
                    <w:right w:val="single" w:sz="4" w:space="0" w:color="auto"/>
                  </w:tcBorders>
                  <w:shd w:val="clear" w:color="auto" w:fill="auto"/>
                  <w:vAlign w:val="center"/>
                </w:tcPr>
                <w:p w14:paraId="50B2AA3F" w14:textId="77777777" w:rsidR="00E20F6F" w:rsidRPr="00C96EF5" w:rsidRDefault="00E20F6F" w:rsidP="00E20F6F">
                  <w:pPr>
                    <w:contextualSpacing w:val="0"/>
                    <w:rPr>
                      <w:color w:val="auto"/>
                      <w:sz w:val="16"/>
                      <w:szCs w:val="16"/>
                      <w:lang w:val="en-GB" w:eastAsia="zh-CN"/>
                    </w:rPr>
                  </w:pPr>
                  <w:r w:rsidRPr="00C96EF5">
                    <w:rPr>
                      <w:color w:val="auto"/>
                      <w:sz w:val="16"/>
                      <w:szCs w:val="16"/>
                      <w:lang w:val="en-GB" w:eastAsia="zh-CN"/>
                    </w:rPr>
                    <w:t xml:space="preserve">       6,217.939 </w:t>
                  </w:r>
                </w:p>
              </w:tc>
            </w:tr>
            <w:tr w:rsidR="00E20F6F" w:rsidRPr="008F75F5" w14:paraId="2E1DFC60" w14:textId="77777777" w:rsidTr="0059050D">
              <w:tc>
                <w:tcPr>
                  <w:tcW w:w="2372" w:type="dxa"/>
                </w:tcPr>
                <w:p w14:paraId="5A38168D" w14:textId="77777777" w:rsidR="00E20F6F" w:rsidRPr="00C96EF5" w:rsidRDefault="00E20F6F" w:rsidP="00E20F6F">
                  <w:pPr>
                    <w:contextualSpacing w:val="0"/>
                    <w:rPr>
                      <w:color w:val="auto"/>
                      <w:sz w:val="16"/>
                      <w:szCs w:val="16"/>
                      <w:lang w:val="en-GB" w:eastAsia="zh-CN"/>
                    </w:rPr>
                  </w:pPr>
                  <w:r w:rsidRPr="00C96EF5">
                    <w:rPr>
                      <w:color w:val="auto"/>
                      <w:sz w:val="16"/>
                      <w:szCs w:val="16"/>
                      <w:lang w:val="en-GB" w:eastAsia="zh-CN"/>
                    </w:rPr>
                    <w:t>01/04/2022-30/04/2022</w:t>
                  </w:r>
                </w:p>
              </w:tc>
              <w:tc>
                <w:tcPr>
                  <w:tcW w:w="2290" w:type="dxa"/>
                  <w:tcBorders>
                    <w:top w:val="nil"/>
                    <w:left w:val="single" w:sz="4" w:space="0" w:color="auto"/>
                    <w:bottom w:val="single" w:sz="4" w:space="0" w:color="auto"/>
                    <w:right w:val="single" w:sz="4" w:space="0" w:color="auto"/>
                  </w:tcBorders>
                  <w:shd w:val="clear" w:color="auto" w:fill="auto"/>
                  <w:vAlign w:val="center"/>
                </w:tcPr>
                <w:p w14:paraId="34C614F0" w14:textId="77777777" w:rsidR="00E20F6F" w:rsidRPr="00C96EF5" w:rsidRDefault="00E20F6F" w:rsidP="00E20F6F">
                  <w:pPr>
                    <w:contextualSpacing w:val="0"/>
                    <w:rPr>
                      <w:color w:val="auto"/>
                      <w:sz w:val="16"/>
                      <w:szCs w:val="16"/>
                      <w:lang w:val="en-GB" w:eastAsia="zh-CN"/>
                    </w:rPr>
                  </w:pPr>
                  <w:r w:rsidRPr="00C96EF5">
                    <w:rPr>
                      <w:color w:val="auto"/>
                      <w:sz w:val="16"/>
                      <w:szCs w:val="16"/>
                      <w:lang w:val="en-GB" w:eastAsia="zh-CN"/>
                    </w:rPr>
                    <w:t xml:space="preserve">       5,867.404 </w:t>
                  </w:r>
                </w:p>
              </w:tc>
            </w:tr>
            <w:tr w:rsidR="00E20F6F" w:rsidRPr="008F75F5" w14:paraId="28E30A07" w14:textId="77777777" w:rsidTr="0059050D">
              <w:tc>
                <w:tcPr>
                  <w:tcW w:w="2372" w:type="dxa"/>
                </w:tcPr>
                <w:p w14:paraId="4F67C9C3" w14:textId="77777777" w:rsidR="00E20F6F" w:rsidRPr="00C96EF5" w:rsidRDefault="00E20F6F" w:rsidP="00E20F6F">
                  <w:pPr>
                    <w:contextualSpacing w:val="0"/>
                    <w:rPr>
                      <w:color w:val="auto"/>
                      <w:sz w:val="16"/>
                      <w:szCs w:val="16"/>
                      <w:lang w:val="en-GB" w:eastAsia="zh-CN"/>
                    </w:rPr>
                  </w:pPr>
                  <w:r w:rsidRPr="00C96EF5">
                    <w:rPr>
                      <w:color w:val="auto"/>
                      <w:sz w:val="16"/>
                      <w:szCs w:val="16"/>
                      <w:lang w:val="en-GB" w:eastAsia="zh-CN"/>
                    </w:rPr>
                    <w:t>01/05/2022-31/05/2022</w:t>
                  </w:r>
                </w:p>
              </w:tc>
              <w:tc>
                <w:tcPr>
                  <w:tcW w:w="2290" w:type="dxa"/>
                  <w:tcBorders>
                    <w:top w:val="nil"/>
                    <w:left w:val="single" w:sz="4" w:space="0" w:color="auto"/>
                    <w:bottom w:val="single" w:sz="4" w:space="0" w:color="auto"/>
                    <w:right w:val="single" w:sz="4" w:space="0" w:color="auto"/>
                  </w:tcBorders>
                  <w:shd w:val="clear" w:color="auto" w:fill="auto"/>
                  <w:vAlign w:val="center"/>
                </w:tcPr>
                <w:p w14:paraId="5BB42457" w14:textId="77777777" w:rsidR="00E20F6F" w:rsidRPr="00C96EF5" w:rsidRDefault="00E20F6F" w:rsidP="00E20F6F">
                  <w:pPr>
                    <w:contextualSpacing w:val="0"/>
                    <w:rPr>
                      <w:color w:val="auto"/>
                      <w:sz w:val="16"/>
                      <w:szCs w:val="16"/>
                      <w:lang w:val="en-GB" w:eastAsia="zh-CN"/>
                    </w:rPr>
                  </w:pPr>
                  <w:r w:rsidRPr="00C96EF5">
                    <w:rPr>
                      <w:color w:val="auto"/>
                      <w:sz w:val="16"/>
                      <w:szCs w:val="16"/>
                      <w:lang w:val="en-GB" w:eastAsia="zh-CN"/>
                    </w:rPr>
                    <w:t xml:space="preserve">       5,988.997 </w:t>
                  </w:r>
                </w:p>
              </w:tc>
            </w:tr>
            <w:tr w:rsidR="00E20F6F" w:rsidRPr="008F75F5" w14:paraId="70D0D31C" w14:textId="77777777" w:rsidTr="0059050D">
              <w:tc>
                <w:tcPr>
                  <w:tcW w:w="2372" w:type="dxa"/>
                </w:tcPr>
                <w:p w14:paraId="29048204" w14:textId="77777777" w:rsidR="00E20F6F" w:rsidRPr="00C96EF5" w:rsidRDefault="00E20F6F" w:rsidP="00E20F6F">
                  <w:pPr>
                    <w:contextualSpacing w:val="0"/>
                    <w:rPr>
                      <w:color w:val="auto"/>
                      <w:sz w:val="16"/>
                      <w:szCs w:val="16"/>
                      <w:lang w:val="en-GB" w:eastAsia="zh-CN"/>
                    </w:rPr>
                  </w:pPr>
                  <w:r w:rsidRPr="00C96EF5">
                    <w:rPr>
                      <w:color w:val="auto"/>
                      <w:sz w:val="16"/>
                      <w:szCs w:val="16"/>
                      <w:lang w:val="en-GB" w:eastAsia="zh-CN"/>
                    </w:rPr>
                    <w:t>01/06/2022-30/06/2022</w:t>
                  </w:r>
                </w:p>
              </w:tc>
              <w:tc>
                <w:tcPr>
                  <w:tcW w:w="2290" w:type="dxa"/>
                  <w:tcBorders>
                    <w:top w:val="nil"/>
                    <w:left w:val="single" w:sz="4" w:space="0" w:color="auto"/>
                    <w:bottom w:val="single" w:sz="4" w:space="0" w:color="auto"/>
                    <w:right w:val="single" w:sz="4" w:space="0" w:color="auto"/>
                  </w:tcBorders>
                  <w:shd w:val="clear" w:color="auto" w:fill="auto"/>
                  <w:vAlign w:val="center"/>
                </w:tcPr>
                <w:p w14:paraId="2CFC9445" w14:textId="77777777" w:rsidR="00E20F6F" w:rsidRPr="00C96EF5" w:rsidRDefault="00E20F6F" w:rsidP="00E20F6F">
                  <w:pPr>
                    <w:contextualSpacing w:val="0"/>
                    <w:rPr>
                      <w:color w:val="auto"/>
                      <w:sz w:val="16"/>
                      <w:szCs w:val="16"/>
                      <w:lang w:val="en-GB" w:eastAsia="zh-CN"/>
                    </w:rPr>
                  </w:pPr>
                  <w:r w:rsidRPr="00C96EF5">
                    <w:rPr>
                      <w:color w:val="auto"/>
                      <w:sz w:val="16"/>
                      <w:szCs w:val="16"/>
                      <w:lang w:val="en-GB" w:eastAsia="zh-CN"/>
                    </w:rPr>
                    <w:t xml:space="preserve">       6,025.298 </w:t>
                  </w:r>
                </w:p>
              </w:tc>
            </w:tr>
            <w:tr w:rsidR="00E20F6F" w:rsidRPr="008F75F5" w14:paraId="3560D88E" w14:textId="77777777" w:rsidTr="0059050D">
              <w:tc>
                <w:tcPr>
                  <w:tcW w:w="2372" w:type="dxa"/>
                </w:tcPr>
                <w:p w14:paraId="163FD448" w14:textId="77777777" w:rsidR="00E20F6F" w:rsidRPr="00C96EF5" w:rsidRDefault="00E20F6F" w:rsidP="00E20F6F">
                  <w:pPr>
                    <w:contextualSpacing w:val="0"/>
                    <w:rPr>
                      <w:color w:val="auto"/>
                      <w:sz w:val="16"/>
                      <w:szCs w:val="16"/>
                      <w:lang w:val="en-GB" w:eastAsia="zh-CN"/>
                    </w:rPr>
                  </w:pPr>
                  <w:r w:rsidRPr="00C96EF5">
                    <w:rPr>
                      <w:color w:val="auto"/>
                      <w:sz w:val="16"/>
                      <w:szCs w:val="16"/>
                      <w:lang w:val="en-GB" w:eastAsia="zh-CN"/>
                    </w:rPr>
                    <w:t>01/07/2022-31/07/2022</w:t>
                  </w:r>
                </w:p>
              </w:tc>
              <w:tc>
                <w:tcPr>
                  <w:tcW w:w="2290" w:type="dxa"/>
                  <w:tcBorders>
                    <w:top w:val="nil"/>
                    <w:left w:val="single" w:sz="4" w:space="0" w:color="auto"/>
                    <w:bottom w:val="single" w:sz="4" w:space="0" w:color="auto"/>
                    <w:right w:val="single" w:sz="4" w:space="0" w:color="auto"/>
                  </w:tcBorders>
                  <w:shd w:val="clear" w:color="auto" w:fill="auto"/>
                  <w:vAlign w:val="center"/>
                </w:tcPr>
                <w:p w14:paraId="29BF926B" w14:textId="77777777" w:rsidR="00E20F6F" w:rsidRPr="00C96EF5" w:rsidRDefault="00E20F6F" w:rsidP="00E20F6F">
                  <w:pPr>
                    <w:contextualSpacing w:val="0"/>
                    <w:rPr>
                      <w:color w:val="auto"/>
                      <w:sz w:val="16"/>
                      <w:szCs w:val="16"/>
                      <w:lang w:val="en-GB" w:eastAsia="zh-CN"/>
                    </w:rPr>
                  </w:pPr>
                  <w:r w:rsidRPr="00C96EF5">
                    <w:rPr>
                      <w:color w:val="auto"/>
                      <w:sz w:val="16"/>
                      <w:szCs w:val="16"/>
                      <w:lang w:val="en-GB" w:eastAsia="zh-CN"/>
                    </w:rPr>
                    <w:t xml:space="preserve">       6,384.510 </w:t>
                  </w:r>
                </w:p>
              </w:tc>
            </w:tr>
          </w:tbl>
          <w:p w14:paraId="3822BCBD" w14:textId="063BBF44" w:rsidR="00E20F6F" w:rsidRDefault="00E20F6F" w:rsidP="00026990">
            <w:pPr>
              <w:rPr>
                <w:rFonts w:asciiTheme="minorHAnsi" w:hAnsiTheme="minorHAnsi"/>
                <w:sz w:val="20"/>
                <w:lang w:eastAsia="zh-CN"/>
              </w:rPr>
            </w:pPr>
          </w:p>
        </w:tc>
      </w:tr>
      <w:tr w:rsidR="00DC3254" w:rsidRPr="00E51EF3" w14:paraId="7EDE5AA8" w14:textId="77777777" w:rsidTr="0059050D">
        <w:tc>
          <w:tcPr>
            <w:tcW w:w="2127" w:type="dxa"/>
            <w:tcBorders>
              <w:top w:val="single" w:sz="4" w:space="0" w:color="A6A6A6" w:themeColor="background1" w:themeShade="A6"/>
              <w:bottom w:val="single" w:sz="4" w:space="0" w:color="A6A6A6" w:themeColor="background1" w:themeShade="A6"/>
            </w:tcBorders>
          </w:tcPr>
          <w:p w14:paraId="0EFBC6E0" w14:textId="6E2B61FC" w:rsidR="00DC3254" w:rsidRPr="00F11F20" w:rsidRDefault="00DC3254" w:rsidP="000E3B3D">
            <w:pPr>
              <w:rPr>
                <w:i/>
                <w:iCs/>
                <w:color w:val="auto"/>
                <w:sz w:val="20"/>
                <w:szCs w:val="20"/>
                <w:lang w:val="en-GB" w:eastAsia="zh-CN"/>
              </w:rPr>
            </w:pPr>
            <w:r w:rsidRPr="00F11F20">
              <w:rPr>
                <w:rFonts w:asciiTheme="minorHAnsi" w:hAnsiTheme="minorHAnsi"/>
                <w:iCs/>
                <w:color w:val="auto"/>
                <w:sz w:val="20"/>
                <w:szCs w:val="20"/>
                <w:lang w:val="en-GB" w:eastAsia="zh-CN"/>
              </w:rPr>
              <w:lastRenderedPageBreak/>
              <w:t>Employee Training of biogas safety operation</w:t>
            </w:r>
          </w:p>
        </w:tc>
        <w:tc>
          <w:tcPr>
            <w:tcW w:w="6360" w:type="dxa"/>
            <w:tcBorders>
              <w:top w:val="single" w:sz="4" w:space="0" w:color="A6A6A6" w:themeColor="background1" w:themeShade="A6"/>
              <w:bottom w:val="single" w:sz="4" w:space="0" w:color="A6A6A6" w:themeColor="background1" w:themeShade="A6"/>
            </w:tcBorders>
          </w:tcPr>
          <w:p w14:paraId="6C093279" w14:textId="77A61D07" w:rsidR="00DC3254" w:rsidRPr="00B75E40" w:rsidRDefault="00DC3254" w:rsidP="00026990">
            <w:pPr>
              <w:rPr>
                <w:color w:val="auto"/>
                <w:sz w:val="18"/>
                <w:szCs w:val="18"/>
                <w:lang w:val="en-GB" w:eastAsia="zh-CN"/>
              </w:rPr>
            </w:pPr>
            <w:r w:rsidRPr="000419CB">
              <w:rPr>
                <w:rFonts w:hint="eastAsia"/>
                <w:color w:val="auto"/>
                <w:sz w:val="20"/>
                <w:szCs w:val="20"/>
                <w:lang w:eastAsia="zh-CN"/>
              </w:rPr>
              <w:t>T</w:t>
            </w:r>
            <w:r w:rsidRPr="000419CB">
              <w:rPr>
                <w:color w:val="auto"/>
                <w:sz w:val="20"/>
                <w:szCs w:val="20"/>
                <w:lang w:eastAsia="zh-CN"/>
              </w:rPr>
              <w:t>raining for the biogas safety operation</w:t>
            </w:r>
            <w:r w:rsidRPr="000419CB">
              <w:rPr>
                <w:color w:val="auto"/>
                <w:sz w:val="20"/>
                <w:szCs w:val="20"/>
                <w:lang w:val="en-GB" w:eastAsia="zh-CN"/>
              </w:rPr>
              <w:t xml:space="preserve"> </w:t>
            </w:r>
            <w:r>
              <w:rPr>
                <w:color w:val="auto"/>
                <w:sz w:val="20"/>
                <w:szCs w:val="20"/>
                <w:lang w:val="en-GB" w:eastAsia="zh-CN"/>
              </w:rPr>
              <w:t xml:space="preserve">was held on </w:t>
            </w:r>
            <w:r w:rsidRPr="000419CB">
              <w:rPr>
                <w:color w:val="auto"/>
                <w:sz w:val="20"/>
                <w:szCs w:val="20"/>
                <w:lang w:val="en-GB" w:eastAsia="zh-CN"/>
              </w:rPr>
              <w:t>01/09/2020</w:t>
            </w:r>
            <w:r>
              <w:rPr>
                <w:color w:val="auto"/>
                <w:sz w:val="20"/>
                <w:szCs w:val="20"/>
                <w:lang w:val="en-GB" w:eastAsia="zh-CN"/>
              </w:rPr>
              <w:t>.</w:t>
            </w:r>
          </w:p>
        </w:tc>
        <w:tc>
          <w:tcPr>
            <w:tcW w:w="4721" w:type="dxa"/>
            <w:tcBorders>
              <w:top w:val="single" w:sz="4" w:space="0" w:color="A6A6A6" w:themeColor="background1" w:themeShade="A6"/>
              <w:bottom w:val="single" w:sz="4" w:space="0" w:color="A6A6A6" w:themeColor="background1" w:themeShade="A6"/>
            </w:tcBorders>
          </w:tcPr>
          <w:p w14:paraId="37E24784" w14:textId="669EE443" w:rsidR="00DC3254" w:rsidRDefault="006B74E3" w:rsidP="00026990">
            <w:pPr>
              <w:rPr>
                <w:rFonts w:asciiTheme="minorHAnsi" w:hAnsiTheme="minorHAnsi"/>
                <w:sz w:val="20"/>
                <w:lang w:eastAsia="zh-CN"/>
              </w:rPr>
            </w:pPr>
            <w:r w:rsidRPr="000419CB">
              <w:rPr>
                <w:rFonts w:hint="eastAsia"/>
                <w:color w:val="auto"/>
                <w:sz w:val="20"/>
                <w:szCs w:val="20"/>
                <w:lang w:eastAsia="zh-CN"/>
              </w:rPr>
              <w:t>T</w:t>
            </w:r>
            <w:r w:rsidRPr="000419CB">
              <w:rPr>
                <w:color w:val="auto"/>
                <w:sz w:val="20"/>
                <w:szCs w:val="20"/>
                <w:lang w:eastAsia="zh-CN"/>
              </w:rPr>
              <w:t>raining for the biogas safety operation</w:t>
            </w:r>
            <w:r w:rsidRPr="000419CB">
              <w:rPr>
                <w:color w:val="auto"/>
                <w:sz w:val="20"/>
                <w:szCs w:val="20"/>
                <w:lang w:val="en-GB" w:eastAsia="zh-CN"/>
              </w:rPr>
              <w:t xml:space="preserve"> </w:t>
            </w:r>
            <w:r>
              <w:rPr>
                <w:color w:val="auto"/>
                <w:sz w:val="20"/>
                <w:szCs w:val="20"/>
                <w:lang w:val="en-GB" w:eastAsia="zh-CN"/>
              </w:rPr>
              <w:t xml:space="preserve">was held on </w:t>
            </w:r>
            <w:r w:rsidR="00EC5B98">
              <w:rPr>
                <w:color w:val="auto"/>
                <w:sz w:val="20"/>
                <w:szCs w:val="20"/>
                <w:lang w:val="en-GB" w:eastAsia="zh-CN"/>
              </w:rPr>
              <w:t>23/08/2021</w:t>
            </w:r>
            <w:r>
              <w:rPr>
                <w:color w:val="auto"/>
                <w:sz w:val="20"/>
                <w:szCs w:val="20"/>
                <w:lang w:val="en-GB" w:eastAsia="zh-CN"/>
              </w:rPr>
              <w:t>.</w:t>
            </w:r>
          </w:p>
        </w:tc>
      </w:tr>
    </w:tbl>
    <w:bookmarkEnd w:id="96"/>
    <w:p w14:paraId="239F2417" w14:textId="7DC8EE9A" w:rsidR="00E81EBC" w:rsidRPr="005F1028" w:rsidRDefault="005F5BCF" w:rsidP="00E81EBC">
      <w:pPr>
        <w:rPr>
          <w:rFonts w:asciiTheme="minorHAnsi" w:hAnsiTheme="minorHAnsi" w:cstheme="minorBidi"/>
          <w:color w:val="auto"/>
          <w:sz w:val="21"/>
          <w:szCs w:val="22"/>
        </w:rPr>
      </w:pPr>
      <w:r w:rsidRPr="00066126">
        <w:rPr>
          <w:sz w:val="20"/>
          <w:szCs w:val="20"/>
          <w:lang w:eastAsia="zh-CN"/>
        </w:rPr>
        <w:t xml:space="preserve">Comparing to the </w:t>
      </w:r>
      <w:r w:rsidR="00E66B2C" w:rsidRPr="00066126">
        <w:rPr>
          <w:sz w:val="20"/>
          <w:szCs w:val="20"/>
          <w:lang w:eastAsia="zh-CN"/>
        </w:rPr>
        <w:t xml:space="preserve">previous </w:t>
      </w:r>
      <w:r w:rsidRPr="00066126">
        <w:rPr>
          <w:sz w:val="20"/>
          <w:szCs w:val="20"/>
          <w:lang w:eastAsia="zh-CN"/>
        </w:rPr>
        <w:t>monitor</w:t>
      </w:r>
      <w:r w:rsidRPr="007675F1">
        <w:rPr>
          <w:sz w:val="20"/>
          <w:szCs w:val="20"/>
          <w:lang w:eastAsia="zh-CN"/>
        </w:rPr>
        <w:t xml:space="preserve">ing period, the </w:t>
      </w:r>
      <w:r w:rsidR="00E81EBC" w:rsidRPr="007675F1">
        <w:rPr>
          <w:sz w:val="20"/>
          <w:szCs w:val="20"/>
          <w:lang w:eastAsia="zh-CN"/>
        </w:rPr>
        <w:t>number of market swine and breeding swine is</w:t>
      </w:r>
      <w:r w:rsidRPr="007675F1">
        <w:rPr>
          <w:sz w:val="20"/>
          <w:szCs w:val="20"/>
          <w:lang w:eastAsia="zh-CN"/>
        </w:rPr>
        <w:t xml:space="preserve"> </w:t>
      </w:r>
      <w:r w:rsidR="00E81EBC" w:rsidRPr="007675F1">
        <w:rPr>
          <w:sz w:val="20"/>
          <w:szCs w:val="20"/>
          <w:lang w:eastAsia="zh-CN"/>
        </w:rPr>
        <w:t xml:space="preserve">slightly higher, which causes </w:t>
      </w:r>
      <w:r w:rsidR="00E66B2C" w:rsidRPr="007675F1">
        <w:rPr>
          <w:sz w:val="20"/>
          <w:szCs w:val="20"/>
          <w:lang w:eastAsia="zh-CN"/>
        </w:rPr>
        <w:t xml:space="preserve">the increasing of biogas and electricity generation. </w:t>
      </w:r>
      <w:r w:rsidR="001B6527" w:rsidRPr="007675F1">
        <w:rPr>
          <w:sz w:val="20"/>
          <w:szCs w:val="20"/>
          <w:lang w:eastAsia="zh-CN"/>
        </w:rPr>
        <w:t xml:space="preserve">The maximum value of 100% for </w:t>
      </w:r>
      <w:proofErr w:type="spellStart"/>
      <w:r w:rsidR="001B6527" w:rsidRPr="007675F1">
        <w:rPr>
          <w:sz w:val="20"/>
          <w:szCs w:val="20"/>
          <w:lang w:val="en-GB" w:eastAsia="zh-CN"/>
        </w:rPr>
        <w:t>MS%</w:t>
      </w:r>
      <w:r w:rsidR="001B6527" w:rsidRPr="007675F1">
        <w:rPr>
          <w:sz w:val="20"/>
          <w:szCs w:val="20"/>
          <w:vertAlign w:val="subscript"/>
          <w:lang w:val="en-GB" w:eastAsia="zh-CN"/>
        </w:rPr>
        <w:t>j</w:t>
      </w:r>
      <w:proofErr w:type="spellEnd"/>
      <w:r w:rsidR="001B6527" w:rsidRPr="007675F1">
        <w:rPr>
          <w:sz w:val="20"/>
          <w:szCs w:val="20"/>
          <w:lang w:val="en-GB" w:eastAsia="zh-CN"/>
        </w:rPr>
        <w:t xml:space="preserve"> is applied in 2</w:t>
      </w:r>
      <w:r w:rsidR="001B6527" w:rsidRPr="007675F1">
        <w:rPr>
          <w:sz w:val="20"/>
          <w:szCs w:val="20"/>
          <w:vertAlign w:val="superscript"/>
          <w:lang w:val="en-GB" w:eastAsia="zh-CN"/>
        </w:rPr>
        <w:t>nd</w:t>
      </w:r>
      <w:r w:rsidR="001B6527" w:rsidRPr="007675F1">
        <w:rPr>
          <w:sz w:val="20"/>
          <w:szCs w:val="20"/>
          <w:lang w:val="en-GB" w:eastAsia="zh-CN"/>
        </w:rPr>
        <w:t xml:space="preserve"> monitoring period.</w:t>
      </w:r>
      <w:r w:rsidR="001B6527" w:rsidRPr="007675F1">
        <w:rPr>
          <w:sz w:val="18"/>
          <w:szCs w:val="18"/>
          <w:lang w:val="en-GB" w:eastAsia="zh-CN"/>
        </w:rPr>
        <w:t xml:space="preserve"> </w:t>
      </w:r>
      <w:r w:rsidR="00E81EBC" w:rsidRPr="007675F1">
        <w:rPr>
          <w:sz w:val="20"/>
          <w:szCs w:val="20"/>
          <w:lang w:eastAsia="zh-CN"/>
        </w:rPr>
        <w:t>The values of o</w:t>
      </w:r>
      <w:r w:rsidR="00E81EBC" w:rsidRPr="007675F1">
        <w:rPr>
          <w:rFonts w:asciiTheme="minorHAnsi" w:hAnsiTheme="minorHAnsi" w:cstheme="minorBidi"/>
          <w:color w:val="auto"/>
          <w:sz w:val="21"/>
          <w:szCs w:val="22"/>
        </w:rPr>
        <w:t>ther parameters were the same or remained basically stable compared to the first monitoring period.</w:t>
      </w:r>
    </w:p>
    <w:p w14:paraId="7E4C712B" w14:textId="77777777" w:rsidR="00003640" w:rsidRDefault="00003640" w:rsidP="00F11F20">
      <w:pPr>
        <w:spacing w:after="0"/>
      </w:pPr>
    </w:p>
    <w:p w14:paraId="3A634E32" w14:textId="77777777" w:rsidR="00E944C0" w:rsidRDefault="00E944C0" w:rsidP="00F11F20">
      <w:pPr>
        <w:spacing w:after="0"/>
      </w:pPr>
    </w:p>
    <w:p w14:paraId="73E5A1AE" w14:textId="559E7109" w:rsidR="00E944C0" w:rsidRDefault="00E944C0" w:rsidP="00F11F20">
      <w:pPr>
        <w:spacing w:after="0"/>
        <w:sectPr w:rsidR="00E944C0" w:rsidSect="00003640">
          <w:pgSz w:w="16840" w:h="11900" w:orient="landscape"/>
          <w:pgMar w:top="1134" w:right="1381" w:bottom="1134" w:left="1021" w:header="283" w:footer="0" w:gutter="0"/>
          <w:cols w:space="720"/>
          <w:titlePg/>
          <w:docGrid w:linePitch="360"/>
        </w:sectPr>
      </w:pPr>
    </w:p>
    <w:p w14:paraId="7F95B2A6" w14:textId="77777777" w:rsidR="001311FB" w:rsidRPr="00B0339C" w:rsidRDefault="001311FB" w:rsidP="00F11F20">
      <w:pPr>
        <w:spacing w:after="0"/>
      </w:pPr>
    </w:p>
    <w:p w14:paraId="7BE91347" w14:textId="77777777" w:rsidR="00816579" w:rsidRPr="00C97C8A" w:rsidRDefault="00816579" w:rsidP="00E9137F">
      <w:pPr>
        <w:pStyle w:val="SectionList"/>
      </w:pPr>
      <w:r w:rsidRPr="00C97C8A">
        <w:t>Implementation of sampling plan</w:t>
      </w:r>
      <w:bookmarkEnd w:id="93"/>
      <w:bookmarkEnd w:id="94"/>
    </w:p>
    <w:p w14:paraId="37958587" w14:textId="6B53A6FF" w:rsidR="00816579" w:rsidRDefault="00816579" w:rsidP="00816579">
      <w:r w:rsidRPr="003B1DEE">
        <w:t>&gt;&gt;</w:t>
      </w:r>
    </w:p>
    <w:p w14:paraId="5B7747FF" w14:textId="6F6C55EA" w:rsidR="00C3617F" w:rsidRDefault="001906C5" w:rsidP="00C3617F">
      <w:pPr>
        <w:spacing w:after="0"/>
        <w:jc w:val="both"/>
        <w:rPr>
          <w:color w:val="auto"/>
          <w:sz w:val="20"/>
          <w:szCs w:val="20"/>
          <w:lang w:eastAsia="en-GB"/>
        </w:rPr>
      </w:pPr>
      <w:r w:rsidRPr="008F11D9">
        <w:rPr>
          <w:color w:val="auto"/>
          <w:sz w:val="20"/>
          <w:szCs w:val="20"/>
          <w:lang w:eastAsia="zh-CN"/>
        </w:rPr>
        <w:t xml:space="preserve">According to the PDD, </w:t>
      </w:r>
      <w:r w:rsidR="00D761AD" w:rsidRPr="008F11D9">
        <w:rPr>
          <w:color w:val="auto"/>
          <w:sz w:val="20"/>
          <w:szCs w:val="20"/>
          <w:lang w:eastAsia="zh-CN"/>
        </w:rPr>
        <w:t xml:space="preserve">the </w:t>
      </w:r>
      <w:r w:rsidR="006D311A" w:rsidRPr="008F11D9">
        <w:rPr>
          <w:rFonts w:hint="eastAsia"/>
          <w:color w:val="auto"/>
          <w:sz w:val="20"/>
          <w:szCs w:val="20"/>
          <w:lang w:eastAsia="zh-CN"/>
        </w:rPr>
        <w:t>sample</w:t>
      </w:r>
      <w:r w:rsidR="006D311A" w:rsidRPr="008F11D9">
        <w:rPr>
          <w:color w:val="auto"/>
          <w:sz w:val="20"/>
          <w:szCs w:val="20"/>
          <w:lang w:eastAsia="en-GB"/>
        </w:rPr>
        <w:t xml:space="preserve"> size</w:t>
      </w:r>
      <w:r w:rsidR="00D761AD" w:rsidRPr="008F11D9">
        <w:rPr>
          <w:color w:val="auto"/>
          <w:sz w:val="20"/>
          <w:szCs w:val="20"/>
          <w:lang w:eastAsia="en-GB"/>
        </w:rPr>
        <w:t xml:space="preserve"> will be recalculated due to the number of swine is changed during the monitoring period</w:t>
      </w:r>
      <w:r w:rsidR="00C3617F">
        <w:rPr>
          <w:color w:val="auto"/>
          <w:sz w:val="20"/>
          <w:szCs w:val="20"/>
          <w:lang w:eastAsia="zh-CN"/>
        </w:rPr>
        <w:t xml:space="preserve">. </w:t>
      </w:r>
      <w:r w:rsidR="00C3617F">
        <w:rPr>
          <w:color w:val="auto"/>
          <w:sz w:val="20"/>
          <w:szCs w:val="20"/>
          <w:lang w:eastAsia="en-GB"/>
        </w:rPr>
        <w:t>During this monitoring period, the sampling is implemented</w:t>
      </w:r>
      <w:r w:rsidR="00D761AD" w:rsidRPr="008F11D9">
        <w:rPr>
          <w:color w:val="auto"/>
          <w:sz w:val="20"/>
          <w:szCs w:val="20"/>
          <w:lang w:eastAsia="en-GB"/>
        </w:rPr>
        <w:t xml:space="preserve"> </w:t>
      </w:r>
      <w:r w:rsidRPr="008F11D9">
        <w:rPr>
          <w:color w:val="auto"/>
          <w:sz w:val="20"/>
          <w:szCs w:val="20"/>
          <w:lang w:eastAsia="en-GB"/>
        </w:rPr>
        <w:t xml:space="preserve">according to the stratified sampling method for the monitoring of </w:t>
      </w:r>
      <w:proofErr w:type="spellStart"/>
      <w:r w:rsidR="00DB0F5E" w:rsidRPr="008F11D9">
        <w:rPr>
          <w:rFonts w:hint="eastAsia"/>
          <w:color w:val="auto"/>
          <w:sz w:val="20"/>
          <w:szCs w:val="20"/>
          <w:lang w:eastAsia="en-GB"/>
        </w:rPr>
        <w:t>W</w:t>
      </w:r>
      <w:r w:rsidR="00DB0F5E" w:rsidRPr="008F11D9">
        <w:rPr>
          <w:color w:val="auto"/>
          <w:sz w:val="20"/>
          <w:szCs w:val="20"/>
          <w:vertAlign w:val="subscript"/>
          <w:lang w:eastAsia="en-GB"/>
        </w:rPr>
        <w:t>site</w:t>
      </w:r>
      <w:proofErr w:type="spellEnd"/>
      <w:r w:rsidR="00C3617F">
        <w:rPr>
          <w:color w:val="auto"/>
          <w:sz w:val="20"/>
          <w:szCs w:val="20"/>
          <w:lang w:eastAsia="en-GB"/>
        </w:rPr>
        <w:t xml:space="preserve"> described in Section C of MR</w:t>
      </w:r>
      <w:r w:rsidR="00C3617F" w:rsidRPr="008F11D9">
        <w:rPr>
          <w:color w:val="auto"/>
          <w:sz w:val="20"/>
          <w:szCs w:val="20"/>
          <w:lang w:eastAsia="en-GB"/>
        </w:rPr>
        <w:t>.</w:t>
      </w:r>
      <w:r w:rsidR="00C3617F">
        <w:rPr>
          <w:color w:val="auto"/>
          <w:sz w:val="20"/>
          <w:szCs w:val="20"/>
          <w:lang w:eastAsia="en-GB"/>
        </w:rPr>
        <w:t xml:space="preserve"> The detailed steps are as following:</w:t>
      </w:r>
    </w:p>
    <w:p w14:paraId="0A11E1C6" w14:textId="77777777" w:rsidR="00C3617F" w:rsidRPr="00F522C6" w:rsidRDefault="00C3617F" w:rsidP="00C3617F">
      <w:pPr>
        <w:pStyle w:val="afff7"/>
        <w:numPr>
          <w:ilvl w:val="0"/>
          <w:numId w:val="38"/>
        </w:numPr>
        <w:spacing w:after="0"/>
        <w:contextualSpacing w:val="0"/>
        <w:jc w:val="both"/>
        <w:rPr>
          <w:rFonts w:asciiTheme="minorHAnsi" w:hAnsiTheme="minorHAnsi"/>
          <w:color w:val="auto"/>
          <w:sz w:val="20"/>
          <w:szCs w:val="20"/>
        </w:rPr>
      </w:pPr>
      <w:r w:rsidRPr="00F522C6">
        <w:rPr>
          <w:rFonts w:asciiTheme="minorHAnsi" w:hAnsiTheme="minorHAnsi"/>
          <w:color w:val="auto"/>
          <w:sz w:val="20"/>
          <w:szCs w:val="20"/>
        </w:rPr>
        <w:t xml:space="preserve">the overall sample size based on the actual population of pigs in stock firstly is calculated. </w:t>
      </w:r>
    </w:p>
    <w:p w14:paraId="6B0F1E20" w14:textId="5D41AE75" w:rsidR="00C3617F" w:rsidRPr="00F522C6" w:rsidRDefault="00C3617F" w:rsidP="00C3617F">
      <w:pPr>
        <w:pStyle w:val="afff7"/>
        <w:numPr>
          <w:ilvl w:val="0"/>
          <w:numId w:val="38"/>
        </w:numPr>
        <w:spacing w:after="0"/>
        <w:contextualSpacing w:val="0"/>
        <w:jc w:val="both"/>
        <w:rPr>
          <w:rFonts w:asciiTheme="minorHAnsi" w:hAnsiTheme="minorHAnsi"/>
          <w:color w:val="auto"/>
          <w:sz w:val="20"/>
          <w:szCs w:val="20"/>
        </w:rPr>
      </w:pPr>
      <w:r w:rsidRPr="00F522C6">
        <w:rPr>
          <w:rFonts w:asciiTheme="minorHAnsi" w:hAnsiTheme="minorHAnsi"/>
          <w:color w:val="auto"/>
          <w:sz w:val="20"/>
          <w:szCs w:val="20"/>
        </w:rPr>
        <w:t>As the project involved 10 swine farms</w:t>
      </w:r>
      <w:r w:rsidR="00EE016B">
        <w:rPr>
          <w:rFonts w:asciiTheme="minorHAnsi" w:hAnsiTheme="minorHAnsi"/>
          <w:color w:val="auto"/>
          <w:sz w:val="20"/>
          <w:szCs w:val="20"/>
        </w:rPr>
        <w:t xml:space="preserve"> (including 8 fattening farms and 2 breeding farms)</w:t>
      </w:r>
      <w:r w:rsidRPr="00F522C6">
        <w:rPr>
          <w:rFonts w:asciiTheme="minorHAnsi" w:hAnsiTheme="minorHAnsi"/>
          <w:color w:val="auto"/>
          <w:sz w:val="20"/>
          <w:szCs w:val="20"/>
        </w:rPr>
        <w:t xml:space="preserve">, then the sample size in each swine farm is </w:t>
      </w:r>
      <w:r>
        <w:rPr>
          <w:rFonts w:asciiTheme="minorHAnsi" w:hAnsiTheme="minorHAnsi"/>
          <w:color w:val="auto"/>
          <w:sz w:val="20"/>
          <w:szCs w:val="20"/>
        </w:rPr>
        <w:t>adjusted</w:t>
      </w:r>
      <w:r w:rsidRPr="00F522C6">
        <w:rPr>
          <w:rFonts w:asciiTheme="minorHAnsi" w:hAnsiTheme="minorHAnsi"/>
          <w:color w:val="auto"/>
          <w:sz w:val="20"/>
          <w:szCs w:val="20"/>
        </w:rPr>
        <w:t xml:space="preserve"> based on the</w:t>
      </w:r>
      <w:r w:rsidRPr="00F522C6">
        <w:rPr>
          <w:rFonts w:asciiTheme="minorHAnsi" w:hAnsiTheme="minorHAnsi"/>
          <w:b/>
          <w:color w:val="auto"/>
          <w:sz w:val="20"/>
          <w:szCs w:val="20"/>
        </w:rPr>
        <w:t xml:space="preserve"> </w:t>
      </w:r>
      <w:r w:rsidRPr="00F522C6">
        <w:rPr>
          <w:rFonts w:asciiTheme="minorHAnsi" w:hAnsiTheme="minorHAnsi"/>
          <w:color w:val="auto"/>
          <w:sz w:val="20"/>
          <w:szCs w:val="20"/>
        </w:rPr>
        <w:t xml:space="preserve">proportion of the number of each farm in the total number of 10 farms. </w:t>
      </w:r>
    </w:p>
    <w:p w14:paraId="3E03B07B" w14:textId="6C19196E" w:rsidR="00C3617F" w:rsidRPr="00F522C6" w:rsidRDefault="00C3617F" w:rsidP="00C3617F">
      <w:pPr>
        <w:pStyle w:val="afff7"/>
        <w:numPr>
          <w:ilvl w:val="0"/>
          <w:numId w:val="38"/>
        </w:numPr>
        <w:spacing w:after="0"/>
        <w:contextualSpacing w:val="0"/>
        <w:jc w:val="both"/>
        <w:rPr>
          <w:rFonts w:asciiTheme="minorHAnsi" w:hAnsiTheme="minorHAnsi"/>
          <w:color w:val="auto"/>
          <w:sz w:val="20"/>
          <w:szCs w:val="20"/>
        </w:rPr>
      </w:pPr>
      <w:r w:rsidRPr="00F522C6">
        <w:rPr>
          <w:rFonts w:asciiTheme="minorHAnsi" w:hAnsiTheme="minorHAnsi"/>
          <w:color w:val="auto"/>
          <w:sz w:val="20"/>
          <w:szCs w:val="20"/>
        </w:rPr>
        <w:t xml:space="preserve">Similarly, the sample size of each age group of Market swine and Breeding swine in a farm is also calculated based on the proportion of the number of each age group of Market swine and Breeding swine to the total number of swine in </w:t>
      </w:r>
      <w:r>
        <w:rPr>
          <w:rFonts w:asciiTheme="minorHAnsi" w:hAnsiTheme="minorHAnsi"/>
          <w:color w:val="auto"/>
          <w:sz w:val="20"/>
          <w:szCs w:val="20"/>
        </w:rPr>
        <w:t>two kinds of</w:t>
      </w:r>
      <w:r w:rsidRPr="00F522C6">
        <w:rPr>
          <w:rFonts w:asciiTheme="minorHAnsi" w:hAnsiTheme="minorHAnsi"/>
          <w:color w:val="auto"/>
          <w:sz w:val="20"/>
          <w:szCs w:val="20"/>
        </w:rPr>
        <w:t xml:space="preserve"> farm</w:t>
      </w:r>
      <w:r>
        <w:rPr>
          <w:rFonts w:asciiTheme="minorHAnsi" w:hAnsiTheme="minorHAnsi"/>
          <w:color w:val="auto"/>
          <w:sz w:val="20"/>
          <w:szCs w:val="20"/>
        </w:rPr>
        <w:t>s</w:t>
      </w:r>
      <w:r w:rsidRPr="00F522C6">
        <w:rPr>
          <w:rFonts w:asciiTheme="minorHAnsi" w:hAnsiTheme="minorHAnsi"/>
          <w:color w:val="auto"/>
          <w:sz w:val="20"/>
          <w:szCs w:val="20"/>
        </w:rPr>
        <w:t xml:space="preserve">. </w:t>
      </w:r>
    </w:p>
    <w:p w14:paraId="2E962617" w14:textId="77777777" w:rsidR="00C3617F" w:rsidRPr="00F522C6" w:rsidRDefault="00C3617F" w:rsidP="00C3617F">
      <w:pPr>
        <w:pStyle w:val="afff7"/>
        <w:numPr>
          <w:ilvl w:val="0"/>
          <w:numId w:val="38"/>
        </w:numPr>
        <w:spacing w:after="0"/>
        <w:ind w:left="357" w:hanging="357"/>
        <w:contextualSpacing w:val="0"/>
        <w:jc w:val="both"/>
        <w:rPr>
          <w:rFonts w:asciiTheme="minorHAnsi" w:hAnsiTheme="minorHAnsi"/>
          <w:sz w:val="20"/>
          <w:szCs w:val="20"/>
        </w:rPr>
      </w:pPr>
      <w:r w:rsidRPr="00F522C6">
        <w:rPr>
          <w:rFonts w:asciiTheme="minorHAnsi" w:hAnsiTheme="minorHAnsi"/>
          <w:color w:val="auto"/>
          <w:sz w:val="20"/>
          <w:szCs w:val="20"/>
        </w:rPr>
        <w:t>After the sample size in each age group of Market swine and Breeding swine of each swine farm determined, the sample is conducted in every swine farm. Since swine in different age are kept in the different pig houses, samples can be randomly selected from pig houses of this age group.</w:t>
      </w:r>
      <w:r w:rsidRPr="00F522C6">
        <w:rPr>
          <w:rFonts w:asciiTheme="minorHAnsi" w:hAnsiTheme="minorHAnsi"/>
          <w:sz w:val="20"/>
          <w:szCs w:val="20"/>
        </w:rPr>
        <w:t xml:space="preserve"> </w:t>
      </w:r>
    </w:p>
    <w:p w14:paraId="51401E2A" w14:textId="77777777" w:rsidR="00C3617F" w:rsidRPr="00F522C6" w:rsidRDefault="00C3617F" w:rsidP="00C3617F">
      <w:pPr>
        <w:pStyle w:val="afff7"/>
        <w:numPr>
          <w:ilvl w:val="0"/>
          <w:numId w:val="38"/>
        </w:numPr>
        <w:spacing w:after="0"/>
        <w:ind w:left="357" w:hanging="357"/>
        <w:contextualSpacing w:val="0"/>
        <w:jc w:val="both"/>
        <w:rPr>
          <w:rFonts w:asciiTheme="minorHAnsi" w:hAnsiTheme="minorHAnsi"/>
          <w:sz w:val="20"/>
          <w:szCs w:val="20"/>
          <w:lang w:eastAsia="en-GB"/>
        </w:rPr>
      </w:pPr>
      <w:r w:rsidRPr="00F522C6">
        <w:rPr>
          <w:rFonts w:asciiTheme="minorHAnsi" w:hAnsiTheme="minorHAnsi"/>
          <w:color w:val="auto"/>
          <w:sz w:val="20"/>
          <w:szCs w:val="20"/>
        </w:rPr>
        <w:t>After the samples are selected, the weight is measured in each farm monthly by weight measurers and recorded in the weight record table</w:t>
      </w:r>
      <w:r w:rsidRPr="00F522C6">
        <w:rPr>
          <w:rFonts w:asciiTheme="minorHAnsi" w:hAnsiTheme="minorHAnsi"/>
          <w:color w:val="auto"/>
          <w:sz w:val="20"/>
          <w:szCs w:val="20"/>
          <w:lang w:eastAsia="zh-CN"/>
        </w:rPr>
        <w:t xml:space="preserve">. </w:t>
      </w:r>
    </w:p>
    <w:p w14:paraId="23D21AFC" w14:textId="64CFD75A" w:rsidR="00C3617F" w:rsidRPr="00C3617F" w:rsidRDefault="00CB77A1" w:rsidP="00C3617F">
      <w:pPr>
        <w:pStyle w:val="afff7"/>
        <w:numPr>
          <w:ilvl w:val="0"/>
          <w:numId w:val="38"/>
        </w:numPr>
        <w:spacing w:after="0"/>
        <w:ind w:left="357" w:hanging="357"/>
        <w:contextualSpacing w:val="0"/>
        <w:jc w:val="both"/>
        <w:rPr>
          <w:rFonts w:asciiTheme="minorHAnsi" w:hAnsiTheme="minorHAnsi"/>
          <w:color w:val="auto"/>
          <w:sz w:val="20"/>
          <w:szCs w:val="20"/>
          <w:lang w:eastAsia="zh-CN"/>
        </w:rPr>
      </w:pPr>
      <w:bookmarkStart w:id="98" w:name="_Hlk95486336"/>
      <w:r w:rsidRPr="00CB77A1">
        <w:rPr>
          <w:rFonts w:asciiTheme="minorHAnsi" w:hAnsiTheme="minorHAnsi" w:cs="Arial"/>
          <w:sz w:val="20"/>
          <w:szCs w:val="20"/>
        </w:rPr>
        <w:t>The sample will be marked after weighting and if the sample swine is still drawn next month, then this sample swine needs to be discarded and a new sample swine is drawn</w:t>
      </w:r>
      <w:bookmarkEnd w:id="98"/>
      <w:r w:rsidR="00C3617F" w:rsidRPr="00F522C6">
        <w:rPr>
          <w:rFonts w:asciiTheme="minorHAnsi" w:hAnsiTheme="minorHAnsi"/>
          <w:color w:val="auto"/>
          <w:sz w:val="20"/>
          <w:szCs w:val="20"/>
          <w:lang w:eastAsia="zh-CN"/>
        </w:rPr>
        <w:t xml:space="preserve">, this will be done every month until the end of the monitoring period. </w:t>
      </w:r>
    </w:p>
    <w:p w14:paraId="55ABF6FE" w14:textId="77777777" w:rsidR="00C3617F" w:rsidRPr="00F522C6" w:rsidRDefault="00C3617F" w:rsidP="00C3617F">
      <w:pPr>
        <w:pStyle w:val="afff7"/>
        <w:spacing w:after="0"/>
        <w:ind w:left="357"/>
        <w:contextualSpacing w:val="0"/>
        <w:jc w:val="both"/>
        <w:rPr>
          <w:rFonts w:asciiTheme="minorHAnsi" w:hAnsiTheme="minorHAnsi"/>
          <w:sz w:val="20"/>
          <w:szCs w:val="20"/>
        </w:rPr>
      </w:pPr>
    </w:p>
    <w:p w14:paraId="0F8551C5" w14:textId="0C8A3B82" w:rsidR="008F11D9" w:rsidRPr="008F11D9" w:rsidRDefault="00C3617F" w:rsidP="008F11D9">
      <w:pPr>
        <w:spacing w:after="0"/>
        <w:jc w:val="both"/>
        <w:rPr>
          <w:color w:val="auto"/>
          <w:sz w:val="20"/>
          <w:szCs w:val="20"/>
          <w:lang w:eastAsia="en-GB"/>
        </w:rPr>
      </w:pPr>
      <w:r w:rsidRPr="00C3617F">
        <w:rPr>
          <w:b/>
          <w:bCs/>
          <w:color w:val="auto"/>
          <w:sz w:val="20"/>
          <w:szCs w:val="20"/>
          <w:lang w:eastAsia="zh-CN"/>
        </w:rPr>
        <w:t>Step 1 overall sample size calculation</w:t>
      </w:r>
    </w:p>
    <w:p w14:paraId="1C52115D" w14:textId="6C57849B" w:rsidR="006D311A" w:rsidRPr="008F11D9" w:rsidRDefault="001E25C2" w:rsidP="008F11D9">
      <w:pPr>
        <w:spacing w:after="0"/>
        <w:jc w:val="both"/>
        <w:rPr>
          <w:color w:val="auto"/>
          <w:sz w:val="20"/>
          <w:szCs w:val="20"/>
          <w:lang w:eastAsia="zh-CN"/>
        </w:rPr>
      </w:pPr>
      <w:r w:rsidRPr="008F11D9">
        <w:rPr>
          <w:color w:val="auto"/>
          <w:sz w:val="20"/>
          <w:szCs w:val="20"/>
          <w:lang w:eastAsia="zh-CN"/>
        </w:rPr>
        <w:t>A</w:t>
      </w:r>
      <w:r w:rsidR="006D311A" w:rsidRPr="008F11D9">
        <w:rPr>
          <w:color w:val="auto"/>
          <w:sz w:val="20"/>
          <w:szCs w:val="20"/>
          <w:lang w:eastAsia="zh-CN"/>
        </w:rPr>
        <w:t>ccording to “</w:t>
      </w:r>
      <w:r w:rsidR="0002098B">
        <w:rPr>
          <w:color w:val="auto"/>
          <w:sz w:val="20"/>
          <w:szCs w:val="20"/>
          <w:lang w:eastAsia="zh-CN"/>
        </w:rPr>
        <w:t>S</w:t>
      </w:r>
      <w:r w:rsidR="0002098B">
        <w:rPr>
          <w:rFonts w:hint="eastAsia"/>
          <w:color w:val="auto"/>
          <w:sz w:val="20"/>
          <w:szCs w:val="20"/>
          <w:lang w:eastAsia="zh-CN"/>
        </w:rPr>
        <w:t>tandard</w:t>
      </w:r>
      <w:r w:rsidR="00C3617F">
        <w:rPr>
          <w:color w:val="auto"/>
          <w:sz w:val="20"/>
          <w:szCs w:val="20"/>
          <w:lang w:eastAsia="zh-CN"/>
        </w:rPr>
        <w:t xml:space="preserve">: </w:t>
      </w:r>
      <w:r w:rsidR="006D311A" w:rsidRPr="008F11D9">
        <w:rPr>
          <w:color w:val="auto"/>
          <w:sz w:val="20"/>
          <w:szCs w:val="20"/>
          <w:lang w:eastAsia="zh-CN"/>
        </w:rPr>
        <w:t xml:space="preserve">Sampling and surveys for CDM project activities and </w:t>
      </w:r>
      <w:proofErr w:type="spellStart"/>
      <w:r w:rsidR="006D311A" w:rsidRPr="008F11D9">
        <w:rPr>
          <w:color w:val="auto"/>
          <w:sz w:val="20"/>
          <w:szCs w:val="20"/>
          <w:lang w:eastAsia="zh-CN"/>
        </w:rPr>
        <w:t>programmes</w:t>
      </w:r>
      <w:proofErr w:type="spellEnd"/>
      <w:r w:rsidR="006D311A" w:rsidRPr="008F11D9">
        <w:rPr>
          <w:color w:val="auto"/>
          <w:sz w:val="20"/>
          <w:szCs w:val="20"/>
          <w:lang w:eastAsia="zh-CN"/>
        </w:rPr>
        <w:t xml:space="preserve"> of activities (Version </w:t>
      </w:r>
      <w:r w:rsidR="00C3617F" w:rsidRPr="008F11D9">
        <w:rPr>
          <w:color w:val="auto"/>
          <w:sz w:val="20"/>
          <w:szCs w:val="20"/>
          <w:lang w:eastAsia="zh-CN"/>
        </w:rPr>
        <w:t>0</w:t>
      </w:r>
      <w:r w:rsidR="00C3617F">
        <w:rPr>
          <w:color w:val="auto"/>
          <w:sz w:val="20"/>
          <w:szCs w:val="20"/>
          <w:lang w:eastAsia="zh-CN"/>
        </w:rPr>
        <w:t>9</w:t>
      </w:r>
      <w:r w:rsidR="006D311A" w:rsidRPr="008F11D9">
        <w:rPr>
          <w:color w:val="auto"/>
          <w:sz w:val="20"/>
          <w:szCs w:val="20"/>
          <w:lang w:eastAsia="zh-CN"/>
        </w:rPr>
        <w:t xml:space="preserve">.0)”, the desired confidence level is </w:t>
      </w:r>
      <w:r w:rsidR="00C3617F" w:rsidRPr="008F11D9">
        <w:rPr>
          <w:color w:val="auto"/>
          <w:sz w:val="20"/>
          <w:szCs w:val="20"/>
          <w:lang w:eastAsia="zh-CN"/>
        </w:rPr>
        <w:t>9</w:t>
      </w:r>
      <w:r w:rsidR="00C3617F">
        <w:rPr>
          <w:color w:val="auto"/>
          <w:sz w:val="20"/>
          <w:szCs w:val="20"/>
          <w:lang w:eastAsia="zh-CN"/>
        </w:rPr>
        <w:t>5</w:t>
      </w:r>
      <w:r w:rsidR="006D311A" w:rsidRPr="008F11D9">
        <w:rPr>
          <w:color w:val="auto"/>
          <w:sz w:val="20"/>
          <w:szCs w:val="20"/>
          <w:lang w:eastAsia="zh-CN"/>
        </w:rPr>
        <w:t xml:space="preserve">% and the desired precision is 10%. According to statistical principles and sampling survey method, </w:t>
      </w:r>
      <w:r w:rsidR="00AB0A76" w:rsidRPr="008F11D9">
        <w:rPr>
          <w:color w:val="auto"/>
          <w:sz w:val="20"/>
          <w:szCs w:val="20"/>
          <w:lang w:eastAsia="zh-CN"/>
        </w:rPr>
        <w:t>423</w:t>
      </w:r>
      <w:r w:rsidR="006D311A" w:rsidRPr="008F11D9">
        <w:rPr>
          <w:color w:val="auto"/>
          <w:sz w:val="20"/>
          <w:szCs w:val="20"/>
          <w:lang w:eastAsia="zh-CN"/>
        </w:rPr>
        <w:t xml:space="preserve"> samples should be sufficient to satisfy the desired confidence and precision. For mean value sampling, the required sampling quantity is calculated by the following steps:</w:t>
      </w:r>
    </w:p>
    <w:p w14:paraId="1370CE77" w14:textId="77777777" w:rsidR="006D311A" w:rsidRPr="00C33A13" w:rsidRDefault="006D311A" w:rsidP="006D311A">
      <w:pPr>
        <w:autoSpaceDE w:val="0"/>
        <w:autoSpaceDN w:val="0"/>
        <w:adjustRightInd w:val="0"/>
        <w:jc w:val="both"/>
        <w:rPr>
          <w:rFonts w:eastAsia="宋体" w:cs="Arial"/>
          <w:color w:val="auto"/>
          <w:sz w:val="20"/>
          <w:szCs w:val="20"/>
          <w:lang w:eastAsia="zh-CN"/>
        </w:rPr>
      </w:pPr>
      <w:r w:rsidRPr="00C33A13">
        <w:rPr>
          <w:rFonts w:eastAsia="宋体" w:cs="Arial"/>
          <w:color w:val="auto"/>
          <w:sz w:val="20"/>
          <w:szCs w:val="20"/>
          <w:lang w:eastAsia="zh-CN"/>
        </w:rPr>
        <w:object w:dxaOrig="3640" w:dyaOrig="720" w14:anchorId="6CD401B3">
          <v:shape id="_x0000_i1029" type="#_x0000_t75" style="width:179.3pt;height:36.7pt" o:ole="">
            <v:imagedata r:id="rId29" o:title=""/>
          </v:shape>
          <o:OLEObject Type="Embed" ProgID="Unknown" ShapeID="_x0000_i1029" DrawAspect="Content" ObjectID="_1733032301" r:id="rId30"/>
        </w:object>
      </w:r>
    </w:p>
    <w:p w14:paraId="69AD6F1D" w14:textId="77777777" w:rsidR="006D311A" w:rsidRPr="00C33A13" w:rsidRDefault="006D311A" w:rsidP="006D311A">
      <w:pPr>
        <w:autoSpaceDE w:val="0"/>
        <w:autoSpaceDN w:val="0"/>
        <w:adjustRightInd w:val="0"/>
        <w:jc w:val="both"/>
        <w:rPr>
          <w:rFonts w:eastAsia="宋体" w:cs="Arial"/>
          <w:color w:val="auto"/>
          <w:sz w:val="20"/>
          <w:szCs w:val="20"/>
          <w:lang w:eastAsia="zh-CN"/>
        </w:rPr>
      </w:pPr>
      <w:r w:rsidRPr="00C33A13">
        <w:rPr>
          <w:rFonts w:eastAsia="宋体" w:cs="Arial"/>
          <w:color w:val="auto"/>
          <w:sz w:val="20"/>
          <w:szCs w:val="20"/>
          <w:lang w:eastAsia="zh-CN"/>
        </w:rPr>
        <w:t>n</w:t>
      </w:r>
      <w:r w:rsidRPr="00C33A13">
        <w:rPr>
          <w:rFonts w:eastAsia="宋体" w:cs="Arial"/>
          <w:color w:val="auto"/>
          <w:sz w:val="20"/>
          <w:szCs w:val="20"/>
          <w:vertAlign w:val="subscript"/>
          <w:lang w:eastAsia="zh-CN"/>
        </w:rPr>
        <w:t>2</w:t>
      </w:r>
      <w:r w:rsidRPr="00C33A13">
        <w:rPr>
          <w:rFonts w:eastAsia="宋体" w:cs="Arial"/>
          <w:color w:val="auto"/>
          <w:sz w:val="20"/>
          <w:szCs w:val="20"/>
          <w:lang w:eastAsia="zh-CN"/>
        </w:rPr>
        <w:t>= n</w:t>
      </w:r>
      <w:r w:rsidRPr="00C33A13">
        <w:rPr>
          <w:rFonts w:eastAsia="宋体" w:cs="Arial"/>
          <w:color w:val="auto"/>
          <w:sz w:val="20"/>
          <w:szCs w:val="20"/>
          <w:vertAlign w:val="subscript"/>
          <w:lang w:eastAsia="zh-CN"/>
        </w:rPr>
        <w:t>1</w:t>
      </w:r>
      <w:r w:rsidRPr="00C33A13">
        <w:rPr>
          <w:rFonts w:eastAsia="宋体" w:cs="Arial"/>
          <w:color w:val="auto"/>
          <w:sz w:val="20"/>
          <w:szCs w:val="20"/>
          <w:lang w:eastAsia="zh-CN"/>
        </w:rPr>
        <w:t>N/(N+n</w:t>
      </w:r>
      <w:r w:rsidRPr="00C33A13">
        <w:rPr>
          <w:rFonts w:eastAsia="宋体" w:cs="Arial"/>
          <w:color w:val="auto"/>
          <w:sz w:val="20"/>
          <w:szCs w:val="20"/>
          <w:vertAlign w:val="subscript"/>
          <w:lang w:eastAsia="zh-CN"/>
        </w:rPr>
        <w:t>1</w:t>
      </w:r>
      <w:r w:rsidRPr="00C33A13">
        <w:rPr>
          <w:rFonts w:eastAsia="宋体" w:cs="Arial"/>
          <w:color w:val="auto"/>
          <w:sz w:val="20"/>
          <w:szCs w:val="20"/>
          <w:lang w:eastAsia="zh-CN"/>
        </w:rPr>
        <w:t>)</w:t>
      </w:r>
    </w:p>
    <w:p w14:paraId="3D8C9B1B" w14:textId="77777777" w:rsidR="006D311A" w:rsidRPr="00C33A13" w:rsidRDefault="006D311A" w:rsidP="006D311A">
      <w:pPr>
        <w:autoSpaceDE w:val="0"/>
        <w:autoSpaceDN w:val="0"/>
        <w:adjustRightInd w:val="0"/>
        <w:jc w:val="both"/>
        <w:rPr>
          <w:rFonts w:eastAsia="宋体" w:cs="Arial"/>
          <w:color w:val="auto"/>
          <w:sz w:val="20"/>
          <w:szCs w:val="20"/>
          <w:lang w:eastAsia="zh-CN"/>
        </w:rPr>
      </w:pPr>
      <w:r w:rsidRPr="00C33A13">
        <w:rPr>
          <w:rFonts w:eastAsia="宋体" w:cs="Arial"/>
          <w:color w:val="auto"/>
          <w:sz w:val="20"/>
          <w:szCs w:val="20"/>
          <w:lang w:eastAsia="zh-CN"/>
        </w:rPr>
        <w:t>n</w:t>
      </w:r>
      <w:r w:rsidRPr="00C33A13">
        <w:rPr>
          <w:rFonts w:eastAsia="宋体" w:cs="Arial"/>
          <w:color w:val="auto"/>
          <w:sz w:val="20"/>
          <w:szCs w:val="20"/>
          <w:vertAlign w:val="subscript"/>
          <w:lang w:eastAsia="zh-CN"/>
        </w:rPr>
        <w:t>3</w:t>
      </w:r>
      <w:r w:rsidRPr="00C33A13">
        <w:rPr>
          <w:rFonts w:eastAsia="宋体" w:cs="Arial"/>
          <w:color w:val="auto"/>
          <w:sz w:val="20"/>
          <w:szCs w:val="20"/>
          <w:lang w:eastAsia="zh-CN"/>
        </w:rPr>
        <w:t>=Bn</w:t>
      </w:r>
      <w:r w:rsidRPr="00C33A13">
        <w:rPr>
          <w:rFonts w:eastAsia="宋体" w:cs="Arial"/>
          <w:color w:val="auto"/>
          <w:sz w:val="20"/>
          <w:szCs w:val="20"/>
          <w:vertAlign w:val="subscript"/>
          <w:lang w:eastAsia="zh-CN"/>
        </w:rPr>
        <w:t>2</w:t>
      </w:r>
    </w:p>
    <w:p w14:paraId="5627200B" w14:textId="77777777" w:rsidR="006D311A" w:rsidRPr="00C33A13" w:rsidRDefault="006D311A" w:rsidP="006D311A">
      <w:pPr>
        <w:autoSpaceDE w:val="0"/>
        <w:autoSpaceDN w:val="0"/>
        <w:adjustRightInd w:val="0"/>
        <w:jc w:val="both"/>
        <w:rPr>
          <w:rFonts w:eastAsia="宋体" w:cs="Arial"/>
          <w:color w:val="auto"/>
          <w:sz w:val="20"/>
          <w:szCs w:val="20"/>
          <w:lang w:eastAsia="zh-CN"/>
        </w:rPr>
      </w:pPr>
      <w:r w:rsidRPr="00C33A13">
        <w:rPr>
          <w:rFonts w:eastAsia="宋体" w:cs="Arial"/>
          <w:color w:val="auto"/>
          <w:sz w:val="20"/>
          <w:szCs w:val="20"/>
          <w:lang w:eastAsia="zh-CN"/>
        </w:rPr>
        <w:lastRenderedPageBreak/>
        <w:t>n</w:t>
      </w:r>
      <w:r w:rsidRPr="00C33A13">
        <w:rPr>
          <w:rFonts w:eastAsia="宋体" w:cs="Arial"/>
          <w:color w:val="auto"/>
          <w:sz w:val="20"/>
          <w:szCs w:val="20"/>
          <w:vertAlign w:val="subscript"/>
          <w:lang w:eastAsia="zh-CN"/>
        </w:rPr>
        <w:t>4</w:t>
      </w:r>
      <w:r w:rsidRPr="00C33A13">
        <w:rPr>
          <w:rFonts w:eastAsia="宋体" w:cs="Arial"/>
          <w:color w:val="auto"/>
          <w:sz w:val="20"/>
          <w:szCs w:val="20"/>
          <w:lang w:eastAsia="zh-CN"/>
        </w:rPr>
        <w:t>= n</w:t>
      </w:r>
      <w:r w:rsidRPr="00C33A13">
        <w:rPr>
          <w:rFonts w:eastAsia="宋体" w:cs="Arial"/>
          <w:color w:val="auto"/>
          <w:sz w:val="20"/>
          <w:szCs w:val="20"/>
          <w:vertAlign w:val="subscript"/>
          <w:lang w:eastAsia="zh-CN"/>
        </w:rPr>
        <w:t>3</w:t>
      </w:r>
      <w:r w:rsidRPr="00C33A13">
        <w:rPr>
          <w:rFonts w:eastAsia="宋体" w:cs="Arial"/>
          <w:color w:val="auto"/>
          <w:sz w:val="20"/>
          <w:szCs w:val="20"/>
          <w:lang w:eastAsia="zh-CN"/>
        </w:rPr>
        <w:t>/r</w:t>
      </w:r>
    </w:p>
    <w:p w14:paraId="3605198B" w14:textId="77777777" w:rsidR="006D311A" w:rsidRPr="00C33A13" w:rsidRDefault="006D311A" w:rsidP="006D311A">
      <w:pPr>
        <w:autoSpaceDE w:val="0"/>
        <w:autoSpaceDN w:val="0"/>
        <w:adjustRightInd w:val="0"/>
        <w:jc w:val="both"/>
        <w:rPr>
          <w:rFonts w:eastAsia="宋体" w:cs="Arial"/>
          <w:color w:val="auto"/>
          <w:sz w:val="20"/>
          <w:szCs w:val="20"/>
          <w:lang w:eastAsia="zh-CN"/>
        </w:rPr>
      </w:pPr>
      <w:r w:rsidRPr="00C33A13">
        <w:rPr>
          <w:rFonts w:eastAsia="宋体" w:cs="Arial"/>
          <w:color w:val="auto"/>
          <w:sz w:val="20"/>
          <w:szCs w:val="20"/>
          <w:lang w:eastAsia="zh-CN"/>
        </w:rPr>
        <w:t>n= n</w:t>
      </w:r>
      <w:r w:rsidRPr="00C33A13">
        <w:rPr>
          <w:rFonts w:eastAsia="宋体" w:cs="Arial"/>
          <w:color w:val="auto"/>
          <w:sz w:val="20"/>
          <w:szCs w:val="20"/>
          <w:vertAlign w:val="subscript"/>
          <w:lang w:eastAsia="zh-CN"/>
        </w:rPr>
        <w:t>4</w:t>
      </w:r>
      <w:r w:rsidRPr="00C33A13">
        <w:rPr>
          <w:rFonts w:eastAsia="宋体" w:cs="Arial"/>
          <w:color w:val="auto"/>
          <w:sz w:val="20"/>
          <w:szCs w:val="20"/>
          <w:lang w:eastAsia="zh-CN"/>
        </w:rPr>
        <w:t xml:space="preserve"> (110%) </w:t>
      </w:r>
    </w:p>
    <w:p w14:paraId="7CB1B146" w14:textId="77777777" w:rsidR="006D311A" w:rsidRPr="00C33A13" w:rsidRDefault="006D311A" w:rsidP="006D311A">
      <w:pPr>
        <w:autoSpaceDE w:val="0"/>
        <w:autoSpaceDN w:val="0"/>
        <w:adjustRightInd w:val="0"/>
        <w:jc w:val="both"/>
        <w:rPr>
          <w:rFonts w:eastAsia="宋体" w:cs="Arial"/>
          <w:color w:val="auto"/>
          <w:sz w:val="20"/>
          <w:szCs w:val="20"/>
          <w:lang w:eastAsia="zh-CN"/>
        </w:rPr>
      </w:pPr>
      <w:r w:rsidRPr="00C33A13">
        <w:rPr>
          <w:rFonts w:eastAsia="宋体" w:cs="Arial"/>
          <w:color w:val="auto"/>
          <w:sz w:val="20"/>
          <w:szCs w:val="20"/>
          <w:lang w:eastAsia="zh-CN"/>
        </w:rPr>
        <w:t>Where:</w:t>
      </w:r>
    </w:p>
    <w:p w14:paraId="47EACB15" w14:textId="0AA220D4" w:rsidR="006D311A" w:rsidRPr="00C33A13" w:rsidRDefault="006D311A" w:rsidP="006D311A">
      <w:pPr>
        <w:autoSpaceDE w:val="0"/>
        <w:autoSpaceDN w:val="0"/>
        <w:adjustRightInd w:val="0"/>
        <w:spacing w:after="0"/>
        <w:ind w:left="600" w:hangingChars="300" w:hanging="600"/>
        <w:jc w:val="both"/>
        <w:rPr>
          <w:rFonts w:eastAsia="宋体" w:cs="Arial"/>
          <w:color w:val="auto"/>
          <w:sz w:val="20"/>
          <w:szCs w:val="20"/>
          <w:lang w:eastAsia="zh-CN"/>
        </w:rPr>
      </w:pPr>
      <w:r w:rsidRPr="00C33A13">
        <w:rPr>
          <w:rFonts w:eastAsia="宋体" w:cs="Arial"/>
          <w:color w:val="auto"/>
          <w:sz w:val="20"/>
          <w:szCs w:val="20"/>
          <w:lang w:eastAsia="zh-CN"/>
        </w:rPr>
        <w:t xml:space="preserve">Z    the Z-statistic and the value taken is </w:t>
      </w:r>
      <w:bookmarkStart w:id="99" w:name="OLE_LINK1"/>
      <w:r w:rsidRPr="00C33A13">
        <w:rPr>
          <w:rFonts w:eastAsia="宋体" w:cs="Arial"/>
          <w:color w:val="auto"/>
          <w:sz w:val="20"/>
          <w:szCs w:val="20"/>
          <w:lang w:eastAsia="zh-CN"/>
        </w:rPr>
        <w:t>1.</w:t>
      </w:r>
      <w:bookmarkEnd w:id="99"/>
      <w:r w:rsidR="00C3617F" w:rsidRPr="00C33A13">
        <w:rPr>
          <w:rFonts w:eastAsia="宋体" w:cs="Arial"/>
          <w:color w:val="auto"/>
          <w:sz w:val="20"/>
          <w:szCs w:val="20"/>
          <w:lang w:eastAsia="zh-CN"/>
        </w:rPr>
        <w:t xml:space="preserve">96 </w:t>
      </w:r>
      <w:r w:rsidRPr="00C33A13">
        <w:rPr>
          <w:rFonts w:eastAsia="宋体" w:cs="Arial"/>
          <w:color w:val="auto"/>
          <w:sz w:val="20"/>
          <w:szCs w:val="20"/>
          <w:lang w:eastAsia="zh-CN"/>
        </w:rPr>
        <w:t xml:space="preserve">(corresponding to </w:t>
      </w:r>
      <w:r w:rsidR="00C3617F" w:rsidRPr="00C33A13">
        <w:rPr>
          <w:rFonts w:eastAsia="宋体" w:cs="Arial"/>
          <w:color w:val="auto"/>
          <w:sz w:val="20"/>
          <w:szCs w:val="20"/>
          <w:lang w:eastAsia="zh-CN"/>
        </w:rPr>
        <w:t>95</w:t>
      </w:r>
      <w:r w:rsidRPr="00C33A13">
        <w:rPr>
          <w:rFonts w:eastAsia="宋体" w:cs="Arial"/>
          <w:color w:val="auto"/>
          <w:sz w:val="20"/>
          <w:szCs w:val="20"/>
          <w:lang w:eastAsia="zh-CN"/>
        </w:rPr>
        <w:t>% confidence level</w:t>
      </w:r>
      <w:proofErr w:type="gramStart"/>
      <w:r w:rsidRPr="00C33A13">
        <w:rPr>
          <w:rFonts w:eastAsia="宋体" w:cs="Arial"/>
          <w:color w:val="auto"/>
          <w:sz w:val="20"/>
          <w:szCs w:val="20"/>
          <w:lang w:eastAsia="zh-CN"/>
        </w:rPr>
        <w:t>);</w:t>
      </w:r>
      <w:proofErr w:type="gramEnd"/>
    </w:p>
    <w:p w14:paraId="157DB9D3" w14:textId="77777777" w:rsidR="006D311A" w:rsidRPr="00C33A13" w:rsidRDefault="006D311A" w:rsidP="006D311A">
      <w:pPr>
        <w:autoSpaceDE w:val="0"/>
        <w:autoSpaceDN w:val="0"/>
        <w:adjustRightInd w:val="0"/>
        <w:spacing w:after="0"/>
        <w:ind w:left="426" w:hangingChars="213" w:hanging="426"/>
        <w:jc w:val="both"/>
        <w:rPr>
          <w:rFonts w:eastAsia="宋体" w:cs="Arial"/>
          <w:color w:val="auto"/>
          <w:sz w:val="20"/>
          <w:szCs w:val="20"/>
          <w:lang w:eastAsia="zh-CN"/>
        </w:rPr>
      </w:pPr>
      <w:r w:rsidRPr="00C33A13">
        <w:rPr>
          <w:rFonts w:eastAsia="宋体" w:cs="Arial"/>
          <w:color w:val="auto"/>
          <w:sz w:val="20"/>
          <w:szCs w:val="20"/>
          <w:lang w:eastAsia="zh-CN"/>
        </w:rPr>
        <w:t xml:space="preserve">σ   the standard </w:t>
      </w:r>
      <w:proofErr w:type="gramStart"/>
      <w:r w:rsidRPr="00C33A13">
        <w:rPr>
          <w:rFonts w:eastAsia="宋体" w:cs="Arial"/>
          <w:color w:val="auto"/>
          <w:sz w:val="20"/>
          <w:szCs w:val="20"/>
          <w:lang w:eastAsia="zh-CN"/>
        </w:rPr>
        <w:t>deviation;</w:t>
      </w:r>
      <w:proofErr w:type="gramEnd"/>
    </w:p>
    <w:p w14:paraId="134E9B49" w14:textId="77777777" w:rsidR="006D311A" w:rsidRPr="00C33A13" w:rsidRDefault="006D311A" w:rsidP="006D311A">
      <w:pPr>
        <w:autoSpaceDE w:val="0"/>
        <w:autoSpaceDN w:val="0"/>
        <w:adjustRightInd w:val="0"/>
        <w:spacing w:after="0"/>
        <w:ind w:left="400" w:hangingChars="200" w:hanging="400"/>
        <w:jc w:val="both"/>
        <w:rPr>
          <w:rFonts w:eastAsia="宋体" w:cs="Arial"/>
          <w:color w:val="auto"/>
          <w:sz w:val="20"/>
          <w:szCs w:val="20"/>
          <w:lang w:eastAsia="zh-CN"/>
        </w:rPr>
      </w:pPr>
      <w:r w:rsidRPr="00C33A13">
        <w:rPr>
          <w:rFonts w:eastAsia="宋体" w:cs="Arial"/>
          <w:color w:val="auto"/>
          <w:sz w:val="20"/>
          <w:szCs w:val="20"/>
          <w:lang w:eastAsia="zh-CN"/>
        </w:rPr>
        <w:t xml:space="preserve">d   the maximum error of </w:t>
      </w:r>
      <w:proofErr w:type="gramStart"/>
      <w:r w:rsidRPr="00C33A13">
        <w:rPr>
          <w:rFonts w:eastAsia="宋体" w:cs="Arial"/>
          <w:color w:val="auto"/>
          <w:sz w:val="20"/>
          <w:szCs w:val="20"/>
          <w:lang w:eastAsia="zh-CN"/>
        </w:rPr>
        <w:t>estimate;</w:t>
      </w:r>
      <w:proofErr w:type="gramEnd"/>
    </w:p>
    <w:p w14:paraId="49A80BDF" w14:textId="77777777" w:rsidR="006D311A" w:rsidRPr="00C33A13" w:rsidRDefault="006D311A" w:rsidP="006D311A">
      <w:pPr>
        <w:autoSpaceDE w:val="0"/>
        <w:autoSpaceDN w:val="0"/>
        <w:adjustRightInd w:val="0"/>
        <w:spacing w:after="0"/>
        <w:ind w:left="600" w:hangingChars="300" w:hanging="600"/>
        <w:jc w:val="both"/>
        <w:rPr>
          <w:rFonts w:eastAsia="宋体" w:cs="Arial"/>
          <w:color w:val="auto"/>
          <w:sz w:val="20"/>
          <w:szCs w:val="20"/>
          <w:lang w:eastAsia="zh-CN"/>
        </w:rPr>
      </w:pPr>
      <w:r w:rsidRPr="00C33A13">
        <w:rPr>
          <w:rFonts w:eastAsia="宋体" w:cs="Arial"/>
          <w:color w:val="auto"/>
          <w:sz w:val="20"/>
          <w:szCs w:val="20"/>
          <w:lang w:eastAsia="zh-CN"/>
        </w:rPr>
        <w:t xml:space="preserve">X   the mean value of </w:t>
      </w:r>
      <w:proofErr w:type="gramStart"/>
      <w:r w:rsidRPr="00C33A13">
        <w:rPr>
          <w:rFonts w:eastAsia="宋体" w:cs="Arial"/>
          <w:color w:val="auto"/>
          <w:sz w:val="20"/>
          <w:szCs w:val="20"/>
          <w:lang w:eastAsia="zh-CN"/>
        </w:rPr>
        <w:t>samples;</w:t>
      </w:r>
      <w:proofErr w:type="gramEnd"/>
    </w:p>
    <w:p w14:paraId="4EDC475F" w14:textId="77777777" w:rsidR="006D311A" w:rsidRPr="00C33A13" w:rsidRDefault="006D311A" w:rsidP="006D311A">
      <w:pPr>
        <w:autoSpaceDE w:val="0"/>
        <w:autoSpaceDN w:val="0"/>
        <w:adjustRightInd w:val="0"/>
        <w:spacing w:after="0"/>
        <w:ind w:left="426" w:hangingChars="213" w:hanging="426"/>
        <w:jc w:val="both"/>
        <w:rPr>
          <w:rFonts w:eastAsia="宋体" w:cs="Arial"/>
          <w:color w:val="auto"/>
          <w:sz w:val="20"/>
          <w:szCs w:val="20"/>
          <w:lang w:eastAsia="zh-CN"/>
        </w:rPr>
      </w:pPr>
      <w:r w:rsidRPr="00C33A13">
        <w:rPr>
          <w:rFonts w:eastAsia="宋体" w:cs="Arial"/>
          <w:color w:val="auto"/>
          <w:sz w:val="20"/>
          <w:szCs w:val="20"/>
          <w:lang w:eastAsia="zh-CN"/>
        </w:rPr>
        <w:t xml:space="preserve">V   the coefficient of variation, V= </w:t>
      </w:r>
      <w:r w:rsidRPr="00C33A13">
        <w:rPr>
          <w:rFonts w:eastAsia="宋体" w:cs="Calibri"/>
          <w:color w:val="auto"/>
          <w:sz w:val="20"/>
          <w:szCs w:val="20"/>
          <w:lang w:eastAsia="zh-CN"/>
        </w:rPr>
        <w:t>σ</w:t>
      </w:r>
      <w:r w:rsidRPr="00C33A13">
        <w:rPr>
          <w:rFonts w:eastAsia="宋体" w:cs="Arial"/>
          <w:color w:val="auto"/>
          <w:sz w:val="20"/>
          <w:szCs w:val="20"/>
          <w:lang w:eastAsia="zh-CN"/>
        </w:rPr>
        <w:t xml:space="preserve">/X≤1 and its maximum value 1 is </w:t>
      </w:r>
      <w:proofErr w:type="gramStart"/>
      <w:r w:rsidRPr="00C33A13">
        <w:rPr>
          <w:rFonts w:eastAsia="宋体" w:cs="Arial"/>
          <w:color w:val="auto"/>
          <w:sz w:val="20"/>
          <w:szCs w:val="20"/>
          <w:lang w:eastAsia="zh-CN"/>
        </w:rPr>
        <w:t>taken;</w:t>
      </w:r>
      <w:proofErr w:type="gramEnd"/>
    </w:p>
    <w:p w14:paraId="73AAEDC9" w14:textId="77777777" w:rsidR="006D311A" w:rsidRPr="00C33A13" w:rsidRDefault="006D311A" w:rsidP="006D311A">
      <w:pPr>
        <w:autoSpaceDE w:val="0"/>
        <w:autoSpaceDN w:val="0"/>
        <w:adjustRightInd w:val="0"/>
        <w:spacing w:after="0"/>
        <w:ind w:left="400" w:hangingChars="200" w:hanging="400"/>
        <w:jc w:val="both"/>
        <w:rPr>
          <w:rFonts w:eastAsia="宋体" w:cs="Arial"/>
          <w:color w:val="auto"/>
          <w:sz w:val="20"/>
          <w:szCs w:val="20"/>
          <w:lang w:eastAsia="zh-CN"/>
        </w:rPr>
      </w:pPr>
      <w:r w:rsidRPr="00C33A13">
        <w:rPr>
          <w:rFonts w:eastAsia="宋体" w:cs="Arial"/>
          <w:color w:val="auto"/>
          <w:sz w:val="20"/>
          <w:szCs w:val="20"/>
          <w:lang w:eastAsia="zh-CN"/>
        </w:rPr>
        <w:t xml:space="preserve">e   the allowed relative sampling error (“precision”) and the value taken is 10% </w:t>
      </w:r>
    </w:p>
    <w:p w14:paraId="7F7135E5" w14:textId="6C5897D7" w:rsidR="006D311A" w:rsidRPr="00C33A13" w:rsidRDefault="006D311A" w:rsidP="006D311A">
      <w:pPr>
        <w:autoSpaceDE w:val="0"/>
        <w:autoSpaceDN w:val="0"/>
        <w:adjustRightInd w:val="0"/>
        <w:spacing w:after="0"/>
        <w:jc w:val="both"/>
        <w:rPr>
          <w:rFonts w:eastAsia="宋体" w:cs="Arial"/>
          <w:color w:val="auto"/>
          <w:sz w:val="20"/>
          <w:szCs w:val="20"/>
          <w:lang w:eastAsia="zh-CN"/>
        </w:rPr>
      </w:pPr>
      <w:r w:rsidRPr="00C33A13">
        <w:rPr>
          <w:rFonts w:eastAsia="宋体" w:cs="Arial"/>
          <w:color w:val="auto"/>
          <w:sz w:val="20"/>
          <w:szCs w:val="20"/>
          <w:lang w:eastAsia="zh-CN"/>
        </w:rPr>
        <w:t xml:space="preserve">N   the total number of </w:t>
      </w:r>
      <w:r w:rsidR="00AB0A76" w:rsidRPr="00C33A13">
        <w:rPr>
          <w:rFonts w:eastAsia="宋体" w:cs="Arial"/>
          <w:color w:val="auto"/>
          <w:sz w:val="20"/>
          <w:szCs w:val="20"/>
          <w:lang w:eastAsia="zh-CN"/>
        </w:rPr>
        <w:t>swine population</w:t>
      </w:r>
      <w:r w:rsidRPr="00C33A13">
        <w:rPr>
          <w:rFonts w:eastAsia="宋体" w:cs="Arial"/>
          <w:color w:val="auto"/>
          <w:sz w:val="20"/>
          <w:szCs w:val="20"/>
          <w:lang w:eastAsia="zh-CN"/>
        </w:rPr>
        <w:t xml:space="preserve"> </w:t>
      </w:r>
      <w:proofErr w:type="gramStart"/>
      <w:r w:rsidR="00EC169D">
        <w:rPr>
          <w:rFonts w:eastAsia="宋体" w:cs="Arial"/>
          <w:color w:val="auto"/>
          <w:sz w:val="20"/>
          <w:szCs w:val="20"/>
          <w:lang w:eastAsia="zh-CN"/>
        </w:rPr>
        <w:t>635,602</w:t>
      </w:r>
      <w:r w:rsidRPr="00C33A13">
        <w:rPr>
          <w:rFonts w:eastAsia="宋体" w:cs="Arial"/>
          <w:color w:val="auto"/>
          <w:sz w:val="20"/>
          <w:szCs w:val="20"/>
          <w:lang w:eastAsia="zh-CN"/>
        </w:rPr>
        <w:t>;</w:t>
      </w:r>
      <w:proofErr w:type="gramEnd"/>
      <w:r w:rsidRPr="00C33A13">
        <w:rPr>
          <w:rFonts w:eastAsia="宋体" w:cs="Arial"/>
          <w:color w:val="auto"/>
          <w:sz w:val="20"/>
          <w:szCs w:val="20"/>
          <w:lang w:eastAsia="zh-CN"/>
        </w:rPr>
        <w:t xml:space="preserve"> </w:t>
      </w:r>
    </w:p>
    <w:p w14:paraId="352D9864" w14:textId="77777777" w:rsidR="006D311A" w:rsidRPr="00C33A13" w:rsidRDefault="006D311A" w:rsidP="006D311A">
      <w:pPr>
        <w:autoSpaceDE w:val="0"/>
        <w:autoSpaceDN w:val="0"/>
        <w:adjustRightInd w:val="0"/>
        <w:spacing w:after="0"/>
        <w:jc w:val="both"/>
        <w:rPr>
          <w:rFonts w:eastAsia="宋体" w:cs="Arial"/>
          <w:color w:val="auto"/>
          <w:sz w:val="20"/>
          <w:szCs w:val="20"/>
          <w:lang w:eastAsia="zh-CN"/>
        </w:rPr>
      </w:pPr>
      <w:r w:rsidRPr="00C33A13">
        <w:rPr>
          <w:rFonts w:eastAsia="宋体" w:cs="Arial"/>
          <w:color w:val="auto"/>
          <w:sz w:val="20"/>
          <w:szCs w:val="20"/>
          <w:lang w:eastAsia="zh-CN"/>
        </w:rPr>
        <w:t xml:space="preserve">B   the survey design effect and the B value taken is 1 because for stratification sampling the B value is less than or equal to </w:t>
      </w:r>
      <w:proofErr w:type="gramStart"/>
      <w:r w:rsidRPr="00C33A13">
        <w:rPr>
          <w:rFonts w:eastAsia="宋体" w:cs="Arial"/>
          <w:color w:val="auto"/>
          <w:sz w:val="20"/>
          <w:szCs w:val="20"/>
          <w:lang w:eastAsia="zh-CN"/>
        </w:rPr>
        <w:t>1;</w:t>
      </w:r>
      <w:proofErr w:type="gramEnd"/>
    </w:p>
    <w:p w14:paraId="313BF418" w14:textId="74872990" w:rsidR="006D311A" w:rsidRPr="00C33A13" w:rsidRDefault="006D311A" w:rsidP="006D311A">
      <w:pPr>
        <w:autoSpaceDE w:val="0"/>
        <w:autoSpaceDN w:val="0"/>
        <w:adjustRightInd w:val="0"/>
        <w:spacing w:after="0"/>
        <w:jc w:val="both"/>
        <w:rPr>
          <w:rFonts w:eastAsia="宋体" w:cs="Arial"/>
          <w:color w:val="auto"/>
          <w:sz w:val="20"/>
          <w:szCs w:val="20"/>
          <w:lang w:eastAsia="zh-CN"/>
        </w:rPr>
      </w:pPr>
      <w:r w:rsidRPr="00C33A13">
        <w:rPr>
          <w:rFonts w:eastAsia="宋体" w:cs="Arial"/>
          <w:color w:val="auto"/>
          <w:sz w:val="20"/>
          <w:szCs w:val="20"/>
          <w:lang w:eastAsia="zh-CN"/>
        </w:rPr>
        <w:t xml:space="preserve">r    the survey </w:t>
      </w:r>
      <w:proofErr w:type="gramStart"/>
      <w:r w:rsidRPr="00C33A13">
        <w:rPr>
          <w:rFonts w:eastAsia="宋体" w:cs="Arial"/>
          <w:color w:val="auto"/>
          <w:sz w:val="20"/>
          <w:szCs w:val="20"/>
          <w:lang w:eastAsia="zh-CN"/>
        </w:rPr>
        <w:t>reply</w:t>
      </w:r>
      <w:proofErr w:type="gramEnd"/>
      <w:r w:rsidRPr="00C33A13">
        <w:rPr>
          <w:rFonts w:eastAsia="宋体" w:cs="Arial"/>
          <w:color w:val="auto"/>
          <w:sz w:val="20"/>
          <w:szCs w:val="20"/>
          <w:lang w:eastAsia="zh-CN"/>
        </w:rPr>
        <w:t xml:space="preserve"> rate and the value taken is </w:t>
      </w:r>
      <w:r w:rsidR="009450B8" w:rsidRPr="00C33A13">
        <w:rPr>
          <w:rFonts w:eastAsia="宋体" w:cs="Arial"/>
          <w:color w:val="auto"/>
          <w:sz w:val="20"/>
          <w:szCs w:val="20"/>
          <w:lang w:eastAsia="zh-CN"/>
        </w:rPr>
        <w:t>100</w:t>
      </w:r>
      <w:r w:rsidRPr="00C33A13">
        <w:rPr>
          <w:rFonts w:eastAsia="宋体" w:cs="Arial"/>
          <w:color w:val="auto"/>
          <w:sz w:val="20"/>
          <w:szCs w:val="20"/>
          <w:lang w:eastAsia="zh-CN"/>
        </w:rPr>
        <w:t xml:space="preserve">%; </w:t>
      </w:r>
    </w:p>
    <w:p w14:paraId="6410064C" w14:textId="5EC00A2F" w:rsidR="006D311A" w:rsidRPr="00C33A13" w:rsidRDefault="006D311A" w:rsidP="006D311A">
      <w:pPr>
        <w:autoSpaceDE w:val="0"/>
        <w:autoSpaceDN w:val="0"/>
        <w:adjustRightInd w:val="0"/>
        <w:spacing w:after="0"/>
        <w:jc w:val="both"/>
        <w:rPr>
          <w:rFonts w:eastAsia="宋体" w:cs="Arial"/>
          <w:color w:val="auto"/>
          <w:sz w:val="20"/>
          <w:szCs w:val="20"/>
          <w:lang w:eastAsia="zh-CN"/>
        </w:rPr>
      </w:pPr>
      <w:r w:rsidRPr="00C33A13">
        <w:rPr>
          <w:rFonts w:eastAsia="宋体" w:cs="Arial"/>
          <w:color w:val="auto"/>
          <w:sz w:val="20"/>
          <w:szCs w:val="20"/>
          <w:lang w:eastAsia="zh-CN"/>
        </w:rPr>
        <w:t xml:space="preserve">110% 10% contingency was added to produce the final sample </w:t>
      </w:r>
      <w:proofErr w:type="gramStart"/>
      <w:r w:rsidRPr="00C33A13">
        <w:rPr>
          <w:rFonts w:eastAsia="宋体" w:cs="Arial"/>
          <w:color w:val="auto"/>
          <w:sz w:val="20"/>
          <w:szCs w:val="20"/>
          <w:lang w:eastAsia="zh-CN"/>
        </w:rPr>
        <w:t>size;</w:t>
      </w:r>
      <w:proofErr w:type="gramEnd"/>
      <w:r w:rsidRPr="00C33A13">
        <w:rPr>
          <w:rFonts w:eastAsia="宋体" w:cs="Arial"/>
          <w:color w:val="auto"/>
          <w:sz w:val="20"/>
          <w:szCs w:val="20"/>
          <w:lang w:eastAsia="zh-CN"/>
        </w:rPr>
        <w:t xml:space="preserve"> </w:t>
      </w:r>
    </w:p>
    <w:p w14:paraId="55CE79AF" w14:textId="3940EB2D" w:rsidR="006D311A" w:rsidRPr="00C33A13" w:rsidRDefault="006D311A" w:rsidP="006D311A">
      <w:pPr>
        <w:autoSpaceDE w:val="0"/>
        <w:autoSpaceDN w:val="0"/>
        <w:adjustRightInd w:val="0"/>
        <w:spacing w:after="0"/>
        <w:ind w:left="1500" w:hangingChars="750" w:hanging="1500"/>
        <w:jc w:val="both"/>
        <w:rPr>
          <w:rFonts w:eastAsia="宋体" w:cs="Arial"/>
          <w:color w:val="auto"/>
          <w:sz w:val="20"/>
          <w:szCs w:val="20"/>
          <w:lang w:eastAsia="zh-CN"/>
        </w:rPr>
      </w:pPr>
      <w:r w:rsidRPr="00C33A13">
        <w:rPr>
          <w:rFonts w:eastAsia="宋体" w:cs="Arial"/>
          <w:color w:val="auto"/>
          <w:sz w:val="20"/>
          <w:szCs w:val="20"/>
          <w:lang w:eastAsia="zh-CN"/>
        </w:rPr>
        <w:t>n</w:t>
      </w:r>
      <w:r w:rsidRPr="00C33A13">
        <w:rPr>
          <w:rFonts w:eastAsia="宋体" w:cs="Arial"/>
          <w:color w:val="auto"/>
          <w:sz w:val="20"/>
          <w:szCs w:val="20"/>
          <w:vertAlign w:val="subscript"/>
          <w:lang w:eastAsia="zh-CN"/>
        </w:rPr>
        <w:t>1</w:t>
      </w:r>
      <w:r w:rsidRPr="00C33A13">
        <w:rPr>
          <w:rFonts w:eastAsia="宋体" w:cs="Arial"/>
          <w:color w:val="auto"/>
          <w:sz w:val="20"/>
          <w:szCs w:val="20"/>
          <w:lang w:eastAsia="zh-CN"/>
        </w:rPr>
        <w:t>, n</w:t>
      </w:r>
      <w:r w:rsidRPr="00C33A13">
        <w:rPr>
          <w:rFonts w:eastAsia="宋体" w:cs="Arial"/>
          <w:color w:val="auto"/>
          <w:sz w:val="20"/>
          <w:szCs w:val="20"/>
          <w:vertAlign w:val="subscript"/>
          <w:lang w:eastAsia="zh-CN"/>
        </w:rPr>
        <w:t>2</w:t>
      </w:r>
      <w:r w:rsidRPr="00C33A13">
        <w:rPr>
          <w:rFonts w:eastAsia="宋体" w:cs="Arial"/>
          <w:color w:val="auto"/>
          <w:sz w:val="20"/>
          <w:szCs w:val="20"/>
          <w:lang w:eastAsia="zh-CN"/>
        </w:rPr>
        <w:t>, n</w:t>
      </w:r>
      <w:r w:rsidRPr="00C33A13">
        <w:rPr>
          <w:rFonts w:eastAsia="宋体" w:cs="Arial"/>
          <w:color w:val="auto"/>
          <w:sz w:val="20"/>
          <w:szCs w:val="20"/>
          <w:vertAlign w:val="subscript"/>
          <w:lang w:eastAsia="zh-CN"/>
        </w:rPr>
        <w:t>3</w:t>
      </w:r>
      <w:r w:rsidRPr="00C33A13">
        <w:rPr>
          <w:rFonts w:eastAsia="宋体" w:cs="Arial"/>
          <w:color w:val="auto"/>
          <w:sz w:val="20"/>
          <w:szCs w:val="20"/>
          <w:lang w:eastAsia="zh-CN"/>
        </w:rPr>
        <w:t>, n</w:t>
      </w:r>
      <w:r w:rsidRPr="00C33A13">
        <w:rPr>
          <w:rFonts w:eastAsia="宋体" w:cs="Arial"/>
          <w:color w:val="auto"/>
          <w:sz w:val="20"/>
          <w:szCs w:val="20"/>
          <w:vertAlign w:val="subscript"/>
          <w:lang w:eastAsia="zh-CN"/>
        </w:rPr>
        <w:t>4</w:t>
      </w:r>
      <w:r w:rsidRPr="00C33A13">
        <w:rPr>
          <w:rFonts w:eastAsia="宋体" w:cs="Arial"/>
          <w:color w:val="auto"/>
          <w:sz w:val="20"/>
          <w:szCs w:val="20"/>
          <w:lang w:eastAsia="zh-CN"/>
        </w:rPr>
        <w:t xml:space="preserve">, </w:t>
      </w:r>
      <w:proofErr w:type="spellStart"/>
      <w:proofErr w:type="gramStart"/>
      <w:r w:rsidRPr="00C33A13">
        <w:rPr>
          <w:rFonts w:eastAsia="宋体" w:cs="Arial"/>
          <w:color w:val="auto"/>
          <w:sz w:val="20"/>
          <w:szCs w:val="20"/>
          <w:lang w:eastAsia="zh-CN"/>
        </w:rPr>
        <w:t>n</w:t>
      </w:r>
      <w:proofErr w:type="spellEnd"/>
      <w:r w:rsidRPr="00C33A13">
        <w:rPr>
          <w:rFonts w:eastAsia="宋体" w:cs="Arial"/>
          <w:color w:val="auto"/>
          <w:sz w:val="20"/>
          <w:szCs w:val="20"/>
          <w:lang w:eastAsia="zh-CN"/>
        </w:rPr>
        <w:t xml:space="preserve">  the</w:t>
      </w:r>
      <w:proofErr w:type="gramEnd"/>
      <w:r w:rsidRPr="00C33A13">
        <w:rPr>
          <w:rFonts w:eastAsia="宋体" w:cs="Arial"/>
          <w:color w:val="auto"/>
          <w:sz w:val="20"/>
          <w:szCs w:val="20"/>
          <w:lang w:eastAsia="zh-CN"/>
        </w:rPr>
        <w:t xml:space="preserve"> adjusted values after each step with n being the final number of samples to be taken. </w:t>
      </w:r>
      <w:proofErr w:type="gramStart"/>
      <w:r w:rsidRPr="00C33A13">
        <w:rPr>
          <w:rFonts w:eastAsia="宋体" w:cs="Arial"/>
          <w:color w:val="auto"/>
          <w:sz w:val="20"/>
          <w:szCs w:val="20"/>
          <w:lang w:eastAsia="zh-CN"/>
        </w:rPr>
        <w:t>Actually,</w:t>
      </w:r>
      <w:r w:rsidR="00E916D2">
        <w:rPr>
          <w:rFonts w:eastAsia="宋体" w:cs="Arial"/>
          <w:color w:val="auto"/>
          <w:sz w:val="20"/>
          <w:szCs w:val="20"/>
          <w:lang w:eastAsia="zh-CN"/>
        </w:rPr>
        <w:t xml:space="preserve"> </w:t>
      </w:r>
      <w:r w:rsidRPr="00C33A13">
        <w:rPr>
          <w:rFonts w:eastAsia="宋体" w:cs="Arial"/>
          <w:color w:val="auto"/>
          <w:sz w:val="20"/>
          <w:szCs w:val="20"/>
          <w:lang w:eastAsia="zh-CN"/>
        </w:rPr>
        <w:t>n4</w:t>
      </w:r>
      <w:proofErr w:type="gramEnd"/>
      <w:r w:rsidRPr="00C33A13">
        <w:rPr>
          <w:rFonts w:eastAsia="宋体" w:cs="Arial"/>
          <w:color w:val="auto"/>
          <w:sz w:val="20"/>
          <w:szCs w:val="20"/>
          <w:lang w:eastAsia="zh-CN"/>
        </w:rPr>
        <w:t xml:space="preserve"> is the required number of samples based on calculation, 10% contingency was added to n4 to produce n in this sampling.</w:t>
      </w:r>
    </w:p>
    <w:p w14:paraId="6D1F13E0" w14:textId="77777777" w:rsidR="006D311A" w:rsidRPr="00E6535D" w:rsidRDefault="006D311A" w:rsidP="006D311A">
      <w:pPr>
        <w:autoSpaceDE w:val="0"/>
        <w:autoSpaceDN w:val="0"/>
        <w:adjustRightInd w:val="0"/>
        <w:ind w:left="1500" w:hangingChars="750" w:hanging="1500"/>
        <w:jc w:val="both"/>
        <w:rPr>
          <w:rFonts w:eastAsia="宋体" w:cs="Arial"/>
          <w:color w:val="auto"/>
          <w:sz w:val="20"/>
          <w:szCs w:val="20"/>
          <w:lang w:eastAsia="zh-CN"/>
        </w:rPr>
      </w:pPr>
    </w:p>
    <w:tbl>
      <w:tblPr>
        <w:tblStyle w:val="afffff3"/>
        <w:tblW w:w="0" w:type="auto"/>
        <w:jc w:val="center"/>
        <w:tblLook w:val="04A0" w:firstRow="1" w:lastRow="0" w:firstColumn="1" w:lastColumn="0" w:noHBand="0" w:noVBand="1"/>
      </w:tblPr>
      <w:tblGrid>
        <w:gridCol w:w="1602"/>
        <w:gridCol w:w="1605"/>
        <w:gridCol w:w="1604"/>
        <w:gridCol w:w="1604"/>
        <w:gridCol w:w="1603"/>
        <w:gridCol w:w="1604"/>
      </w:tblGrid>
      <w:tr w:rsidR="006D311A" w:rsidRPr="00E6535D" w14:paraId="34D9303E" w14:textId="77777777" w:rsidTr="00454100">
        <w:trPr>
          <w:jc w:val="center"/>
        </w:trPr>
        <w:tc>
          <w:tcPr>
            <w:tcW w:w="1604" w:type="dxa"/>
            <w:vAlign w:val="center"/>
          </w:tcPr>
          <w:p w14:paraId="5C4A6864" w14:textId="77777777" w:rsidR="006D311A" w:rsidRPr="00E6535D" w:rsidRDefault="006D311A" w:rsidP="00454100">
            <w:pPr>
              <w:autoSpaceDE w:val="0"/>
              <w:autoSpaceDN w:val="0"/>
              <w:adjustRightInd w:val="0"/>
              <w:jc w:val="both"/>
              <w:rPr>
                <w:rFonts w:eastAsia="宋体" w:cs="Arial"/>
                <w:i/>
                <w:color w:val="auto"/>
                <w:sz w:val="18"/>
                <w:szCs w:val="18"/>
                <w:lang w:eastAsia="zh-CN"/>
              </w:rPr>
            </w:pPr>
            <w:bookmarkStart w:id="100" w:name="_Hlk56001304"/>
            <w:r w:rsidRPr="00E6535D">
              <w:rPr>
                <w:rFonts w:eastAsia="宋体" w:cs="Arial"/>
                <w:i/>
                <w:color w:val="auto"/>
                <w:sz w:val="18"/>
                <w:szCs w:val="18"/>
                <w:lang w:eastAsia="zh-CN"/>
              </w:rPr>
              <w:t>Z</w:t>
            </w:r>
          </w:p>
        </w:tc>
        <w:tc>
          <w:tcPr>
            <w:tcW w:w="1605" w:type="dxa"/>
            <w:vAlign w:val="center"/>
          </w:tcPr>
          <w:p w14:paraId="2D93B373" w14:textId="77777777" w:rsidR="006D311A" w:rsidRPr="00E6535D" w:rsidRDefault="006D311A" w:rsidP="00454100">
            <w:pPr>
              <w:autoSpaceDE w:val="0"/>
              <w:autoSpaceDN w:val="0"/>
              <w:adjustRightInd w:val="0"/>
              <w:jc w:val="both"/>
              <w:rPr>
                <w:rFonts w:eastAsia="宋体" w:cs="Arial"/>
                <w:i/>
                <w:color w:val="auto"/>
                <w:sz w:val="18"/>
                <w:szCs w:val="18"/>
                <w:lang w:eastAsia="zh-CN"/>
              </w:rPr>
            </w:pPr>
            <w:r w:rsidRPr="00E6535D">
              <w:rPr>
                <w:rFonts w:eastAsia="宋体" w:cs="Arial"/>
                <w:i/>
                <w:color w:val="auto"/>
                <w:sz w:val="18"/>
                <w:szCs w:val="18"/>
                <w:lang w:eastAsia="zh-CN"/>
              </w:rPr>
              <w:t>V</w:t>
            </w:r>
          </w:p>
        </w:tc>
        <w:tc>
          <w:tcPr>
            <w:tcW w:w="1605" w:type="dxa"/>
            <w:vAlign w:val="center"/>
          </w:tcPr>
          <w:p w14:paraId="16580491" w14:textId="77777777" w:rsidR="006D311A" w:rsidRPr="00E6535D" w:rsidRDefault="006D311A" w:rsidP="00454100">
            <w:pPr>
              <w:autoSpaceDE w:val="0"/>
              <w:autoSpaceDN w:val="0"/>
              <w:adjustRightInd w:val="0"/>
              <w:jc w:val="both"/>
              <w:rPr>
                <w:rFonts w:eastAsia="宋体" w:cs="Arial"/>
                <w:i/>
                <w:color w:val="auto"/>
                <w:sz w:val="18"/>
                <w:szCs w:val="18"/>
                <w:lang w:eastAsia="zh-CN"/>
              </w:rPr>
            </w:pPr>
            <w:r w:rsidRPr="00E6535D">
              <w:rPr>
                <w:rFonts w:eastAsia="宋体" w:cs="Arial"/>
                <w:i/>
                <w:color w:val="auto"/>
                <w:sz w:val="18"/>
                <w:szCs w:val="18"/>
                <w:lang w:eastAsia="zh-CN"/>
              </w:rPr>
              <w:t>e</w:t>
            </w:r>
          </w:p>
        </w:tc>
        <w:tc>
          <w:tcPr>
            <w:tcW w:w="1605" w:type="dxa"/>
            <w:vAlign w:val="center"/>
          </w:tcPr>
          <w:p w14:paraId="49B3F495" w14:textId="77777777" w:rsidR="006D311A" w:rsidRPr="00E6535D" w:rsidRDefault="006D311A" w:rsidP="00454100">
            <w:pPr>
              <w:autoSpaceDE w:val="0"/>
              <w:autoSpaceDN w:val="0"/>
              <w:adjustRightInd w:val="0"/>
              <w:jc w:val="both"/>
              <w:rPr>
                <w:rFonts w:eastAsia="宋体" w:cs="Arial"/>
                <w:i/>
                <w:color w:val="auto"/>
                <w:sz w:val="18"/>
                <w:szCs w:val="18"/>
                <w:lang w:eastAsia="zh-CN"/>
              </w:rPr>
            </w:pPr>
            <w:r w:rsidRPr="00E6535D">
              <w:rPr>
                <w:rFonts w:eastAsia="宋体" w:cs="Arial"/>
                <w:i/>
                <w:color w:val="auto"/>
                <w:sz w:val="18"/>
                <w:szCs w:val="18"/>
                <w:lang w:eastAsia="zh-CN"/>
              </w:rPr>
              <w:t>N</w:t>
            </w:r>
          </w:p>
        </w:tc>
        <w:tc>
          <w:tcPr>
            <w:tcW w:w="1605" w:type="dxa"/>
            <w:vAlign w:val="center"/>
          </w:tcPr>
          <w:p w14:paraId="17BAE407" w14:textId="77777777" w:rsidR="006D311A" w:rsidRPr="00E6535D" w:rsidRDefault="006D311A" w:rsidP="00454100">
            <w:pPr>
              <w:autoSpaceDE w:val="0"/>
              <w:autoSpaceDN w:val="0"/>
              <w:adjustRightInd w:val="0"/>
              <w:jc w:val="both"/>
              <w:rPr>
                <w:rFonts w:eastAsia="宋体" w:cs="Arial"/>
                <w:i/>
                <w:color w:val="auto"/>
                <w:sz w:val="18"/>
                <w:szCs w:val="18"/>
                <w:lang w:eastAsia="zh-CN"/>
              </w:rPr>
            </w:pPr>
            <w:r w:rsidRPr="00E6535D">
              <w:rPr>
                <w:rFonts w:eastAsia="宋体" w:cs="Arial"/>
                <w:i/>
                <w:color w:val="auto"/>
                <w:sz w:val="18"/>
                <w:szCs w:val="18"/>
                <w:lang w:eastAsia="zh-CN"/>
              </w:rPr>
              <w:t>B</w:t>
            </w:r>
          </w:p>
        </w:tc>
        <w:tc>
          <w:tcPr>
            <w:tcW w:w="1605" w:type="dxa"/>
            <w:vAlign w:val="center"/>
          </w:tcPr>
          <w:p w14:paraId="77CAA998" w14:textId="77777777" w:rsidR="006D311A" w:rsidRPr="00E6535D" w:rsidRDefault="006D311A" w:rsidP="00454100">
            <w:pPr>
              <w:autoSpaceDE w:val="0"/>
              <w:autoSpaceDN w:val="0"/>
              <w:adjustRightInd w:val="0"/>
              <w:jc w:val="both"/>
              <w:rPr>
                <w:rFonts w:eastAsia="宋体" w:cs="Arial"/>
                <w:i/>
                <w:color w:val="auto"/>
                <w:sz w:val="18"/>
                <w:szCs w:val="18"/>
                <w:lang w:eastAsia="zh-CN"/>
              </w:rPr>
            </w:pPr>
            <w:r w:rsidRPr="00E6535D">
              <w:rPr>
                <w:rFonts w:eastAsia="宋体" w:cs="Arial"/>
                <w:i/>
                <w:color w:val="auto"/>
                <w:sz w:val="18"/>
                <w:szCs w:val="18"/>
                <w:lang w:eastAsia="zh-CN"/>
              </w:rPr>
              <w:t>r</w:t>
            </w:r>
          </w:p>
        </w:tc>
      </w:tr>
      <w:tr w:rsidR="006D311A" w:rsidRPr="00E6535D" w14:paraId="20BF19A8" w14:textId="77777777" w:rsidTr="00454100">
        <w:trPr>
          <w:jc w:val="center"/>
        </w:trPr>
        <w:tc>
          <w:tcPr>
            <w:tcW w:w="1604" w:type="dxa"/>
            <w:vAlign w:val="center"/>
          </w:tcPr>
          <w:p w14:paraId="0B1C9677" w14:textId="45FBD833" w:rsidR="006D311A" w:rsidRPr="00E6535D" w:rsidRDefault="006D311A" w:rsidP="00454100">
            <w:pPr>
              <w:autoSpaceDE w:val="0"/>
              <w:autoSpaceDN w:val="0"/>
              <w:adjustRightInd w:val="0"/>
              <w:jc w:val="both"/>
              <w:rPr>
                <w:rFonts w:eastAsia="宋体" w:cs="Arial"/>
                <w:color w:val="auto"/>
                <w:sz w:val="18"/>
                <w:szCs w:val="18"/>
                <w:lang w:eastAsia="zh-CN"/>
              </w:rPr>
            </w:pPr>
            <w:r w:rsidRPr="00E6535D">
              <w:rPr>
                <w:rFonts w:eastAsia="宋体" w:cs="Arial"/>
                <w:color w:val="auto"/>
                <w:sz w:val="18"/>
                <w:szCs w:val="18"/>
                <w:lang w:eastAsia="zh-CN"/>
              </w:rPr>
              <w:t>1.</w:t>
            </w:r>
            <w:r w:rsidR="004F5B05">
              <w:rPr>
                <w:rFonts w:eastAsia="宋体" w:cs="Arial"/>
                <w:color w:val="auto"/>
                <w:sz w:val="18"/>
                <w:szCs w:val="18"/>
                <w:lang w:eastAsia="zh-CN"/>
              </w:rPr>
              <w:t>96</w:t>
            </w:r>
          </w:p>
        </w:tc>
        <w:tc>
          <w:tcPr>
            <w:tcW w:w="1605" w:type="dxa"/>
            <w:vAlign w:val="center"/>
          </w:tcPr>
          <w:p w14:paraId="62C501D6" w14:textId="77777777" w:rsidR="006D311A" w:rsidRPr="00E6535D" w:rsidRDefault="006D311A" w:rsidP="00454100">
            <w:pPr>
              <w:autoSpaceDE w:val="0"/>
              <w:autoSpaceDN w:val="0"/>
              <w:adjustRightInd w:val="0"/>
              <w:jc w:val="both"/>
              <w:rPr>
                <w:rFonts w:eastAsia="宋体" w:cs="Arial"/>
                <w:color w:val="auto"/>
                <w:sz w:val="18"/>
                <w:szCs w:val="18"/>
                <w:lang w:eastAsia="zh-CN"/>
              </w:rPr>
            </w:pPr>
            <w:r w:rsidRPr="00E6535D">
              <w:rPr>
                <w:rFonts w:eastAsia="宋体" w:cs="Arial"/>
                <w:color w:val="auto"/>
                <w:sz w:val="18"/>
                <w:szCs w:val="18"/>
                <w:lang w:eastAsia="zh-CN"/>
              </w:rPr>
              <w:t>1</w:t>
            </w:r>
          </w:p>
        </w:tc>
        <w:tc>
          <w:tcPr>
            <w:tcW w:w="1605" w:type="dxa"/>
            <w:vAlign w:val="center"/>
          </w:tcPr>
          <w:p w14:paraId="3AE447D5" w14:textId="77777777" w:rsidR="006D311A" w:rsidRPr="00E6535D" w:rsidRDefault="006D311A" w:rsidP="00454100">
            <w:pPr>
              <w:autoSpaceDE w:val="0"/>
              <w:autoSpaceDN w:val="0"/>
              <w:adjustRightInd w:val="0"/>
              <w:jc w:val="both"/>
              <w:rPr>
                <w:rFonts w:eastAsia="宋体" w:cs="Arial"/>
                <w:color w:val="auto"/>
                <w:sz w:val="18"/>
                <w:szCs w:val="18"/>
                <w:lang w:eastAsia="zh-CN"/>
              </w:rPr>
            </w:pPr>
            <w:r w:rsidRPr="00E6535D">
              <w:rPr>
                <w:rFonts w:eastAsia="宋体" w:cs="Arial"/>
                <w:color w:val="auto"/>
                <w:sz w:val="18"/>
                <w:szCs w:val="18"/>
                <w:lang w:eastAsia="zh-CN"/>
              </w:rPr>
              <w:t>10%</w:t>
            </w:r>
          </w:p>
        </w:tc>
        <w:tc>
          <w:tcPr>
            <w:tcW w:w="1605" w:type="dxa"/>
            <w:vAlign w:val="center"/>
          </w:tcPr>
          <w:p w14:paraId="62A48F18" w14:textId="1DC5F198" w:rsidR="006D311A" w:rsidRPr="00E6535D" w:rsidRDefault="00EC169D" w:rsidP="00454100">
            <w:pPr>
              <w:autoSpaceDE w:val="0"/>
              <w:autoSpaceDN w:val="0"/>
              <w:adjustRightInd w:val="0"/>
              <w:jc w:val="both"/>
              <w:rPr>
                <w:rFonts w:eastAsia="宋体" w:cs="Arial"/>
                <w:color w:val="auto"/>
                <w:sz w:val="18"/>
                <w:szCs w:val="18"/>
                <w:lang w:eastAsia="zh-CN"/>
              </w:rPr>
            </w:pPr>
            <w:r>
              <w:rPr>
                <w:rFonts w:eastAsia="宋体" w:cs="Arial"/>
                <w:color w:val="auto"/>
                <w:sz w:val="18"/>
                <w:szCs w:val="18"/>
                <w:lang w:eastAsia="zh-CN"/>
              </w:rPr>
              <w:t>635,602</w:t>
            </w:r>
          </w:p>
        </w:tc>
        <w:tc>
          <w:tcPr>
            <w:tcW w:w="1605" w:type="dxa"/>
            <w:vAlign w:val="center"/>
          </w:tcPr>
          <w:p w14:paraId="5E1267F4" w14:textId="77777777" w:rsidR="006D311A" w:rsidRPr="00E6535D" w:rsidRDefault="006D311A" w:rsidP="00454100">
            <w:pPr>
              <w:autoSpaceDE w:val="0"/>
              <w:autoSpaceDN w:val="0"/>
              <w:adjustRightInd w:val="0"/>
              <w:jc w:val="both"/>
              <w:rPr>
                <w:rFonts w:eastAsia="宋体" w:cs="Arial"/>
                <w:color w:val="auto"/>
                <w:sz w:val="18"/>
                <w:szCs w:val="18"/>
                <w:lang w:eastAsia="zh-CN"/>
              </w:rPr>
            </w:pPr>
            <w:r w:rsidRPr="00E6535D">
              <w:rPr>
                <w:rFonts w:eastAsia="宋体" w:cs="Arial"/>
                <w:color w:val="auto"/>
                <w:sz w:val="18"/>
                <w:szCs w:val="18"/>
                <w:lang w:eastAsia="zh-CN"/>
              </w:rPr>
              <w:t>1</w:t>
            </w:r>
          </w:p>
        </w:tc>
        <w:tc>
          <w:tcPr>
            <w:tcW w:w="1605" w:type="dxa"/>
            <w:vAlign w:val="center"/>
          </w:tcPr>
          <w:p w14:paraId="032AEC7D" w14:textId="18CE2BFB" w:rsidR="006D311A" w:rsidRPr="00E6535D" w:rsidRDefault="009450B8" w:rsidP="00454100">
            <w:pPr>
              <w:autoSpaceDE w:val="0"/>
              <w:autoSpaceDN w:val="0"/>
              <w:adjustRightInd w:val="0"/>
              <w:jc w:val="both"/>
              <w:rPr>
                <w:rFonts w:eastAsia="宋体" w:cs="Arial"/>
                <w:color w:val="auto"/>
                <w:sz w:val="18"/>
                <w:szCs w:val="18"/>
                <w:lang w:eastAsia="zh-CN"/>
              </w:rPr>
            </w:pPr>
            <w:r>
              <w:rPr>
                <w:rFonts w:eastAsia="宋体" w:cs="Arial"/>
                <w:color w:val="auto"/>
                <w:sz w:val="18"/>
                <w:szCs w:val="18"/>
                <w:lang w:eastAsia="zh-CN"/>
              </w:rPr>
              <w:t>100</w:t>
            </w:r>
            <w:r w:rsidR="006D311A" w:rsidRPr="00E6535D">
              <w:rPr>
                <w:rFonts w:eastAsia="宋体" w:cs="Arial"/>
                <w:color w:val="auto"/>
                <w:sz w:val="18"/>
                <w:szCs w:val="18"/>
                <w:lang w:eastAsia="zh-CN"/>
              </w:rPr>
              <w:t>%</w:t>
            </w:r>
          </w:p>
        </w:tc>
      </w:tr>
      <w:tr w:rsidR="006D311A" w:rsidRPr="00E6535D" w14:paraId="26772497" w14:textId="77777777" w:rsidTr="00454100">
        <w:trPr>
          <w:jc w:val="center"/>
        </w:trPr>
        <w:tc>
          <w:tcPr>
            <w:tcW w:w="1604" w:type="dxa"/>
            <w:vAlign w:val="center"/>
          </w:tcPr>
          <w:p w14:paraId="5E47F5E2" w14:textId="77777777" w:rsidR="006D311A" w:rsidRPr="00E6535D" w:rsidRDefault="006D311A" w:rsidP="00454100">
            <w:pPr>
              <w:autoSpaceDE w:val="0"/>
              <w:autoSpaceDN w:val="0"/>
              <w:adjustRightInd w:val="0"/>
              <w:jc w:val="both"/>
              <w:rPr>
                <w:rFonts w:cs="TimesNewRomanPSMT"/>
                <w:i/>
                <w:iCs/>
                <w:color w:val="auto"/>
                <w:sz w:val="18"/>
                <w:szCs w:val="18"/>
                <w:lang w:eastAsia="zh-CN"/>
              </w:rPr>
            </w:pPr>
            <w:r w:rsidRPr="00E6535D">
              <w:rPr>
                <w:rFonts w:cs="TimesNewRomanPSMT"/>
                <w:i/>
                <w:iCs/>
                <w:color w:val="auto"/>
                <w:sz w:val="18"/>
                <w:szCs w:val="18"/>
                <w:lang w:eastAsia="zh-CN"/>
              </w:rPr>
              <w:t>n</w:t>
            </w:r>
            <w:r w:rsidRPr="00E6535D">
              <w:rPr>
                <w:rFonts w:cs="TimesNewRomanPSMT"/>
                <w:i/>
                <w:iCs/>
                <w:color w:val="auto"/>
                <w:sz w:val="18"/>
                <w:szCs w:val="18"/>
                <w:vertAlign w:val="subscript"/>
                <w:lang w:eastAsia="zh-CN"/>
              </w:rPr>
              <w:t>1</w:t>
            </w:r>
          </w:p>
        </w:tc>
        <w:tc>
          <w:tcPr>
            <w:tcW w:w="1605" w:type="dxa"/>
            <w:vAlign w:val="center"/>
          </w:tcPr>
          <w:p w14:paraId="09B0C442" w14:textId="77777777" w:rsidR="006D311A" w:rsidRPr="008842B6" w:rsidRDefault="00000000" w:rsidP="00454100">
            <w:pPr>
              <w:autoSpaceDE w:val="0"/>
              <w:autoSpaceDN w:val="0"/>
              <w:adjustRightInd w:val="0"/>
              <w:jc w:val="both"/>
              <w:rPr>
                <w:rFonts w:cs="TimesNewRomanPSMT"/>
                <w:color w:val="auto"/>
                <w:sz w:val="18"/>
                <w:szCs w:val="18"/>
                <w:lang w:eastAsia="zh-CN"/>
              </w:rPr>
            </w:pPr>
            <m:oMathPara>
              <m:oMathParaPr>
                <m:jc m:val="left"/>
              </m:oMathParaPr>
              <m:oMath>
                <m:sSup>
                  <m:sSupPr>
                    <m:ctrlPr>
                      <w:rPr>
                        <w:rFonts w:ascii="Cambria Math" w:hAnsi="Cambria Math"/>
                        <w:i/>
                        <w:color w:val="auto"/>
                        <w:sz w:val="18"/>
                        <w:szCs w:val="18"/>
                      </w:rPr>
                    </m:ctrlPr>
                  </m:sSupPr>
                  <m:e>
                    <m:r>
                      <w:rPr>
                        <w:rFonts w:ascii="Cambria Math" w:hAnsi="Cambria Math"/>
                        <w:color w:val="auto"/>
                        <w:sz w:val="18"/>
                        <w:szCs w:val="18"/>
                      </w:rPr>
                      <m:t>Z</m:t>
                    </m:r>
                  </m:e>
                  <m:sup>
                    <m:r>
                      <w:rPr>
                        <w:rFonts w:ascii="Cambria Math" w:hAnsi="Cambria Math"/>
                        <w:color w:val="auto"/>
                        <w:sz w:val="18"/>
                        <w:szCs w:val="18"/>
                      </w:rPr>
                      <m:t>2</m:t>
                    </m:r>
                  </m:sup>
                </m:sSup>
                <m:sSup>
                  <m:sSupPr>
                    <m:ctrlPr>
                      <w:rPr>
                        <w:rFonts w:ascii="Cambria Math" w:hAnsi="Cambria Math"/>
                        <w:i/>
                        <w:color w:val="auto"/>
                        <w:sz w:val="18"/>
                        <w:szCs w:val="18"/>
                      </w:rPr>
                    </m:ctrlPr>
                  </m:sSupPr>
                  <m:e>
                    <m:r>
                      <w:rPr>
                        <w:rFonts w:ascii="Cambria Math" w:hAnsi="Cambria Math"/>
                        <w:color w:val="auto"/>
                        <w:sz w:val="18"/>
                        <w:szCs w:val="18"/>
                      </w:rPr>
                      <m:t>V</m:t>
                    </m:r>
                  </m:e>
                  <m:sup>
                    <m:r>
                      <w:rPr>
                        <w:rFonts w:ascii="Cambria Math" w:hAnsi="Cambria Math"/>
                        <w:color w:val="auto"/>
                        <w:sz w:val="18"/>
                        <w:szCs w:val="18"/>
                      </w:rPr>
                      <m:t>2</m:t>
                    </m:r>
                  </m:sup>
                </m:sSup>
                <m:r>
                  <w:rPr>
                    <w:rFonts w:ascii="Cambria Math" w:hAnsi="Cambria Math"/>
                    <w:color w:val="auto"/>
                    <w:sz w:val="18"/>
                    <w:szCs w:val="18"/>
                  </w:rPr>
                  <m:t>/</m:t>
                </m:r>
                <m:sSup>
                  <m:sSupPr>
                    <m:ctrlPr>
                      <w:rPr>
                        <w:rFonts w:ascii="Cambria Math" w:hAnsi="Cambria Math"/>
                        <w:i/>
                        <w:color w:val="auto"/>
                        <w:sz w:val="18"/>
                        <w:szCs w:val="18"/>
                      </w:rPr>
                    </m:ctrlPr>
                  </m:sSupPr>
                  <m:e>
                    <m:r>
                      <w:rPr>
                        <w:rFonts w:ascii="Cambria Math" w:hAnsi="Cambria Math"/>
                        <w:color w:val="auto"/>
                        <w:sz w:val="18"/>
                        <w:szCs w:val="18"/>
                      </w:rPr>
                      <m:t>e</m:t>
                    </m:r>
                  </m:e>
                  <m:sup>
                    <m:r>
                      <w:rPr>
                        <w:rFonts w:ascii="Cambria Math" w:hAnsi="Cambria Math"/>
                        <w:color w:val="auto"/>
                        <w:sz w:val="18"/>
                        <w:szCs w:val="18"/>
                      </w:rPr>
                      <m:t>2</m:t>
                    </m:r>
                  </m:sup>
                </m:sSup>
              </m:oMath>
            </m:oMathPara>
          </w:p>
        </w:tc>
        <w:tc>
          <w:tcPr>
            <w:tcW w:w="6420" w:type="dxa"/>
            <w:gridSpan w:val="4"/>
            <w:vAlign w:val="center"/>
          </w:tcPr>
          <w:p w14:paraId="5D65D3B1" w14:textId="3BE00446" w:rsidR="006D311A" w:rsidRPr="00E6535D" w:rsidRDefault="00AB0A76" w:rsidP="00454100">
            <w:pPr>
              <w:autoSpaceDE w:val="0"/>
              <w:autoSpaceDN w:val="0"/>
              <w:adjustRightInd w:val="0"/>
              <w:jc w:val="both"/>
              <w:rPr>
                <w:rFonts w:cs="TimesNewRomanPSMT"/>
                <w:color w:val="auto"/>
                <w:sz w:val="18"/>
                <w:szCs w:val="18"/>
                <w:lang w:eastAsia="zh-CN"/>
              </w:rPr>
            </w:pPr>
            <w:r>
              <w:rPr>
                <w:rFonts w:cs="TimesNewRomanPSMT" w:hint="eastAsia"/>
                <w:color w:val="auto"/>
                <w:sz w:val="18"/>
                <w:szCs w:val="18"/>
                <w:lang w:eastAsia="zh-CN"/>
              </w:rPr>
              <w:t>3</w:t>
            </w:r>
            <w:r>
              <w:rPr>
                <w:rFonts w:cs="TimesNewRomanPSMT"/>
                <w:color w:val="auto"/>
                <w:sz w:val="18"/>
                <w:szCs w:val="18"/>
                <w:lang w:eastAsia="zh-CN"/>
              </w:rPr>
              <w:t>84</w:t>
            </w:r>
          </w:p>
        </w:tc>
      </w:tr>
      <w:tr w:rsidR="006D311A" w:rsidRPr="00E6535D" w14:paraId="6ECB3F1A" w14:textId="77777777" w:rsidTr="00454100">
        <w:trPr>
          <w:jc w:val="center"/>
        </w:trPr>
        <w:tc>
          <w:tcPr>
            <w:tcW w:w="1604" w:type="dxa"/>
            <w:vAlign w:val="center"/>
          </w:tcPr>
          <w:p w14:paraId="43C36EED" w14:textId="77777777" w:rsidR="006D311A" w:rsidRPr="00E6535D" w:rsidRDefault="006D311A" w:rsidP="00454100">
            <w:pPr>
              <w:autoSpaceDE w:val="0"/>
              <w:autoSpaceDN w:val="0"/>
              <w:adjustRightInd w:val="0"/>
              <w:jc w:val="both"/>
              <w:rPr>
                <w:rFonts w:cs="TimesNewRomanPSMT"/>
                <w:i/>
                <w:iCs/>
                <w:color w:val="auto"/>
                <w:sz w:val="18"/>
                <w:szCs w:val="18"/>
                <w:lang w:eastAsia="zh-CN"/>
              </w:rPr>
            </w:pPr>
            <w:r w:rsidRPr="00E6535D">
              <w:rPr>
                <w:rFonts w:cs="TimesNewRomanPSMT"/>
                <w:i/>
                <w:iCs/>
                <w:color w:val="auto"/>
                <w:sz w:val="18"/>
                <w:szCs w:val="18"/>
                <w:lang w:eastAsia="zh-CN"/>
              </w:rPr>
              <w:t>n</w:t>
            </w:r>
            <w:r w:rsidRPr="00E6535D">
              <w:rPr>
                <w:rFonts w:cs="TimesNewRomanPSMT"/>
                <w:i/>
                <w:iCs/>
                <w:color w:val="auto"/>
                <w:sz w:val="18"/>
                <w:szCs w:val="18"/>
                <w:vertAlign w:val="subscript"/>
                <w:lang w:eastAsia="zh-CN"/>
              </w:rPr>
              <w:t>2</w:t>
            </w:r>
          </w:p>
        </w:tc>
        <w:tc>
          <w:tcPr>
            <w:tcW w:w="1605" w:type="dxa"/>
            <w:vAlign w:val="center"/>
          </w:tcPr>
          <w:p w14:paraId="3B834B2C" w14:textId="77777777" w:rsidR="006D311A" w:rsidRPr="00E6535D" w:rsidRDefault="006D311A" w:rsidP="00454100">
            <w:pPr>
              <w:autoSpaceDE w:val="0"/>
              <w:autoSpaceDN w:val="0"/>
              <w:adjustRightInd w:val="0"/>
              <w:jc w:val="both"/>
              <w:rPr>
                <w:rFonts w:eastAsia="等线" w:cs="TimesNewRomanPSMT"/>
                <w:i/>
                <w:color w:val="auto"/>
                <w:sz w:val="18"/>
                <w:szCs w:val="18"/>
              </w:rPr>
            </w:pPr>
            <w:r w:rsidRPr="00E6535D">
              <w:rPr>
                <w:rFonts w:cs="TimesNewRomanPS-ItalicMT"/>
                <w:i/>
                <w:iCs/>
                <w:color w:val="auto"/>
                <w:sz w:val="18"/>
                <w:szCs w:val="18"/>
                <w:lang w:val="pt-BR"/>
              </w:rPr>
              <w:t>n</w:t>
            </w:r>
            <w:r w:rsidRPr="00E6535D">
              <w:rPr>
                <w:rFonts w:cs="TimesNewRomanPS-ItalicMT"/>
                <w:i/>
                <w:iCs/>
                <w:color w:val="auto"/>
                <w:sz w:val="18"/>
                <w:szCs w:val="18"/>
                <w:vertAlign w:val="subscript"/>
                <w:lang w:val="pt-BR"/>
              </w:rPr>
              <w:t>1</w:t>
            </w:r>
            <w:r w:rsidRPr="00E6535D">
              <w:rPr>
                <w:rFonts w:cs="TimesNewRomanPS-ItalicMT"/>
                <w:i/>
                <w:iCs/>
                <w:color w:val="auto"/>
                <w:sz w:val="18"/>
                <w:szCs w:val="18"/>
                <w:lang w:val="pt-BR"/>
              </w:rPr>
              <w:t>N/(N+n</w:t>
            </w:r>
            <w:r w:rsidRPr="00E6535D">
              <w:rPr>
                <w:rFonts w:cs="TimesNewRomanPS-ItalicMT"/>
                <w:i/>
                <w:iCs/>
                <w:color w:val="auto"/>
                <w:sz w:val="18"/>
                <w:szCs w:val="18"/>
                <w:vertAlign w:val="subscript"/>
                <w:lang w:val="pt-BR"/>
              </w:rPr>
              <w:t>1</w:t>
            </w:r>
            <w:r w:rsidRPr="00E6535D">
              <w:rPr>
                <w:rFonts w:cs="TimesNewRomanPS-ItalicMT"/>
                <w:i/>
                <w:iCs/>
                <w:color w:val="auto"/>
                <w:sz w:val="18"/>
                <w:szCs w:val="18"/>
                <w:lang w:val="pt-BR"/>
              </w:rPr>
              <w:t>)</w:t>
            </w:r>
          </w:p>
        </w:tc>
        <w:tc>
          <w:tcPr>
            <w:tcW w:w="6420" w:type="dxa"/>
            <w:gridSpan w:val="4"/>
            <w:vAlign w:val="center"/>
          </w:tcPr>
          <w:p w14:paraId="36E79EFE" w14:textId="115459FB" w:rsidR="006D311A" w:rsidRPr="00E6535D" w:rsidRDefault="00AB0A76" w:rsidP="00454100">
            <w:pPr>
              <w:autoSpaceDE w:val="0"/>
              <w:autoSpaceDN w:val="0"/>
              <w:adjustRightInd w:val="0"/>
              <w:jc w:val="both"/>
              <w:rPr>
                <w:rFonts w:cs="TimesNewRomanPSMT"/>
                <w:color w:val="auto"/>
                <w:sz w:val="18"/>
                <w:szCs w:val="18"/>
                <w:lang w:eastAsia="zh-CN"/>
              </w:rPr>
            </w:pPr>
            <w:r>
              <w:rPr>
                <w:rFonts w:cs="TimesNewRomanPSMT" w:hint="eastAsia"/>
                <w:color w:val="auto"/>
                <w:sz w:val="18"/>
                <w:szCs w:val="18"/>
                <w:lang w:eastAsia="zh-CN"/>
              </w:rPr>
              <w:t>3</w:t>
            </w:r>
            <w:r>
              <w:rPr>
                <w:rFonts w:cs="TimesNewRomanPSMT"/>
                <w:color w:val="auto"/>
                <w:sz w:val="18"/>
                <w:szCs w:val="18"/>
                <w:lang w:eastAsia="zh-CN"/>
              </w:rPr>
              <w:t>84</w:t>
            </w:r>
          </w:p>
        </w:tc>
      </w:tr>
      <w:tr w:rsidR="006D311A" w:rsidRPr="00E6535D" w14:paraId="3953D2A7" w14:textId="77777777" w:rsidTr="00454100">
        <w:trPr>
          <w:jc w:val="center"/>
        </w:trPr>
        <w:tc>
          <w:tcPr>
            <w:tcW w:w="1604" w:type="dxa"/>
            <w:vAlign w:val="center"/>
          </w:tcPr>
          <w:p w14:paraId="0640B791" w14:textId="77777777" w:rsidR="006D311A" w:rsidRPr="00E6535D" w:rsidRDefault="006D311A" w:rsidP="00454100">
            <w:pPr>
              <w:autoSpaceDE w:val="0"/>
              <w:autoSpaceDN w:val="0"/>
              <w:adjustRightInd w:val="0"/>
              <w:jc w:val="both"/>
              <w:rPr>
                <w:rFonts w:cs="TimesNewRomanPSMT"/>
                <w:i/>
                <w:iCs/>
                <w:color w:val="auto"/>
                <w:sz w:val="18"/>
                <w:szCs w:val="18"/>
                <w:lang w:eastAsia="zh-CN"/>
              </w:rPr>
            </w:pPr>
            <w:r w:rsidRPr="00E6535D">
              <w:rPr>
                <w:rFonts w:cs="TimesNewRomanPSMT"/>
                <w:i/>
                <w:iCs/>
                <w:color w:val="auto"/>
                <w:sz w:val="18"/>
                <w:szCs w:val="18"/>
                <w:lang w:eastAsia="zh-CN"/>
              </w:rPr>
              <w:t>n</w:t>
            </w:r>
            <w:r w:rsidRPr="00E6535D">
              <w:rPr>
                <w:rFonts w:cs="TimesNewRomanPSMT"/>
                <w:i/>
                <w:iCs/>
                <w:color w:val="auto"/>
                <w:sz w:val="18"/>
                <w:szCs w:val="18"/>
                <w:vertAlign w:val="subscript"/>
                <w:lang w:eastAsia="zh-CN"/>
              </w:rPr>
              <w:t>3</w:t>
            </w:r>
          </w:p>
        </w:tc>
        <w:tc>
          <w:tcPr>
            <w:tcW w:w="1605" w:type="dxa"/>
            <w:vAlign w:val="center"/>
          </w:tcPr>
          <w:p w14:paraId="7BCEF789" w14:textId="77777777" w:rsidR="006D311A" w:rsidRPr="00E6535D" w:rsidRDefault="006D311A" w:rsidP="00454100">
            <w:pPr>
              <w:autoSpaceDE w:val="0"/>
              <w:autoSpaceDN w:val="0"/>
              <w:adjustRightInd w:val="0"/>
              <w:jc w:val="both"/>
              <w:rPr>
                <w:rFonts w:eastAsia="等线" w:cs="TimesNewRomanPSMT"/>
                <w:i/>
                <w:color w:val="auto"/>
                <w:sz w:val="18"/>
                <w:szCs w:val="18"/>
              </w:rPr>
            </w:pPr>
            <w:r w:rsidRPr="00E6535D">
              <w:rPr>
                <w:rFonts w:cs="TimesNewRomanPS-ItalicMT"/>
                <w:i/>
                <w:iCs/>
                <w:color w:val="auto"/>
                <w:sz w:val="18"/>
                <w:szCs w:val="18"/>
                <w:lang w:val="pt-BR"/>
              </w:rPr>
              <w:t>Bn</w:t>
            </w:r>
            <w:r w:rsidRPr="00E6535D">
              <w:rPr>
                <w:rFonts w:cs="TimesNewRomanPS-ItalicMT"/>
                <w:i/>
                <w:iCs/>
                <w:color w:val="auto"/>
                <w:sz w:val="18"/>
                <w:szCs w:val="18"/>
                <w:vertAlign w:val="subscript"/>
                <w:lang w:val="pt-BR"/>
              </w:rPr>
              <w:t>2</w:t>
            </w:r>
          </w:p>
        </w:tc>
        <w:tc>
          <w:tcPr>
            <w:tcW w:w="6420" w:type="dxa"/>
            <w:gridSpan w:val="4"/>
            <w:vAlign w:val="center"/>
          </w:tcPr>
          <w:p w14:paraId="4DFB3602" w14:textId="3DFC81E4" w:rsidR="006D311A" w:rsidRPr="00E6535D" w:rsidRDefault="00AB0A76" w:rsidP="00454100">
            <w:pPr>
              <w:autoSpaceDE w:val="0"/>
              <w:autoSpaceDN w:val="0"/>
              <w:adjustRightInd w:val="0"/>
              <w:jc w:val="both"/>
              <w:rPr>
                <w:rFonts w:cs="TimesNewRomanPSMT"/>
                <w:color w:val="auto"/>
                <w:sz w:val="18"/>
                <w:szCs w:val="18"/>
                <w:lang w:eastAsia="zh-CN"/>
              </w:rPr>
            </w:pPr>
            <w:r>
              <w:rPr>
                <w:rFonts w:cs="TimesNewRomanPSMT" w:hint="eastAsia"/>
                <w:color w:val="auto"/>
                <w:sz w:val="18"/>
                <w:szCs w:val="18"/>
                <w:lang w:eastAsia="zh-CN"/>
              </w:rPr>
              <w:t>3</w:t>
            </w:r>
            <w:r>
              <w:rPr>
                <w:rFonts w:cs="TimesNewRomanPSMT"/>
                <w:color w:val="auto"/>
                <w:sz w:val="18"/>
                <w:szCs w:val="18"/>
                <w:lang w:eastAsia="zh-CN"/>
              </w:rPr>
              <w:t>84</w:t>
            </w:r>
          </w:p>
        </w:tc>
      </w:tr>
      <w:tr w:rsidR="006D311A" w:rsidRPr="00E6535D" w14:paraId="728C4972" w14:textId="77777777" w:rsidTr="00454100">
        <w:trPr>
          <w:jc w:val="center"/>
        </w:trPr>
        <w:tc>
          <w:tcPr>
            <w:tcW w:w="1604" w:type="dxa"/>
            <w:vAlign w:val="center"/>
          </w:tcPr>
          <w:p w14:paraId="5FC52808" w14:textId="77777777" w:rsidR="006D311A" w:rsidRPr="00E6535D" w:rsidRDefault="006D311A" w:rsidP="00454100">
            <w:pPr>
              <w:autoSpaceDE w:val="0"/>
              <w:autoSpaceDN w:val="0"/>
              <w:adjustRightInd w:val="0"/>
              <w:jc w:val="both"/>
              <w:rPr>
                <w:rFonts w:cs="TimesNewRomanPSMT"/>
                <w:i/>
                <w:iCs/>
                <w:color w:val="auto"/>
                <w:sz w:val="18"/>
                <w:szCs w:val="18"/>
                <w:lang w:eastAsia="zh-CN"/>
              </w:rPr>
            </w:pPr>
            <w:r w:rsidRPr="00E6535D">
              <w:rPr>
                <w:rFonts w:cs="TimesNewRomanPSMT"/>
                <w:i/>
                <w:iCs/>
                <w:color w:val="auto"/>
                <w:sz w:val="18"/>
                <w:szCs w:val="18"/>
                <w:lang w:eastAsia="zh-CN"/>
              </w:rPr>
              <w:t>n</w:t>
            </w:r>
            <w:r w:rsidRPr="00E6535D">
              <w:rPr>
                <w:rFonts w:cs="TimesNewRomanPSMT"/>
                <w:i/>
                <w:iCs/>
                <w:color w:val="auto"/>
                <w:sz w:val="18"/>
                <w:szCs w:val="18"/>
                <w:vertAlign w:val="subscript"/>
                <w:lang w:eastAsia="zh-CN"/>
              </w:rPr>
              <w:t>4</w:t>
            </w:r>
          </w:p>
        </w:tc>
        <w:tc>
          <w:tcPr>
            <w:tcW w:w="1605" w:type="dxa"/>
            <w:vAlign w:val="center"/>
          </w:tcPr>
          <w:p w14:paraId="299DB32B" w14:textId="77777777" w:rsidR="006D311A" w:rsidRPr="00E6535D" w:rsidRDefault="006D311A" w:rsidP="00454100">
            <w:pPr>
              <w:autoSpaceDE w:val="0"/>
              <w:autoSpaceDN w:val="0"/>
              <w:adjustRightInd w:val="0"/>
              <w:jc w:val="both"/>
              <w:rPr>
                <w:rFonts w:eastAsia="等线" w:cs="TimesNewRomanPSMT"/>
                <w:i/>
                <w:color w:val="auto"/>
                <w:sz w:val="18"/>
                <w:szCs w:val="18"/>
              </w:rPr>
            </w:pPr>
            <w:r w:rsidRPr="00E6535D">
              <w:rPr>
                <w:rFonts w:cs="TimesNewRomanPS-ItalicMT"/>
                <w:i/>
                <w:iCs/>
                <w:color w:val="auto"/>
                <w:sz w:val="18"/>
                <w:szCs w:val="18"/>
                <w:lang w:val="pt-BR"/>
              </w:rPr>
              <w:t>n</w:t>
            </w:r>
            <w:r w:rsidRPr="00E6535D">
              <w:rPr>
                <w:rFonts w:cs="TimesNewRomanPS-ItalicMT"/>
                <w:i/>
                <w:iCs/>
                <w:color w:val="auto"/>
                <w:sz w:val="18"/>
                <w:szCs w:val="18"/>
                <w:vertAlign w:val="subscript"/>
                <w:lang w:val="pt-BR"/>
              </w:rPr>
              <w:t>3</w:t>
            </w:r>
            <w:r w:rsidRPr="00E6535D">
              <w:rPr>
                <w:rFonts w:cs="TimesNewRomanPS-ItalicMT"/>
                <w:i/>
                <w:iCs/>
                <w:color w:val="auto"/>
                <w:sz w:val="18"/>
                <w:szCs w:val="18"/>
                <w:lang w:val="pt-BR"/>
              </w:rPr>
              <w:t>/r</w:t>
            </w:r>
          </w:p>
        </w:tc>
        <w:tc>
          <w:tcPr>
            <w:tcW w:w="6420" w:type="dxa"/>
            <w:gridSpan w:val="4"/>
            <w:vAlign w:val="center"/>
          </w:tcPr>
          <w:p w14:paraId="21EF408E" w14:textId="4CAA1F46" w:rsidR="006D311A" w:rsidRPr="00E6535D" w:rsidRDefault="00AB0A76" w:rsidP="00454100">
            <w:pPr>
              <w:autoSpaceDE w:val="0"/>
              <w:autoSpaceDN w:val="0"/>
              <w:adjustRightInd w:val="0"/>
              <w:jc w:val="both"/>
              <w:rPr>
                <w:rFonts w:cs="TimesNewRomanPSMT"/>
                <w:color w:val="auto"/>
                <w:sz w:val="18"/>
                <w:szCs w:val="18"/>
                <w:lang w:eastAsia="zh-CN"/>
              </w:rPr>
            </w:pPr>
            <w:r>
              <w:rPr>
                <w:rFonts w:cs="TimesNewRomanPSMT" w:hint="eastAsia"/>
                <w:color w:val="auto"/>
                <w:sz w:val="18"/>
                <w:szCs w:val="18"/>
                <w:lang w:eastAsia="zh-CN"/>
              </w:rPr>
              <w:t>3</w:t>
            </w:r>
            <w:r>
              <w:rPr>
                <w:rFonts w:cs="TimesNewRomanPSMT"/>
                <w:color w:val="auto"/>
                <w:sz w:val="18"/>
                <w:szCs w:val="18"/>
                <w:lang w:eastAsia="zh-CN"/>
              </w:rPr>
              <w:t>84</w:t>
            </w:r>
          </w:p>
        </w:tc>
      </w:tr>
      <w:tr w:rsidR="006D311A" w:rsidRPr="00E6535D" w14:paraId="4FC25163" w14:textId="77777777" w:rsidTr="00454100">
        <w:trPr>
          <w:jc w:val="center"/>
        </w:trPr>
        <w:tc>
          <w:tcPr>
            <w:tcW w:w="1604" w:type="dxa"/>
            <w:vAlign w:val="center"/>
          </w:tcPr>
          <w:p w14:paraId="0AEA8DA8" w14:textId="77777777" w:rsidR="006D311A" w:rsidRPr="00E6535D" w:rsidRDefault="006D311A" w:rsidP="00454100">
            <w:pPr>
              <w:autoSpaceDE w:val="0"/>
              <w:autoSpaceDN w:val="0"/>
              <w:adjustRightInd w:val="0"/>
              <w:jc w:val="both"/>
              <w:rPr>
                <w:rFonts w:cs="TimesNewRomanPSMT"/>
                <w:i/>
                <w:iCs/>
                <w:color w:val="auto"/>
                <w:sz w:val="18"/>
                <w:szCs w:val="18"/>
                <w:lang w:eastAsia="zh-CN"/>
              </w:rPr>
            </w:pPr>
            <w:r w:rsidRPr="00E6535D">
              <w:rPr>
                <w:rFonts w:cs="TimesNewRomanPSMT"/>
                <w:i/>
                <w:iCs/>
                <w:color w:val="auto"/>
                <w:sz w:val="18"/>
                <w:szCs w:val="18"/>
                <w:lang w:eastAsia="zh-CN"/>
              </w:rPr>
              <w:t>n</w:t>
            </w:r>
          </w:p>
        </w:tc>
        <w:tc>
          <w:tcPr>
            <w:tcW w:w="1605" w:type="dxa"/>
            <w:vAlign w:val="center"/>
          </w:tcPr>
          <w:p w14:paraId="63492797" w14:textId="77777777" w:rsidR="006D311A" w:rsidRPr="00E6535D" w:rsidRDefault="006D311A" w:rsidP="00454100">
            <w:pPr>
              <w:autoSpaceDE w:val="0"/>
              <w:autoSpaceDN w:val="0"/>
              <w:adjustRightInd w:val="0"/>
              <w:jc w:val="both"/>
              <w:rPr>
                <w:rFonts w:eastAsia="等线" w:cs="TimesNewRomanPSMT"/>
                <w:i/>
                <w:color w:val="auto"/>
                <w:sz w:val="18"/>
                <w:szCs w:val="18"/>
              </w:rPr>
            </w:pPr>
            <w:r w:rsidRPr="00E6535D">
              <w:rPr>
                <w:rFonts w:cs="TimesNewRomanPS-ItalicMT"/>
                <w:i/>
                <w:iCs/>
                <w:color w:val="auto"/>
                <w:sz w:val="18"/>
                <w:szCs w:val="18"/>
                <w:lang w:val="pt-BR"/>
              </w:rPr>
              <w:t>n</w:t>
            </w:r>
            <w:r w:rsidRPr="00E6535D">
              <w:rPr>
                <w:rFonts w:cs="TimesNewRomanPS-ItalicMT"/>
                <w:i/>
                <w:iCs/>
                <w:color w:val="auto"/>
                <w:sz w:val="18"/>
                <w:szCs w:val="18"/>
                <w:vertAlign w:val="subscript"/>
                <w:lang w:val="pt-BR"/>
              </w:rPr>
              <w:t>4</w:t>
            </w:r>
            <w:r w:rsidRPr="00E6535D">
              <w:rPr>
                <w:rFonts w:cs="TimesNewRomanPS-ItalicMT"/>
                <w:i/>
                <w:iCs/>
                <w:color w:val="auto"/>
                <w:sz w:val="18"/>
                <w:szCs w:val="18"/>
                <w:lang w:val="pt-BR"/>
              </w:rPr>
              <w:t xml:space="preserve"> (110%)</w:t>
            </w:r>
          </w:p>
        </w:tc>
        <w:tc>
          <w:tcPr>
            <w:tcW w:w="6420" w:type="dxa"/>
            <w:gridSpan w:val="4"/>
            <w:vAlign w:val="center"/>
          </w:tcPr>
          <w:p w14:paraId="0880C997" w14:textId="51F2D116" w:rsidR="006D311A" w:rsidRPr="00E6535D" w:rsidRDefault="00AB0A76" w:rsidP="00454100">
            <w:pPr>
              <w:autoSpaceDE w:val="0"/>
              <w:autoSpaceDN w:val="0"/>
              <w:adjustRightInd w:val="0"/>
              <w:jc w:val="both"/>
              <w:rPr>
                <w:rFonts w:cs="TimesNewRomanPSMT"/>
                <w:color w:val="auto"/>
                <w:sz w:val="18"/>
                <w:szCs w:val="18"/>
                <w:lang w:eastAsia="zh-CN"/>
              </w:rPr>
            </w:pPr>
            <w:r>
              <w:rPr>
                <w:rFonts w:cs="TimesNewRomanPSMT"/>
                <w:color w:val="auto"/>
                <w:sz w:val="18"/>
                <w:szCs w:val="18"/>
                <w:lang w:eastAsia="zh-CN"/>
              </w:rPr>
              <w:t>423</w:t>
            </w:r>
          </w:p>
        </w:tc>
      </w:tr>
      <w:bookmarkEnd w:id="100"/>
    </w:tbl>
    <w:p w14:paraId="6CB93142" w14:textId="696EE2C4" w:rsidR="006D311A" w:rsidRDefault="006D311A" w:rsidP="006D311A">
      <w:pPr>
        <w:autoSpaceDE w:val="0"/>
        <w:autoSpaceDN w:val="0"/>
        <w:adjustRightInd w:val="0"/>
        <w:ind w:left="1500" w:hangingChars="750" w:hanging="1500"/>
        <w:jc w:val="both"/>
        <w:rPr>
          <w:rFonts w:eastAsia="宋体" w:cs="Arial"/>
          <w:color w:val="auto"/>
          <w:sz w:val="20"/>
          <w:szCs w:val="20"/>
          <w:lang w:eastAsia="zh-CN"/>
        </w:rPr>
      </w:pPr>
    </w:p>
    <w:p w14:paraId="73D716CE" w14:textId="10CA4F17" w:rsidR="00B47CF1" w:rsidRPr="009450B8" w:rsidRDefault="009450B8" w:rsidP="009450B8">
      <w:pPr>
        <w:autoSpaceDE w:val="0"/>
        <w:autoSpaceDN w:val="0"/>
        <w:adjustRightInd w:val="0"/>
        <w:jc w:val="both"/>
        <w:rPr>
          <w:rFonts w:eastAsia="宋体" w:cs="Arial"/>
          <w:color w:val="auto"/>
          <w:sz w:val="20"/>
          <w:szCs w:val="20"/>
          <w:lang w:eastAsia="zh-CN"/>
        </w:rPr>
      </w:pPr>
      <w:r w:rsidRPr="00F522C6">
        <w:rPr>
          <w:rFonts w:eastAsia="宋体" w:cs="Arial"/>
          <w:b/>
          <w:bCs/>
          <w:color w:val="auto"/>
          <w:sz w:val="20"/>
          <w:szCs w:val="20"/>
          <w:lang w:eastAsia="zh-CN"/>
        </w:rPr>
        <w:t xml:space="preserve">Step 2 </w:t>
      </w:r>
      <w:r>
        <w:rPr>
          <w:rFonts w:eastAsia="宋体" w:cs="Arial"/>
          <w:b/>
          <w:bCs/>
          <w:color w:val="auto"/>
          <w:sz w:val="20"/>
          <w:szCs w:val="20"/>
          <w:lang w:eastAsia="zh-CN"/>
        </w:rPr>
        <w:t>adjust</w:t>
      </w:r>
      <w:r w:rsidRPr="00F522C6">
        <w:rPr>
          <w:rFonts w:eastAsia="宋体" w:cs="Arial"/>
          <w:b/>
          <w:bCs/>
          <w:color w:val="auto"/>
          <w:sz w:val="20"/>
          <w:szCs w:val="20"/>
          <w:lang w:eastAsia="zh-CN"/>
        </w:rPr>
        <w:t xml:space="preserve"> sample size based on the proportion of the number of each farm in the total number of 10 farms</w:t>
      </w:r>
    </w:p>
    <w:p w14:paraId="42EDE17D" w14:textId="10144687" w:rsidR="00021D00" w:rsidRPr="008F11D9" w:rsidRDefault="006D311A" w:rsidP="006D311A">
      <w:pPr>
        <w:autoSpaceDE w:val="0"/>
        <w:autoSpaceDN w:val="0"/>
        <w:adjustRightInd w:val="0"/>
        <w:jc w:val="both"/>
        <w:rPr>
          <w:color w:val="auto"/>
          <w:sz w:val="20"/>
          <w:szCs w:val="20"/>
          <w:lang w:eastAsia="zh-CN"/>
        </w:rPr>
      </w:pPr>
      <w:bookmarkStart w:id="101" w:name="_Hlk56001316"/>
      <w:r w:rsidRPr="008F11D9">
        <w:rPr>
          <w:color w:val="auto"/>
          <w:sz w:val="20"/>
          <w:szCs w:val="20"/>
          <w:lang w:eastAsia="zh-CN"/>
        </w:rPr>
        <w:t xml:space="preserve">Stratified sampling (with samples of </w:t>
      </w:r>
      <w:r w:rsidR="001A1836" w:rsidRPr="008F11D9">
        <w:rPr>
          <w:color w:val="auto"/>
          <w:sz w:val="20"/>
          <w:szCs w:val="20"/>
          <w:lang w:eastAsia="zh-CN"/>
        </w:rPr>
        <w:t>423</w:t>
      </w:r>
      <w:r w:rsidRPr="008F11D9">
        <w:rPr>
          <w:color w:val="auto"/>
          <w:sz w:val="20"/>
          <w:szCs w:val="20"/>
          <w:lang w:eastAsia="zh-CN"/>
        </w:rPr>
        <w:t xml:space="preserve">) was used for the monitoring of </w:t>
      </w:r>
      <w:proofErr w:type="spellStart"/>
      <w:r w:rsidR="001A1836" w:rsidRPr="008F11D9">
        <w:rPr>
          <w:rFonts w:hint="eastAsia"/>
          <w:color w:val="auto"/>
          <w:sz w:val="20"/>
          <w:szCs w:val="20"/>
          <w:lang w:eastAsia="zh-CN"/>
        </w:rPr>
        <w:t>W</w:t>
      </w:r>
      <w:r w:rsidR="001A1836" w:rsidRPr="008F11D9">
        <w:rPr>
          <w:color w:val="auto"/>
          <w:sz w:val="20"/>
          <w:szCs w:val="20"/>
          <w:vertAlign w:val="subscript"/>
          <w:lang w:eastAsia="zh-CN"/>
        </w:rPr>
        <w:t>site</w:t>
      </w:r>
      <w:proofErr w:type="spellEnd"/>
      <w:r w:rsidRPr="008F11D9">
        <w:rPr>
          <w:color w:val="auto"/>
          <w:sz w:val="20"/>
          <w:szCs w:val="20"/>
          <w:lang w:eastAsia="zh-CN"/>
        </w:rPr>
        <w:t xml:space="preserve">. However, the samples number in the </w:t>
      </w:r>
      <w:r w:rsidR="001A1836" w:rsidRPr="008F11D9">
        <w:rPr>
          <w:color w:val="auto"/>
          <w:sz w:val="20"/>
          <w:szCs w:val="20"/>
          <w:lang w:eastAsia="zh-CN"/>
        </w:rPr>
        <w:t xml:space="preserve">ten subsidiary farms </w:t>
      </w:r>
      <w:r w:rsidR="009450B8">
        <w:rPr>
          <w:color w:val="auto"/>
          <w:sz w:val="20"/>
          <w:szCs w:val="20"/>
          <w:lang w:eastAsia="zh-CN"/>
        </w:rPr>
        <w:t>is</w:t>
      </w:r>
      <w:r w:rsidRPr="008F11D9">
        <w:rPr>
          <w:color w:val="auto"/>
          <w:sz w:val="20"/>
          <w:szCs w:val="20"/>
          <w:lang w:eastAsia="zh-CN"/>
        </w:rPr>
        <w:t xml:space="preserve"> </w:t>
      </w:r>
      <w:r w:rsidR="001A1836" w:rsidRPr="008F11D9">
        <w:rPr>
          <w:color w:val="auto"/>
          <w:sz w:val="20"/>
          <w:szCs w:val="20"/>
          <w:lang w:eastAsia="zh-CN"/>
        </w:rPr>
        <w:t>decimals</w:t>
      </w:r>
      <w:r w:rsidRPr="008F11D9">
        <w:rPr>
          <w:color w:val="auto"/>
          <w:sz w:val="20"/>
          <w:szCs w:val="20"/>
          <w:lang w:eastAsia="zh-CN"/>
        </w:rPr>
        <w:t xml:space="preserve"> according to the </w:t>
      </w:r>
      <w:r w:rsidR="009450B8" w:rsidRPr="009450B8">
        <w:rPr>
          <w:color w:val="auto"/>
          <w:sz w:val="20"/>
          <w:szCs w:val="20"/>
          <w:lang w:eastAsia="zh-CN"/>
        </w:rPr>
        <w:t>proportion of the number of each farm in the total number of 10 farms</w:t>
      </w:r>
      <w:r w:rsidRPr="008F11D9">
        <w:rPr>
          <w:color w:val="auto"/>
          <w:sz w:val="20"/>
          <w:szCs w:val="20"/>
          <w:lang w:eastAsia="zh-CN"/>
        </w:rPr>
        <w:t>.</w:t>
      </w:r>
      <w:r w:rsidR="001A1836" w:rsidRPr="008F11D9">
        <w:rPr>
          <w:color w:val="auto"/>
          <w:sz w:val="20"/>
          <w:szCs w:val="20"/>
          <w:lang w:eastAsia="zh-CN"/>
        </w:rPr>
        <w:t xml:space="preserve"> </w:t>
      </w:r>
      <w:r w:rsidRPr="008F11D9">
        <w:rPr>
          <w:color w:val="auto"/>
          <w:sz w:val="20"/>
          <w:szCs w:val="20"/>
          <w:lang w:eastAsia="zh-CN"/>
        </w:rPr>
        <w:t xml:space="preserve">To be conservative, both the samples number of </w:t>
      </w:r>
      <w:r w:rsidR="001A1836" w:rsidRPr="008F11D9">
        <w:rPr>
          <w:color w:val="auto"/>
          <w:sz w:val="20"/>
          <w:szCs w:val="20"/>
          <w:lang w:eastAsia="zh-CN"/>
        </w:rPr>
        <w:t>the ten subsidiary farms</w:t>
      </w:r>
      <w:r w:rsidRPr="008F11D9">
        <w:rPr>
          <w:color w:val="auto"/>
          <w:sz w:val="20"/>
          <w:szCs w:val="20"/>
          <w:lang w:eastAsia="zh-CN"/>
        </w:rPr>
        <w:t xml:space="preserve"> is adjusted to </w:t>
      </w:r>
      <w:r w:rsidR="001A1836" w:rsidRPr="008F11D9">
        <w:rPr>
          <w:color w:val="auto"/>
          <w:sz w:val="20"/>
          <w:szCs w:val="20"/>
          <w:lang w:eastAsia="zh-CN"/>
        </w:rPr>
        <w:t xml:space="preserve">be integer value. </w:t>
      </w:r>
      <w:r w:rsidRPr="008F11D9">
        <w:rPr>
          <w:color w:val="auto"/>
          <w:sz w:val="20"/>
          <w:szCs w:val="20"/>
          <w:lang w:eastAsia="zh-CN"/>
        </w:rPr>
        <w:t xml:space="preserve">As a result, </w:t>
      </w:r>
      <w:r w:rsidR="00EC169D" w:rsidRPr="008F11D9">
        <w:rPr>
          <w:color w:val="auto"/>
          <w:sz w:val="20"/>
          <w:szCs w:val="20"/>
          <w:lang w:eastAsia="zh-CN"/>
        </w:rPr>
        <w:t>42</w:t>
      </w:r>
      <w:r w:rsidR="00EC169D">
        <w:rPr>
          <w:color w:val="auto"/>
          <w:sz w:val="20"/>
          <w:szCs w:val="20"/>
          <w:lang w:eastAsia="zh-CN"/>
        </w:rPr>
        <w:t>8</w:t>
      </w:r>
      <w:r w:rsidR="00EC169D" w:rsidRPr="008F11D9">
        <w:rPr>
          <w:color w:val="auto"/>
          <w:sz w:val="20"/>
          <w:szCs w:val="20"/>
          <w:lang w:eastAsia="zh-CN"/>
        </w:rPr>
        <w:t xml:space="preserve"> </w:t>
      </w:r>
      <w:r w:rsidRPr="008F11D9">
        <w:rPr>
          <w:color w:val="auto"/>
          <w:sz w:val="20"/>
          <w:szCs w:val="20"/>
          <w:lang w:eastAsia="zh-CN"/>
        </w:rPr>
        <w:t xml:space="preserve">samples </w:t>
      </w:r>
      <w:r w:rsidR="001A1836" w:rsidRPr="008F11D9">
        <w:rPr>
          <w:color w:val="auto"/>
          <w:sz w:val="20"/>
          <w:szCs w:val="20"/>
          <w:lang w:eastAsia="zh-CN"/>
        </w:rPr>
        <w:t>of swine population</w:t>
      </w:r>
      <w:r w:rsidRPr="008F11D9">
        <w:rPr>
          <w:color w:val="auto"/>
          <w:sz w:val="20"/>
          <w:szCs w:val="20"/>
          <w:lang w:eastAsia="zh-CN"/>
        </w:rPr>
        <w:t xml:space="preserve"> were selected within the project boundary using Excel to ensure conservation. </w:t>
      </w:r>
    </w:p>
    <w:p w14:paraId="58690E7A" w14:textId="77777777" w:rsidR="00880DB0" w:rsidRPr="00E113ED" w:rsidRDefault="00880DB0" w:rsidP="006D311A">
      <w:pPr>
        <w:autoSpaceDE w:val="0"/>
        <w:autoSpaceDN w:val="0"/>
        <w:adjustRightInd w:val="0"/>
        <w:jc w:val="both"/>
        <w:rPr>
          <w:szCs w:val="22"/>
          <w:lang w:eastAsia="zh-CN"/>
        </w:rPr>
      </w:pPr>
    </w:p>
    <w:p w14:paraId="09FA20FE" w14:textId="77777777" w:rsidR="00880DB0" w:rsidRPr="008F11D9" w:rsidRDefault="00880DB0" w:rsidP="008F11D9">
      <w:pPr>
        <w:autoSpaceDE w:val="0"/>
        <w:autoSpaceDN w:val="0"/>
        <w:adjustRightInd w:val="0"/>
        <w:spacing w:after="0"/>
        <w:jc w:val="both"/>
        <w:rPr>
          <w:color w:val="auto"/>
          <w:sz w:val="20"/>
          <w:szCs w:val="20"/>
          <w:lang w:eastAsia="zh-CN"/>
        </w:rPr>
      </w:pPr>
      <w:bookmarkStart w:id="102" w:name="_Hlk56001479"/>
      <w:r w:rsidRPr="008F11D9">
        <w:rPr>
          <w:color w:val="auto"/>
          <w:sz w:val="20"/>
          <w:szCs w:val="20"/>
          <w:lang w:eastAsia="zh-CN"/>
        </w:rPr>
        <w:t>The distribution of the samples in each swine farm shows as follow:</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7"/>
        <w:gridCol w:w="1368"/>
        <w:gridCol w:w="1805"/>
      </w:tblGrid>
      <w:tr w:rsidR="00880DB0" w:rsidRPr="008F11D9" w14:paraId="21B535AC" w14:textId="77777777" w:rsidTr="00454100">
        <w:trPr>
          <w:trHeight w:val="375"/>
          <w:jc w:val="center"/>
        </w:trPr>
        <w:tc>
          <w:tcPr>
            <w:tcW w:w="0" w:type="auto"/>
            <w:vAlign w:val="center"/>
          </w:tcPr>
          <w:p w14:paraId="5BD06C5D" w14:textId="77777777" w:rsidR="00880DB0" w:rsidRPr="008F11D9" w:rsidRDefault="00880DB0" w:rsidP="008F11D9">
            <w:pPr>
              <w:spacing w:after="0"/>
              <w:jc w:val="center"/>
              <w:rPr>
                <w:rFonts w:asciiTheme="minorHAnsi" w:eastAsia="宋体" w:hAnsiTheme="minorHAnsi" w:cs="Arial"/>
                <w:b/>
                <w:color w:val="auto"/>
                <w:sz w:val="18"/>
                <w:szCs w:val="18"/>
                <w:lang w:eastAsia="zh-CN"/>
              </w:rPr>
            </w:pPr>
            <w:r w:rsidRPr="008F11D9">
              <w:rPr>
                <w:rFonts w:asciiTheme="minorHAnsi" w:eastAsia="宋体" w:hAnsiTheme="minorHAnsi" w:cs="Arial"/>
                <w:b/>
                <w:color w:val="auto"/>
                <w:sz w:val="18"/>
                <w:szCs w:val="18"/>
                <w:lang w:eastAsia="zh-CN"/>
              </w:rPr>
              <w:t>NO.</w:t>
            </w:r>
          </w:p>
        </w:tc>
        <w:tc>
          <w:tcPr>
            <w:tcW w:w="0" w:type="auto"/>
            <w:shd w:val="clear" w:color="auto" w:fill="auto"/>
            <w:vAlign w:val="center"/>
          </w:tcPr>
          <w:p w14:paraId="65DA1F8C" w14:textId="77777777" w:rsidR="00880DB0" w:rsidRPr="008F11D9" w:rsidRDefault="00880DB0" w:rsidP="008F11D9">
            <w:pPr>
              <w:spacing w:after="0"/>
              <w:jc w:val="center"/>
              <w:rPr>
                <w:rFonts w:asciiTheme="minorHAnsi" w:eastAsia="宋体" w:hAnsiTheme="minorHAnsi" w:cs="Arial"/>
                <w:b/>
                <w:color w:val="auto"/>
                <w:sz w:val="18"/>
                <w:szCs w:val="18"/>
                <w:lang w:eastAsia="zh-CN"/>
              </w:rPr>
            </w:pPr>
            <w:r w:rsidRPr="008F11D9">
              <w:rPr>
                <w:rFonts w:asciiTheme="minorHAnsi" w:eastAsia="宋体" w:hAnsiTheme="minorHAnsi" w:cs="Arial"/>
                <w:b/>
                <w:color w:val="auto"/>
                <w:sz w:val="18"/>
                <w:szCs w:val="18"/>
                <w:lang w:eastAsia="zh-CN"/>
              </w:rPr>
              <w:t>Swine farm</w:t>
            </w:r>
          </w:p>
        </w:tc>
        <w:tc>
          <w:tcPr>
            <w:tcW w:w="0" w:type="auto"/>
            <w:shd w:val="clear" w:color="auto" w:fill="auto"/>
            <w:noWrap/>
            <w:vAlign w:val="center"/>
          </w:tcPr>
          <w:p w14:paraId="7BF9300C" w14:textId="77777777" w:rsidR="00880DB0" w:rsidRPr="008F11D9" w:rsidRDefault="00880DB0" w:rsidP="008F11D9">
            <w:pPr>
              <w:spacing w:after="0"/>
              <w:jc w:val="center"/>
              <w:rPr>
                <w:rFonts w:asciiTheme="minorHAnsi" w:eastAsia="宋体" w:hAnsiTheme="minorHAnsi" w:cs="Arial"/>
                <w:b/>
                <w:color w:val="auto"/>
                <w:sz w:val="18"/>
                <w:szCs w:val="18"/>
                <w:lang w:eastAsia="zh-CN"/>
              </w:rPr>
            </w:pPr>
            <w:r w:rsidRPr="008F11D9">
              <w:rPr>
                <w:rFonts w:asciiTheme="minorHAnsi" w:eastAsia="宋体" w:hAnsiTheme="minorHAnsi" w:cs="Arial"/>
                <w:b/>
                <w:color w:val="auto"/>
                <w:sz w:val="18"/>
                <w:szCs w:val="18"/>
                <w:lang w:eastAsia="zh-CN"/>
              </w:rPr>
              <w:t>Sample number</w:t>
            </w:r>
          </w:p>
        </w:tc>
      </w:tr>
      <w:tr w:rsidR="00EC169D" w:rsidRPr="008F11D9" w14:paraId="0C279A98" w14:textId="77777777" w:rsidTr="0059050D">
        <w:trPr>
          <w:trHeight w:val="375"/>
          <w:jc w:val="center"/>
        </w:trPr>
        <w:tc>
          <w:tcPr>
            <w:tcW w:w="0" w:type="auto"/>
            <w:vAlign w:val="center"/>
          </w:tcPr>
          <w:p w14:paraId="3FD8BDF5" w14:textId="77777777" w:rsidR="00EC169D" w:rsidRPr="008F11D9" w:rsidRDefault="00EC169D" w:rsidP="00EC169D">
            <w:pPr>
              <w:spacing w:after="0"/>
              <w:jc w:val="center"/>
              <w:rPr>
                <w:rFonts w:asciiTheme="minorHAnsi" w:eastAsia="宋体" w:hAnsiTheme="minorHAnsi" w:cs="Arial"/>
                <w:color w:val="auto"/>
                <w:sz w:val="18"/>
                <w:szCs w:val="18"/>
                <w:lang w:eastAsia="zh-CN"/>
              </w:rPr>
            </w:pPr>
            <w:r w:rsidRPr="008F11D9">
              <w:rPr>
                <w:rFonts w:asciiTheme="minorHAnsi" w:eastAsia="宋体" w:hAnsiTheme="minorHAnsi" w:cs="Arial"/>
                <w:color w:val="auto"/>
                <w:sz w:val="18"/>
                <w:szCs w:val="18"/>
                <w:lang w:eastAsia="zh-CN"/>
              </w:rPr>
              <w:t>1</w:t>
            </w:r>
          </w:p>
        </w:tc>
        <w:tc>
          <w:tcPr>
            <w:tcW w:w="0" w:type="auto"/>
          </w:tcPr>
          <w:p w14:paraId="78FC3BDD" w14:textId="77777777" w:rsidR="00EC169D" w:rsidRPr="008F11D9" w:rsidRDefault="00EC169D" w:rsidP="00EC169D">
            <w:pPr>
              <w:spacing w:after="0"/>
              <w:jc w:val="center"/>
              <w:rPr>
                <w:rFonts w:asciiTheme="minorHAnsi" w:eastAsia="宋体" w:hAnsiTheme="minorHAnsi" w:cs="Arial"/>
                <w:color w:val="auto"/>
                <w:sz w:val="18"/>
                <w:szCs w:val="18"/>
                <w:lang w:eastAsia="zh-CN"/>
              </w:rPr>
            </w:pPr>
            <w:r w:rsidRPr="008F11D9">
              <w:rPr>
                <w:rFonts w:asciiTheme="minorHAnsi" w:eastAsia="宋体" w:hAnsiTheme="minorHAnsi" w:cs="Arial"/>
                <w:color w:val="auto"/>
                <w:sz w:val="18"/>
                <w:szCs w:val="18"/>
                <w:lang w:eastAsia="zh-CN"/>
              </w:rPr>
              <w:t>Guanxi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7F9181A5" w14:textId="74E26655" w:rsidR="00EC169D" w:rsidRPr="008F11D9" w:rsidRDefault="00EC169D" w:rsidP="00EC169D">
            <w:pPr>
              <w:spacing w:after="0"/>
              <w:jc w:val="center"/>
              <w:rPr>
                <w:rFonts w:asciiTheme="minorHAnsi" w:eastAsia="宋体" w:hAnsiTheme="minorHAnsi" w:cs="Arial"/>
                <w:color w:val="auto"/>
                <w:sz w:val="18"/>
                <w:szCs w:val="18"/>
                <w:lang w:eastAsia="zh-CN"/>
              </w:rPr>
            </w:pPr>
            <w:r w:rsidRPr="0059050D">
              <w:rPr>
                <w:rFonts w:asciiTheme="minorHAnsi" w:eastAsia="宋体" w:hAnsiTheme="minorHAnsi" w:cs="Arial"/>
                <w:color w:val="auto"/>
                <w:sz w:val="18"/>
                <w:szCs w:val="18"/>
                <w:lang w:eastAsia="zh-CN"/>
              </w:rPr>
              <w:t>10</w:t>
            </w:r>
          </w:p>
        </w:tc>
      </w:tr>
      <w:tr w:rsidR="00EC169D" w:rsidRPr="008F11D9" w14:paraId="1DC99A15" w14:textId="77777777" w:rsidTr="0059050D">
        <w:trPr>
          <w:trHeight w:val="375"/>
          <w:jc w:val="center"/>
        </w:trPr>
        <w:tc>
          <w:tcPr>
            <w:tcW w:w="0" w:type="auto"/>
            <w:vAlign w:val="center"/>
          </w:tcPr>
          <w:p w14:paraId="6662723D" w14:textId="77777777" w:rsidR="00EC169D" w:rsidRPr="008F11D9" w:rsidRDefault="00EC169D" w:rsidP="00EC169D">
            <w:pPr>
              <w:spacing w:after="0"/>
              <w:jc w:val="center"/>
              <w:rPr>
                <w:rFonts w:asciiTheme="minorHAnsi" w:eastAsia="宋体" w:hAnsiTheme="minorHAnsi" w:cs="Arial"/>
                <w:color w:val="auto"/>
                <w:sz w:val="18"/>
                <w:szCs w:val="18"/>
                <w:lang w:eastAsia="zh-CN"/>
              </w:rPr>
            </w:pPr>
            <w:r w:rsidRPr="008F11D9">
              <w:rPr>
                <w:rFonts w:asciiTheme="minorHAnsi" w:eastAsia="宋体" w:hAnsiTheme="minorHAnsi" w:cs="Arial"/>
                <w:color w:val="auto"/>
                <w:sz w:val="18"/>
                <w:szCs w:val="18"/>
                <w:lang w:eastAsia="zh-CN"/>
              </w:rPr>
              <w:t>2</w:t>
            </w:r>
          </w:p>
        </w:tc>
        <w:tc>
          <w:tcPr>
            <w:tcW w:w="0" w:type="auto"/>
            <w:hideMark/>
          </w:tcPr>
          <w:p w14:paraId="69C570C3" w14:textId="77777777" w:rsidR="00EC169D" w:rsidRPr="008F11D9" w:rsidRDefault="00EC169D" w:rsidP="00EC169D">
            <w:pPr>
              <w:spacing w:after="0"/>
              <w:jc w:val="center"/>
              <w:rPr>
                <w:rFonts w:asciiTheme="minorHAnsi" w:eastAsia="宋体" w:hAnsiTheme="minorHAnsi" w:cs="Arial"/>
                <w:color w:val="auto"/>
                <w:sz w:val="18"/>
                <w:szCs w:val="18"/>
                <w:lang w:eastAsia="zh-CN"/>
              </w:rPr>
            </w:pPr>
            <w:r w:rsidRPr="008F11D9">
              <w:rPr>
                <w:rFonts w:asciiTheme="minorHAnsi" w:eastAsia="宋体" w:hAnsiTheme="minorHAnsi" w:cs="Arial"/>
                <w:color w:val="auto"/>
                <w:sz w:val="18"/>
                <w:szCs w:val="18"/>
                <w:lang w:eastAsia="zh-CN"/>
              </w:rPr>
              <w:t>Jiading</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683EA8A" w14:textId="4820920D" w:rsidR="00EC169D" w:rsidRPr="008F11D9" w:rsidRDefault="00EC169D" w:rsidP="00EC169D">
            <w:pPr>
              <w:spacing w:after="0"/>
              <w:jc w:val="center"/>
              <w:rPr>
                <w:rFonts w:asciiTheme="minorHAnsi" w:eastAsia="宋体" w:hAnsiTheme="minorHAnsi" w:cs="Arial"/>
                <w:color w:val="auto"/>
                <w:sz w:val="18"/>
                <w:szCs w:val="18"/>
                <w:lang w:eastAsia="zh-CN"/>
              </w:rPr>
            </w:pPr>
            <w:r w:rsidRPr="0059050D">
              <w:rPr>
                <w:rFonts w:asciiTheme="minorHAnsi" w:eastAsia="宋体" w:hAnsiTheme="minorHAnsi" w:cs="Arial"/>
                <w:color w:val="auto"/>
                <w:sz w:val="18"/>
                <w:szCs w:val="18"/>
                <w:lang w:eastAsia="zh-CN"/>
              </w:rPr>
              <w:t>38</w:t>
            </w:r>
          </w:p>
        </w:tc>
      </w:tr>
      <w:tr w:rsidR="00EC169D" w:rsidRPr="008F11D9" w14:paraId="2D160265" w14:textId="77777777" w:rsidTr="0059050D">
        <w:trPr>
          <w:trHeight w:val="375"/>
          <w:jc w:val="center"/>
        </w:trPr>
        <w:tc>
          <w:tcPr>
            <w:tcW w:w="0" w:type="auto"/>
            <w:vAlign w:val="center"/>
          </w:tcPr>
          <w:p w14:paraId="5A28EB53" w14:textId="77777777" w:rsidR="00EC169D" w:rsidRPr="008F11D9" w:rsidRDefault="00EC169D" w:rsidP="00EC169D">
            <w:pPr>
              <w:spacing w:after="0"/>
              <w:jc w:val="center"/>
              <w:rPr>
                <w:rFonts w:asciiTheme="minorHAnsi" w:eastAsia="宋体" w:hAnsiTheme="minorHAnsi" w:cs="Arial"/>
                <w:color w:val="auto"/>
                <w:sz w:val="18"/>
                <w:szCs w:val="18"/>
                <w:lang w:eastAsia="zh-CN"/>
              </w:rPr>
            </w:pPr>
            <w:r w:rsidRPr="008F11D9">
              <w:rPr>
                <w:rFonts w:asciiTheme="minorHAnsi" w:eastAsia="宋体" w:hAnsiTheme="minorHAnsi" w:cs="Arial"/>
                <w:color w:val="auto"/>
                <w:sz w:val="18"/>
                <w:szCs w:val="18"/>
                <w:lang w:eastAsia="zh-CN"/>
              </w:rPr>
              <w:t>3</w:t>
            </w:r>
          </w:p>
        </w:tc>
        <w:tc>
          <w:tcPr>
            <w:tcW w:w="0" w:type="auto"/>
            <w:hideMark/>
          </w:tcPr>
          <w:p w14:paraId="6ED8A4DE" w14:textId="5354CCFC" w:rsidR="00EC169D" w:rsidRPr="008F11D9" w:rsidRDefault="00EC169D" w:rsidP="00EC169D">
            <w:pPr>
              <w:spacing w:after="0"/>
              <w:jc w:val="center"/>
              <w:rPr>
                <w:rFonts w:asciiTheme="minorHAnsi" w:eastAsia="宋体" w:hAnsiTheme="minorHAnsi" w:cs="Arial"/>
                <w:color w:val="auto"/>
                <w:sz w:val="18"/>
                <w:szCs w:val="18"/>
                <w:lang w:eastAsia="zh-CN"/>
              </w:rPr>
            </w:pPr>
            <w:proofErr w:type="spellStart"/>
            <w:r w:rsidRPr="008F11D9">
              <w:rPr>
                <w:rFonts w:asciiTheme="minorHAnsi" w:eastAsia="宋体" w:hAnsiTheme="minorHAnsi" w:cs="Arial"/>
                <w:color w:val="auto"/>
                <w:sz w:val="18"/>
                <w:szCs w:val="18"/>
                <w:lang w:eastAsia="zh-CN"/>
              </w:rPr>
              <w:t>Datang</w:t>
            </w:r>
            <w:proofErr w:type="spellEnd"/>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839D110" w14:textId="3E0FF982" w:rsidR="00EC169D" w:rsidRPr="008F11D9" w:rsidRDefault="00EC169D" w:rsidP="00EC169D">
            <w:pPr>
              <w:spacing w:after="0"/>
              <w:jc w:val="center"/>
              <w:rPr>
                <w:rFonts w:asciiTheme="minorHAnsi" w:eastAsia="宋体" w:hAnsiTheme="minorHAnsi" w:cs="Arial"/>
                <w:color w:val="auto"/>
                <w:sz w:val="18"/>
                <w:szCs w:val="18"/>
                <w:lang w:eastAsia="zh-CN"/>
              </w:rPr>
            </w:pPr>
            <w:r w:rsidRPr="0059050D">
              <w:rPr>
                <w:rFonts w:asciiTheme="minorHAnsi" w:eastAsia="宋体" w:hAnsiTheme="minorHAnsi" w:cs="Arial"/>
                <w:color w:val="auto"/>
                <w:sz w:val="18"/>
                <w:szCs w:val="18"/>
                <w:lang w:eastAsia="zh-CN"/>
              </w:rPr>
              <w:t>58</w:t>
            </w:r>
          </w:p>
        </w:tc>
      </w:tr>
      <w:tr w:rsidR="00EC169D" w:rsidRPr="008F11D9" w14:paraId="516B77EC" w14:textId="77777777" w:rsidTr="0059050D">
        <w:trPr>
          <w:trHeight w:val="375"/>
          <w:jc w:val="center"/>
        </w:trPr>
        <w:tc>
          <w:tcPr>
            <w:tcW w:w="0" w:type="auto"/>
            <w:vAlign w:val="center"/>
          </w:tcPr>
          <w:p w14:paraId="40669D48" w14:textId="77777777" w:rsidR="00EC169D" w:rsidRPr="008F11D9" w:rsidRDefault="00EC169D" w:rsidP="00EC169D">
            <w:pPr>
              <w:spacing w:after="0"/>
              <w:jc w:val="center"/>
              <w:rPr>
                <w:rFonts w:asciiTheme="minorHAnsi" w:eastAsia="宋体" w:hAnsiTheme="minorHAnsi" w:cs="Arial"/>
                <w:color w:val="auto"/>
                <w:sz w:val="18"/>
                <w:szCs w:val="18"/>
                <w:lang w:eastAsia="zh-CN"/>
              </w:rPr>
            </w:pPr>
            <w:r w:rsidRPr="008F11D9">
              <w:rPr>
                <w:rFonts w:asciiTheme="minorHAnsi" w:eastAsia="宋体" w:hAnsiTheme="minorHAnsi" w:cs="Arial"/>
                <w:color w:val="auto"/>
                <w:sz w:val="18"/>
                <w:szCs w:val="18"/>
                <w:lang w:eastAsia="zh-CN"/>
              </w:rPr>
              <w:lastRenderedPageBreak/>
              <w:t>4</w:t>
            </w:r>
          </w:p>
        </w:tc>
        <w:tc>
          <w:tcPr>
            <w:tcW w:w="0" w:type="auto"/>
            <w:hideMark/>
          </w:tcPr>
          <w:p w14:paraId="3BAC9CA9" w14:textId="77777777" w:rsidR="00EC169D" w:rsidRPr="008F11D9" w:rsidRDefault="00EC169D" w:rsidP="00EC169D">
            <w:pPr>
              <w:spacing w:after="0"/>
              <w:jc w:val="center"/>
              <w:rPr>
                <w:rFonts w:asciiTheme="minorHAnsi" w:eastAsia="宋体" w:hAnsiTheme="minorHAnsi" w:cs="Arial"/>
                <w:color w:val="auto"/>
                <w:sz w:val="18"/>
                <w:szCs w:val="18"/>
                <w:lang w:eastAsia="zh-CN"/>
              </w:rPr>
            </w:pPr>
            <w:proofErr w:type="spellStart"/>
            <w:r w:rsidRPr="008F11D9">
              <w:rPr>
                <w:rFonts w:asciiTheme="minorHAnsi" w:eastAsia="宋体" w:hAnsiTheme="minorHAnsi" w:cs="Arial"/>
                <w:color w:val="auto"/>
                <w:sz w:val="18"/>
                <w:szCs w:val="18"/>
                <w:lang w:eastAsia="zh-CN"/>
              </w:rPr>
              <w:t>Baishu</w:t>
            </w:r>
            <w:proofErr w:type="spellEnd"/>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802E080" w14:textId="05E3D515" w:rsidR="00EC169D" w:rsidRPr="008F11D9" w:rsidRDefault="00EC169D" w:rsidP="00EC169D">
            <w:pPr>
              <w:spacing w:after="0"/>
              <w:jc w:val="center"/>
              <w:rPr>
                <w:rFonts w:asciiTheme="minorHAnsi" w:eastAsia="宋体" w:hAnsiTheme="minorHAnsi" w:cs="Arial"/>
                <w:color w:val="auto"/>
                <w:sz w:val="18"/>
                <w:szCs w:val="18"/>
                <w:lang w:eastAsia="zh-CN"/>
              </w:rPr>
            </w:pPr>
            <w:r w:rsidRPr="0059050D">
              <w:rPr>
                <w:rFonts w:asciiTheme="minorHAnsi" w:eastAsia="宋体" w:hAnsiTheme="minorHAnsi" w:cs="Arial"/>
                <w:color w:val="auto"/>
                <w:sz w:val="18"/>
                <w:szCs w:val="18"/>
                <w:lang w:eastAsia="zh-CN"/>
              </w:rPr>
              <w:t>28</w:t>
            </w:r>
          </w:p>
        </w:tc>
      </w:tr>
      <w:tr w:rsidR="00EC169D" w:rsidRPr="008F11D9" w14:paraId="110E7B7B" w14:textId="77777777" w:rsidTr="0059050D">
        <w:trPr>
          <w:trHeight w:val="375"/>
          <w:jc w:val="center"/>
        </w:trPr>
        <w:tc>
          <w:tcPr>
            <w:tcW w:w="0" w:type="auto"/>
            <w:vAlign w:val="center"/>
          </w:tcPr>
          <w:p w14:paraId="22E48861" w14:textId="77777777" w:rsidR="00EC169D" w:rsidRPr="008F11D9" w:rsidRDefault="00EC169D" w:rsidP="00EC169D">
            <w:pPr>
              <w:spacing w:after="0"/>
              <w:jc w:val="center"/>
              <w:rPr>
                <w:rFonts w:asciiTheme="minorHAnsi" w:eastAsia="宋体" w:hAnsiTheme="minorHAnsi" w:cs="Arial"/>
                <w:color w:val="auto"/>
                <w:sz w:val="18"/>
                <w:szCs w:val="18"/>
                <w:lang w:eastAsia="zh-CN"/>
              </w:rPr>
            </w:pPr>
            <w:r w:rsidRPr="008F11D9">
              <w:rPr>
                <w:rFonts w:asciiTheme="minorHAnsi" w:eastAsia="宋体" w:hAnsiTheme="minorHAnsi" w:cs="Arial"/>
                <w:color w:val="auto"/>
                <w:sz w:val="18"/>
                <w:szCs w:val="18"/>
                <w:lang w:eastAsia="zh-CN"/>
              </w:rPr>
              <w:t>5</w:t>
            </w:r>
          </w:p>
        </w:tc>
        <w:tc>
          <w:tcPr>
            <w:tcW w:w="0" w:type="auto"/>
            <w:hideMark/>
          </w:tcPr>
          <w:p w14:paraId="3450BD71" w14:textId="77777777" w:rsidR="00EC169D" w:rsidRPr="008F11D9" w:rsidRDefault="00EC169D" w:rsidP="00EC169D">
            <w:pPr>
              <w:spacing w:after="0"/>
              <w:jc w:val="center"/>
              <w:rPr>
                <w:rFonts w:asciiTheme="minorHAnsi" w:eastAsia="宋体" w:hAnsiTheme="minorHAnsi" w:cs="Arial"/>
                <w:color w:val="auto"/>
                <w:sz w:val="18"/>
                <w:szCs w:val="18"/>
                <w:lang w:eastAsia="zh-CN"/>
              </w:rPr>
            </w:pPr>
            <w:proofErr w:type="spellStart"/>
            <w:r w:rsidRPr="008F11D9">
              <w:rPr>
                <w:rFonts w:asciiTheme="minorHAnsi" w:eastAsia="宋体" w:hAnsiTheme="minorHAnsi" w:cs="Arial"/>
                <w:color w:val="auto"/>
                <w:sz w:val="18"/>
                <w:szCs w:val="18"/>
                <w:lang w:eastAsia="zh-CN"/>
              </w:rPr>
              <w:t>Zhongshi</w:t>
            </w:r>
            <w:proofErr w:type="spellEnd"/>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880677A" w14:textId="10724CD7" w:rsidR="00EC169D" w:rsidRPr="008F11D9" w:rsidRDefault="00EC169D" w:rsidP="00EC169D">
            <w:pPr>
              <w:spacing w:after="0"/>
              <w:jc w:val="center"/>
              <w:rPr>
                <w:rFonts w:asciiTheme="minorHAnsi" w:eastAsia="宋体" w:hAnsiTheme="minorHAnsi" w:cs="Arial"/>
                <w:color w:val="auto"/>
                <w:sz w:val="18"/>
                <w:szCs w:val="18"/>
                <w:lang w:eastAsia="zh-CN"/>
              </w:rPr>
            </w:pPr>
            <w:r w:rsidRPr="0059050D">
              <w:rPr>
                <w:rFonts w:asciiTheme="minorHAnsi" w:eastAsia="宋体" w:hAnsiTheme="minorHAnsi" w:cs="Arial"/>
                <w:color w:val="auto"/>
                <w:sz w:val="18"/>
                <w:szCs w:val="18"/>
                <w:lang w:eastAsia="zh-CN"/>
              </w:rPr>
              <w:t>59</w:t>
            </w:r>
          </w:p>
        </w:tc>
      </w:tr>
      <w:tr w:rsidR="00EC169D" w:rsidRPr="008F11D9" w14:paraId="5D5D6108" w14:textId="77777777" w:rsidTr="0059050D">
        <w:trPr>
          <w:trHeight w:val="375"/>
          <w:jc w:val="center"/>
        </w:trPr>
        <w:tc>
          <w:tcPr>
            <w:tcW w:w="0" w:type="auto"/>
            <w:vAlign w:val="center"/>
          </w:tcPr>
          <w:p w14:paraId="73A3CE16" w14:textId="77777777" w:rsidR="00EC169D" w:rsidRPr="008F11D9" w:rsidRDefault="00EC169D" w:rsidP="00EC169D">
            <w:pPr>
              <w:spacing w:after="0"/>
              <w:jc w:val="center"/>
              <w:rPr>
                <w:rFonts w:asciiTheme="minorHAnsi" w:eastAsia="宋体" w:hAnsiTheme="minorHAnsi" w:cs="Arial"/>
                <w:color w:val="auto"/>
                <w:sz w:val="18"/>
                <w:szCs w:val="18"/>
                <w:lang w:eastAsia="zh-CN"/>
              </w:rPr>
            </w:pPr>
            <w:r w:rsidRPr="008F11D9">
              <w:rPr>
                <w:rFonts w:asciiTheme="minorHAnsi" w:eastAsia="宋体" w:hAnsiTheme="minorHAnsi" w:cs="Arial"/>
                <w:color w:val="auto"/>
                <w:sz w:val="18"/>
                <w:szCs w:val="18"/>
                <w:lang w:eastAsia="zh-CN"/>
              </w:rPr>
              <w:t>6</w:t>
            </w:r>
          </w:p>
        </w:tc>
        <w:tc>
          <w:tcPr>
            <w:tcW w:w="0" w:type="auto"/>
            <w:hideMark/>
          </w:tcPr>
          <w:p w14:paraId="6E2608DE" w14:textId="77777777" w:rsidR="00EC169D" w:rsidRPr="008F11D9" w:rsidRDefault="00EC169D" w:rsidP="00EC169D">
            <w:pPr>
              <w:spacing w:after="0"/>
              <w:jc w:val="center"/>
              <w:rPr>
                <w:rFonts w:asciiTheme="minorHAnsi" w:eastAsia="宋体" w:hAnsiTheme="minorHAnsi" w:cs="Arial"/>
                <w:color w:val="auto"/>
                <w:sz w:val="18"/>
                <w:szCs w:val="18"/>
                <w:lang w:eastAsia="zh-CN"/>
              </w:rPr>
            </w:pPr>
            <w:proofErr w:type="spellStart"/>
            <w:r w:rsidRPr="008F11D9">
              <w:rPr>
                <w:rFonts w:asciiTheme="minorHAnsi" w:eastAsia="宋体" w:hAnsiTheme="minorHAnsi" w:cs="Arial"/>
                <w:color w:val="auto"/>
                <w:sz w:val="18"/>
                <w:szCs w:val="18"/>
                <w:lang w:eastAsia="zh-CN"/>
              </w:rPr>
              <w:t>Babaodong</w:t>
            </w:r>
            <w:proofErr w:type="spellEnd"/>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42F15A0" w14:textId="0BFA8F27" w:rsidR="00EC169D" w:rsidRPr="008F11D9" w:rsidRDefault="00EC169D" w:rsidP="00EC169D">
            <w:pPr>
              <w:spacing w:after="0"/>
              <w:jc w:val="center"/>
              <w:rPr>
                <w:rFonts w:asciiTheme="minorHAnsi" w:eastAsia="宋体" w:hAnsiTheme="minorHAnsi" w:cs="Arial"/>
                <w:color w:val="auto"/>
                <w:sz w:val="18"/>
                <w:szCs w:val="18"/>
                <w:lang w:eastAsia="zh-CN"/>
              </w:rPr>
            </w:pPr>
            <w:r w:rsidRPr="0059050D">
              <w:rPr>
                <w:rFonts w:asciiTheme="minorHAnsi" w:eastAsia="宋体" w:hAnsiTheme="minorHAnsi" w:cs="Arial"/>
                <w:color w:val="auto"/>
                <w:sz w:val="18"/>
                <w:szCs w:val="18"/>
                <w:lang w:eastAsia="zh-CN"/>
              </w:rPr>
              <w:t>79</w:t>
            </w:r>
          </w:p>
        </w:tc>
      </w:tr>
      <w:tr w:rsidR="00EC169D" w:rsidRPr="008F11D9" w14:paraId="52F06532" w14:textId="77777777" w:rsidTr="0059050D">
        <w:trPr>
          <w:trHeight w:val="375"/>
          <w:jc w:val="center"/>
        </w:trPr>
        <w:tc>
          <w:tcPr>
            <w:tcW w:w="0" w:type="auto"/>
            <w:vAlign w:val="center"/>
          </w:tcPr>
          <w:p w14:paraId="62605BCD" w14:textId="77777777" w:rsidR="00EC169D" w:rsidRPr="008F11D9" w:rsidRDefault="00EC169D" w:rsidP="00EC169D">
            <w:pPr>
              <w:spacing w:after="0"/>
              <w:jc w:val="center"/>
              <w:rPr>
                <w:rFonts w:asciiTheme="minorHAnsi" w:eastAsia="宋体" w:hAnsiTheme="minorHAnsi" w:cs="Arial"/>
                <w:color w:val="auto"/>
                <w:sz w:val="18"/>
                <w:szCs w:val="18"/>
                <w:lang w:eastAsia="zh-CN"/>
              </w:rPr>
            </w:pPr>
            <w:r w:rsidRPr="008F11D9">
              <w:rPr>
                <w:rFonts w:asciiTheme="minorHAnsi" w:eastAsia="宋体" w:hAnsiTheme="minorHAnsi" w:cs="Arial"/>
                <w:color w:val="auto"/>
                <w:sz w:val="18"/>
                <w:szCs w:val="18"/>
                <w:lang w:eastAsia="zh-CN"/>
              </w:rPr>
              <w:t>7</w:t>
            </w:r>
          </w:p>
        </w:tc>
        <w:tc>
          <w:tcPr>
            <w:tcW w:w="0" w:type="auto"/>
            <w:hideMark/>
          </w:tcPr>
          <w:p w14:paraId="25AEB6E5" w14:textId="77777777" w:rsidR="00EC169D" w:rsidRPr="008F11D9" w:rsidRDefault="00EC169D" w:rsidP="00EC169D">
            <w:pPr>
              <w:spacing w:after="0"/>
              <w:jc w:val="center"/>
              <w:rPr>
                <w:rFonts w:asciiTheme="minorHAnsi" w:eastAsia="宋体" w:hAnsiTheme="minorHAnsi" w:cs="Arial"/>
                <w:color w:val="auto"/>
                <w:sz w:val="18"/>
                <w:szCs w:val="18"/>
                <w:lang w:eastAsia="zh-CN"/>
              </w:rPr>
            </w:pPr>
            <w:proofErr w:type="spellStart"/>
            <w:r w:rsidRPr="008F11D9">
              <w:rPr>
                <w:rFonts w:asciiTheme="minorHAnsi" w:eastAsia="宋体" w:hAnsiTheme="minorHAnsi" w:cs="Arial"/>
                <w:color w:val="auto"/>
                <w:sz w:val="18"/>
                <w:szCs w:val="18"/>
                <w:lang w:eastAsia="zh-CN"/>
              </w:rPr>
              <w:t>Tangcun</w:t>
            </w:r>
            <w:proofErr w:type="spellEnd"/>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AAB267D" w14:textId="265283BE" w:rsidR="00EC169D" w:rsidRPr="008F11D9" w:rsidRDefault="00EC169D" w:rsidP="00EC169D">
            <w:pPr>
              <w:spacing w:after="0"/>
              <w:jc w:val="center"/>
              <w:rPr>
                <w:rFonts w:asciiTheme="minorHAnsi" w:eastAsia="宋体" w:hAnsiTheme="minorHAnsi" w:cs="Arial"/>
                <w:color w:val="auto"/>
                <w:sz w:val="18"/>
                <w:szCs w:val="18"/>
                <w:lang w:eastAsia="zh-CN"/>
              </w:rPr>
            </w:pPr>
            <w:r w:rsidRPr="0059050D">
              <w:rPr>
                <w:rFonts w:asciiTheme="minorHAnsi" w:eastAsia="宋体" w:hAnsiTheme="minorHAnsi" w:cs="Arial"/>
                <w:color w:val="auto"/>
                <w:sz w:val="18"/>
                <w:szCs w:val="18"/>
                <w:lang w:eastAsia="zh-CN"/>
              </w:rPr>
              <w:t>41</w:t>
            </w:r>
          </w:p>
        </w:tc>
      </w:tr>
      <w:tr w:rsidR="00EC169D" w:rsidRPr="008F11D9" w14:paraId="42DCD57D" w14:textId="77777777" w:rsidTr="0059050D">
        <w:trPr>
          <w:trHeight w:val="375"/>
          <w:jc w:val="center"/>
        </w:trPr>
        <w:tc>
          <w:tcPr>
            <w:tcW w:w="0" w:type="auto"/>
            <w:vAlign w:val="center"/>
          </w:tcPr>
          <w:p w14:paraId="6B671C8F" w14:textId="77777777" w:rsidR="00EC169D" w:rsidRPr="008F11D9" w:rsidRDefault="00EC169D" w:rsidP="00EC169D">
            <w:pPr>
              <w:spacing w:after="0"/>
              <w:jc w:val="center"/>
              <w:rPr>
                <w:rFonts w:asciiTheme="minorHAnsi" w:eastAsia="宋体" w:hAnsiTheme="minorHAnsi" w:cs="Arial"/>
                <w:color w:val="auto"/>
                <w:sz w:val="18"/>
                <w:szCs w:val="18"/>
                <w:lang w:eastAsia="zh-CN"/>
              </w:rPr>
            </w:pPr>
            <w:r w:rsidRPr="008F11D9">
              <w:rPr>
                <w:rFonts w:asciiTheme="minorHAnsi" w:eastAsia="宋体" w:hAnsiTheme="minorHAnsi" w:cs="Arial"/>
                <w:color w:val="auto"/>
                <w:sz w:val="18"/>
                <w:szCs w:val="18"/>
                <w:lang w:eastAsia="zh-CN"/>
              </w:rPr>
              <w:t>8</w:t>
            </w:r>
          </w:p>
        </w:tc>
        <w:tc>
          <w:tcPr>
            <w:tcW w:w="0" w:type="auto"/>
          </w:tcPr>
          <w:p w14:paraId="6DBF7B47" w14:textId="77777777" w:rsidR="00EC169D" w:rsidRPr="008F11D9" w:rsidRDefault="00EC169D" w:rsidP="00EC169D">
            <w:pPr>
              <w:spacing w:after="0"/>
              <w:jc w:val="center"/>
              <w:rPr>
                <w:rFonts w:asciiTheme="minorHAnsi" w:eastAsia="宋体" w:hAnsiTheme="minorHAnsi" w:cs="Arial"/>
                <w:color w:val="auto"/>
                <w:sz w:val="18"/>
                <w:szCs w:val="18"/>
                <w:lang w:eastAsia="zh-CN"/>
              </w:rPr>
            </w:pPr>
            <w:proofErr w:type="spellStart"/>
            <w:r w:rsidRPr="008F11D9">
              <w:rPr>
                <w:rFonts w:asciiTheme="minorHAnsi" w:eastAsia="宋体" w:hAnsiTheme="minorHAnsi" w:cs="Arial"/>
                <w:color w:val="auto"/>
                <w:sz w:val="18"/>
                <w:szCs w:val="18"/>
                <w:lang w:eastAsia="zh-CN"/>
              </w:rPr>
              <w:t>Taojiang</w:t>
            </w:r>
            <w:proofErr w:type="spellEnd"/>
          </w:p>
        </w:tc>
        <w:tc>
          <w:tcPr>
            <w:tcW w:w="0" w:type="auto"/>
            <w:tcBorders>
              <w:top w:val="nil"/>
              <w:left w:val="single" w:sz="4" w:space="0" w:color="auto"/>
              <w:bottom w:val="single" w:sz="4" w:space="0" w:color="auto"/>
              <w:right w:val="single" w:sz="4" w:space="0" w:color="auto"/>
            </w:tcBorders>
            <w:shd w:val="clear" w:color="auto" w:fill="auto"/>
            <w:noWrap/>
            <w:vAlign w:val="center"/>
          </w:tcPr>
          <w:p w14:paraId="65E95132" w14:textId="54E8EDFD" w:rsidR="00EC169D" w:rsidRPr="008F11D9" w:rsidRDefault="00EC169D" w:rsidP="00EC169D">
            <w:pPr>
              <w:spacing w:after="0"/>
              <w:jc w:val="center"/>
              <w:rPr>
                <w:rFonts w:asciiTheme="minorHAnsi" w:eastAsia="宋体" w:hAnsiTheme="minorHAnsi" w:cs="Arial"/>
                <w:color w:val="auto"/>
                <w:sz w:val="18"/>
                <w:szCs w:val="18"/>
                <w:lang w:eastAsia="zh-CN"/>
              </w:rPr>
            </w:pPr>
            <w:r w:rsidRPr="0059050D">
              <w:rPr>
                <w:rFonts w:asciiTheme="minorHAnsi" w:eastAsia="宋体" w:hAnsiTheme="minorHAnsi" w:cs="Arial"/>
                <w:color w:val="auto"/>
                <w:sz w:val="18"/>
                <w:szCs w:val="18"/>
                <w:lang w:eastAsia="zh-CN"/>
              </w:rPr>
              <w:t>29</w:t>
            </w:r>
          </w:p>
        </w:tc>
      </w:tr>
      <w:tr w:rsidR="00EC169D" w:rsidRPr="008F11D9" w14:paraId="74ADA0B1" w14:textId="77777777" w:rsidTr="0059050D">
        <w:trPr>
          <w:trHeight w:val="375"/>
          <w:jc w:val="center"/>
        </w:trPr>
        <w:tc>
          <w:tcPr>
            <w:tcW w:w="0" w:type="auto"/>
            <w:vAlign w:val="center"/>
          </w:tcPr>
          <w:p w14:paraId="2CF6EC96" w14:textId="515D4E7D" w:rsidR="00EC169D" w:rsidRPr="008F11D9" w:rsidRDefault="00EC169D" w:rsidP="00EC169D">
            <w:pPr>
              <w:spacing w:after="0"/>
              <w:jc w:val="center"/>
              <w:rPr>
                <w:rFonts w:asciiTheme="minorHAnsi" w:eastAsia="宋体" w:hAnsiTheme="minorHAnsi" w:cs="Arial"/>
                <w:color w:val="auto"/>
                <w:sz w:val="18"/>
                <w:szCs w:val="18"/>
                <w:lang w:eastAsia="zh-CN"/>
              </w:rPr>
            </w:pPr>
            <w:r w:rsidRPr="008F11D9">
              <w:rPr>
                <w:rFonts w:asciiTheme="minorHAnsi" w:eastAsia="宋体" w:hAnsiTheme="minorHAnsi" w:cs="Arial" w:hint="eastAsia"/>
                <w:color w:val="auto"/>
                <w:sz w:val="18"/>
                <w:szCs w:val="18"/>
                <w:lang w:eastAsia="zh-CN"/>
              </w:rPr>
              <w:t>9</w:t>
            </w:r>
          </w:p>
        </w:tc>
        <w:tc>
          <w:tcPr>
            <w:tcW w:w="0" w:type="auto"/>
          </w:tcPr>
          <w:p w14:paraId="17DEF79C" w14:textId="77777777" w:rsidR="00EC169D" w:rsidRPr="008F11D9" w:rsidRDefault="00EC169D" w:rsidP="00EC169D">
            <w:pPr>
              <w:spacing w:after="0"/>
              <w:jc w:val="center"/>
              <w:rPr>
                <w:rFonts w:asciiTheme="minorHAnsi" w:eastAsia="宋体" w:hAnsiTheme="minorHAnsi" w:cs="Arial"/>
                <w:color w:val="auto"/>
                <w:sz w:val="18"/>
                <w:szCs w:val="18"/>
                <w:lang w:eastAsia="zh-CN"/>
              </w:rPr>
            </w:pPr>
            <w:proofErr w:type="spellStart"/>
            <w:r w:rsidRPr="008F11D9">
              <w:rPr>
                <w:rFonts w:asciiTheme="minorHAnsi" w:eastAsia="宋体" w:hAnsiTheme="minorHAnsi" w:cs="Arial"/>
                <w:color w:val="auto"/>
                <w:sz w:val="18"/>
                <w:szCs w:val="18"/>
                <w:lang w:eastAsia="zh-CN"/>
              </w:rPr>
              <w:t>Tianxiang</w:t>
            </w:r>
            <w:proofErr w:type="spellEnd"/>
          </w:p>
        </w:tc>
        <w:tc>
          <w:tcPr>
            <w:tcW w:w="0" w:type="auto"/>
            <w:tcBorders>
              <w:top w:val="nil"/>
              <w:left w:val="single" w:sz="4" w:space="0" w:color="auto"/>
              <w:bottom w:val="single" w:sz="4" w:space="0" w:color="auto"/>
              <w:right w:val="single" w:sz="4" w:space="0" w:color="auto"/>
            </w:tcBorders>
            <w:shd w:val="clear" w:color="auto" w:fill="auto"/>
            <w:noWrap/>
            <w:vAlign w:val="center"/>
          </w:tcPr>
          <w:p w14:paraId="5FCDC93A" w14:textId="06FEEA9D" w:rsidR="00EC169D" w:rsidRPr="008F11D9" w:rsidRDefault="00EC169D" w:rsidP="00EC169D">
            <w:pPr>
              <w:spacing w:after="0"/>
              <w:jc w:val="center"/>
              <w:rPr>
                <w:rFonts w:asciiTheme="minorHAnsi" w:eastAsia="宋体" w:hAnsiTheme="minorHAnsi" w:cs="Arial"/>
                <w:color w:val="auto"/>
                <w:sz w:val="18"/>
                <w:szCs w:val="18"/>
                <w:lang w:eastAsia="zh-CN"/>
              </w:rPr>
            </w:pPr>
            <w:r w:rsidRPr="0059050D">
              <w:rPr>
                <w:rFonts w:asciiTheme="minorHAnsi" w:eastAsia="宋体" w:hAnsiTheme="minorHAnsi" w:cs="Arial"/>
                <w:color w:val="auto"/>
                <w:sz w:val="18"/>
                <w:szCs w:val="18"/>
                <w:lang w:eastAsia="zh-CN"/>
              </w:rPr>
              <w:t>44</w:t>
            </w:r>
          </w:p>
        </w:tc>
      </w:tr>
      <w:tr w:rsidR="00EC169D" w:rsidRPr="008F11D9" w14:paraId="29D6D182" w14:textId="77777777" w:rsidTr="0059050D">
        <w:trPr>
          <w:trHeight w:val="375"/>
          <w:jc w:val="center"/>
        </w:trPr>
        <w:tc>
          <w:tcPr>
            <w:tcW w:w="0" w:type="auto"/>
            <w:vAlign w:val="center"/>
          </w:tcPr>
          <w:p w14:paraId="43FA9259" w14:textId="1C0A2D7C" w:rsidR="00EC169D" w:rsidRPr="008F11D9" w:rsidRDefault="00EC169D" w:rsidP="00EC169D">
            <w:pPr>
              <w:spacing w:after="0"/>
              <w:jc w:val="center"/>
              <w:rPr>
                <w:rFonts w:asciiTheme="minorHAnsi" w:eastAsia="宋体" w:hAnsiTheme="minorHAnsi" w:cs="Arial"/>
                <w:color w:val="auto"/>
                <w:sz w:val="18"/>
                <w:szCs w:val="18"/>
                <w:lang w:eastAsia="zh-CN"/>
              </w:rPr>
            </w:pPr>
            <w:r w:rsidRPr="008F11D9">
              <w:rPr>
                <w:rFonts w:asciiTheme="minorHAnsi" w:eastAsia="宋体" w:hAnsiTheme="minorHAnsi" w:cs="Arial" w:hint="eastAsia"/>
                <w:color w:val="auto"/>
                <w:sz w:val="18"/>
                <w:szCs w:val="18"/>
                <w:lang w:eastAsia="zh-CN"/>
              </w:rPr>
              <w:t>1</w:t>
            </w:r>
            <w:r w:rsidRPr="008F11D9">
              <w:rPr>
                <w:rFonts w:asciiTheme="minorHAnsi" w:eastAsia="宋体" w:hAnsiTheme="minorHAnsi" w:cs="Arial"/>
                <w:color w:val="auto"/>
                <w:sz w:val="18"/>
                <w:szCs w:val="18"/>
                <w:lang w:eastAsia="zh-CN"/>
              </w:rPr>
              <w:t>0</w:t>
            </w:r>
          </w:p>
        </w:tc>
        <w:tc>
          <w:tcPr>
            <w:tcW w:w="0" w:type="auto"/>
          </w:tcPr>
          <w:p w14:paraId="7ECD3778" w14:textId="77777777" w:rsidR="00EC169D" w:rsidRPr="008F11D9" w:rsidRDefault="00EC169D" w:rsidP="00EC169D">
            <w:pPr>
              <w:spacing w:after="0"/>
              <w:jc w:val="center"/>
              <w:rPr>
                <w:rFonts w:asciiTheme="minorHAnsi" w:eastAsia="宋体" w:hAnsiTheme="minorHAnsi" w:cs="Arial"/>
                <w:color w:val="auto"/>
                <w:sz w:val="18"/>
                <w:szCs w:val="18"/>
                <w:lang w:eastAsia="zh-CN"/>
              </w:rPr>
            </w:pPr>
            <w:proofErr w:type="spellStart"/>
            <w:r w:rsidRPr="008F11D9">
              <w:rPr>
                <w:rFonts w:asciiTheme="minorHAnsi" w:eastAsia="宋体" w:hAnsiTheme="minorHAnsi" w:cs="Arial"/>
                <w:color w:val="auto"/>
                <w:sz w:val="18"/>
                <w:szCs w:val="18"/>
                <w:lang w:eastAsia="zh-CN"/>
              </w:rPr>
              <w:t>Fuwang</w:t>
            </w:r>
            <w:proofErr w:type="spellEnd"/>
          </w:p>
        </w:tc>
        <w:tc>
          <w:tcPr>
            <w:tcW w:w="0" w:type="auto"/>
            <w:tcBorders>
              <w:top w:val="nil"/>
              <w:left w:val="single" w:sz="4" w:space="0" w:color="auto"/>
              <w:bottom w:val="single" w:sz="4" w:space="0" w:color="auto"/>
              <w:right w:val="single" w:sz="4" w:space="0" w:color="auto"/>
            </w:tcBorders>
            <w:shd w:val="clear" w:color="auto" w:fill="auto"/>
            <w:noWrap/>
            <w:vAlign w:val="center"/>
          </w:tcPr>
          <w:p w14:paraId="21D60050" w14:textId="7C7B4B7E" w:rsidR="00EC169D" w:rsidRPr="008F11D9" w:rsidRDefault="00EC169D" w:rsidP="00EC169D">
            <w:pPr>
              <w:spacing w:after="0"/>
              <w:jc w:val="center"/>
              <w:rPr>
                <w:rFonts w:asciiTheme="minorHAnsi" w:eastAsia="宋体" w:hAnsiTheme="minorHAnsi" w:cs="Arial"/>
                <w:color w:val="auto"/>
                <w:sz w:val="18"/>
                <w:szCs w:val="18"/>
                <w:lang w:eastAsia="zh-CN"/>
              </w:rPr>
            </w:pPr>
            <w:r w:rsidRPr="0059050D">
              <w:rPr>
                <w:rFonts w:asciiTheme="minorHAnsi" w:eastAsia="宋体" w:hAnsiTheme="minorHAnsi" w:cs="Arial"/>
                <w:color w:val="auto"/>
                <w:sz w:val="18"/>
                <w:szCs w:val="18"/>
                <w:lang w:eastAsia="zh-CN"/>
              </w:rPr>
              <w:t>42</w:t>
            </w:r>
          </w:p>
        </w:tc>
      </w:tr>
      <w:tr w:rsidR="00EC169D" w:rsidRPr="00DD713F" w14:paraId="06325784" w14:textId="77777777" w:rsidTr="00454100">
        <w:trPr>
          <w:trHeight w:val="375"/>
          <w:jc w:val="center"/>
        </w:trPr>
        <w:tc>
          <w:tcPr>
            <w:tcW w:w="0" w:type="auto"/>
            <w:gridSpan w:val="2"/>
            <w:vAlign w:val="center"/>
          </w:tcPr>
          <w:p w14:paraId="313036E7" w14:textId="77777777" w:rsidR="00EC169D" w:rsidRPr="00DD713F" w:rsidRDefault="00EC169D" w:rsidP="00EC169D">
            <w:pPr>
              <w:jc w:val="center"/>
              <w:rPr>
                <w:rFonts w:asciiTheme="minorHAnsi" w:eastAsia="宋体" w:hAnsiTheme="minorHAnsi" w:cs="Arial"/>
                <w:color w:val="auto"/>
                <w:sz w:val="18"/>
                <w:szCs w:val="18"/>
                <w:lang w:eastAsia="zh-CN"/>
              </w:rPr>
            </w:pPr>
            <w:r w:rsidRPr="00DD713F">
              <w:rPr>
                <w:rFonts w:asciiTheme="minorHAnsi" w:eastAsia="宋体" w:hAnsiTheme="minorHAnsi" w:cs="Arial"/>
                <w:color w:val="auto"/>
                <w:sz w:val="18"/>
                <w:szCs w:val="18"/>
                <w:lang w:eastAsia="zh-CN"/>
              </w:rPr>
              <w:t>Total</w:t>
            </w:r>
          </w:p>
        </w:tc>
        <w:tc>
          <w:tcPr>
            <w:tcW w:w="0" w:type="auto"/>
            <w:shd w:val="clear" w:color="auto" w:fill="auto"/>
            <w:noWrap/>
            <w:vAlign w:val="center"/>
          </w:tcPr>
          <w:p w14:paraId="21B70B1F" w14:textId="210C2566" w:rsidR="00EC169D" w:rsidRPr="00DD713F" w:rsidRDefault="00EC169D" w:rsidP="0059050D">
            <w:pPr>
              <w:spacing w:after="0"/>
              <w:jc w:val="center"/>
              <w:rPr>
                <w:rFonts w:asciiTheme="minorHAnsi" w:eastAsia="宋体" w:hAnsiTheme="minorHAnsi" w:cs="Arial"/>
                <w:color w:val="auto"/>
                <w:sz w:val="18"/>
                <w:szCs w:val="18"/>
                <w:lang w:eastAsia="zh-CN"/>
              </w:rPr>
            </w:pPr>
            <w:r w:rsidRPr="0059050D">
              <w:rPr>
                <w:rFonts w:asciiTheme="minorHAnsi" w:eastAsia="宋体" w:hAnsiTheme="minorHAnsi" w:cs="Arial"/>
                <w:b/>
                <w:bCs/>
                <w:color w:val="auto"/>
                <w:sz w:val="18"/>
                <w:szCs w:val="18"/>
                <w:lang w:eastAsia="zh-CN"/>
              </w:rPr>
              <w:t>428</w:t>
            </w:r>
          </w:p>
        </w:tc>
      </w:tr>
      <w:bookmarkEnd w:id="102"/>
    </w:tbl>
    <w:p w14:paraId="77584EC0" w14:textId="77777777" w:rsidR="009450B8" w:rsidRDefault="009450B8" w:rsidP="009450B8">
      <w:pPr>
        <w:jc w:val="both"/>
        <w:rPr>
          <w:b/>
          <w:bCs/>
          <w:sz w:val="20"/>
          <w:szCs w:val="20"/>
          <w:lang w:eastAsia="zh-CN"/>
        </w:rPr>
      </w:pPr>
    </w:p>
    <w:p w14:paraId="1E15E7B3" w14:textId="48EF8109" w:rsidR="009450B8" w:rsidRDefault="009450B8" w:rsidP="008F11D9">
      <w:pPr>
        <w:autoSpaceDE w:val="0"/>
        <w:autoSpaceDN w:val="0"/>
        <w:adjustRightInd w:val="0"/>
        <w:spacing w:after="0"/>
        <w:jc w:val="both"/>
        <w:rPr>
          <w:rFonts w:eastAsia="宋体" w:cs="Arial"/>
          <w:color w:val="auto"/>
          <w:sz w:val="20"/>
          <w:szCs w:val="20"/>
          <w:lang w:eastAsia="zh-CN"/>
        </w:rPr>
      </w:pPr>
      <w:r w:rsidRPr="00F522C6">
        <w:rPr>
          <w:b/>
          <w:bCs/>
          <w:sz w:val="20"/>
          <w:szCs w:val="20"/>
          <w:lang w:eastAsia="zh-CN"/>
        </w:rPr>
        <w:t>Step 3 Determine sample size based on the proportion of the number of each age group of Market swine and Breeding swine to the total number of swine in two kind</w:t>
      </w:r>
      <w:r>
        <w:rPr>
          <w:b/>
          <w:bCs/>
          <w:sz w:val="20"/>
          <w:szCs w:val="20"/>
          <w:lang w:eastAsia="zh-CN"/>
        </w:rPr>
        <w:t>s</w:t>
      </w:r>
      <w:r w:rsidRPr="00F522C6">
        <w:rPr>
          <w:b/>
          <w:bCs/>
          <w:sz w:val="20"/>
          <w:szCs w:val="20"/>
          <w:lang w:eastAsia="zh-CN"/>
        </w:rPr>
        <w:t xml:space="preserve"> of farms.</w:t>
      </w:r>
    </w:p>
    <w:p w14:paraId="3C66A241" w14:textId="22F30702" w:rsidR="00021D00" w:rsidRPr="008F11D9" w:rsidRDefault="00021D00" w:rsidP="008F11D9">
      <w:pPr>
        <w:autoSpaceDE w:val="0"/>
        <w:autoSpaceDN w:val="0"/>
        <w:adjustRightInd w:val="0"/>
        <w:spacing w:after="0"/>
        <w:jc w:val="both"/>
        <w:rPr>
          <w:rFonts w:eastAsia="宋体" w:cs="Arial"/>
          <w:color w:val="auto"/>
          <w:sz w:val="20"/>
          <w:szCs w:val="20"/>
          <w:lang w:eastAsia="zh-CN"/>
        </w:rPr>
      </w:pPr>
      <w:r w:rsidRPr="008F11D9">
        <w:rPr>
          <w:rFonts w:eastAsia="宋体" w:cs="Arial"/>
          <w:color w:val="auto"/>
          <w:sz w:val="20"/>
          <w:szCs w:val="20"/>
          <w:lang w:eastAsia="zh-CN"/>
        </w:rPr>
        <w:t>According to the methodology ACM0010,</w:t>
      </w:r>
      <w:r w:rsidR="00702A73" w:rsidRPr="008F11D9">
        <w:rPr>
          <w:rFonts w:eastAsia="宋体" w:cs="Arial"/>
          <w:color w:val="auto"/>
          <w:sz w:val="20"/>
          <w:szCs w:val="20"/>
          <w:lang w:eastAsia="zh-CN"/>
        </w:rPr>
        <w:t xml:space="preserve"> </w:t>
      </w:r>
      <w:r w:rsidRPr="008F11D9">
        <w:rPr>
          <w:rFonts w:eastAsia="宋体" w:cs="Arial"/>
          <w:color w:val="auto"/>
          <w:sz w:val="20"/>
          <w:szCs w:val="20"/>
          <w:lang w:eastAsia="zh-CN"/>
        </w:rPr>
        <w:t>each defined livestock population should be classified into a minimum of three age categories</w:t>
      </w:r>
      <w:r w:rsidR="00702A73" w:rsidRPr="008F11D9">
        <w:rPr>
          <w:rFonts w:eastAsia="宋体" w:cs="Arial"/>
          <w:color w:val="auto"/>
          <w:sz w:val="20"/>
          <w:szCs w:val="20"/>
          <w:lang w:eastAsia="zh-CN"/>
        </w:rPr>
        <w:t xml:space="preserve">. </w:t>
      </w:r>
      <w:r w:rsidR="00F4291A" w:rsidRPr="008F11D9">
        <w:rPr>
          <w:rFonts w:eastAsia="宋体" w:cs="Arial"/>
          <w:color w:val="auto"/>
          <w:sz w:val="20"/>
          <w:szCs w:val="20"/>
          <w:lang w:eastAsia="zh-CN"/>
        </w:rPr>
        <w:t>Nursery phase</w:t>
      </w:r>
      <w:r w:rsidRPr="008F11D9">
        <w:rPr>
          <w:rFonts w:eastAsia="宋体" w:cs="Arial"/>
          <w:color w:val="auto"/>
          <w:sz w:val="20"/>
          <w:szCs w:val="20"/>
          <w:lang w:eastAsia="zh-CN"/>
        </w:rPr>
        <w:t>,</w:t>
      </w:r>
      <w:r w:rsidR="00F4291A" w:rsidRPr="008F11D9">
        <w:rPr>
          <w:rFonts w:eastAsia="宋体" w:cs="Arial"/>
          <w:color w:val="auto"/>
          <w:sz w:val="20"/>
          <w:szCs w:val="20"/>
          <w:lang w:eastAsia="zh-CN"/>
        </w:rPr>
        <w:t xml:space="preserve"> </w:t>
      </w:r>
      <w:proofErr w:type="gramStart"/>
      <w:r w:rsidR="00F4291A" w:rsidRPr="008F11D9">
        <w:rPr>
          <w:rFonts w:eastAsia="宋体" w:cs="Arial"/>
          <w:color w:val="auto"/>
          <w:sz w:val="20"/>
          <w:szCs w:val="20"/>
          <w:lang w:eastAsia="zh-CN"/>
        </w:rPr>
        <w:t>Growing</w:t>
      </w:r>
      <w:proofErr w:type="gramEnd"/>
      <w:r w:rsidR="00F4291A" w:rsidRPr="008F11D9">
        <w:rPr>
          <w:rFonts w:eastAsia="宋体" w:cs="Arial"/>
          <w:color w:val="auto"/>
          <w:sz w:val="20"/>
          <w:szCs w:val="20"/>
          <w:lang w:eastAsia="zh-CN"/>
        </w:rPr>
        <w:t xml:space="preserve"> phase</w:t>
      </w:r>
      <w:r w:rsidRPr="008F11D9">
        <w:rPr>
          <w:rFonts w:eastAsia="宋体" w:cs="Arial"/>
          <w:color w:val="auto"/>
          <w:sz w:val="20"/>
          <w:szCs w:val="20"/>
          <w:lang w:eastAsia="zh-CN"/>
        </w:rPr>
        <w:t xml:space="preserve"> and </w:t>
      </w:r>
      <w:r w:rsidR="00F4291A" w:rsidRPr="008F11D9">
        <w:rPr>
          <w:rFonts w:eastAsia="宋体" w:cs="Arial"/>
          <w:color w:val="auto"/>
          <w:sz w:val="20"/>
          <w:szCs w:val="20"/>
          <w:lang w:eastAsia="zh-CN"/>
        </w:rPr>
        <w:t>Mature phase</w:t>
      </w:r>
      <w:r w:rsidRPr="008F11D9">
        <w:rPr>
          <w:rFonts w:eastAsia="宋体" w:cs="Arial"/>
          <w:color w:val="auto"/>
          <w:sz w:val="20"/>
          <w:szCs w:val="20"/>
          <w:lang w:eastAsia="zh-CN"/>
        </w:rPr>
        <w:t xml:space="preserve"> in </w:t>
      </w:r>
      <w:r w:rsidR="00CA2168">
        <w:rPr>
          <w:rFonts w:eastAsia="宋体" w:cs="Arial" w:hint="eastAsia"/>
          <w:color w:val="auto"/>
          <w:sz w:val="20"/>
          <w:szCs w:val="20"/>
          <w:lang w:eastAsia="zh-CN"/>
        </w:rPr>
        <w:t>fattening</w:t>
      </w:r>
      <w:r w:rsidRPr="008F11D9">
        <w:rPr>
          <w:rFonts w:eastAsia="宋体" w:cs="Arial"/>
          <w:color w:val="auto"/>
          <w:sz w:val="20"/>
          <w:szCs w:val="20"/>
          <w:lang w:eastAsia="zh-CN"/>
        </w:rPr>
        <w:t xml:space="preserve"> farm</w:t>
      </w:r>
      <w:r w:rsidR="00CA2168">
        <w:rPr>
          <w:rFonts w:eastAsia="宋体" w:cs="Arial"/>
          <w:color w:val="auto"/>
          <w:sz w:val="20"/>
          <w:szCs w:val="20"/>
          <w:lang w:eastAsia="zh-CN"/>
        </w:rPr>
        <w:t>s and breeding farms</w:t>
      </w:r>
      <w:r w:rsidR="009C2D62" w:rsidRPr="008F11D9">
        <w:rPr>
          <w:rFonts w:eastAsia="宋体" w:cs="Arial"/>
          <w:color w:val="auto"/>
          <w:sz w:val="20"/>
          <w:szCs w:val="20"/>
          <w:lang w:eastAsia="zh-CN"/>
        </w:rPr>
        <w:t xml:space="preserve"> </w:t>
      </w:r>
      <w:r w:rsidR="00133D2E" w:rsidRPr="008F11D9">
        <w:rPr>
          <w:rFonts w:eastAsia="宋体" w:cs="Arial"/>
          <w:color w:val="auto"/>
          <w:sz w:val="20"/>
          <w:szCs w:val="20"/>
          <w:lang w:eastAsia="zh-CN"/>
        </w:rPr>
        <w:t xml:space="preserve">was </w:t>
      </w:r>
      <w:r w:rsidR="009C2D62" w:rsidRPr="008F11D9">
        <w:rPr>
          <w:rFonts w:eastAsia="宋体" w:cs="Arial"/>
          <w:color w:val="auto"/>
          <w:sz w:val="20"/>
          <w:szCs w:val="20"/>
          <w:lang w:eastAsia="zh-CN"/>
        </w:rPr>
        <w:t xml:space="preserve">be selected through the proportion of </w:t>
      </w:r>
      <w:r w:rsidR="00133D2E" w:rsidRPr="008F11D9">
        <w:rPr>
          <w:rFonts w:eastAsia="宋体" w:cs="Arial"/>
          <w:color w:val="auto"/>
          <w:sz w:val="20"/>
          <w:szCs w:val="20"/>
          <w:lang w:eastAsia="zh-CN"/>
        </w:rPr>
        <w:t xml:space="preserve">swine population in </w:t>
      </w:r>
      <w:r w:rsidR="009C2D62" w:rsidRPr="008F11D9">
        <w:rPr>
          <w:rFonts w:eastAsia="宋体" w:cs="Arial"/>
          <w:color w:val="auto"/>
          <w:sz w:val="20"/>
          <w:szCs w:val="20"/>
          <w:lang w:eastAsia="zh-CN"/>
        </w:rPr>
        <w:t>three age categories</w:t>
      </w:r>
      <w:r w:rsidRPr="008F11D9">
        <w:rPr>
          <w:rFonts w:eastAsia="宋体" w:cs="Arial"/>
          <w:color w:val="auto"/>
          <w:sz w:val="20"/>
          <w:szCs w:val="20"/>
          <w:lang w:eastAsia="zh-CN"/>
        </w:rPr>
        <w:t xml:space="preserve"> during this monitoring period</w:t>
      </w:r>
      <w:r w:rsidR="009C2D62" w:rsidRPr="008F11D9">
        <w:rPr>
          <w:rFonts w:eastAsia="宋体" w:cs="Arial"/>
          <w:color w:val="auto"/>
          <w:sz w:val="20"/>
          <w:szCs w:val="20"/>
          <w:lang w:eastAsia="zh-CN"/>
        </w:rPr>
        <w:t>.</w:t>
      </w:r>
      <w:r w:rsidR="00A34F94" w:rsidRPr="008F11D9">
        <w:rPr>
          <w:rFonts w:eastAsia="宋体" w:cs="Arial"/>
          <w:color w:val="auto"/>
          <w:sz w:val="20"/>
          <w:szCs w:val="20"/>
          <w:lang w:eastAsia="zh-CN"/>
        </w:rPr>
        <w:t xml:space="preserve"> At the same time, to be conservative, both the samples number of the three age categories is adjusted to be integer value.</w:t>
      </w:r>
    </w:p>
    <w:p w14:paraId="65E816FB" w14:textId="6A038102" w:rsidR="00880DB0" w:rsidRPr="008F11D9" w:rsidRDefault="00F3164B" w:rsidP="008F11D9">
      <w:pPr>
        <w:autoSpaceDE w:val="0"/>
        <w:autoSpaceDN w:val="0"/>
        <w:adjustRightInd w:val="0"/>
        <w:spacing w:after="0"/>
        <w:jc w:val="both"/>
        <w:rPr>
          <w:rFonts w:eastAsia="宋体" w:cs="Arial"/>
          <w:color w:val="auto"/>
          <w:sz w:val="20"/>
          <w:szCs w:val="20"/>
          <w:lang w:eastAsia="zh-CN"/>
        </w:rPr>
      </w:pPr>
      <w:r w:rsidRPr="008F11D9">
        <w:rPr>
          <w:rFonts w:eastAsia="宋体" w:cs="Arial"/>
          <w:color w:val="auto"/>
          <w:sz w:val="20"/>
          <w:szCs w:val="20"/>
          <w:lang w:eastAsia="zh-CN"/>
        </w:rPr>
        <w:t xml:space="preserve">In conclusion, </w:t>
      </w:r>
      <w:r w:rsidR="005D694E" w:rsidRPr="008F11D9">
        <w:rPr>
          <w:rFonts w:eastAsia="宋体" w:cs="Arial"/>
          <w:color w:val="auto"/>
          <w:sz w:val="20"/>
          <w:szCs w:val="20"/>
          <w:lang w:eastAsia="zh-CN"/>
        </w:rPr>
        <w:t>44</w:t>
      </w:r>
      <w:r w:rsidR="005D694E">
        <w:rPr>
          <w:rFonts w:eastAsia="宋体" w:cs="Arial"/>
          <w:color w:val="auto"/>
          <w:sz w:val="20"/>
          <w:szCs w:val="20"/>
          <w:lang w:eastAsia="zh-CN"/>
        </w:rPr>
        <w:t>3</w:t>
      </w:r>
      <w:r w:rsidR="005D694E" w:rsidRPr="008F11D9">
        <w:rPr>
          <w:rFonts w:eastAsia="宋体" w:cs="Arial"/>
          <w:color w:val="auto"/>
          <w:sz w:val="20"/>
          <w:szCs w:val="20"/>
          <w:lang w:eastAsia="zh-CN"/>
        </w:rPr>
        <w:t xml:space="preserve"> </w:t>
      </w:r>
      <w:r w:rsidRPr="008F11D9">
        <w:rPr>
          <w:rFonts w:eastAsia="宋体" w:cs="Arial"/>
          <w:color w:val="auto"/>
          <w:sz w:val="20"/>
          <w:szCs w:val="20"/>
          <w:lang w:eastAsia="zh-CN"/>
        </w:rPr>
        <w:t xml:space="preserve">samples of swine population are fixed and </w:t>
      </w:r>
      <w:r w:rsidR="00A34F94" w:rsidRPr="008F11D9">
        <w:rPr>
          <w:rFonts w:eastAsia="宋体" w:cs="Arial"/>
          <w:color w:val="auto"/>
          <w:sz w:val="20"/>
          <w:szCs w:val="20"/>
          <w:lang w:eastAsia="zh-CN"/>
        </w:rPr>
        <w:t>t</w:t>
      </w:r>
      <w:r w:rsidR="00880DB0" w:rsidRPr="008F11D9">
        <w:rPr>
          <w:rFonts w:eastAsia="宋体" w:cs="Arial"/>
          <w:color w:val="auto"/>
          <w:sz w:val="20"/>
          <w:szCs w:val="20"/>
          <w:lang w:eastAsia="zh-CN"/>
        </w:rPr>
        <w:t>he distribution of the samples for three age categories in each swine farm shows as follow:</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4"/>
        <w:gridCol w:w="2032"/>
        <w:gridCol w:w="2409"/>
        <w:gridCol w:w="1274"/>
        <w:gridCol w:w="1418"/>
        <w:gridCol w:w="1405"/>
      </w:tblGrid>
      <w:tr w:rsidR="00E82E0C" w:rsidRPr="00DD713F" w14:paraId="04F8F4BD" w14:textId="15EC42E9" w:rsidTr="00E82E0C">
        <w:trPr>
          <w:trHeight w:val="375"/>
          <w:jc w:val="center"/>
        </w:trPr>
        <w:tc>
          <w:tcPr>
            <w:tcW w:w="563" w:type="pct"/>
            <w:vAlign w:val="center"/>
          </w:tcPr>
          <w:p w14:paraId="13C67AF2" w14:textId="77777777" w:rsidR="00880DB0" w:rsidRPr="00DD713F" w:rsidRDefault="00880DB0" w:rsidP="00454100">
            <w:pPr>
              <w:jc w:val="center"/>
              <w:rPr>
                <w:rFonts w:asciiTheme="minorHAnsi" w:eastAsia="宋体" w:hAnsiTheme="minorHAnsi" w:cs="Arial"/>
                <w:b/>
                <w:color w:val="auto"/>
                <w:sz w:val="18"/>
                <w:szCs w:val="18"/>
                <w:lang w:eastAsia="zh-CN"/>
              </w:rPr>
            </w:pPr>
            <w:r w:rsidRPr="00DD713F">
              <w:rPr>
                <w:rFonts w:asciiTheme="minorHAnsi" w:eastAsia="宋体" w:hAnsiTheme="minorHAnsi" w:cs="Arial"/>
                <w:b/>
                <w:color w:val="auto"/>
                <w:sz w:val="18"/>
                <w:szCs w:val="18"/>
                <w:lang w:eastAsia="zh-CN"/>
              </w:rPr>
              <w:t>NO.</w:t>
            </w:r>
          </w:p>
        </w:tc>
        <w:tc>
          <w:tcPr>
            <w:tcW w:w="1056" w:type="pct"/>
            <w:shd w:val="clear" w:color="auto" w:fill="auto"/>
            <w:vAlign w:val="center"/>
          </w:tcPr>
          <w:p w14:paraId="40674EA3" w14:textId="10285074" w:rsidR="00880DB0" w:rsidRPr="00DD713F" w:rsidRDefault="00880DB0" w:rsidP="00454100">
            <w:pPr>
              <w:jc w:val="center"/>
              <w:rPr>
                <w:rFonts w:asciiTheme="minorHAnsi" w:eastAsia="宋体" w:hAnsiTheme="minorHAnsi" w:cs="Arial"/>
                <w:b/>
                <w:color w:val="auto"/>
                <w:sz w:val="18"/>
                <w:szCs w:val="18"/>
                <w:lang w:eastAsia="zh-CN"/>
              </w:rPr>
            </w:pPr>
            <w:r w:rsidRPr="00DD713F">
              <w:rPr>
                <w:rFonts w:asciiTheme="minorHAnsi" w:eastAsia="宋体" w:hAnsiTheme="minorHAnsi" w:cs="Arial"/>
                <w:b/>
                <w:color w:val="auto"/>
                <w:sz w:val="18"/>
                <w:szCs w:val="18"/>
                <w:lang w:eastAsia="zh-CN"/>
              </w:rPr>
              <w:t>Swine farm</w:t>
            </w:r>
          </w:p>
        </w:tc>
        <w:tc>
          <w:tcPr>
            <w:tcW w:w="1252" w:type="pct"/>
            <w:shd w:val="clear" w:color="auto" w:fill="auto"/>
            <w:noWrap/>
            <w:vAlign w:val="center"/>
          </w:tcPr>
          <w:p w14:paraId="564089F2" w14:textId="77777777" w:rsidR="00880DB0" w:rsidRPr="00DD713F" w:rsidRDefault="00880DB0" w:rsidP="00454100">
            <w:pPr>
              <w:jc w:val="center"/>
              <w:rPr>
                <w:rFonts w:asciiTheme="minorHAnsi" w:eastAsia="宋体" w:hAnsiTheme="minorHAnsi" w:cs="Arial"/>
                <w:b/>
                <w:color w:val="auto"/>
                <w:sz w:val="18"/>
                <w:szCs w:val="18"/>
                <w:lang w:eastAsia="zh-CN"/>
              </w:rPr>
            </w:pPr>
            <w:r w:rsidRPr="00DD713F">
              <w:rPr>
                <w:rFonts w:asciiTheme="minorHAnsi" w:eastAsia="宋体" w:hAnsiTheme="minorHAnsi" w:cs="Arial"/>
                <w:b/>
                <w:color w:val="auto"/>
                <w:sz w:val="18"/>
                <w:szCs w:val="18"/>
                <w:lang w:eastAsia="zh-CN"/>
              </w:rPr>
              <w:t>Sample number</w:t>
            </w:r>
          </w:p>
        </w:tc>
        <w:tc>
          <w:tcPr>
            <w:tcW w:w="662" w:type="pct"/>
          </w:tcPr>
          <w:p w14:paraId="115D9200" w14:textId="563648DC" w:rsidR="00880DB0" w:rsidRPr="00DD713F" w:rsidRDefault="00D71C1E" w:rsidP="00454100">
            <w:pPr>
              <w:jc w:val="center"/>
              <w:rPr>
                <w:rFonts w:asciiTheme="minorHAnsi" w:eastAsia="宋体" w:hAnsiTheme="minorHAnsi" w:cs="Arial"/>
                <w:b/>
                <w:color w:val="auto"/>
                <w:sz w:val="18"/>
                <w:szCs w:val="18"/>
                <w:lang w:eastAsia="zh-CN"/>
              </w:rPr>
            </w:pPr>
            <w:r w:rsidRPr="00DD713F">
              <w:rPr>
                <w:rFonts w:asciiTheme="minorHAnsi" w:eastAsia="宋体" w:hAnsiTheme="minorHAnsi" w:cs="Arial"/>
                <w:b/>
                <w:color w:val="auto"/>
                <w:sz w:val="18"/>
                <w:szCs w:val="18"/>
                <w:lang w:eastAsia="zh-CN"/>
              </w:rPr>
              <w:t>Nursery phase</w:t>
            </w:r>
          </w:p>
        </w:tc>
        <w:tc>
          <w:tcPr>
            <w:tcW w:w="737" w:type="pct"/>
          </w:tcPr>
          <w:p w14:paraId="1756F1B6" w14:textId="49F95261" w:rsidR="00880DB0" w:rsidRPr="00DD713F" w:rsidRDefault="00D71C1E" w:rsidP="00454100">
            <w:pPr>
              <w:jc w:val="center"/>
              <w:rPr>
                <w:rFonts w:asciiTheme="minorHAnsi" w:eastAsia="宋体" w:hAnsiTheme="minorHAnsi" w:cs="Arial"/>
                <w:b/>
                <w:color w:val="auto"/>
                <w:sz w:val="18"/>
                <w:szCs w:val="18"/>
                <w:lang w:eastAsia="zh-CN"/>
              </w:rPr>
            </w:pPr>
            <w:r w:rsidRPr="00DD713F">
              <w:rPr>
                <w:rFonts w:asciiTheme="minorHAnsi" w:eastAsia="宋体" w:hAnsiTheme="minorHAnsi" w:cs="Arial"/>
                <w:b/>
                <w:color w:val="auto"/>
                <w:sz w:val="18"/>
                <w:szCs w:val="18"/>
                <w:lang w:eastAsia="zh-CN"/>
              </w:rPr>
              <w:t>Growing phase</w:t>
            </w:r>
          </w:p>
        </w:tc>
        <w:tc>
          <w:tcPr>
            <w:tcW w:w="730" w:type="pct"/>
          </w:tcPr>
          <w:p w14:paraId="23CF9FEA" w14:textId="79D27651" w:rsidR="00880DB0" w:rsidRPr="00DD713F" w:rsidRDefault="00D71C1E" w:rsidP="00454100">
            <w:pPr>
              <w:jc w:val="center"/>
              <w:rPr>
                <w:rFonts w:asciiTheme="minorHAnsi" w:eastAsia="宋体" w:hAnsiTheme="minorHAnsi" w:cs="Arial"/>
                <w:b/>
                <w:color w:val="auto"/>
                <w:sz w:val="18"/>
                <w:szCs w:val="18"/>
                <w:lang w:eastAsia="zh-CN"/>
              </w:rPr>
            </w:pPr>
            <w:r w:rsidRPr="00DD713F">
              <w:rPr>
                <w:rFonts w:asciiTheme="minorHAnsi" w:eastAsia="宋体" w:hAnsiTheme="minorHAnsi" w:cs="Arial"/>
                <w:b/>
                <w:color w:val="auto"/>
                <w:sz w:val="18"/>
                <w:szCs w:val="18"/>
                <w:lang w:eastAsia="zh-CN"/>
              </w:rPr>
              <w:t>Mature phase</w:t>
            </w:r>
          </w:p>
        </w:tc>
      </w:tr>
      <w:tr w:rsidR="00F97638" w:rsidRPr="00DD713F" w14:paraId="5A2AFDD2" w14:textId="6F36A17B" w:rsidTr="0059050D">
        <w:trPr>
          <w:trHeight w:val="375"/>
          <w:jc w:val="center"/>
        </w:trPr>
        <w:tc>
          <w:tcPr>
            <w:tcW w:w="563" w:type="pct"/>
            <w:vAlign w:val="center"/>
          </w:tcPr>
          <w:p w14:paraId="5DD1B8BF" w14:textId="77777777" w:rsidR="00F97638" w:rsidRPr="00DD713F" w:rsidRDefault="00F97638" w:rsidP="00F97638">
            <w:pPr>
              <w:jc w:val="center"/>
              <w:rPr>
                <w:rFonts w:asciiTheme="minorHAnsi" w:eastAsia="宋体" w:hAnsiTheme="minorHAnsi" w:cs="Arial"/>
                <w:color w:val="auto"/>
                <w:sz w:val="18"/>
                <w:szCs w:val="18"/>
                <w:lang w:eastAsia="zh-CN"/>
              </w:rPr>
            </w:pPr>
            <w:r w:rsidRPr="00DD713F">
              <w:rPr>
                <w:rFonts w:asciiTheme="minorHAnsi" w:eastAsia="宋体" w:hAnsiTheme="minorHAnsi" w:cs="Arial"/>
                <w:color w:val="auto"/>
                <w:sz w:val="18"/>
                <w:szCs w:val="18"/>
                <w:lang w:eastAsia="zh-CN"/>
              </w:rPr>
              <w:t>1</w:t>
            </w:r>
          </w:p>
        </w:tc>
        <w:tc>
          <w:tcPr>
            <w:tcW w:w="1056" w:type="pct"/>
          </w:tcPr>
          <w:p w14:paraId="51A9592B" w14:textId="77777777" w:rsidR="00F97638" w:rsidRPr="00DD713F" w:rsidRDefault="00F97638" w:rsidP="00F97638">
            <w:pPr>
              <w:jc w:val="center"/>
              <w:rPr>
                <w:rFonts w:asciiTheme="minorHAnsi" w:eastAsia="宋体" w:hAnsiTheme="minorHAnsi" w:cs="Arial"/>
                <w:color w:val="auto"/>
                <w:sz w:val="18"/>
                <w:szCs w:val="18"/>
                <w:lang w:eastAsia="zh-CN"/>
              </w:rPr>
            </w:pPr>
            <w:r w:rsidRPr="00DD713F">
              <w:rPr>
                <w:rFonts w:asciiTheme="minorHAnsi" w:eastAsia="宋体" w:hAnsiTheme="minorHAnsi" w:cs="Arial"/>
                <w:color w:val="auto"/>
                <w:sz w:val="18"/>
                <w:szCs w:val="18"/>
                <w:lang w:eastAsia="zh-CN"/>
              </w:rPr>
              <w:t>Guanxi</w:t>
            </w:r>
          </w:p>
        </w:tc>
        <w:tc>
          <w:tcPr>
            <w:tcW w:w="1252" w:type="pct"/>
            <w:shd w:val="clear" w:color="auto" w:fill="auto"/>
            <w:noWrap/>
            <w:vAlign w:val="center"/>
          </w:tcPr>
          <w:p w14:paraId="68CEA208" w14:textId="23792A75" w:rsidR="00F97638" w:rsidRPr="00DD713F" w:rsidRDefault="00F97638" w:rsidP="00F97638">
            <w:pPr>
              <w:jc w:val="center"/>
              <w:rPr>
                <w:rFonts w:asciiTheme="minorHAnsi" w:eastAsia="宋体" w:hAnsiTheme="minorHAnsi" w:cs="Arial"/>
                <w:color w:val="auto"/>
                <w:sz w:val="18"/>
                <w:szCs w:val="18"/>
                <w:lang w:eastAsia="zh-CN"/>
              </w:rPr>
            </w:pPr>
            <w:r w:rsidRPr="0059050D">
              <w:rPr>
                <w:rFonts w:asciiTheme="minorHAnsi" w:eastAsia="宋体" w:hAnsiTheme="minorHAnsi" w:cs="Arial"/>
                <w:color w:val="auto"/>
                <w:sz w:val="18"/>
                <w:szCs w:val="18"/>
                <w:lang w:eastAsia="zh-CN"/>
              </w:rPr>
              <w:t>11</w:t>
            </w:r>
          </w:p>
        </w:tc>
        <w:tc>
          <w:tcPr>
            <w:tcW w:w="662" w:type="pct"/>
            <w:shd w:val="clear" w:color="auto" w:fill="auto"/>
            <w:vAlign w:val="center"/>
          </w:tcPr>
          <w:p w14:paraId="784D5A72" w14:textId="7A5E8039" w:rsidR="00F97638" w:rsidRPr="00DD713F" w:rsidRDefault="00F97638" w:rsidP="00F97638">
            <w:pPr>
              <w:jc w:val="center"/>
              <w:rPr>
                <w:rFonts w:asciiTheme="minorHAnsi" w:eastAsia="宋体" w:hAnsiTheme="minorHAnsi" w:cs="Arial"/>
                <w:color w:val="auto"/>
                <w:sz w:val="18"/>
                <w:szCs w:val="18"/>
                <w:lang w:eastAsia="zh-CN"/>
              </w:rPr>
            </w:pPr>
            <w:r w:rsidRPr="0059050D">
              <w:rPr>
                <w:rFonts w:asciiTheme="minorHAnsi" w:eastAsia="宋体" w:hAnsiTheme="minorHAnsi" w:cs="Arial"/>
                <w:color w:val="auto"/>
                <w:sz w:val="18"/>
                <w:szCs w:val="18"/>
                <w:lang w:eastAsia="zh-CN"/>
              </w:rPr>
              <w:t>3</w:t>
            </w:r>
          </w:p>
        </w:tc>
        <w:tc>
          <w:tcPr>
            <w:tcW w:w="737" w:type="pct"/>
            <w:shd w:val="clear" w:color="auto" w:fill="auto"/>
            <w:vAlign w:val="center"/>
          </w:tcPr>
          <w:p w14:paraId="3A61E04C" w14:textId="166A13FB" w:rsidR="00F97638" w:rsidRPr="00DD713F" w:rsidRDefault="00F97638" w:rsidP="00F97638">
            <w:pPr>
              <w:jc w:val="center"/>
              <w:rPr>
                <w:rFonts w:asciiTheme="minorHAnsi" w:eastAsia="宋体" w:hAnsiTheme="minorHAnsi" w:cs="Arial"/>
                <w:color w:val="auto"/>
                <w:sz w:val="18"/>
                <w:szCs w:val="18"/>
                <w:lang w:eastAsia="zh-CN"/>
              </w:rPr>
            </w:pPr>
            <w:r w:rsidRPr="0059050D">
              <w:rPr>
                <w:rFonts w:asciiTheme="minorHAnsi" w:eastAsia="宋体" w:hAnsiTheme="minorHAnsi" w:cs="Arial"/>
                <w:color w:val="auto"/>
                <w:sz w:val="18"/>
                <w:szCs w:val="18"/>
                <w:lang w:eastAsia="zh-CN"/>
              </w:rPr>
              <w:t>4</w:t>
            </w:r>
          </w:p>
        </w:tc>
        <w:tc>
          <w:tcPr>
            <w:tcW w:w="730" w:type="pct"/>
            <w:shd w:val="clear" w:color="auto" w:fill="auto"/>
            <w:vAlign w:val="center"/>
          </w:tcPr>
          <w:p w14:paraId="1DDDE4D8" w14:textId="7E8D2EAA" w:rsidR="00F97638" w:rsidRPr="00DD713F" w:rsidRDefault="00F97638" w:rsidP="00F97638">
            <w:pPr>
              <w:jc w:val="center"/>
              <w:rPr>
                <w:rFonts w:asciiTheme="minorHAnsi" w:eastAsia="宋体" w:hAnsiTheme="minorHAnsi" w:cs="Arial"/>
                <w:color w:val="auto"/>
                <w:sz w:val="18"/>
                <w:szCs w:val="18"/>
                <w:lang w:eastAsia="zh-CN"/>
              </w:rPr>
            </w:pPr>
            <w:r w:rsidRPr="0059050D">
              <w:rPr>
                <w:rFonts w:asciiTheme="minorHAnsi" w:eastAsia="宋体" w:hAnsiTheme="minorHAnsi" w:cs="Arial"/>
                <w:color w:val="auto"/>
                <w:sz w:val="18"/>
                <w:szCs w:val="18"/>
                <w:lang w:eastAsia="zh-CN"/>
              </w:rPr>
              <w:t>4</w:t>
            </w:r>
          </w:p>
        </w:tc>
      </w:tr>
      <w:tr w:rsidR="00F97638" w:rsidRPr="00DD713F" w14:paraId="1914A749" w14:textId="64A1015E" w:rsidTr="0059050D">
        <w:trPr>
          <w:trHeight w:val="375"/>
          <w:jc w:val="center"/>
        </w:trPr>
        <w:tc>
          <w:tcPr>
            <w:tcW w:w="563" w:type="pct"/>
            <w:vAlign w:val="center"/>
          </w:tcPr>
          <w:p w14:paraId="3E58573A" w14:textId="77777777" w:rsidR="00F97638" w:rsidRPr="00DD713F" w:rsidRDefault="00F97638" w:rsidP="00F97638">
            <w:pPr>
              <w:jc w:val="center"/>
              <w:rPr>
                <w:rFonts w:asciiTheme="minorHAnsi" w:eastAsia="宋体" w:hAnsiTheme="minorHAnsi" w:cs="Arial"/>
                <w:color w:val="auto"/>
                <w:sz w:val="18"/>
                <w:szCs w:val="18"/>
                <w:lang w:eastAsia="zh-CN"/>
              </w:rPr>
            </w:pPr>
            <w:r w:rsidRPr="00DD713F">
              <w:rPr>
                <w:rFonts w:asciiTheme="minorHAnsi" w:eastAsia="宋体" w:hAnsiTheme="minorHAnsi" w:cs="Arial"/>
                <w:color w:val="auto"/>
                <w:sz w:val="18"/>
                <w:szCs w:val="18"/>
                <w:lang w:eastAsia="zh-CN"/>
              </w:rPr>
              <w:t>2</w:t>
            </w:r>
          </w:p>
        </w:tc>
        <w:tc>
          <w:tcPr>
            <w:tcW w:w="1056" w:type="pct"/>
            <w:hideMark/>
          </w:tcPr>
          <w:p w14:paraId="5E172229" w14:textId="77777777" w:rsidR="00F97638" w:rsidRPr="00DD713F" w:rsidRDefault="00F97638" w:rsidP="00F97638">
            <w:pPr>
              <w:jc w:val="center"/>
              <w:rPr>
                <w:rFonts w:asciiTheme="minorHAnsi" w:eastAsia="宋体" w:hAnsiTheme="minorHAnsi" w:cs="Arial"/>
                <w:color w:val="auto"/>
                <w:sz w:val="18"/>
                <w:szCs w:val="18"/>
                <w:lang w:eastAsia="zh-CN"/>
              </w:rPr>
            </w:pPr>
            <w:r w:rsidRPr="00DD713F">
              <w:rPr>
                <w:rFonts w:asciiTheme="minorHAnsi" w:eastAsia="宋体" w:hAnsiTheme="minorHAnsi" w:cs="Arial"/>
                <w:color w:val="auto"/>
                <w:sz w:val="18"/>
                <w:szCs w:val="18"/>
                <w:lang w:eastAsia="zh-CN"/>
              </w:rPr>
              <w:t>Jiading</w:t>
            </w:r>
          </w:p>
        </w:tc>
        <w:tc>
          <w:tcPr>
            <w:tcW w:w="1252" w:type="pct"/>
            <w:shd w:val="clear" w:color="auto" w:fill="auto"/>
            <w:noWrap/>
            <w:vAlign w:val="center"/>
          </w:tcPr>
          <w:p w14:paraId="388673C9" w14:textId="09442F97" w:rsidR="00F97638" w:rsidRPr="00DD713F" w:rsidRDefault="00F97638" w:rsidP="00F97638">
            <w:pPr>
              <w:jc w:val="center"/>
              <w:rPr>
                <w:rFonts w:asciiTheme="minorHAnsi" w:eastAsia="宋体" w:hAnsiTheme="minorHAnsi" w:cs="Arial"/>
                <w:color w:val="auto"/>
                <w:sz w:val="18"/>
                <w:szCs w:val="18"/>
                <w:lang w:eastAsia="zh-CN"/>
              </w:rPr>
            </w:pPr>
            <w:r w:rsidRPr="0059050D">
              <w:rPr>
                <w:rFonts w:asciiTheme="minorHAnsi" w:eastAsia="宋体" w:hAnsiTheme="minorHAnsi" w:cs="Arial"/>
                <w:color w:val="auto"/>
                <w:sz w:val="18"/>
                <w:szCs w:val="18"/>
                <w:lang w:eastAsia="zh-CN"/>
              </w:rPr>
              <w:t>40</w:t>
            </w:r>
          </w:p>
        </w:tc>
        <w:tc>
          <w:tcPr>
            <w:tcW w:w="662" w:type="pct"/>
            <w:shd w:val="clear" w:color="auto" w:fill="auto"/>
            <w:vAlign w:val="center"/>
          </w:tcPr>
          <w:p w14:paraId="20C2BC91" w14:textId="17E262D7" w:rsidR="00F97638" w:rsidRPr="00DD713F" w:rsidRDefault="00F97638" w:rsidP="00F97638">
            <w:pPr>
              <w:jc w:val="center"/>
              <w:rPr>
                <w:rFonts w:asciiTheme="minorHAnsi" w:eastAsia="宋体" w:hAnsiTheme="minorHAnsi" w:cs="Arial"/>
                <w:color w:val="auto"/>
                <w:sz w:val="18"/>
                <w:szCs w:val="18"/>
                <w:lang w:eastAsia="zh-CN"/>
              </w:rPr>
            </w:pPr>
            <w:r w:rsidRPr="0059050D">
              <w:rPr>
                <w:rFonts w:asciiTheme="minorHAnsi" w:eastAsia="宋体" w:hAnsiTheme="minorHAnsi" w:cs="Arial"/>
                <w:color w:val="auto"/>
                <w:sz w:val="18"/>
                <w:szCs w:val="18"/>
                <w:lang w:eastAsia="zh-CN"/>
              </w:rPr>
              <w:t>12</w:t>
            </w:r>
          </w:p>
        </w:tc>
        <w:tc>
          <w:tcPr>
            <w:tcW w:w="737" w:type="pct"/>
            <w:shd w:val="clear" w:color="auto" w:fill="auto"/>
            <w:vAlign w:val="center"/>
          </w:tcPr>
          <w:p w14:paraId="426476C8" w14:textId="62F6814F" w:rsidR="00F97638" w:rsidRPr="00DD713F" w:rsidRDefault="00F97638" w:rsidP="00F97638">
            <w:pPr>
              <w:jc w:val="center"/>
              <w:rPr>
                <w:rFonts w:asciiTheme="minorHAnsi" w:eastAsia="宋体" w:hAnsiTheme="minorHAnsi" w:cs="Arial"/>
                <w:color w:val="auto"/>
                <w:sz w:val="18"/>
                <w:szCs w:val="18"/>
                <w:lang w:eastAsia="zh-CN"/>
              </w:rPr>
            </w:pPr>
            <w:r w:rsidRPr="0059050D">
              <w:rPr>
                <w:rFonts w:asciiTheme="minorHAnsi" w:eastAsia="宋体" w:hAnsiTheme="minorHAnsi" w:cs="Arial"/>
                <w:color w:val="auto"/>
                <w:sz w:val="18"/>
                <w:szCs w:val="18"/>
                <w:lang w:eastAsia="zh-CN"/>
              </w:rPr>
              <w:t>14</w:t>
            </w:r>
          </w:p>
        </w:tc>
        <w:tc>
          <w:tcPr>
            <w:tcW w:w="730" w:type="pct"/>
            <w:shd w:val="clear" w:color="auto" w:fill="auto"/>
            <w:vAlign w:val="center"/>
          </w:tcPr>
          <w:p w14:paraId="0FBE5742" w14:textId="25CB9E2D" w:rsidR="00F97638" w:rsidRPr="00DD713F" w:rsidRDefault="00F97638" w:rsidP="00F97638">
            <w:pPr>
              <w:jc w:val="center"/>
              <w:rPr>
                <w:rFonts w:asciiTheme="minorHAnsi" w:eastAsia="宋体" w:hAnsiTheme="minorHAnsi" w:cs="Arial"/>
                <w:color w:val="auto"/>
                <w:sz w:val="18"/>
                <w:szCs w:val="18"/>
                <w:lang w:eastAsia="zh-CN"/>
              </w:rPr>
            </w:pPr>
            <w:r w:rsidRPr="0059050D">
              <w:rPr>
                <w:rFonts w:asciiTheme="minorHAnsi" w:eastAsia="宋体" w:hAnsiTheme="minorHAnsi" w:cs="Arial"/>
                <w:color w:val="auto"/>
                <w:sz w:val="18"/>
                <w:szCs w:val="18"/>
                <w:lang w:eastAsia="zh-CN"/>
              </w:rPr>
              <w:t>14</w:t>
            </w:r>
          </w:p>
        </w:tc>
      </w:tr>
      <w:tr w:rsidR="00F97638" w:rsidRPr="00DD713F" w14:paraId="7EE28446" w14:textId="142625DE" w:rsidTr="0059050D">
        <w:trPr>
          <w:trHeight w:val="375"/>
          <w:jc w:val="center"/>
        </w:trPr>
        <w:tc>
          <w:tcPr>
            <w:tcW w:w="563" w:type="pct"/>
            <w:vAlign w:val="center"/>
          </w:tcPr>
          <w:p w14:paraId="48625703" w14:textId="77777777" w:rsidR="00F97638" w:rsidRPr="00DD713F" w:rsidRDefault="00F97638" w:rsidP="00F97638">
            <w:pPr>
              <w:jc w:val="center"/>
              <w:rPr>
                <w:rFonts w:asciiTheme="minorHAnsi" w:eastAsia="宋体" w:hAnsiTheme="minorHAnsi" w:cs="Arial"/>
                <w:color w:val="auto"/>
                <w:sz w:val="18"/>
                <w:szCs w:val="18"/>
                <w:lang w:eastAsia="zh-CN"/>
              </w:rPr>
            </w:pPr>
            <w:r w:rsidRPr="00DD713F">
              <w:rPr>
                <w:rFonts w:asciiTheme="minorHAnsi" w:eastAsia="宋体" w:hAnsiTheme="minorHAnsi" w:cs="Arial"/>
                <w:color w:val="auto"/>
                <w:sz w:val="18"/>
                <w:szCs w:val="18"/>
                <w:lang w:eastAsia="zh-CN"/>
              </w:rPr>
              <w:t>3</w:t>
            </w:r>
          </w:p>
        </w:tc>
        <w:tc>
          <w:tcPr>
            <w:tcW w:w="1056" w:type="pct"/>
            <w:hideMark/>
          </w:tcPr>
          <w:p w14:paraId="7FB0F078" w14:textId="7748B9E8" w:rsidR="00F97638" w:rsidRPr="00DD713F" w:rsidRDefault="00F97638" w:rsidP="00F97638">
            <w:pPr>
              <w:jc w:val="center"/>
              <w:rPr>
                <w:rFonts w:asciiTheme="minorHAnsi" w:eastAsia="宋体" w:hAnsiTheme="minorHAnsi" w:cs="Arial"/>
                <w:color w:val="auto"/>
                <w:sz w:val="18"/>
                <w:szCs w:val="18"/>
                <w:lang w:eastAsia="zh-CN"/>
              </w:rPr>
            </w:pPr>
            <w:proofErr w:type="spellStart"/>
            <w:r w:rsidRPr="00DD713F">
              <w:rPr>
                <w:rFonts w:asciiTheme="minorHAnsi" w:eastAsia="宋体" w:hAnsiTheme="minorHAnsi" w:cs="Arial"/>
                <w:color w:val="auto"/>
                <w:sz w:val="18"/>
                <w:szCs w:val="18"/>
                <w:lang w:eastAsia="zh-CN"/>
              </w:rPr>
              <w:t>Datang</w:t>
            </w:r>
            <w:proofErr w:type="spellEnd"/>
          </w:p>
        </w:tc>
        <w:tc>
          <w:tcPr>
            <w:tcW w:w="1252" w:type="pct"/>
            <w:shd w:val="clear" w:color="auto" w:fill="auto"/>
            <w:noWrap/>
            <w:vAlign w:val="center"/>
          </w:tcPr>
          <w:p w14:paraId="42061864" w14:textId="0F7FDC19" w:rsidR="00F97638" w:rsidRPr="00DD713F" w:rsidRDefault="00F97638" w:rsidP="00F97638">
            <w:pPr>
              <w:jc w:val="center"/>
              <w:rPr>
                <w:rFonts w:asciiTheme="minorHAnsi" w:eastAsia="宋体" w:hAnsiTheme="minorHAnsi" w:cs="Arial"/>
                <w:color w:val="auto"/>
                <w:sz w:val="18"/>
                <w:szCs w:val="18"/>
                <w:lang w:eastAsia="zh-CN"/>
              </w:rPr>
            </w:pPr>
            <w:r w:rsidRPr="0059050D">
              <w:rPr>
                <w:rFonts w:asciiTheme="minorHAnsi" w:eastAsia="宋体" w:hAnsiTheme="minorHAnsi" w:cs="Arial"/>
                <w:color w:val="auto"/>
                <w:sz w:val="18"/>
                <w:szCs w:val="18"/>
                <w:lang w:eastAsia="zh-CN"/>
              </w:rPr>
              <w:t>60</w:t>
            </w:r>
          </w:p>
        </w:tc>
        <w:tc>
          <w:tcPr>
            <w:tcW w:w="662" w:type="pct"/>
            <w:shd w:val="clear" w:color="auto" w:fill="auto"/>
            <w:vAlign w:val="center"/>
          </w:tcPr>
          <w:p w14:paraId="569CC4B0" w14:textId="372B63F4" w:rsidR="00F97638" w:rsidRPr="00DD713F" w:rsidRDefault="00F97638" w:rsidP="00F97638">
            <w:pPr>
              <w:jc w:val="center"/>
              <w:rPr>
                <w:rFonts w:asciiTheme="minorHAnsi" w:eastAsia="宋体" w:hAnsiTheme="minorHAnsi" w:cs="Arial"/>
                <w:color w:val="auto"/>
                <w:sz w:val="18"/>
                <w:szCs w:val="18"/>
                <w:lang w:eastAsia="zh-CN"/>
              </w:rPr>
            </w:pPr>
            <w:r w:rsidRPr="0059050D">
              <w:rPr>
                <w:rFonts w:asciiTheme="minorHAnsi" w:eastAsia="宋体" w:hAnsiTheme="minorHAnsi" w:cs="Arial"/>
                <w:color w:val="auto"/>
                <w:sz w:val="18"/>
                <w:szCs w:val="18"/>
                <w:lang w:eastAsia="zh-CN"/>
              </w:rPr>
              <w:t>18</w:t>
            </w:r>
          </w:p>
        </w:tc>
        <w:tc>
          <w:tcPr>
            <w:tcW w:w="737" w:type="pct"/>
            <w:shd w:val="clear" w:color="auto" w:fill="auto"/>
            <w:vAlign w:val="center"/>
          </w:tcPr>
          <w:p w14:paraId="29F2D428" w14:textId="16A65C50" w:rsidR="00F97638" w:rsidRPr="00DD713F" w:rsidRDefault="00F97638" w:rsidP="00F97638">
            <w:pPr>
              <w:jc w:val="center"/>
              <w:rPr>
                <w:rFonts w:asciiTheme="minorHAnsi" w:eastAsia="宋体" w:hAnsiTheme="minorHAnsi" w:cs="Arial"/>
                <w:color w:val="auto"/>
                <w:sz w:val="18"/>
                <w:szCs w:val="18"/>
                <w:lang w:eastAsia="zh-CN"/>
              </w:rPr>
            </w:pPr>
            <w:r w:rsidRPr="0059050D">
              <w:rPr>
                <w:rFonts w:asciiTheme="minorHAnsi" w:eastAsia="宋体" w:hAnsiTheme="minorHAnsi" w:cs="Arial"/>
                <w:color w:val="auto"/>
                <w:sz w:val="18"/>
                <w:szCs w:val="18"/>
                <w:lang w:eastAsia="zh-CN"/>
              </w:rPr>
              <w:t>22</w:t>
            </w:r>
          </w:p>
        </w:tc>
        <w:tc>
          <w:tcPr>
            <w:tcW w:w="730" w:type="pct"/>
            <w:shd w:val="clear" w:color="auto" w:fill="auto"/>
            <w:vAlign w:val="center"/>
          </w:tcPr>
          <w:p w14:paraId="1687738B" w14:textId="07302648" w:rsidR="00F97638" w:rsidRPr="00DD713F" w:rsidRDefault="00F97638" w:rsidP="00F97638">
            <w:pPr>
              <w:jc w:val="center"/>
              <w:rPr>
                <w:rFonts w:asciiTheme="minorHAnsi" w:eastAsia="宋体" w:hAnsiTheme="minorHAnsi" w:cs="Arial"/>
                <w:color w:val="auto"/>
                <w:sz w:val="18"/>
                <w:szCs w:val="18"/>
                <w:lang w:eastAsia="zh-CN"/>
              </w:rPr>
            </w:pPr>
            <w:r w:rsidRPr="0059050D">
              <w:rPr>
                <w:rFonts w:asciiTheme="minorHAnsi" w:eastAsia="宋体" w:hAnsiTheme="minorHAnsi" w:cs="Arial"/>
                <w:color w:val="auto"/>
                <w:sz w:val="18"/>
                <w:szCs w:val="18"/>
                <w:lang w:eastAsia="zh-CN"/>
              </w:rPr>
              <w:t>20</w:t>
            </w:r>
          </w:p>
        </w:tc>
      </w:tr>
      <w:tr w:rsidR="00F97638" w:rsidRPr="00DD713F" w14:paraId="32FB73E1" w14:textId="65685052" w:rsidTr="0059050D">
        <w:trPr>
          <w:trHeight w:val="375"/>
          <w:jc w:val="center"/>
        </w:trPr>
        <w:tc>
          <w:tcPr>
            <w:tcW w:w="563" w:type="pct"/>
            <w:vAlign w:val="center"/>
          </w:tcPr>
          <w:p w14:paraId="52F96A5D" w14:textId="77777777" w:rsidR="00F97638" w:rsidRPr="00DD713F" w:rsidRDefault="00F97638" w:rsidP="00F97638">
            <w:pPr>
              <w:jc w:val="center"/>
              <w:rPr>
                <w:rFonts w:asciiTheme="minorHAnsi" w:eastAsia="宋体" w:hAnsiTheme="minorHAnsi" w:cs="Arial"/>
                <w:color w:val="auto"/>
                <w:sz w:val="18"/>
                <w:szCs w:val="18"/>
                <w:lang w:eastAsia="zh-CN"/>
              </w:rPr>
            </w:pPr>
            <w:r w:rsidRPr="00DD713F">
              <w:rPr>
                <w:rFonts w:asciiTheme="minorHAnsi" w:eastAsia="宋体" w:hAnsiTheme="minorHAnsi" w:cs="Arial"/>
                <w:color w:val="auto"/>
                <w:sz w:val="18"/>
                <w:szCs w:val="18"/>
                <w:lang w:eastAsia="zh-CN"/>
              </w:rPr>
              <w:t>4</w:t>
            </w:r>
          </w:p>
        </w:tc>
        <w:tc>
          <w:tcPr>
            <w:tcW w:w="1056" w:type="pct"/>
            <w:hideMark/>
          </w:tcPr>
          <w:p w14:paraId="45725238" w14:textId="77777777" w:rsidR="00F97638" w:rsidRPr="00DD713F" w:rsidRDefault="00F97638" w:rsidP="00F97638">
            <w:pPr>
              <w:jc w:val="center"/>
              <w:rPr>
                <w:rFonts w:asciiTheme="minorHAnsi" w:eastAsia="宋体" w:hAnsiTheme="minorHAnsi" w:cs="Arial"/>
                <w:color w:val="auto"/>
                <w:sz w:val="18"/>
                <w:szCs w:val="18"/>
                <w:lang w:eastAsia="zh-CN"/>
              </w:rPr>
            </w:pPr>
            <w:proofErr w:type="spellStart"/>
            <w:r w:rsidRPr="00DD713F">
              <w:rPr>
                <w:rFonts w:asciiTheme="minorHAnsi" w:eastAsia="宋体" w:hAnsiTheme="minorHAnsi" w:cs="Arial"/>
                <w:color w:val="auto"/>
                <w:sz w:val="18"/>
                <w:szCs w:val="18"/>
                <w:lang w:eastAsia="zh-CN"/>
              </w:rPr>
              <w:t>Baishu</w:t>
            </w:r>
            <w:proofErr w:type="spellEnd"/>
          </w:p>
        </w:tc>
        <w:tc>
          <w:tcPr>
            <w:tcW w:w="1252" w:type="pct"/>
            <w:shd w:val="clear" w:color="auto" w:fill="auto"/>
            <w:noWrap/>
            <w:vAlign w:val="center"/>
          </w:tcPr>
          <w:p w14:paraId="4DC8FF6A" w14:textId="5D395AFE" w:rsidR="00F97638" w:rsidRPr="00DD713F" w:rsidRDefault="00F97638" w:rsidP="00F97638">
            <w:pPr>
              <w:jc w:val="center"/>
              <w:rPr>
                <w:rFonts w:asciiTheme="minorHAnsi" w:eastAsia="宋体" w:hAnsiTheme="minorHAnsi" w:cs="Arial"/>
                <w:color w:val="auto"/>
                <w:sz w:val="18"/>
                <w:szCs w:val="18"/>
                <w:lang w:eastAsia="zh-CN"/>
              </w:rPr>
            </w:pPr>
            <w:r w:rsidRPr="0059050D">
              <w:rPr>
                <w:rFonts w:asciiTheme="minorHAnsi" w:eastAsia="宋体" w:hAnsiTheme="minorHAnsi" w:cs="Arial"/>
                <w:color w:val="auto"/>
                <w:sz w:val="18"/>
                <w:szCs w:val="18"/>
                <w:lang w:eastAsia="zh-CN"/>
              </w:rPr>
              <w:t>29</w:t>
            </w:r>
          </w:p>
        </w:tc>
        <w:tc>
          <w:tcPr>
            <w:tcW w:w="662" w:type="pct"/>
            <w:shd w:val="clear" w:color="auto" w:fill="auto"/>
            <w:vAlign w:val="center"/>
          </w:tcPr>
          <w:p w14:paraId="49086AA8" w14:textId="7C649D02" w:rsidR="00F97638" w:rsidRPr="00DD713F" w:rsidRDefault="00F97638" w:rsidP="00F97638">
            <w:pPr>
              <w:jc w:val="center"/>
              <w:rPr>
                <w:rFonts w:asciiTheme="minorHAnsi" w:eastAsia="宋体" w:hAnsiTheme="minorHAnsi" w:cs="Arial"/>
                <w:color w:val="auto"/>
                <w:sz w:val="18"/>
                <w:szCs w:val="18"/>
                <w:lang w:eastAsia="zh-CN"/>
              </w:rPr>
            </w:pPr>
            <w:r w:rsidRPr="0059050D">
              <w:rPr>
                <w:rFonts w:asciiTheme="minorHAnsi" w:eastAsia="宋体" w:hAnsiTheme="minorHAnsi" w:cs="Arial"/>
                <w:color w:val="auto"/>
                <w:sz w:val="18"/>
                <w:szCs w:val="18"/>
                <w:lang w:eastAsia="zh-CN"/>
              </w:rPr>
              <w:t>9</w:t>
            </w:r>
          </w:p>
        </w:tc>
        <w:tc>
          <w:tcPr>
            <w:tcW w:w="737" w:type="pct"/>
            <w:shd w:val="clear" w:color="auto" w:fill="auto"/>
            <w:vAlign w:val="center"/>
          </w:tcPr>
          <w:p w14:paraId="1CC8D5DD" w14:textId="3AE854A8" w:rsidR="00F97638" w:rsidRPr="00DD713F" w:rsidRDefault="00F97638" w:rsidP="00F97638">
            <w:pPr>
              <w:jc w:val="center"/>
              <w:rPr>
                <w:rFonts w:asciiTheme="minorHAnsi" w:eastAsia="宋体" w:hAnsiTheme="minorHAnsi" w:cs="Arial"/>
                <w:color w:val="auto"/>
                <w:sz w:val="18"/>
                <w:szCs w:val="18"/>
                <w:lang w:eastAsia="zh-CN"/>
              </w:rPr>
            </w:pPr>
            <w:r w:rsidRPr="0059050D">
              <w:rPr>
                <w:rFonts w:asciiTheme="minorHAnsi" w:eastAsia="宋体" w:hAnsiTheme="minorHAnsi" w:cs="Arial"/>
                <w:color w:val="auto"/>
                <w:sz w:val="18"/>
                <w:szCs w:val="18"/>
                <w:lang w:eastAsia="zh-CN"/>
              </w:rPr>
              <w:t>10</w:t>
            </w:r>
          </w:p>
        </w:tc>
        <w:tc>
          <w:tcPr>
            <w:tcW w:w="730" w:type="pct"/>
            <w:shd w:val="clear" w:color="auto" w:fill="auto"/>
            <w:vAlign w:val="center"/>
          </w:tcPr>
          <w:p w14:paraId="6DDE35CC" w14:textId="7E047F7A" w:rsidR="00F97638" w:rsidRPr="00DD713F" w:rsidRDefault="00F97638" w:rsidP="00F97638">
            <w:pPr>
              <w:jc w:val="center"/>
              <w:rPr>
                <w:rFonts w:asciiTheme="minorHAnsi" w:eastAsia="宋体" w:hAnsiTheme="minorHAnsi" w:cs="Arial"/>
                <w:color w:val="auto"/>
                <w:sz w:val="18"/>
                <w:szCs w:val="18"/>
                <w:lang w:eastAsia="zh-CN"/>
              </w:rPr>
            </w:pPr>
            <w:r w:rsidRPr="0059050D">
              <w:rPr>
                <w:rFonts w:asciiTheme="minorHAnsi" w:eastAsia="宋体" w:hAnsiTheme="minorHAnsi" w:cs="Arial"/>
                <w:color w:val="auto"/>
                <w:sz w:val="18"/>
                <w:szCs w:val="18"/>
                <w:lang w:eastAsia="zh-CN"/>
              </w:rPr>
              <w:t>10</w:t>
            </w:r>
          </w:p>
        </w:tc>
      </w:tr>
      <w:tr w:rsidR="00F97638" w:rsidRPr="00DD713F" w14:paraId="6AB35855" w14:textId="00C2D56A" w:rsidTr="0059050D">
        <w:trPr>
          <w:trHeight w:val="375"/>
          <w:jc w:val="center"/>
        </w:trPr>
        <w:tc>
          <w:tcPr>
            <w:tcW w:w="563" w:type="pct"/>
            <w:vAlign w:val="center"/>
          </w:tcPr>
          <w:p w14:paraId="73994791" w14:textId="77777777" w:rsidR="00F97638" w:rsidRPr="00DD713F" w:rsidRDefault="00F97638" w:rsidP="00F97638">
            <w:pPr>
              <w:jc w:val="center"/>
              <w:rPr>
                <w:rFonts w:asciiTheme="minorHAnsi" w:eastAsia="宋体" w:hAnsiTheme="minorHAnsi" w:cs="Arial"/>
                <w:color w:val="auto"/>
                <w:sz w:val="18"/>
                <w:szCs w:val="18"/>
                <w:lang w:eastAsia="zh-CN"/>
              </w:rPr>
            </w:pPr>
            <w:r w:rsidRPr="00DD713F">
              <w:rPr>
                <w:rFonts w:asciiTheme="minorHAnsi" w:eastAsia="宋体" w:hAnsiTheme="minorHAnsi" w:cs="Arial"/>
                <w:color w:val="auto"/>
                <w:sz w:val="18"/>
                <w:szCs w:val="18"/>
                <w:lang w:eastAsia="zh-CN"/>
              </w:rPr>
              <w:t>5</w:t>
            </w:r>
          </w:p>
        </w:tc>
        <w:tc>
          <w:tcPr>
            <w:tcW w:w="1056" w:type="pct"/>
            <w:hideMark/>
          </w:tcPr>
          <w:p w14:paraId="5A5B74CB" w14:textId="77777777" w:rsidR="00F97638" w:rsidRPr="00DD713F" w:rsidRDefault="00F97638" w:rsidP="00F97638">
            <w:pPr>
              <w:jc w:val="center"/>
              <w:rPr>
                <w:rFonts w:asciiTheme="minorHAnsi" w:eastAsia="宋体" w:hAnsiTheme="minorHAnsi" w:cs="Arial"/>
                <w:color w:val="auto"/>
                <w:sz w:val="18"/>
                <w:szCs w:val="18"/>
                <w:lang w:eastAsia="zh-CN"/>
              </w:rPr>
            </w:pPr>
            <w:proofErr w:type="spellStart"/>
            <w:r w:rsidRPr="00DD713F">
              <w:rPr>
                <w:rFonts w:asciiTheme="minorHAnsi" w:eastAsia="宋体" w:hAnsiTheme="minorHAnsi" w:cs="Arial"/>
                <w:color w:val="auto"/>
                <w:sz w:val="18"/>
                <w:szCs w:val="18"/>
                <w:lang w:eastAsia="zh-CN"/>
              </w:rPr>
              <w:t>Zhongshi</w:t>
            </w:r>
            <w:proofErr w:type="spellEnd"/>
          </w:p>
        </w:tc>
        <w:tc>
          <w:tcPr>
            <w:tcW w:w="1252" w:type="pct"/>
            <w:shd w:val="clear" w:color="auto" w:fill="auto"/>
            <w:noWrap/>
            <w:vAlign w:val="center"/>
          </w:tcPr>
          <w:p w14:paraId="019C77FA" w14:textId="0D9B7258" w:rsidR="00F97638" w:rsidRPr="00DD713F" w:rsidRDefault="00F97638" w:rsidP="00F97638">
            <w:pPr>
              <w:jc w:val="center"/>
              <w:rPr>
                <w:rFonts w:asciiTheme="minorHAnsi" w:eastAsia="宋体" w:hAnsiTheme="minorHAnsi" w:cs="Arial"/>
                <w:color w:val="auto"/>
                <w:sz w:val="18"/>
                <w:szCs w:val="18"/>
                <w:lang w:eastAsia="zh-CN"/>
              </w:rPr>
            </w:pPr>
            <w:r w:rsidRPr="0059050D">
              <w:rPr>
                <w:rFonts w:asciiTheme="minorHAnsi" w:eastAsia="宋体" w:hAnsiTheme="minorHAnsi" w:cs="Arial"/>
                <w:color w:val="auto"/>
                <w:sz w:val="18"/>
                <w:szCs w:val="18"/>
                <w:lang w:eastAsia="zh-CN"/>
              </w:rPr>
              <w:t>60</w:t>
            </w:r>
          </w:p>
        </w:tc>
        <w:tc>
          <w:tcPr>
            <w:tcW w:w="662" w:type="pct"/>
            <w:shd w:val="clear" w:color="auto" w:fill="auto"/>
            <w:vAlign w:val="center"/>
          </w:tcPr>
          <w:p w14:paraId="41E7B75D" w14:textId="1F7E59BC" w:rsidR="00F97638" w:rsidRPr="00DD713F" w:rsidRDefault="00F97638" w:rsidP="00F97638">
            <w:pPr>
              <w:jc w:val="center"/>
              <w:rPr>
                <w:rFonts w:asciiTheme="minorHAnsi" w:eastAsia="宋体" w:hAnsiTheme="minorHAnsi" w:cs="Arial"/>
                <w:color w:val="auto"/>
                <w:sz w:val="18"/>
                <w:szCs w:val="18"/>
                <w:lang w:eastAsia="zh-CN"/>
              </w:rPr>
            </w:pPr>
            <w:r w:rsidRPr="0059050D">
              <w:rPr>
                <w:rFonts w:asciiTheme="minorHAnsi" w:eastAsia="宋体" w:hAnsiTheme="minorHAnsi" w:cs="Arial"/>
                <w:color w:val="auto"/>
                <w:sz w:val="18"/>
                <w:szCs w:val="18"/>
                <w:lang w:eastAsia="zh-CN"/>
              </w:rPr>
              <w:t>18</w:t>
            </w:r>
          </w:p>
        </w:tc>
        <w:tc>
          <w:tcPr>
            <w:tcW w:w="737" w:type="pct"/>
            <w:shd w:val="clear" w:color="auto" w:fill="auto"/>
            <w:vAlign w:val="center"/>
          </w:tcPr>
          <w:p w14:paraId="11A2B611" w14:textId="4D454AE0" w:rsidR="00F97638" w:rsidRPr="00DD713F" w:rsidRDefault="00F97638" w:rsidP="00F97638">
            <w:pPr>
              <w:jc w:val="center"/>
              <w:rPr>
                <w:rFonts w:asciiTheme="minorHAnsi" w:eastAsia="宋体" w:hAnsiTheme="minorHAnsi" w:cs="Arial"/>
                <w:color w:val="auto"/>
                <w:sz w:val="18"/>
                <w:szCs w:val="18"/>
                <w:lang w:eastAsia="zh-CN"/>
              </w:rPr>
            </w:pPr>
            <w:r w:rsidRPr="0059050D">
              <w:rPr>
                <w:rFonts w:asciiTheme="minorHAnsi" w:eastAsia="宋体" w:hAnsiTheme="minorHAnsi" w:cs="Arial"/>
                <w:color w:val="auto"/>
                <w:sz w:val="18"/>
                <w:szCs w:val="18"/>
                <w:lang w:eastAsia="zh-CN"/>
              </w:rPr>
              <w:t>21</w:t>
            </w:r>
          </w:p>
        </w:tc>
        <w:tc>
          <w:tcPr>
            <w:tcW w:w="730" w:type="pct"/>
            <w:shd w:val="clear" w:color="auto" w:fill="auto"/>
            <w:vAlign w:val="center"/>
          </w:tcPr>
          <w:p w14:paraId="4D81F230" w14:textId="76565B73" w:rsidR="00F97638" w:rsidRPr="00DD713F" w:rsidRDefault="00F97638" w:rsidP="00F97638">
            <w:pPr>
              <w:jc w:val="center"/>
              <w:rPr>
                <w:rFonts w:asciiTheme="minorHAnsi" w:eastAsia="宋体" w:hAnsiTheme="minorHAnsi" w:cs="Arial"/>
                <w:color w:val="auto"/>
                <w:sz w:val="18"/>
                <w:szCs w:val="18"/>
                <w:lang w:eastAsia="zh-CN"/>
              </w:rPr>
            </w:pPr>
            <w:r w:rsidRPr="0059050D">
              <w:rPr>
                <w:rFonts w:asciiTheme="minorHAnsi" w:eastAsia="宋体" w:hAnsiTheme="minorHAnsi" w:cs="Arial"/>
                <w:color w:val="auto"/>
                <w:sz w:val="18"/>
                <w:szCs w:val="18"/>
                <w:lang w:eastAsia="zh-CN"/>
              </w:rPr>
              <w:t>21</w:t>
            </w:r>
          </w:p>
        </w:tc>
      </w:tr>
      <w:tr w:rsidR="00F97638" w:rsidRPr="00DD713F" w14:paraId="4772340D" w14:textId="0D34FB80" w:rsidTr="0059050D">
        <w:trPr>
          <w:trHeight w:val="375"/>
          <w:jc w:val="center"/>
        </w:trPr>
        <w:tc>
          <w:tcPr>
            <w:tcW w:w="563" w:type="pct"/>
            <w:vAlign w:val="center"/>
          </w:tcPr>
          <w:p w14:paraId="7D509CA7" w14:textId="77777777" w:rsidR="00F97638" w:rsidRPr="00DD713F" w:rsidRDefault="00F97638" w:rsidP="00F97638">
            <w:pPr>
              <w:jc w:val="center"/>
              <w:rPr>
                <w:rFonts w:asciiTheme="minorHAnsi" w:eastAsia="宋体" w:hAnsiTheme="minorHAnsi" w:cs="Arial"/>
                <w:color w:val="auto"/>
                <w:sz w:val="18"/>
                <w:szCs w:val="18"/>
                <w:lang w:eastAsia="zh-CN"/>
              </w:rPr>
            </w:pPr>
            <w:r w:rsidRPr="00DD713F">
              <w:rPr>
                <w:rFonts w:asciiTheme="minorHAnsi" w:eastAsia="宋体" w:hAnsiTheme="minorHAnsi" w:cs="Arial"/>
                <w:color w:val="auto"/>
                <w:sz w:val="18"/>
                <w:szCs w:val="18"/>
                <w:lang w:eastAsia="zh-CN"/>
              </w:rPr>
              <w:t>6</w:t>
            </w:r>
          </w:p>
        </w:tc>
        <w:tc>
          <w:tcPr>
            <w:tcW w:w="1056" w:type="pct"/>
            <w:hideMark/>
          </w:tcPr>
          <w:p w14:paraId="1896ADEE" w14:textId="77777777" w:rsidR="00F97638" w:rsidRPr="00DD713F" w:rsidRDefault="00F97638" w:rsidP="00F97638">
            <w:pPr>
              <w:jc w:val="center"/>
              <w:rPr>
                <w:rFonts w:asciiTheme="minorHAnsi" w:eastAsia="宋体" w:hAnsiTheme="minorHAnsi" w:cs="Arial"/>
                <w:color w:val="auto"/>
                <w:sz w:val="18"/>
                <w:szCs w:val="18"/>
                <w:lang w:eastAsia="zh-CN"/>
              </w:rPr>
            </w:pPr>
            <w:proofErr w:type="spellStart"/>
            <w:r w:rsidRPr="00DD713F">
              <w:rPr>
                <w:rFonts w:asciiTheme="minorHAnsi" w:eastAsia="宋体" w:hAnsiTheme="minorHAnsi" w:cs="Arial"/>
                <w:color w:val="auto"/>
                <w:sz w:val="18"/>
                <w:szCs w:val="18"/>
                <w:lang w:eastAsia="zh-CN"/>
              </w:rPr>
              <w:t>Babaodong</w:t>
            </w:r>
            <w:proofErr w:type="spellEnd"/>
          </w:p>
        </w:tc>
        <w:tc>
          <w:tcPr>
            <w:tcW w:w="1252" w:type="pct"/>
            <w:shd w:val="clear" w:color="auto" w:fill="auto"/>
            <w:noWrap/>
            <w:vAlign w:val="center"/>
          </w:tcPr>
          <w:p w14:paraId="679B2F4B" w14:textId="69FF3014" w:rsidR="00F97638" w:rsidRPr="00DD713F" w:rsidRDefault="00F97638" w:rsidP="00F97638">
            <w:pPr>
              <w:jc w:val="center"/>
              <w:rPr>
                <w:rFonts w:asciiTheme="minorHAnsi" w:eastAsia="宋体" w:hAnsiTheme="minorHAnsi" w:cs="Arial"/>
                <w:color w:val="auto"/>
                <w:sz w:val="18"/>
                <w:szCs w:val="18"/>
                <w:lang w:eastAsia="zh-CN"/>
              </w:rPr>
            </w:pPr>
            <w:r w:rsidRPr="0059050D">
              <w:rPr>
                <w:rFonts w:asciiTheme="minorHAnsi" w:eastAsia="宋体" w:hAnsiTheme="minorHAnsi" w:cs="Arial"/>
                <w:color w:val="auto"/>
                <w:sz w:val="18"/>
                <w:szCs w:val="18"/>
                <w:lang w:eastAsia="zh-CN"/>
              </w:rPr>
              <w:t>81</w:t>
            </w:r>
          </w:p>
        </w:tc>
        <w:tc>
          <w:tcPr>
            <w:tcW w:w="662" w:type="pct"/>
            <w:shd w:val="clear" w:color="auto" w:fill="auto"/>
            <w:vAlign w:val="center"/>
          </w:tcPr>
          <w:p w14:paraId="474F64D7" w14:textId="7DE45F48" w:rsidR="00F97638" w:rsidRPr="00DD713F" w:rsidRDefault="00F97638" w:rsidP="00F97638">
            <w:pPr>
              <w:jc w:val="center"/>
              <w:rPr>
                <w:rFonts w:asciiTheme="minorHAnsi" w:eastAsia="宋体" w:hAnsiTheme="minorHAnsi" w:cs="Arial"/>
                <w:color w:val="auto"/>
                <w:sz w:val="18"/>
                <w:szCs w:val="18"/>
                <w:lang w:eastAsia="zh-CN"/>
              </w:rPr>
            </w:pPr>
            <w:r w:rsidRPr="0059050D">
              <w:rPr>
                <w:rFonts w:asciiTheme="minorHAnsi" w:eastAsia="宋体" w:hAnsiTheme="minorHAnsi" w:cs="Arial"/>
                <w:color w:val="auto"/>
                <w:sz w:val="18"/>
                <w:szCs w:val="18"/>
                <w:lang w:eastAsia="zh-CN"/>
              </w:rPr>
              <w:t>24</w:t>
            </w:r>
          </w:p>
        </w:tc>
        <w:tc>
          <w:tcPr>
            <w:tcW w:w="737" w:type="pct"/>
            <w:shd w:val="clear" w:color="auto" w:fill="auto"/>
            <w:vAlign w:val="center"/>
          </w:tcPr>
          <w:p w14:paraId="77C0CEF9" w14:textId="3D283C33" w:rsidR="00F97638" w:rsidRPr="00DD713F" w:rsidRDefault="00F97638" w:rsidP="00F97638">
            <w:pPr>
              <w:jc w:val="center"/>
              <w:rPr>
                <w:rFonts w:asciiTheme="minorHAnsi" w:eastAsia="宋体" w:hAnsiTheme="minorHAnsi" w:cs="Arial"/>
                <w:color w:val="auto"/>
                <w:sz w:val="18"/>
                <w:szCs w:val="18"/>
                <w:lang w:eastAsia="zh-CN"/>
              </w:rPr>
            </w:pPr>
            <w:r w:rsidRPr="0059050D">
              <w:rPr>
                <w:rFonts w:asciiTheme="minorHAnsi" w:eastAsia="宋体" w:hAnsiTheme="minorHAnsi" w:cs="Arial"/>
                <w:color w:val="auto"/>
                <w:sz w:val="18"/>
                <w:szCs w:val="18"/>
                <w:lang w:eastAsia="zh-CN"/>
              </w:rPr>
              <w:t>28</w:t>
            </w:r>
          </w:p>
        </w:tc>
        <w:tc>
          <w:tcPr>
            <w:tcW w:w="730" w:type="pct"/>
            <w:shd w:val="clear" w:color="auto" w:fill="auto"/>
            <w:vAlign w:val="center"/>
          </w:tcPr>
          <w:p w14:paraId="44A11732" w14:textId="4B9A51DC" w:rsidR="00F97638" w:rsidRPr="00DD713F" w:rsidRDefault="00F97638" w:rsidP="00F97638">
            <w:pPr>
              <w:jc w:val="center"/>
              <w:rPr>
                <w:rFonts w:asciiTheme="minorHAnsi" w:eastAsia="宋体" w:hAnsiTheme="minorHAnsi" w:cs="Arial"/>
                <w:color w:val="auto"/>
                <w:sz w:val="18"/>
                <w:szCs w:val="18"/>
                <w:lang w:eastAsia="zh-CN"/>
              </w:rPr>
            </w:pPr>
            <w:r w:rsidRPr="0059050D">
              <w:rPr>
                <w:rFonts w:asciiTheme="minorHAnsi" w:eastAsia="宋体" w:hAnsiTheme="minorHAnsi" w:cs="Arial"/>
                <w:color w:val="auto"/>
                <w:sz w:val="18"/>
                <w:szCs w:val="18"/>
                <w:lang w:eastAsia="zh-CN"/>
              </w:rPr>
              <w:t>29</w:t>
            </w:r>
          </w:p>
        </w:tc>
      </w:tr>
      <w:tr w:rsidR="00F97638" w:rsidRPr="00DD713F" w14:paraId="32C77FBD" w14:textId="7303ADC1" w:rsidTr="0059050D">
        <w:trPr>
          <w:trHeight w:val="375"/>
          <w:jc w:val="center"/>
        </w:trPr>
        <w:tc>
          <w:tcPr>
            <w:tcW w:w="563" w:type="pct"/>
            <w:vAlign w:val="center"/>
          </w:tcPr>
          <w:p w14:paraId="0343AE78" w14:textId="77777777" w:rsidR="00F97638" w:rsidRPr="00DD713F" w:rsidRDefault="00F97638" w:rsidP="00F97638">
            <w:pPr>
              <w:jc w:val="center"/>
              <w:rPr>
                <w:rFonts w:asciiTheme="minorHAnsi" w:eastAsia="宋体" w:hAnsiTheme="minorHAnsi" w:cs="Arial"/>
                <w:color w:val="auto"/>
                <w:sz w:val="18"/>
                <w:szCs w:val="18"/>
                <w:lang w:eastAsia="zh-CN"/>
              </w:rPr>
            </w:pPr>
            <w:r w:rsidRPr="00DD713F">
              <w:rPr>
                <w:rFonts w:asciiTheme="minorHAnsi" w:eastAsia="宋体" w:hAnsiTheme="minorHAnsi" w:cs="Arial"/>
                <w:color w:val="auto"/>
                <w:sz w:val="18"/>
                <w:szCs w:val="18"/>
                <w:lang w:eastAsia="zh-CN"/>
              </w:rPr>
              <w:t>7</w:t>
            </w:r>
          </w:p>
        </w:tc>
        <w:tc>
          <w:tcPr>
            <w:tcW w:w="1056" w:type="pct"/>
            <w:hideMark/>
          </w:tcPr>
          <w:p w14:paraId="5688D99B" w14:textId="77777777" w:rsidR="00F97638" w:rsidRPr="00DD713F" w:rsidRDefault="00F97638" w:rsidP="00F97638">
            <w:pPr>
              <w:jc w:val="center"/>
              <w:rPr>
                <w:rFonts w:asciiTheme="minorHAnsi" w:eastAsia="宋体" w:hAnsiTheme="minorHAnsi" w:cs="Arial"/>
                <w:color w:val="auto"/>
                <w:sz w:val="18"/>
                <w:szCs w:val="18"/>
                <w:lang w:eastAsia="zh-CN"/>
              </w:rPr>
            </w:pPr>
            <w:proofErr w:type="spellStart"/>
            <w:r w:rsidRPr="00DD713F">
              <w:rPr>
                <w:rFonts w:asciiTheme="minorHAnsi" w:eastAsia="宋体" w:hAnsiTheme="minorHAnsi" w:cs="Arial"/>
                <w:color w:val="auto"/>
                <w:sz w:val="18"/>
                <w:szCs w:val="18"/>
                <w:lang w:eastAsia="zh-CN"/>
              </w:rPr>
              <w:t>Tangcun</w:t>
            </w:r>
            <w:proofErr w:type="spellEnd"/>
          </w:p>
        </w:tc>
        <w:tc>
          <w:tcPr>
            <w:tcW w:w="1252" w:type="pct"/>
            <w:shd w:val="clear" w:color="auto" w:fill="auto"/>
            <w:noWrap/>
            <w:vAlign w:val="center"/>
          </w:tcPr>
          <w:p w14:paraId="5B10E900" w14:textId="7A433CE2" w:rsidR="00F97638" w:rsidRPr="00DD713F" w:rsidRDefault="00F97638" w:rsidP="00F97638">
            <w:pPr>
              <w:jc w:val="center"/>
              <w:rPr>
                <w:rFonts w:asciiTheme="minorHAnsi" w:eastAsia="宋体" w:hAnsiTheme="minorHAnsi" w:cs="Arial"/>
                <w:color w:val="auto"/>
                <w:sz w:val="18"/>
                <w:szCs w:val="18"/>
                <w:lang w:eastAsia="zh-CN"/>
              </w:rPr>
            </w:pPr>
            <w:r w:rsidRPr="0059050D">
              <w:rPr>
                <w:rFonts w:asciiTheme="minorHAnsi" w:eastAsia="宋体" w:hAnsiTheme="minorHAnsi" w:cs="Arial"/>
                <w:color w:val="auto"/>
                <w:sz w:val="18"/>
                <w:szCs w:val="18"/>
                <w:lang w:eastAsia="zh-CN"/>
              </w:rPr>
              <w:t>42</w:t>
            </w:r>
          </w:p>
        </w:tc>
        <w:tc>
          <w:tcPr>
            <w:tcW w:w="662" w:type="pct"/>
            <w:shd w:val="clear" w:color="auto" w:fill="auto"/>
            <w:vAlign w:val="center"/>
          </w:tcPr>
          <w:p w14:paraId="62483AB0" w14:textId="0083B3C0" w:rsidR="00F97638" w:rsidRPr="00DD713F" w:rsidRDefault="00F97638" w:rsidP="00F97638">
            <w:pPr>
              <w:jc w:val="center"/>
              <w:rPr>
                <w:rFonts w:asciiTheme="minorHAnsi" w:eastAsia="宋体" w:hAnsiTheme="minorHAnsi" w:cs="Arial"/>
                <w:color w:val="auto"/>
                <w:sz w:val="18"/>
                <w:szCs w:val="18"/>
                <w:lang w:eastAsia="zh-CN"/>
              </w:rPr>
            </w:pPr>
            <w:r w:rsidRPr="0059050D">
              <w:rPr>
                <w:rFonts w:asciiTheme="minorHAnsi" w:eastAsia="宋体" w:hAnsiTheme="minorHAnsi" w:cs="Arial"/>
                <w:color w:val="auto"/>
                <w:sz w:val="18"/>
                <w:szCs w:val="18"/>
                <w:lang w:eastAsia="zh-CN"/>
              </w:rPr>
              <w:t>12</w:t>
            </w:r>
          </w:p>
        </w:tc>
        <w:tc>
          <w:tcPr>
            <w:tcW w:w="737" w:type="pct"/>
            <w:shd w:val="clear" w:color="auto" w:fill="auto"/>
            <w:vAlign w:val="center"/>
          </w:tcPr>
          <w:p w14:paraId="033E04BC" w14:textId="579373C9" w:rsidR="00F97638" w:rsidRPr="00DD713F" w:rsidRDefault="00F97638" w:rsidP="00F97638">
            <w:pPr>
              <w:jc w:val="center"/>
              <w:rPr>
                <w:rFonts w:asciiTheme="minorHAnsi" w:eastAsia="宋体" w:hAnsiTheme="minorHAnsi" w:cs="Arial"/>
                <w:color w:val="auto"/>
                <w:sz w:val="18"/>
                <w:szCs w:val="18"/>
                <w:lang w:eastAsia="zh-CN"/>
              </w:rPr>
            </w:pPr>
            <w:r w:rsidRPr="0059050D">
              <w:rPr>
                <w:rFonts w:asciiTheme="minorHAnsi" w:eastAsia="宋体" w:hAnsiTheme="minorHAnsi" w:cs="Arial"/>
                <w:color w:val="auto"/>
                <w:sz w:val="18"/>
                <w:szCs w:val="18"/>
                <w:lang w:eastAsia="zh-CN"/>
              </w:rPr>
              <w:t>15</w:t>
            </w:r>
          </w:p>
        </w:tc>
        <w:tc>
          <w:tcPr>
            <w:tcW w:w="730" w:type="pct"/>
            <w:shd w:val="clear" w:color="auto" w:fill="auto"/>
            <w:vAlign w:val="center"/>
          </w:tcPr>
          <w:p w14:paraId="6F2DC816" w14:textId="4ECDD836" w:rsidR="00F97638" w:rsidRPr="00DD713F" w:rsidRDefault="00F97638" w:rsidP="00F97638">
            <w:pPr>
              <w:jc w:val="center"/>
              <w:rPr>
                <w:rFonts w:asciiTheme="minorHAnsi" w:eastAsia="宋体" w:hAnsiTheme="minorHAnsi" w:cs="Arial"/>
                <w:color w:val="auto"/>
                <w:sz w:val="18"/>
                <w:szCs w:val="18"/>
                <w:lang w:eastAsia="zh-CN"/>
              </w:rPr>
            </w:pPr>
            <w:r w:rsidRPr="0059050D">
              <w:rPr>
                <w:rFonts w:asciiTheme="minorHAnsi" w:eastAsia="宋体" w:hAnsiTheme="minorHAnsi" w:cs="Arial"/>
                <w:color w:val="auto"/>
                <w:sz w:val="18"/>
                <w:szCs w:val="18"/>
                <w:lang w:eastAsia="zh-CN"/>
              </w:rPr>
              <w:t>15</w:t>
            </w:r>
          </w:p>
        </w:tc>
      </w:tr>
      <w:tr w:rsidR="00F97638" w:rsidRPr="00DD713F" w14:paraId="172575A8" w14:textId="4A61E150" w:rsidTr="0059050D">
        <w:trPr>
          <w:trHeight w:val="375"/>
          <w:jc w:val="center"/>
        </w:trPr>
        <w:tc>
          <w:tcPr>
            <w:tcW w:w="563" w:type="pct"/>
            <w:vAlign w:val="center"/>
          </w:tcPr>
          <w:p w14:paraId="2A7C4E3A" w14:textId="77777777" w:rsidR="00F97638" w:rsidRPr="00DD713F" w:rsidRDefault="00F97638" w:rsidP="00F97638">
            <w:pPr>
              <w:jc w:val="center"/>
              <w:rPr>
                <w:rFonts w:asciiTheme="minorHAnsi" w:eastAsia="宋体" w:hAnsiTheme="minorHAnsi" w:cs="Arial"/>
                <w:color w:val="auto"/>
                <w:sz w:val="18"/>
                <w:szCs w:val="18"/>
                <w:lang w:eastAsia="zh-CN"/>
              </w:rPr>
            </w:pPr>
            <w:r w:rsidRPr="00DD713F">
              <w:rPr>
                <w:rFonts w:asciiTheme="minorHAnsi" w:eastAsia="宋体" w:hAnsiTheme="minorHAnsi" w:cs="Arial"/>
                <w:color w:val="auto"/>
                <w:sz w:val="18"/>
                <w:szCs w:val="18"/>
                <w:lang w:eastAsia="zh-CN"/>
              </w:rPr>
              <w:t>8</w:t>
            </w:r>
          </w:p>
        </w:tc>
        <w:tc>
          <w:tcPr>
            <w:tcW w:w="1056" w:type="pct"/>
          </w:tcPr>
          <w:p w14:paraId="7DD1D55E" w14:textId="77777777" w:rsidR="00F97638" w:rsidRPr="00DD713F" w:rsidRDefault="00F97638" w:rsidP="00F97638">
            <w:pPr>
              <w:jc w:val="center"/>
              <w:rPr>
                <w:rFonts w:asciiTheme="minorHAnsi" w:eastAsia="宋体" w:hAnsiTheme="minorHAnsi" w:cs="Arial"/>
                <w:color w:val="auto"/>
                <w:sz w:val="18"/>
                <w:szCs w:val="18"/>
                <w:lang w:eastAsia="zh-CN"/>
              </w:rPr>
            </w:pPr>
            <w:proofErr w:type="spellStart"/>
            <w:r w:rsidRPr="00DD713F">
              <w:rPr>
                <w:rFonts w:asciiTheme="minorHAnsi" w:eastAsia="宋体" w:hAnsiTheme="minorHAnsi" w:cs="Arial"/>
                <w:color w:val="auto"/>
                <w:sz w:val="18"/>
                <w:szCs w:val="18"/>
                <w:lang w:eastAsia="zh-CN"/>
              </w:rPr>
              <w:t>Taojiang</w:t>
            </w:r>
            <w:proofErr w:type="spellEnd"/>
          </w:p>
        </w:tc>
        <w:tc>
          <w:tcPr>
            <w:tcW w:w="1252" w:type="pct"/>
            <w:shd w:val="clear" w:color="auto" w:fill="auto"/>
            <w:noWrap/>
            <w:vAlign w:val="center"/>
          </w:tcPr>
          <w:p w14:paraId="75F3703B" w14:textId="49EC6E07" w:rsidR="00F97638" w:rsidRPr="00DD713F" w:rsidRDefault="00F97638" w:rsidP="00F97638">
            <w:pPr>
              <w:jc w:val="center"/>
              <w:rPr>
                <w:rFonts w:asciiTheme="minorHAnsi" w:eastAsia="宋体" w:hAnsiTheme="minorHAnsi" w:cs="Arial"/>
                <w:color w:val="auto"/>
                <w:sz w:val="18"/>
                <w:szCs w:val="18"/>
                <w:lang w:eastAsia="zh-CN"/>
              </w:rPr>
            </w:pPr>
            <w:r w:rsidRPr="0059050D">
              <w:rPr>
                <w:rFonts w:asciiTheme="minorHAnsi" w:eastAsia="宋体" w:hAnsiTheme="minorHAnsi" w:cs="Arial"/>
                <w:color w:val="auto"/>
                <w:sz w:val="18"/>
                <w:szCs w:val="18"/>
                <w:lang w:eastAsia="zh-CN"/>
              </w:rPr>
              <w:t>31</w:t>
            </w:r>
          </w:p>
        </w:tc>
        <w:tc>
          <w:tcPr>
            <w:tcW w:w="662" w:type="pct"/>
            <w:shd w:val="clear" w:color="auto" w:fill="auto"/>
            <w:vAlign w:val="center"/>
          </w:tcPr>
          <w:p w14:paraId="0F031BFC" w14:textId="0E45D74A" w:rsidR="00F97638" w:rsidRPr="00DD713F" w:rsidRDefault="00F97638" w:rsidP="00F97638">
            <w:pPr>
              <w:jc w:val="center"/>
              <w:rPr>
                <w:rFonts w:asciiTheme="minorHAnsi" w:eastAsia="宋体" w:hAnsiTheme="minorHAnsi" w:cs="Arial"/>
                <w:color w:val="auto"/>
                <w:sz w:val="18"/>
                <w:szCs w:val="18"/>
                <w:lang w:eastAsia="zh-CN"/>
              </w:rPr>
            </w:pPr>
            <w:r w:rsidRPr="0059050D">
              <w:rPr>
                <w:rFonts w:asciiTheme="minorHAnsi" w:eastAsia="宋体" w:hAnsiTheme="minorHAnsi" w:cs="Arial"/>
                <w:color w:val="auto"/>
                <w:sz w:val="18"/>
                <w:szCs w:val="18"/>
                <w:lang w:eastAsia="zh-CN"/>
              </w:rPr>
              <w:t>10</w:t>
            </w:r>
          </w:p>
        </w:tc>
        <w:tc>
          <w:tcPr>
            <w:tcW w:w="737" w:type="pct"/>
            <w:shd w:val="clear" w:color="auto" w:fill="auto"/>
            <w:vAlign w:val="center"/>
          </w:tcPr>
          <w:p w14:paraId="597DD337" w14:textId="2860F612" w:rsidR="00F97638" w:rsidRPr="00DD713F" w:rsidRDefault="00F97638" w:rsidP="00F97638">
            <w:pPr>
              <w:jc w:val="center"/>
              <w:rPr>
                <w:rFonts w:asciiTheme="minorHAnsi" w:eastAsia="宋体" w:hAnsiTheme="minorHAnsi" w:cs="Arial"/>
                <w:color w:val="auto"/>
                <w:sz w:val="18"/>
                <w:szCs w:val="18"/>
                <w:lang w:eastAsia="zh-CN"/>
              </w:rPr>
            </w:pPr>
            <w:r w:rsidRPr="0059050D">
              <w:rPr>
                <w:rFonts w:asciiTheme="minorHAnsi" w:eastAsia="宋体" w:hAnsiTheme="minorHAnsi" w:cs="Arial"/>
                <w:color w:val="auto"/>
                <w:sz w:val="18"/>
                <w:szCs w:val="18"/>
                <w:lang w:eastAsia="zh-CN"/>
              </w:rPr>
              <w:t>11</w:t>
            </w:r>
          </w:p>
        </w:tc>
        <w:tc>
          <w:tcPr>
            <w:tcW w:w="730" w:type="pct"/>
            <w:shd w:val="clear" w:color="auto" w:fill="auto"/>
            <w:vAlign w:val="center"/>
          </w:tcPr>
          <w:p w14:paraId="280D9481" w14:textId="2ACCCF41" w:rsidR="00F97638" w:rsidRPr="00DD713F" w:rsidRDefault="00F97638" w:rsidP="00F97638">
            <w:pPr>
              <w:jc w:val="center"/>
              <w:rPr>
                <w:rFonts w:asciiTheme="minorHAnsi" w:eastAsia="宋体" w:hAnsiTheme="minorHAnsi" w:cs="Arial"/>
                <w:color w:val="auto"/>
                <w:sz w:val="18"/>
                <w:szCs w:val="18"/>
                <w:lang w:eastAsia="zh-CN"/>
              </w:rPr>
            </w:pPr>
            <w:r w:rsidRPr="0059050D">
              <w:rPr>
                <w:rFonts w:asciiTheme="minorHAnsi" w:eastAsia="宋体" w:hAnsiTheme="minorHAnsi" w:cs="Arial"/>
                <w:color w:val="auto"/>
                <w:sz w:val="18"/>
                <w:szCs w:val="18"/>
                <w:lang w:eastAsia="zh-CN"/>
              </w:rPr>
              <w:t>10</w:t>
            </w:r>
          </w:p>
        </w:tc>
      </w:tr>
      <w:tr w:rsidR="00F97638" w:rsidRPr="00DD713F" w14:paraId="79ED076A" w14:textId="2C06D58F" w:rsidTr="0059050D">
        <w:trPr>
          <w:trHeight w:val="375"/>
          <w:jc w:val="center"/>
        </w:trPr>
        <w:tc>
          <w:tcPr>
            <w:tcW w:w="563" w:type="pct"/>
            <w:vAlign w:val="center"/>
          </w:tcPr>
          <w:p w14:paraId="131F6901" w14:textId="77777777" w:rsidR="00F97638" w:rsidRPr="00DD713F" w:rsidRDefault="00F97638" w:rsidP="00F97638">
            <w:pPr>
              <w:jc w:val="center"/>
              <w:rPr>
                <w:rFonts w:asciiTheme="minorHAnsi" w:eastAsia="宋体" w:hAnsiTheme="minorHAnsi" w:cs="Arial"/>
                <w:color w:val="auto"/>
                <w:sz w:val="18"/>
                <w:szCs w:val="18"/>
                <w:lang w:eastAsia="zh-CN"/>
              </w:rPr>
            </w:pPr>
            <w:r w:rsidRPr="00DD713F">
              <w:rPr>
                <w:rFonts w:asciiTheme="minorHAnsi" w:eastAsia="宋体" w:hAnsiTheme="minorHAnsi" w:cs="Arial"/>
                <w:color w:val="auto"/>
                <w:sz w:val="18"/>
                <w:szCs w:val="18"/>
                <w:lang w:eastAsia="zh-CN"/>
              </w:rPr>
              <w:t>9</w:t>
            </w:r>
          </w:p>
        </w:tc>
        <w:tc>
          <w:tcPr>
            <w:tcW w:w="1056" w:type="pct"/>
          </w:tcPr>
          <w:p w14:paraId="370BFCF7" w14:textId="77777777" w:rsidR="00F97638" w:rsidRPr="00DD713F" w:rsidRDefault="00F97638" w:rsidP="00F97638">
            <w:pPr>
              <w:jc w:val="center"/>
              <w:rPr>
                <w:rFonts w:asciiTheme="minorHAnsi" w:eastAsia="宋体" w:hAnsiTheme="minorHAnsi" w:cs="Arial"/>
                <w:color w:val="auto"/>
                <w:sz w:val="18"/>
                <w:szCs w:val="18"/>
                <w:lang w:eastAsia="zh-CN"/>
              </w:rPr>
            </w:pPr>
            <w:proofErr w:type="spellStart"/>
            <w:r w:rsidRPr="00DD713F">
              <w:rPr>
                <w:rFonts w:asciiTheme="minorHAnsi" w:eastAsia="宋体" w:hAnsiTheme="minorHAnsi" w:cs="Arial"/>
                <w:color w:val="auto"/>
                <w:sz w:val="18"/>
                <w:szCs w:val="18"/>
                <w:lang w:eastAsia="zh-CN"/>
              </w:rPr>
              <w:t>Tianxiang</w:t>
            </w:r>
            <w:proofErr w:type="spellEnd"/>
          </w:p>
        </w:tc>
        <w:tc>
          <w:tcPr>
            <w:tcW w:w="1252" w:type="pct"/>
            <w:shd w:val="clear" w:color="auto" w:fill="auto"/>
            <w:noWrap/>
            <w:vAlign w:val="center"/>
          </w:tcPr>
          <w:p w14:paraId="61F47302" w14:textId="0E37CBBB" w:rsidR="00F97638" w:rsidRPr="00DD713F" w:rsidRDefault="00F97638" w:rsidP="00F97638">
            <w:pPr>
              <w:jc w:val="center"/>
              <w:rPr>
                <w:rFonts w:asciiTheme="minorHAnsi" w:eastAsia="宋体" w:hAnsiTheme="minorHAnsi" w:cs="Arial"/>
                <w:color w:val="auto"/>
                <w:sz w:val="18"/>
                <w:szCs w:val="18"/>
                <w:lang w:eastAsia="zh-CN"/>
              </w:rPr>
            </w:pPr>
            <w:r w:rsidRPr="0059050D">
              <w:rPr>
                <w:rFonts w:asciiTheme="minorHAnsi" w:eastAsia="宋体" w:hAnsiTheme="minorHAnsi" w:cs="Arial"/>
                <w:color w:val="auto"/>
                <w:sz w:val="18"/>
                <w:szCs w:val="18"/>
                <w:lang w:eastAsia="zh-CN"/>
              </w:rPr>
              <w:t>45</w:t>
            </w:r>
          </w:p>
        </w:tc>
        <w:tc>
          <w:tcPr>
            <w:tcW w:w="662" w:type="pct"/>
            <w:shd w:val="clear" w:color="auto" w:fill="auto"/>
            <w:vAlign w:val="center"/>
          </w:tcPr>
          <w:p w14:paraId="34801970" w14:textId="0D8F739E" w:rsidR="00F97638" w:rsidRPr="00DD713F" w:rsidRDefault="00F97638" w:rsidP="00F97638">
            <w:pPr>
              <w:jc w:val="center"/>
              <w:rPr>
                <w:rFonts w:asciiTheme="minorHAnsi" w:eastAsia="宋体" w:hAnsiTheme="minorHAnsi" w:cs="Arial"/>
                <w:color w:val="auto"/>
                <w:sz w:val="18"/>
                <w:szCs w:val="18"/>
                <w:lang w:eastAsia="zh-CN"/>
              </w:rPr>
            </w:pPr>
            <w:r w:rsidRPr="0059050D">
              <w:rPr>
                <w:rFonts w:asciiTheme="minorHAnsi" w:eastAsia="宋体" w:hAnsiTheme="minorHAnsi" w:cs="Arial"/>
                <w:color w:val="auto"/>
                <w:sz w:val="18"/>
                <w:szCs w:val="18"/>
                <w:lang w:eastAsia="zh-CN"/>
              </w:rPr>
              <w:t>13</w:t>
            </w:r>
          </w:p>
        </w:tc>
        <w:tc>
          <w:tcPr>
            <w:tcW w:w="737" w:type="pct"/>
            <w:shd w:val="clear" w:color="auto" w:fill="auto"/>
            <w:vAlign w:val="center"/>
          </w:tcPr>
          <w:p w14:paraId="2CFE9FDA" w14:textId="53532E18" w:rsidR="00F97638" w:rsidRPr="00DD713F" w:rsidRDefault="00F97638" w:rsidP="00F97638">
            <w:pPr>
              <w:jc w:val="center"/>
              <w:rPr>
                <w:rFonts w:asciiTheme="minorHAnsi" w:eastAsia="宋体" w:hAnsiTheme="minorHAnsi" w:cs="Arial"/>
                <w:color w:val="auto"/>
                <w:sz w:val="18"/>
                <w:szCs w:val="18"/>
                <w:lang w:eastAsia="zh-CN"/>
              </w:rPr>
            </w:pPr>
            <w:r w:rsidRPr="0059050D">
              <w:rPr>
                <w:rFonts w:asciiTheme="minorHAnsi" w:eastAsia="宋体" w:hAnsiTheme="minorHAnsi" w:cs="Arial"/>
                <w:color w:val="auto"/>
                <w:sz w:val="18"/>
                <w:szCs w:val="18"/>
                <w:lang w:eastAsia="zh-CN"/>
              </w:rPr>
              <w:t>16</w:t>
            </w:r>
          </w:p>
        </w:tc>
        <w:tc>
          <w:tcPr>
            <w:tcW w:w="730" w:type="pct"/>
            <w:shd w:val="clear" w:color="auto" w:fill="auto"/>
            <w:vAlign w:val="center"/>
          </w:tcPr>
          <w:p w14:paraId="1D3B875F" w14:textId="391C2350" w:rsidR="00F97638" w:rsidRPr="00DD713F" w:rsidRDefault="00F97638" w:rsidP="00F97638">
            <w:pPr>
              <w:jc w:val="center"/>
              <w:rPr>
                <w:rFonts w:asciiTheme="minorHAnsi" w:eastAsia="宋体" w:hAnsiTheme="minorHAnsi" w:cs="Arial"/>
                <w:color w:val="auto"/>
                <w:sz w:val="18"/>
                <w:szCs w:val="18"/>
                <w:lang w:eastAsia="zh-CN"/>
              </w:rPr>
            </w:pPr>
            <w:r w:rsidRPr="0059050D">
              <w:rPr>
                <w:rFonts w:asciiTheme="minorHAnsi" w:eastAsia="宋体" w:hAnsiTheme="minorHAnsi" w:cs="Arial"/>
                <w:color w:val="auto"/>
                <w:sz w:val="18"/>
                <w:szCs w:val="18"/>
                <w:lang w:eastAsia="zh-CN"/>
              </w:rPr>
              <w:t>16</w:t>
            </w:r>
          </w:p>
        </w:tc>
      </w:tr>
      <w:tr w:rsidR="00F97638" w:rsidRPr="00DD713F" w14:paraId="6E004145" w14:textId="0FC518BD" w:rsidTr="0059050D">
        <w:trPr>
          <w:trHeight w:val="375"/>
          <w:jc w:val="center"/>
        </w:trPr>
        <w:tc>
          <w:tcPr>
            <w:tcW w:w="563" w:type="pct"/>
            <w:vAlign w:val="center"/>
          </w:tcPr>
          <w:p w14:paraId="154258BC" w14:textId="77777777" w:rsidR="00F97638" w:rsidRPr="00DD713F" w:rsidRDefault="00F97638" w:rsidP="00F97638">
            <w:pPr>
              <w:jc w:val="center"/>
              <w:rPr>
                <w:rFonts w:asciiTheme="minorHAnsi" w:eastAsia="宋体" w:hAnsiTheme="minorHAnsi" w:cs="Arial"/>
                <w:color w:val="auto"/>
                <w:sz w:val="18"/>
                <w:szCs w:val="18"/>
                <w:lang w:eastAsia="zh-CN"/>
              </w:rPr>
            </w:pPr>
            <w:r w:rsidRPr="00DD713F">
              <w:rPr>
                <w:rFonts w:asciiTheme="minorHAnsi" w:eastAsia="宋体" w:hAnsiTheme="minorHAnsi" w:cs="Arial"/>
                <w:color w:val="auto"/>
                <w:sz w:val="18"/>
                <w:szCs w:val="18"/>
                <w:lang w:eastAsia="zh-CN"/>
              </w:rPr>
              <w:t>10</w:t>
            </w:r>
          </w:p>
        </w:tc>
        <w:tc>
          <w:tcPr>
            <w:tcW w:w="1056" w:type="pct"/>
          </w:tcPr>
          <w:p w14:paraId="2D52D514" w14:textId="77777777" w:rsidR="00F97638" w:rsidRPr="00DD713F" w:rsidRDefault="00F97638" w:rsidP="00F97638">
            <w:pPr>
              <w:jc w:val="center"/>
              <w:rPr>
                <w:rFonts w:asciiTheme="minorHAnsi" w:eastAsia="宋体" w:hAnsiTheme="minorHAnsi" w:cs="Arial"/>
                <w:color w:val="auto"/>
                <w:sz w:val="18"/>
                <w:szCs w:val="18"/>
                <w:lang w:eastAsia="zh-CN"/>
              </w:rPr>
            </w:pPr>
            <w:proofErr w:type="spellStart"/>
            <w:r w:rsidRPr="00DD713F">
              <w:rPr>
                <w:rFonts w:asciiTheme="minorHAnsi" w:eastAsia="宋体" w:hAnsiTheme="minorHAnsi" w:cs="Arial"/>
                <w:color w:val="auto"/>
                <w:sz w:val="18"/>
                <w:szCs w:val="18"/>
                <w:lang w:eastAsia="zh-CN"/>
              </w:rPr>
              <w:t>Fuwang</w:t>
            </w:r>
            <w:proofErr w:type="spellEnd"/>
          </w:p>
        </w:tc>
        <w:tc>
          <w:tcPr>
            <w:tcW w:w="1252" w:type="pct"/>
            <w:shd w:val="clear" w:color="auto" w:fill="auto"/>
            <w:noWrap/>
            <w:vAlign w:val="center"/>
          </w:tcPr>
          <w:p w14:paraId="5DC51D41" w14:textId="078390AD" w:rsidR="00F97638" w:rsidRPr="00DD713F" w:rsidRDefault="00F97638" w:rsidP="00F97638">
            <w:pPr>
              <w:jc w:val="center"/>
              <w:rPr>
                <w:rFonts w:asciiTheme="minorHAnsi" w:eastAsia="宋体" w:hAnsiTheme="minorHAnsi" w:cs="Arial"/>
                <w:color w:val="auto"/>
                <w:sz w:val="18"/>
                <w:szCs w:val="18"/>
                <w:lang w:eastAsia="zh-CN"/>
              </w:rPr>
            </w:pPr>
            <w:r w:rsidRPr="0059050D">
              <w:rPr>
                <w:rFonts w:asciiTheme="minorHAnsi" w:eastAsia="宋体" w:hAnsiTheme="minorHAnsi" w:cs="Arial"/>
                <w:color w:val="auto"/>
                <w:sz w:val="18"/>
                <w:szCs w:val="18"/>
                <w:lang w:eastAsia="zh-CN"/>
              </w:rPr>
              <w:t>44</w:t>
            </w:r>
          </w:p>
        </w:tc>
        <w:tc>
          <w:tcPr>
            <w:tcW w:w="662" w:type="pct"/>
            <w:shd w:val="clear" w:color="auto" w:fill="auto"/>
            <w:vAlign w:val="center"/>
          </w:tcPr>
          <w:p w14:paraId="4B1C5D2F" w14:textId="5D5203CE" w:rsidR="00F97638" w:rsidRPr="00DD713F" w:rsidRDefault="00F97638" w:rsidP="00F97638">
            <w:pPr>
              <w:jc w:val="center"/>
              <w:rPr>
                <w:rFonts w:asciiTheme="minorHAnsi" w:eastAsia="宋体" w:hAnsiTheme="minorHAnsi" w:cs="Arial"/>
                <w:color w:val="auto"/>
                <w:sz w:val="18"/>
                <w:szCs w:val="18"/>
                <w:lang w:eastAsia="zh-CN"/>
              </w:rPr>
            </w:pPr>
            <w:r w:rsidRPr="0059050D">
              <w:rPr>
                <w:rFonts w:asciiTheme="minorHAnsi" w:eastAsia="宋体" w:hAnsiTheme="minorHAnsi" w:cs="Arial"/>
                <w:color w:val="auto"/>
                <w:sz w:val="18"/>
                <w:szCs w:val="18"/>
                <w:lang w:eastAsia="zh-CN"/>
              </w:rPr>
              <w:t>13</w:t>
            </w:r>
          </w:p>
        </w:tc>
        <w:tc>
          <w:tcPr>
            <w:tcW w:w="737" w:type="pct"/>
            <w:shd w:val="clear" w:color="auto" w:fill="auto"/>
            <w:vAlign w:val="center"/>
          </w:tcPr>
          <w:p w14:paraId="2CCB9122" w14:textId="2E68D033" w:rsidR="00F97638" w:rsidRPr="00DD713F" w:rsidRDefault="00F97638" w:rsidP="00F97638">
            <w:pPr>
              <w:jc w:val="center"/>
              <w:rPr>
                <w:rFonts w:asciiTheme="minorHAnsi" w:eastAsia="宋体" w:hAnsiTheme="minorHAnsi" w:cs="Arial"/>
                <w:color w:val="auto"/>
                <w:sz w:val="18"/>
                <w:szCs w:val="18"/>
                <w:lang w:eastAsia="zh-CN"/>
              </w:rPr>
            </w:pPr>
            <w:r w:rsidRPr="0059050D">
              <w:rPr>
                <w:rFonts w:asciiTheme="minorHAnsi" w:eastAsia="宋体" w:hAnsiTheme="minorHAnsi" w:cs="Arial"/>
                <w:color w:val="auto"/>
                <w:sz w:val="18"/>
                <w:szCs w:val="18"/>
                <w:lang w:eastAsia="zh-CN"/>
              </w:rPr>
              <w:t>16</w:t>
            </w:r>
          </w:p>
        </w:tc>
        <w:tc>
          <w:tcPr>
            <w:tcW w:w="730" w:type="pct"/>
            <w:shd w:val="clear" w:color="auto" w:fill="auto"/>
            <w:vAlign w:val="center"/>
          </w:tcPr>
          <w:p w14:paraId="1752BA3E" w14:textId="0608109E" w:rsidR="00F97638" w:rsidRPr="00DD713F" w:rsidRDefault="00F97638" w:rsidP="00F97638">
            <w:pPr>
              <w:jc w:val="center"/>
              <w:rPr>
                <w:rFonts w:asciiTheme="minorHAnsi" w:eastAsia="宋体" w:hAnsiTheme="minorHAnsi" w:cs="Arial"/>
                <w:color w:val="auto"/>
                <w:sz w:val="18"/>
                <w:szCs w:val="18"/>
                <w:lang w:eastAsia="zh-CN"/>
              </w:rPr>
            </w:pPr>
            <w:r w:rsidRPr="0059050D">
              <w:rPr>
                <w:rFonts w:asciiTheme="minorHAnsi" w:eastAsia="宋体" w:hAnsiTheme="minorHAnsi" w:cs="Arial"/>
                <w:color w:val="auto"/>
                <w:sz w:val="18"/>
                <w:szCs w:val="18"/>
                <w:lang w:eastAsia="zh-CN"/>
              </w:rPr>
              <w:t>15</w:t>
            </w:r>
          </w:p>
        </w:tc>
      </w:tr>
      <w:tr w:rsidR="00AD33B8" w:rsidRPr="00DD713F" w14:paraId="69B5B6AD" w14:textId="5BBF9D1C" w:rsidTr="0059050D">
        <w:trPr>
          <w:trHeight w:val="375"/>
          <w:jc w:val="center"/>
        </w:trPr>
        <w:tc>
          <w:tcPr>
            <w:tcW w:w="1619" w:type="pct"/>
            <w:gridSpan w:val="2"/>
            <w:vAlign w:val="center"/>
          </w:tcPr>
          <w:p w14:paraId="1AD4DB2C" w14:textId="77777777" w:rsidR="00AD33B8" w:rsidRPr="00DD713F" w:rsidRDefault="00AD33B8" w:rsidP="00AD33B8">
            <w:pPr>
              <w:jc w:val="center"/>
              <w:rPr>
                <w:rFonts w:asciiTheme="minorHAnsi" w:eastAsia="宋体" w:hAnsiTheme="minorHAnsi" w:cs="Arial"/>
                <w:color w:val="auto"/>
                <w:sz w:val="18"/>
                <w:szCs w:val="18"/>
                <w:lang w:eastAsia="zh-CN"/>
              </w:rPr>
            </w:pPr>
            <w:r w:rsidRPr="00DD713F">
              <w:rPr>
                <w:rFonts w:asciiTheme="minorHAnsi" w:eastAsia="宋体" w:hAnsiTheme="minorHAnsi" w:cs="Arial"/>
                <w:color w:val="auto"/>
                <w:sz w:val="18"/>
                <w:szCs w:val="18"/>
                <w:lang w:eastAsia="zh-CN"/>
              </w:rPr>
              <w:t>Total</w:t>
            </w:r>
          </w:p>
        </w:tc>
        <w:tc>
          <w:tcPr>
            <w:tcW w:w="1252" w:type="pct"/>
            <w:shd w:val="clear" w:color="auto" w:fill="FFFFFF" w:themeFill="background1"/>
            <w:noWrap/>
            <w:vAlign w:val="center"/>
          </w:tcPr>
          <w:p w14:paraId="72E8D80F" w14:textId="7E7239F0" w:rsidR="00AD33B8" w:rsidRPr="0059050D" w:rsidRDefault="00AD33B8" w:rsidP="00AD33B8">
            <w:pPr>
              <w:jc w:val="center"/>
              <w:rPr>
                <w:rFonts w:asciiTheme="minorHAnsi" w:eastAsia="宋体" w:hAnsiTheme="minorHAnsi" w:cs="Arial"/>
                <w:b/>
                <w:bCs/>
                <w:color w:val="auto"/>
                <w:sz w:val="18"/>
                <w:szCs w:val="18"/>
                <w:lang w:eastAsia="zh-CN"/>
              </w:rPr>
            </w:pPr>
            <w:r w:rsidRPr="0059050D">
              <w:rPr>
                <w:rFonts w:asciiTheme="minorHAnsi" w:eastAsia="宋体" w:hAnsiTheme="minorHAnsi" w:cs="Arial"/>
                <w:b/>
                <w:bCs/>
                <w:color w:val="auto"/>
                <w:sz w:val="18"/>
                <w:szCs w:val="18"/>
                <w:lang w:eastAsia="zh-CN"/>
              </w:rPr>
              <w:t>443</w:t>
            </w:r>
          </w:p>
        </w:tc>
        <w:tc>
          <w:tcPr>
            <w:tcW w:w="662" w:type="pct"/>
            <w:shd w:val="clear" w:color="auto" w:fill="auto"/>
            <w:vAlign w:val="center"/>
          </w:tcPr>
          <w:p w14:paraId="31274794" w14:textId="7F25A365" w:rsidR="00AD33B8" w:rsidRPr="00DD713F" w:rsidRDefault="00AD33B8" w:rsidP="00AD33B8">
            <w:pPr>
              <w:jc w:val="center"/>
              <w:rPr>
                <w:rFonts w:asciiTheme="minorHAnsi" w:eastAsia="宋体" w:hAnsiTheme="minorHAnsi" w:cs="Arial"/>
                <w:color w:val="auto"/>
                <w:sz w:val="18"/>
                <w:szCs w:val="18"/>
                <w:lang w:eastAsia="zh-CN"/>
              </w:rPr>
            </w:pPr>
            <w:r w:rsidRPr="0059050D">
              <w:rPr>
                <w:rFonts w:asciiTheme="minorHAnsi" w:eastAsia="宋体" w:hAnsiTheme="minorHAnsi" w:cs="Arial"/>
                <w:color w:val="auto"/>
                <w:sz w:val="18"/>
                <w:szCs w:val="18"/>
                <w:lang w:eastAsia="zh-CN"/>
              </w:rPr>
              <w:t>132</w:t>
            </w:r>
          </w:p>
        </w:tc>
        <w:tc>
          <w:tcPr>
            <w:tcW w:w="737" w:type="pct"/>
            <w:shd w:val="clear" w:color="auto" w:fill="auto"/>
            <w:vAlign w:val="center"/>
          </w:tcPr>
          <w:p w14:paraId="3C700E9D" w14:textId="61FA5998" w:rsidR="00AD33B8" w:rsidRPr="00DD713F" w:rsidRDefault="00AD33B8" w:rsidP="00AD33B8">
            <w:pPr>
              <w:jc w:val="center"/>
              <w:rPr>
                <w:rFonts w:asciiTheme="minorHAnsi" w:eastAsia="宋体" w:hAnsiTheme="minorHAnsi" w:cs="Arial"/>
                <w:color w:val="auto"/>
                <w:sz w:val="18"/>
                <w:szCs w:val="18"/>
                <w:lang w:eastAsia="zh-CN"/>
              </w:rPr>
            </w:pPr>
            <w:r w:rsidRPr="0059050D">
              <w:rPr>
                <w:rFonts w:asciiTheme="minorHAnsi" w:eastAsia="宋体" w:hAnsiTheme="minorHAnsi" w:cs="Arial"/>
                <w:color w:val="auto"/>
                <w:sz w:val="18"/>
                <w:szCs w:val="18"/>
                <w:lang w:eastAsia="zh-CN"/>
              </w:rPr>
              <w:t>157</w:t>
            </w:r>
          </w:p>
        </w:tc>
        <w:tc>
          <w:tcPr>
            <w:tcW w:w="730" w:type="pct"/>
            <w:shd w:val="clear" w:color="auto" w:fill="auto"/>
            <w:vAlign w:val="center"/>
          </w:tcPr>
          <w:p w14:paraId="60FB2B0A" w14:textId="5C4BF874" w:rsidR="00AD33B8" w:rsidRPr="00DD713F" w:rsidRDefault="00AD33B8" w:rsidP="00AD33B8">
            <w:pPr>
              <w:jc w:val="center"/>
              <w:rPr>
                <w:rFonts w:asciiTheme="minorHAnsi" w:eastAsia="宋体" w:hAnsiTheme="minorHAnsi" w:cs="Arial"/>
                <w:color w:val="auto"/>
                <w:sz w:val="18"/>
                <w:szCs w:val="18"/>
                <w:lang w:eastAsia="zh-CN"/>
              </w:rPr>
            </w:pPr>
            <w:r w:rsidRPr="0059050D">
              <w:rPr>
                <w:rFonts w:asciiTheme="minorHAnsi" w:eastAsia="宋体" w:hAnsiTheme="minorHAnsi" w:cs="Arial"/>
                <w:color w:val="auto"/>
                <w:sz w:val="18"/>
                <w:szCs w:val="18"/>
                <w:lang w:eastAsia="zh-CN"/>
              </w:rPr>
              <w:t>154</w:t>
            </w:r>
          </w:p>
        </w:tc>
      </w:tr>
    </w:tbl>
    <w:p w14:paraId="37E25B22" w14:textId="1F6974A6" w:rsidR="00880DB0" w:rsidRDefault="00880DB0" w:rsidP="006D311A">
      <w:pPr>
        <w:autoSpaceDE w:val="0"/>
        <w:autoSpaceDN w:val="0"/>
        <w:adjustRightInd w:val="0"/>
        <w:jc w:val="both"/>
        <w:rPr>
          <w:sz w:val="20"/>
          <w:szCs w:val="20"/>
          <w:lang w:eastAsia="en-GB"/>
        </w:rPr>
      </w:pPr>
    </w:p>
    <w:p w14:paraId="3FC6C1C3" w14:textId="77777777" w:rsidR="00CA2168" w:rsidRPr="00CA2168" w:rsidRDefault="00CA2168" w:rsidP="00CA2168">
      <w:pPr>
        <w:autoSpaceDE w:val="0"/>
        <w:autoSpaceDN w:val="0"/>
        <w:adjustRightInd w:val="0"/>
        <w:jc w:val="both"/>
        <w:rPr>
          <w:b/>
          <w:bCs/>
          <w:sz w:val="20"/>
          <w:szCs w:val="20"/>
          <w:lang w:eastAsia="zh-CN"/>
        </w:rPr>
      </w:pPr>
      <w:r w:rsidRPr="00CA2168">
        <w:rPr>
          <w:rFonts w:hint="eastAsia"/>
          <w:b/>
          <w:bCs/>
          <w:sz w:val="20"/>
          <w:szCs w:val="20"/>
          <w:lang w:eastAsia="zh-CN"/>
        </w:rPr>
        <w:t>St</w:t>
      </w:r>
      <w:r w:rsidRPr="00CA2168">
        <w:rPr>
          <w:b/>
          <w:bCs/>
          <w:sz w:val="20"/>
          <w:szCs w:val="20"/>
          <w:lang w:eastAsia="zh-CN"/>
        </w:rPr>
        <w:t>ep 4 sampling and measure</w:t>
      </w:r>
    </w:p>
    <w:p w14:paraId="47043B5E" w14:textId="4FE378DF" w:rsidR="00CA2168" w:rsidRPr="00F522C6" w:rsidRDefault="00CA2168" w:rsidP="00CA2168">
      <w:pPr>
        <w:autoSpaceDE w:val="0"/>
        <w:autoSpaceDN w:val="0"/>
        <w:adjustRightInd w:val="0"/>
        <w:jc w:val="both"/>
        <w:rPr>
          <w:rFonts w:asciiTheme="minorHAnsi" w:hAnsiTheme="minorHAnsi"/>
          <w:color w:val="auto"/>
          <w:sz w:val="20"/>
          <w:szCs w:val="20"/>
          <w:lang w:eastAsia="zh-CN"/>
        </w:rPr>
      </w:pPr>
      <w:r w:rsidRPr="00F522C6">
        <w:rPr>
          <w:rFonts w:asciiTheme="minorHAnsi" w:hAnsiTheme="minorHAnsi"/>
          <w:color w:val="auto"/>
          <w:sz w:val="20"/>
          <w:szCs w:val="20"/>
        </w:rPr>
        <w:t>After the sample size in each age group of Market swine and Breeding swine of each swine farm determined, the sample and measure are conducted in every swine farm. Since swine in different age are kept in the different pig houses, samples can be randomly selected from pig houses of this age group. After the samples are selected, the weight is measured in each farm monthly by weight measurers and recorded in the weight record table</w:t>
      </w:r>
      <w:r w:rsidRPr="00F522C6">
        <w:rPr>
          <w:rFonts w:asciiTheme="minorHAnsi" w:hAnsiTheme="minorHAnsi"/>
          <w:color w:val="auto"/>
          <w:sz w:val="20"/>
          <w:szCs w:val="20"/>
          <w:lang w:eastAsia="zh-CN"/>
        </w:rPr>
        <w:t xml:space="preserve">. </w:t>
      </w:r>
      <w:r w:rsidR="00C57A04">
        <w:rPr>
          <w:rFonts w:asciiTheme="minorHAnsi" w:hAnsiTheme="minorHAnsi"/>
          <w:color w:val="auto"/>
          <w:sz w:val="20"/>
          <w:szCs w:val="20"/>
          <w:lang w:eastAsia="zh-CN"/>
        </w:rPr>
        <w:t>I</w:t>
      </w:r>
      <w:r w:rsidRPr="00C57A04">
        <w:rPr>
          <w:rFonts w:asciiTheme="minorHAnsi" w:hAnsiTheme="minorHAnsi"/>
          <w:color w:val="auto"/>
          <w:sz w:val="20"/>
          <w:szCs w:val="20"/>
          <w:lang w:eastAsia="zh-CN"/>
        </w:rPr>
        <w:t xml:space="preserve">f the same sample is taken the </w:t>
      </w:r>
      <w:r w:rsidRPr="00C57A04">
        <w:rPr>
          <w:rFonts w:asciiTheme="minorHAnsi" w:hAnsiTheme="minorHAnsi"/>
          <w:color w:val="auto"/>
          <w:sz w:val="20"/>
          <w:szCs w:val="20"/>
          <w:lang w:eastAsia="zh-CN"/>
        </w:rPr>
        <w:lastRenderedPageBreak/>
        <w:t>following month, then a new sample will be taken. This will be done every month until the end of the monitoring period.</w:t>
      </w:r>
      <w:r w:rsidRPr="00F522C6">
        <w:rPr>
          <w:rFonts w:asciiTheme="minorHAnsi" w:hAnsiTheme="minorHAnsi"/>
          <w:color w:val="auto"/>
          <w:sz w:val="20"/>
          <w:szCs w:val="20"/>
          <w:lang w:eastAsia="zh-CN"/>
        </w:rPr>
        <w:t xml:space="preserve"> </w:t>
      </w:r>
    </w:p>
    <w:p w14:paraId="086663B6" w14:textId="77777777" w:rsidR="00CA2168" w:rsidRPr="00F522C6" w:rsidRDefault="00CA2168" w:rsidP="00CA2168">
      <w:pPr>
        <w:spacing w:after="0"/>
        <w:contextualSpacing w:val="0"/>
        <w:jc w:val="both"/>
        <w:rPr>
          <w:rFonts w:asciiTheme="minorHAnsi" w:hAnsiTheme="minorHAnsi"/>
          <w:sz w:val="20"/>
          <w:szCs w:val="20"/>
          <w:lang w:eastAsia="zh-CN"/>
        </w:rPr>
      </w:pPr>
      <w:r w:rsidRPr="00F522C6">
        <w:rPr>
          <w:rFonts w:asciiTheme="minorHAnsi" w:hAnsiTheme="minorHAnsi"/>
          <w:sz w:val="20"/>
          <w:szCs w:val="20"/>
          <w:lang w:eastAsia="zh-CN"/>
        </w:rPr>
        <w:t xml:space="preserve">For this monitoring period, the sample size is determined at the beginning of the monitoring period, then samples are selected </w:t>
      </w:r>
      <w:r w:rsidRPr="00F522C6">
        <w:rPr>
          <w:rFonts w:asciiTheme="minorHAnsi" w:hAnsiTheme="minorHAnsi"/>
          <w:color w:val="auto"/>
          <w:sz w:val="20"/>
          <w:szCs w:val="20"/>
        </w:rPr>
        <w:t xml:space="preserve">randomly from pig houses of this age group by </w:t>
      </w:r>
      <w:r w:rsidRPr="00F522C6">
        <w:rPr>
          <w:rFonts w:asciiTheme="minorHAnsi" w:hAnsiTheme="minorHAnsi"/>
          <w:sz w:val="20"/>
          <w:szCs w:val="20"/>
          <w:lang w:eastAsia="zh-CN"/>
        </w:rPr>
        <w:t>the technicians in the swine farms and then be measured by weight measures in the middle of each month. At the same time, the measured value is recorded in the weight record table by the technicians in the swine farms.</w:t>
      </w:r>
    </w:p>
    <w:p w14:paraId="5B0BF96F" w14:textId="040B6AA6" w:rsidR="00CA2168" w:rsidRPr="00D30E96" w:rsidRDefault="00CA2168" w:rsidP="00CA2168">
      <w:pPr>
        <w:autoSpaceDE w:val="0"/>
        <w:autoSpaceDN w:val="0"/>
        <w:adjustRightInd w:val="0"/>
        <w:jc w:val="both"/>
        <w:rPr>
          <w:color w:val="auto"/>
          <w:sz w:val="20"/>
          <w:szCs w:val="20"/>
          <w:lang w:eastAsia="zh-CN"/>
        </w:rPr>
      </w:pPr>
      <w:r>
        <w:rPr>
          <w:color w:val="auto"/>
          <w:sz w:val="20"/>
          <w:szCs w:val="20"/>
          <w:lang w:eastAsia="zh-CN"/>
        </w:rPr>
        <w:t>At last, m</w:t>
      </w:r>
      <w:r w:rsidRPr="00D30E96">
        <w:rPr>
          <w:color w:val="auto"/>
          <w:sz w:val="20"/>
          <w:szCs w:val="20"/>
          <w:lang w:eastAsia="zh-CN"/>
        </w:rPr>
        <w:t xml:space="preserve">onthly average </w:t>
      </w:r>
      <w:proofErr w:type="spellStart"/>
      <w:r w:rsidRPr="00D30E96">
        <w:rPr>
          <w:color w:val="auto"/>
          <w:sz w:val="20"/>
          <w:szCs w:val="20"/>
          <w:lang w:eastAsia="en-GB"/>
        </w:rPr>
        <w:t>W</w:t>
      </w:r>
      <w:r w:rsidRPr="00D30E96">
        <w:rPr>
          <w:color w:val="auto"/>
          <w:sz w:val="20"/>
          <w:szCs w:val="20"/>
          <w:vertAlign w:val="subscript"/>
          <w:lang w:eastAsia="en-GB"/>
        </w:rPr>
        <w:t>site</w:t>
      </w:r>
      <w:proofErr w:type="spellEnd"/>
      <w:r w:rsidRPr="00D30E96">
        <w:rPr>
          <w:color w:val="auto"/>
          <w:sz w:val="20"/>
          <w:szCs w:val="20"/>
          <w:lang w:eastAsia="en-GB"/>
        </w:rPr>
        <w:t xml:space="preserve"> of market swine and breeding swine </w:t>
      </w:r>
      <w:r w:rsidRPr="00D30E96">
        <w:rPr>
          <w:color w:val="auto"/>
          <w:sz w:val="20"/>
          <w:szCs w:val="20"/>
          <w:lang w:val="en-GB" w:eastAsia="zh-CN"/>
        </w:rPr>
        <w:t xml:space="preserve">was calculated based on </w:t>
      </w:r>
      <w:proofErr w:type="spellStart"/>
      <w:r w:rsidRPr="00D30E96">
        <w:rPr>
          <w:rFonts w:hint="eastAsia"/>
          <w:color w:val="auto"/>
          <w:sz w:val="20"/>
          <w:szCs w:val="20"/>
          <w:lang w:eastAsia="en-GB"/>
        </w:rPr>
        <w:t>W</w:t>
      </w:r>
      <w:r w:rsidRPr="00D30E96">
        <w:rPr>
          <w:color w:val="auto"/>
          <w:sz w:val="20"/>
          <w:szCs w:val="20"/>
          <w:vertAlign w:val="subscript"/>
          <w:lang w:eastAsia="en-GB"/>
        </w:rPr>
        <w:t>site</w:t>
      </w:r>
      <w:proofErr w:type="spellEnd"/>
      <w:r w:rsidRPr="00D30E96">
        <w:rPr>
          <w:color w:val="auto"/>
          <w:sz w:val="20"/>
          <w:szCs w:val="20"/>
          <w:lang w:eastAsia="en-GB"/>
        </w:rPr>
        <w:t xml:space="preserve"> of </w:t>
      </w:r>
      <w:r w:rsidRPr="00D30E96">
        <w:rPr>
          <w:color w:val="auto"/>
          <w:sz w:val="20"/>
          <w:szCs w:val="20"/>
          <w:lang w:val="en-GB" w:eastAsia="zh-CN"/>
        </w:rPr>
        <w:t xml:space="preserve">all market swine sample and breeding swine sample. </w:t>
      </w:r>
    </w:p>
    <w:p w14:paraId="2BACCBA3" w14:textId="77777777" w:rsidR="00CA2168" w:rsidRPr="00CA2168" w:rsidRDefault="00CA2168" w:rsidP="006D311A">
      <w:pPr>
        <w:autoSpaceDE w:val="0"/>
        <w:autoSpaceDN w:val="0"/>
        <w:adjustRightInd w:val="0"/>
        <w:jc w:val="both"/>
        <w:rPr>
          <w:sz w:val="20"/>
          <w:szCs w:val="20"/>
          <w:lang w:eastAsia="en-GB"/>
        </w:rPr>
      </w:pPr>
    </w:p>
    <w:bookmarkEnd w:id="101"/>
    <w:p w14:paraId="3F47BB20" w14:textId="2BD8B729" w:rsidR="001906C5" w:rsidRPr="008F11D9" w:rsidRDefault="001906C5" w:rsidP="001906C5">
      <w:pPr>
        <w:autoSpaceDE w:val="0"/>
        <w:autoSpaceDN w:val="0"/>
        <w:adjustRightInd w:val="0"/>
        <w:jc w:val="both"/>
        <w:rPr>
          <w:rFonts w:cs="TimesNewRomanPSMT"/>
          <w:color w:val="auto"/>
          <w:sz w:val="20"/>
          <w:szCs w:val="20"/>
        </w:rPr>
      </w:pPr>
      <w:proofErr w:type="gramStart"/>
      <w:r w:rsidRPr="008F11D9">
        <w:rPr>
          <w:rFonts w:cs="TimesNewRomanPSMT"/>
          <w:color w:val="auto"/>
          <w:sz w:val="20"/>
          <w:szCs w:val="20"/>
          <w:lang w:eastAsia="zh-CN"/>
        </w:rPr>
        <w:t>All of</w:t>
      </w:r>
      <w:proofErr w:type="gramEnd"/>
      <w:r w:rsidRPr="008F11D9">
        <w:rPr>
          <w:rFonts w:cs="TimesNewRomanPSMT"/>
          <w:color w:val="auto"/>
          <w:sz w:val="20"/>
          <w:szCs w:val="20"/>
          <w:lang w:eastAsia="zh-CN"/>
        </w:rPr>
        <w:t xml:space="preserve"> the sample</w:t>
      </w:r>
      <w:r w:rsidR="00C57A04">
        <w:rPr>
          <w:rFonts w:cs="TimesNewRomanPSMT"/>
          <w:color w:val="auto"/>
          <w:sz w:val="20"/>
          <w:szCs w:val="20"/>
          <w:lang w:eastAsia="zh-CN"/>
        </w:rPr>
        <w:t xml:space="preserve"> size</w:t>
      </w:r>
      <w:r w:rsidRPr="008F11D9">
        <w:rPr>
          <w:rFonts w:cs="TimesNewRomanPSMT"/>
          <w:color w:val="auto"/>
          <w:sz w:val="20"/>
          <w:szCs w:val="20"/>
          <w:lang w:eastAsia="zh-CN"/>
        </w:rPr>
        <w:t xml:space="preserve"> will be changed at the beginning of </w:t>
      </w:r>
      <w:r w:rsidR="00CE0706" w:rsidRPr="008F11D9">
        <w:rPr>
          <w:rFonts w:cs="TimesNewRomanPSMT"/>
          <w:color w:val="auto"/>
          <w:sz w:val="20"/>
          <w:szCs w:val="20"/>
          <w:lang w:eastAsia="zh-CN"/>
        </w:rPr>
        <w:t>the</w:t>
      </w:r>
      <w:r w:rsidR="00CA2168">
        <w:rPr>
          <w:rFonts w:cs="TimesNewRomanPSMT"/>
          <w:color w:val="auto"/>
          <w:sz w:val="20"/>
          <w:szCs w:val="20"/>
          <w:lang w:eastAsia="zh-CN"/>
        </w:rPr>
        <w:t xml:space="preserve"> </w:t>
      </w:r>
      <w:r w:rsidR="00CA2168">
        <w:rPr>
          <w:rFonts w:cs="TimesNewRomanPSMT" w:hint="eastAsia"/>
          <w:color w:val="auto"/>
          <w:sz w:val="20"/>
          <w:szCs w:val="20"/>
          <w:lang w:eastAsia="zh-CN"/>
        </w:rPr>
        <w:t>next</w:t>
      </w:r>
      <w:r w:rsidR="00CE0706" w:rsidRPr="008F11D9">
        <w:rPr>
          <w:rFonts w:cs="TimesNewRomanPSMT"/>
          <w:color w:val="auto"/>
          <w:sz w:val="20"/>
          <w:szCs w:val="20"/>
          <w:lang w:eastAsia="zh-CN"/>
        </w:rPr>
        <w:t xml:space="preserve"> monitoring period</w:t>
      </w:r>
      <w:r w:rsidRPr="008F11D9">
        <w:rPr>
          <w:rFonts w:cs="TimesNewRomanPSMT"/>
          <w:color w:val="auto"/>
          <w:sz w:val="20"/>
          <w:szCs w:val="20"/>
          <w:lang w:eastAsia="zh-CN"/>
        </w:rPr>
        <w:t xml:space="preserve"> during the credit periods</w:t>
      </w:r>
      <w:r w:rsidR="00C57A04">
        <w:rPr>
          <w:rFonts w:cs="TimesNewRomanPSMT"/>
          <w:color w:val="auto"/>
          <w:sz w:val="20"/>
          <w:szCs w:val="20"/>
          <w:lang w:eastAsia="zh-CN"/>
        </w:rPr>
        <w:t xml:space="preserve"> according to the </w:t>
      </w:r>
      <w:r w:rsidR="00C57A04" w:rsidRPr="00C57A04">
        <w:rPr>
          <w:rFonts w:cs="TimesNewRomanPSMT"/>
          <w:color w:val="auto"/>
          <w:sz w:val="20"/>
          <w:szCs w:val="20"/>
          <w:lang w:eastAsia="zh-CN"/>
        </w:rPr>
        <w:t>actual population of pigs in stock</w:t>
      </w:r>
      <w:r w:rsidRPr="008F11D9">
        <w:rPr>
          <w:color w:val="auto"/>
          <w:sz w:val="20"/>
          <w:szCs w:val="20"/>
        </w:rPr>
        <w:t>, a new round of sampling will be conducted</w:t>
      </w:r>
      <w:r w:rsidR="00CA2168">
        <w:rPr>
          <w:color w:val="auto"/>
          <w:sz w:val="20"/>
          <w:szCs w:val="20"/>
        </w:rPr>
        <w:t xml:space="preserve"> </w:t>
      </w:r>
      <w:r w:rsidR="00CA2168">
        <w:rPr>
          <w:color w:val="auto"/>
          <w:sz w:val="20"/>
          <w:szCs w:val="20"/>
          <w:lang w:eastAsia="zh-CN"/>
        </w:rPr>
        <w:t>as this sampling method</w:t>
      </w:r>
      <w:r w:rsidR="006D311A" w:rsidRPr="008F11D9">
        <w:rPr>
          <w:color w:val="auto"/>
          <w:sz w:val="20"/>
          <w:szCs w:val="20"/>
        </w:rPr>
        <w:t>.</w:t>
      </w:r>
      <w:bookmarkStart w:id="103" w:name="_Hlk63427732"/>
      <w:r w:rsidR="006D311A" w:rsidRPr="008F11D9">
        <w:rPr>
          <w:color w:val="auto"/>
          <w:sz w:val="20"/>
          <w:szCs w:val="20"/>
        </w:rPr>
        <w:t xml:space="preserve"> </w:t>
      </w:r>
      <w:bookmarkEnd w:id="103"/>
    </w:p>
    <w:p w14:paraId="3DE290DE" w14:textId="77777777" w:rsidR="001906C5" w:rsidRPr="008F11D9" w:rsidRDefault="001906C5" w:rsidP="001906C5">
      <w:pPr>
        <w:jc w:val="both"/>
        <w:rPr>
          <w:color w:val="auto"/>
          <w:sz w:val="20"/>
          <w:szCs w:val="20"/>
        </w:rPr>
      </w:pPr>
    </w:p>
    <w:p w14:paraId="37DC711C" w14:textId="77777777" w:rsidR="001906C5" w:rsidRPr="008F11D9" w:rsidRDefault="001906C5" w:rsidP="001906C5">
      <w:pPr>
        <w:jc w:val="both"/>
        <w:rPr>
          <w:color w:val="auto"/>
          <w:sz w:val="20"/>
          <w:szCs w:val="20"/>
        </w:rPr>
      </w:pPr>
      <w:r w:rsidRPr="008F11D9">
        <w:rPr>
          <w:color w:val="auto"/>
          <w:sz w:val="20"/>
          <w:szCs w:val="20"/>
        </w:rPr>
        <w:t>The Monitoring Team implemented the sampling investigation</w:t>
      </w:r>
      <w:r w:rsidRPr="008F11D9">
        <w:rPr>
          <w:rFonts w:eastAsia="宋体"/>
          <w:color w:val="auto"/>
          <w:sz w:val="20"/>
          <w:szCs w:val="20"/>
          <w:lang w:eastAsia="zh-CN"/>
        </w:rPr>
        <w:t xml:space="preserve"> </w:t>
      </w:r>
      <w:r w:rsidRPr="008F11D9">
        <w:rPr>
          <w:color w:val="auto"/>
          <w:sz w:val="20"/>
          <w:szCs w:val="20"/>
        </w:rPr>
        <w:t>strictly follow the guidance. The monitoring data will be collected throughout the entire crediting period of the project.</w:t>
      </w:r>
    </w:p>
    <w:p w14:paraId="1EEC1E8F" w14:textId="77777777" w:rsidR="001906C5" w:rsidRPr="008F11D9" w:rsidRDefault="001906C5" w:rsidP="001906C5">
      <w:pPr>
        <w:jc w:val="both"/>
        <w:rPr>
          <w:color w:val="auto"/>
          <w:sz w:val="20"/>
          <w:szCs w:val="20"/>
        </w:rPr>
      </w:pPr>
    </w:p>
    <w:p w14:paraId="635D1031" w14:textId="71C19139" w:rsidR="001906C5" w:rsidRPr="008F11D9" w:rsidRDefault="001906C5" w:rsidP="001906C5">
      <w:pPr>
        <w:jc w:val="both"/>
        <w:rPr>
          <w:rFonts w:eastAsia="等线"/>
          <w:color w:val="auto"/>
          <w:sz w:val="20"/>
          <w:szCs w:val="20"/>
          <w:lang w:eastAsia="zh-CN"/>
        </w:rPr>
      </w:pPr>
      <w:r w:rsidRPr="008F11D9">
        <w:rPr>
          <w:color w:val="auto"/>
          <w:sz w:val="20"/>
          <w:szCs w:val="20"/>
          <w:lang w:eastAsia="zh-CN"/>
        </w:rPr>
        <w:t xml:space="preserve">According to </w:t>
      </w:r>
      <w:r w:rsidR="00003C8C">
        <w:rPr>
          <w:color w:val="auto"/>
          <w:sz w:val="20"/>
          <w:szCs w:val="20"/>
          <w:lang w:eastAsia="zh-CN"/>
        </w:rPr>
        <w:t>S</w:t>
      </w:r>
      <w:r w:rsidR="00003C8C">
        <w:rPr>
          <w:rFonts w:hint="eastAsia"/>
          <w:color w:val="auto"/>
          <w:sz w:val="20"/>
          <w:szCs w:val="20"/>
          <w:lang w:eastAsia="zh-CN"/>
        </w:rPr>
        <w:t>tandard</w:t>
      </w:r>
      <w:r w:rsidR="00003C8C">
        <w:rPr>
          <w:color w:val="auto"/>
          <w:sz w:val="20"/>
          <w:szCs w:val="20"/>
          <w:lang w:eastAsia="zh-CN"/>
        </w:rPr>
        <w:t>:</w:t>
      </w:r>
      <w:r w:rsidR="00FE129B">
        <w:rPr>
          <w:color w:val="auto"/>
          <w:sz w:val="20"/>
          <w:szCs w:val="20"/>
          <w:lang w:eastAsia="zh-CN"/>
        </w:rPr>
        <w:t xml:space="preserve"> </w:t>
      </w:r>
      <w:r w:rsidRPr="008F11D9">
        <w:rPr>
          <w:color w:val="auto"/>
          <w:sz w:val="20"/>
          <w:szCs w:val="20"/>
          <w:lang w:eastAsia="zh-CN"/>
        </w:rPr>
        <w:t xml:space="preserve">Sampling and surveys of CDM project activities and </w:t>
      </w:r>
      <w:proofErr w:type="spellStart"/>
      <w:r w:rsidRPr="008F11D9">
        <w:rPr>
          <w:color w:val="auto"/>
          <w:sz w:val="20"/>
          <w:szCs w:val="20"/>
          <w:lang w:eastAsia="zh-CN"/>
        </w:rPr>
        <w:t>programmes</w:t>
      </w:r>
      <w:proofErr w:type="spellEnd"/>
      <w:r w:rsidRPr="008F11D9">
        <w:rPr>
          <w:color w:val="auto"/>
          <w:sz w:val="20"/>
          <w:szCs w:val="20"/>
          <w:lang w:eastAsia="zh-CN"/>
        </w:rPr>
        <w:t xml:space="preserve"> of activities (Version </w:t>
      </w:r>
      <w:r w:rsidR="00113771" w:rsidRPr="008F11D9">
        <w:rPr>
          <w:color w:val="auto"/>
          <w:sz w:val="20"/>
          <w:szCs w:val="20"/>
          <w:lang w:eastAsia="zh-CN"/>
        </w:rPr>
        <w:t>0</w:t>
      </w:r>
      <w:r w:rsidR="00113771">
        <w:rPr>
          <w:color w:val="auto"/>
          <w:sz w:val="20"/>
          <w:szCs w:val="20"/>
          <w:lang w:eastAsia="zh-CN"/>
        </w:rPr>
        <w:t>9</w:t>
      </w:r>
      <w:r w:rsidRPr="008F11D9">
        <w:rPr>
          <w:color w:val="auto"/>
          <w:sz w:val="20"/>
          <w:szCs w:val="20"/>
          <w:lang w:eastAsia="zh-CN"/>
        </w:rPr>
        <w:t xml:space="preserve">.0), </w:t>
      </w:r>
      <w:r w:rsidRPr="008F11D9">
        <w:rPr>
          <w:rFonts w:eastAsia="等线"/>
          <w:color w:val="auto"/>
          <w:sz w:val="20"/>
          <w:szCs w:val="20"/>
          <w:lang w:eastAsia="zh-CN"/>
        </w:rPr>
        <w:t>confidence/precision have been calculated and checked as follows:</w:t>
      </w:r>
    </w:p>
    <w:p w14:paraId="04430324" w14:textId="77777777" w:rsidR="001906C5" w:rsidRPr="00C33A13" w:rsidRDefault="001906C5" w:rsidP="001906C5">
      <w:pPr>
        <w:jc w:val="both"/>
        <w:rPr>
          <w:rFonts w:eastAsia="等线"/>
          <w:color w:val="auto"/>
          <w:sz w:val="20"/>
          <w:szCs w:val="20"/>
          <w:lang w:eastAsia="zh-CN"/>
        </w:rPr>
      </w:pPr>
    </w:p>
    <w:p w14:paraId="19DC3FAB" w14:textId="77777777" w:rsidR="001906C5" w:rsidRPr="00C33A13" w:rsidRDefault="001906C5" w:rsidP="001906C5">
      <w:pPr>
        <w:jc w:val="both"/>
        <w:rPr>
          <w:rFonts w:eastAsia="等线"/>
          <w:b/>
          <w:bCs/>
          <w:color w:val="auto"/>
          <w:sz w:val="20"/>
          <w:szCs w:val="20"/>
          <w:lang w:eastAsia="zh-CN"/>
        </w:rPr>
      </w:pPr>
      <w:r w:rsidRPr="00C33A13">
        <w:rPr>
          <w:rFonts w:eastAsia="等线"/>
          <w:b/>
          <w:bCs/>
          <w:color w:val="auto"/>
          <w:sz w:val="20"/>
          <w:szCs w:val="20"/>
          <w:lang w:eastAsia="zh-CN"/>
        </w:rPr>
        <w:t>1. The stratified estimated overall mean</w:t>
      </w:r>
    </w:p>
    <w:p w14:paraId="31833074" w14:textId="3E45E2F6" w:rsidR="001906C5" w:rsidRPr="00C33A13" w:rsidRDefault="001906C5" w:rsidP="001906C5">
      <w:pPr>
        <w:jc w:val="both"/>
        <w:rPr>
          <w:rFonts w:eastAsia="等线"/>
          <w:color w:val="auto"/>
          <w:sz w:val="20"/>
          <w:szCs w:val="20"/>
          <w:lang w:eastAsia="zh-CN"/>
        </w:rPr>
      </w:pPr>
      <w:r w:rsidRPr="00C33A13">
        <w:rPr>
          <w:rFonts w:cs="Arial"/>
          <w:i/>
          <w:noProof/>
          <w:color w:val="auto"/>
          <w:sz w:val="20"/>
          <w:szCs w:val="20"/>
          <w:lang w:eastAsia="zh-CN"/>
        </w:rPr>
        <mc:AlternateContent>
          <mc:Choice Requires="wps">
            <w:drawing>
              <wp:anchor distT="45720" distB="45720" distL="114300" distR="114300" simplePos="0" relativeHeight="251660288" behindDoc="0" locked="0" layoutInCell="1" allowOverlap="1" wp14:anchorId="2702EFB9" wp14:editId="3659DE20">
                <wp:simplePos x="0" y="0"/>
                <wp:positionH relativeFrom="margin">
                  <wp:posOffset>4857750</wp:posOffset>
                </wp:positionH>
                <wp:positionV relativeFrom="paragraph">
                  <wp:posOffset>360045</wp:posOffset>
                </wp:positionV>
                <wp:extent cx="425450" cy="291465"/>
                <wp:effectExtent l="0" t="0" r="0" b="0"/>
                <wp:wrapSquare wrapText="bothSides"/>
                <wp:docPr id="9"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5450" cy="291465"/>
                        </a:xfrm>
                        <a:prstGeom prst="rect">
                          <a:avLst/>
                        </a:prstGeom>
                        <a:noFill/>
                        <a:ln w="9525">
                          <a:noFill/>
                          <a:miter lim="800000"/>
                          <a:headEnd/>
                          <a:tailEnd/>
                        </a:ln>
                      </wps:spPr>
                      <wps:txbx>
                        <w:txbxContent>
                          <w:p w14:paraId="696F7CC7" w14:textId="77777777" w:rsidR="005C1ED1" w:rsidRPr="00C828AD" w:rsidRDefault="005C1ED1" w:rsidP="001906C5">
                            <w:pPr>
                              <w:jc w:val="right"/>
                              <w:rPr>
                                <w:rFonts w:ascii="Avenir Book" w:hAnsi="Avenir Book"/>
                              </w:rPr>
                            </w:pPr>
                            <w:r w:rsidRPr="00C828AD">
                              <w:rPr>
                                <w:rFonts w:ascii="Avenir Book" w:hAnsi="Avenir Book"/>
                              </w:rPr>
                              <w:t>(</w:t>
                            </w:r>
                            <w:r>
                              <w:rPr>
                                <w:rFonts w:ascii="Avenir Book" w:hAnsi="Avenir Book"/>
                              </w:rPr>
                              <w:t>1</w:t>
                            </w:r>
                            <w:r w:rsidRPr="00C828AD">
                              <w:rPr>
                                <w:rFonts w:ascii="Avenir Book" w:hAnsi="Avenir Book"/>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702EFB9" id="_x0000_t202" coordsize="21600,21600" o:spt="202" path="m,l,21600r21600,l21600,xe">
                <v:stroke joinstyle="miter"/>
                <v:path gradientshapeok="t" o:connecttype="rect"/>
              </v:shapetype>
              <v:shape id="文本框 2" o:spid="_x0000_s1048" type="#_x0000_t202" style="position:absolute;left:0;text-align:left;margin-left:382.5pt;margin-top:28.35pt;width:33.5pt;height:22.9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" filled="f" stroked="f">
                <v:textbox style="mso-fit-shape-to-text:t">
                  <w:txbxContent>
                    <w:p w14:paraId="696F7CC7" w14:textId="77777777" w:rsidR="005C1ED1" w:rsidRPr="00C828AD" w:rsidRDefault="005C1ED1" w:rsidP="001906C5">
                      <w:pPr>
                        <w:jc w:val="right"/>
                        <w:rPr>
                          <w:rFonts w:ascii="Avenir Book" w:hAnsi="Avenir Book"/>
                        </w:rPr>
                      </w:pPr>
                      <w:r w:rsidRPr="00C828AD">
                        <w:rPr>
                          <w:rFonts w:ascii="Avenir Book" w:hAnsi="Avenir Book"/>
                        </w:rPr>
                        <w:t>(</w:t>
                      </w:r>
                      <w:r>
                        <w:rPr>
                          <w:rFonts w:ascii="Avenir Book" w:hAnsi="Avenir Book"/>
                        </w:rPr>
                        <w:t>1</w:t>
                      </w:r>
                      <w:r w:rsidRPr="00C828AD">
                        <w:rPr>
                          <w:rFonts w:ascii="Avenir Book" w:hAnsi="Avenir Book"/>
                        </w:rPr>
                        <w:t>)</w:t>
                      </w:r>
                    </w:p>
                  </w:txbxContent>
                </v:textbox>
                <w10:wrap type="square" anchorx="margin"/>
              </v:shape>
            </w:pict>
          </mc:Fallback>
        </mc:AlternateContent>
      </w:r>
      <w:r w:rsidRPr="00C33A13">
        <w:rPr>
          <w:rFonts w:eastAsia="等线"/>
          <w:color w:val="auto"/>
          <w:sz w:val="20"/>
          <w:szCs w:val="20"/>
          <w:lang w:eastAsia="zh-CN"/>
        </w:rPr>
        <w:t>The sample estimate of the overall mean is calculated with the equation below:</w:t>
      </w:r>
    </w:p>
    <w:p w14:paraId="10E6A7DD" w14:textId="77777777" w:rsidR="001906C5" w:rsidRPr="00C33A13" w:rsidRDefault="00000000" w:rsidP="001906C5">
      <w:pPr>
        <w:jc w:val="both"/>
        <w:rPr>
          <w:color w:val="auto"/>
          <w:sz w:val="20"/>
          <w:szCs w:val="20"/>
          <w:lang w:eastAsia="zh-CN"/>
        </w:rPr>
      </w:pPr>
      <m:oMathPara>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m:t>
              </m:r>
            </m:e>
            <m:sub>
              <m:r>
                <w:rPr>
                  <w:rFonts w:ascii="Cambria Math" w:hAnsi="Cambria Math"/>
                  <w:color w:val="auto"/>
                  <w:sz w:val="20"/>
                  <w:szCs w:val="20"/>
                  <w:lang w:eastAsia="zh-CN"/>
                </w:rPr>
                <m:t>Strat</m:t>
              </m:r>
            </m:sub>
          </m:sSub>
          <m:r>
            <w:rPr>
              <w:rFonts w:ascii="Cambria Math" w:hAnsi="Cambria Math"/>
              <w:color w:val="auto"/>
              <w:sz w:val="20"/>
              <w:szCs w:val="20"/>
              <w:lang w:eastAsia="zh-CN"/>
            </w:rPr>
            <m:t>=</m:t>
          </m:r>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i=a</m:t>
              </m:r>
            </m:sub>
            <m:sup>
              <m:r>
                <w:rPr>
                  <w:rFonts w:ascii="Cambria Math" w:hAnsi="Cambria Math"/>
                  <w:color w:val="auto"/>
                  <w:sz w:val="20"/>
                  <w:szCs w:val="20"/>
                  <w:lang w:eastAsia="zh-CN"/>
                </w:rPr>
                <m:t>k</m:t>
              </m:r>
            </m:sup>
            <m:e>
              <m:f>
                <m:fPr>
                  <m:ctrlPr>
                    <w:rPr>
                      <w:rFonts w:ascii="Cambria Math" w:hAnsi="Cambria Math"/>
                      <w:i/>
                      <w:color w:val="auto"/>
                      <w:sz w:val="20"/>
                      <w:szCs w:val="20"/>
                      <w:lang w:eastAsia="zh-CN"/>
                    </w:rPr>
                  </m:ctrlPr>
                </m:fPr>
                <m:num>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g</m:t>
                      </m:r>
                    </m:e>
                    <m:sub>
                      <m:r>
                        <w:rPr>
                          <w:rFonts w:ascii="Cambria Math" w:hAnsi="Cambria Math"/>
                          <w:color w:val="auto"/>
                          <w:sz w:val="20"/>
                          <w:szCs w:val="20"/>
                          <w:lang w:eastAsia="zh-CN"/>
                        </w:rPr>
                        <m:t>i</m:t>
                      </m:r>
                    </m:sub>
                  </m:sSub>
                </m:num>
                <m:den>
                  <m:r>
                    <w:rPr>
                      <w:rFonts w:ascii="Cambria Math" w:hAnsi="Cambria Math"/>
                      <w:color w:val="auto"/>
                      <w:sz w:val="20"/>
                      <w:szCs w:val="20"/>
                      <w:lang w:eastAsia="zh-CN"/>
                    </w:rPr>
                    <m:t>N</m:t>
                  </m:r>
                </m:den>
              </m:f>
            </m:e>
          </m:nary>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m:t>
              </m:r>
            </m:e>
            <m:sub>
              <m:r>
                <w:rPr>
                  <w:rFonts w:ascii="Cambria Math" w:hAnsi="Cambria Math"/>
                  <w:color w:val="auto"/>
                  <w:sz w:val="20"/>
                  <w:szCs w:val="20"/>
                  <w:lang w:eastAsia="zh-CN"/>
                </w:rPr>
                <m:t>i</m:t>
              </m:r>
            </m:sub>
          </m:sSub>
        </m:oMath>
      </m:oMathPara>
    </w:p>
    <w:p w14:paraId="7BC274F7" w14:textId="77777777" w:rsidR="001906C5" w:rsidRPr="00C33A13" w:rsidRDefault="001906C5" w:rsidP="001906C5">
      <w:pPr>
        <w:jc w:val="both"/>
        <w:rPr>
          <w:color w:val="auto"/>
          <w:sz w:val="20"/>
          <w:szCs w:val="20"/>
          <w:lang w:eastAsia="zh-CN"/>
        </w:rPr>
      </w:pPr>
      <w:r w:rsidRPr="00C33A13">
        <w:rPr>
          <w:color w:val="auto"/>
          <w:sz w:val="20"/>
          <w:szCs w:val="20"/>
          <w:lang w:eastAsia="zh-CN"/>
        </w:rPr>
        <w:t>Where:</w:t>
      </w:r>
    </w:p>
    <w:p w14:paraId="6E0E23F6" w14:textId="77777777" w:rsidR="001906C5" w:rsidRPr="00C33A13" w:rsidRDefault="001906C5" w:rsidP="001906C5">
      <w:pPr>
        <w:jc w:val="both"/>
        <w:rPr>
          <w:color w:val="auto"/>
          <w:sz w:val="20"/>
          <w:szCs w:val="20"/>
          <w:lang w:eastAsia="zh-CN"/>
        </w:rPr>
      </w:pPr>
      <w:proofErr w:type="spellStart"/>
      <w:proofErr w:type="gramStart"/>
      <w:r w:rsidRPr="00C33A13">
        <w:rPr>
          <w:color w:val="auto"/>
          <w:sz w:val="20"/>
          <w:szCs w:val="20"/>
          <w:lang w:eastAsia="zh-CN"/>
        </w:rPr>
        <w:t>m</w:t>
      </w:r>
      <w:r w:rsidRPr="00C33A13">
        <w:rPr>
          <w:color w:val="auto"/>
          <w:sz w:val="20"/>
          <w:szCs w:val="20"/>
          <w:vertAlign w:val="subscript"/>
          <w:lang w:eastAsia="zh-CN"/>
        </w:rPr>
        <w:t>Strat</w:t>
      </w:r>
      <w:proofErr w:type="spellEnd"/>
      <w:r w:rsidRPr="00C33A13">
        <w:rPr>
          <w:color w:val="auto"/>
          <w:sz w:val="20"/>
          <w:szCs w:val="20"/>
          <w:lang w:eastAsia="zh-CN"/>
        </w:rPr>
        <w:t xml:space="preserve">  The</w:t>
      </w:r>
      <w:proofErr w:type="gramEnd"/>
      <w:r w:rsidRPr="00C33A13">
        <w:rPr>
          <w:color w:val="auto"/>
          <w:sz w:val="20"/>
          <w:szCs w:val="20"/>
          <w:lang w:eastAsia="zh-CN"/>
        </w:rPr>
        <w:t xml:space="preserve"> stratified estimated overall mean</w:t>
      </w:r>
    </w:p>
    <w:p w14:paraId="2F867480" w14:textId="77777777" w:rsidR="001906C5" w:rsidRPr="00C33A13" w:rsidRDefault="001906C5" w:rsidP="001906C5">
      <w:pPr>
        <w:jc w:val="both"/>
        <w:rPr>
          <w:color w:val="auto"/>
          <w:sz w:val="20"/>
          <w:szCs w:val="20"/>
          <w:lang w:eastAsia="zh-CN"/>
        </w:rPr>
      </w:pPr>
      <w:proofErr w:type="spellStart"/>
      <w:proofErr w:type="gramStart"/>
      <w:r w:rsidRPr="00C33A13">
        <w:rPr>
          <w:color w:val="auto"/>
          <w:sz w:val="20"/>
          <w:szCs w:val="20"/>
          <w:lang w:eastAsia="zh-CN"/>
        </w:rPr>
        <w:t>g</w:t>
      </w:r>
      <w:r w:rsidRPr="00C33A13">
        <w:rPr>
          <w:color w:val="auto"/>
          <w:sz w:val="20"/>
          <w:szCs w:val="20"/>
          <w:vertAlign w:val="subscript"/>
          <w:lang w:eastAsia="zh-CN"/>
        </w:rPr>
        <w:t>i</w:t>
      </w:r>
      <w:proofErr w:type="spellEnd"/>
      <w:r w:rsidRPr="00C33A13">
        <w:rPr>
          <w:color w:val="auto"/>
          <w:sz w:val="20"/>
          <w:szCs w:val="20"/>
          <w:lang w:eastAsia="zh-CN"/>
        </w:rPr>
        <w:t xml:space="preserve">  Size</w:t>
      </w:r>
      <w:proofErr w:type="gramEnd"/>
      <w:r w:rsidRPr="00C33A13">
        <w:rPr>
          <w:color w:val="auto"/>
          <w:sz w:val="20"/>
          <w:szCs w:val="20"/>
          <w:lang w:eastAsia="zh-CN"/>
        </w:rPr>
        <w:t xml:space="preserve"> of the </w:t>
      </w:r>
      <w:proofErr w:type="spellStart"/>
      <w:r w:rsidRPr="00C33A13">
        <w:rPr>
          <w:color w:val="auto"/>
          <w:sz w:val="20"/>
          <w:szCs w:val="20"/>
          <w:lang w:eastAsia="zh-CN"/>
        </w:rPr>
        <w:t>i</w:t>
      </w:r>
      <w:r w:rsidRPr="00C33A13">
        <w:rPr>
          <w:color w:val="auto"/>
          <w:sz w:val="20"/>
          <w:szCs w:val="20"/>
          <w:vertAlign w:val="superscript"/>
          <w:lang w:eastAsia="zh-CN"/>
        </w:rPr>
        <w:t>th</w:t>
      </w:r>
      <w:proofErr w:type="spellEnd"/>
      <w:r w:rsidRPr="00C33A13">
        <w:rPr>
          <w:color w:val="auto"/>
          <w:sz w:val="20"/>
          <w:szCs w:val="20"/>
          <w:vertAlign w:val="superscript"/>
          <w:lang w:eastAsia="zh-CN"/>
        </w:rPr>
        <w:t xml:space="preserve"> </w:t>
      </w:r>
      <w:r w:rsidRPr="00C33A13">
        <w:rPr>
          <w:color w:val="auto"/>
          <w:sz w:val="20"/>
          <w:szCs w:val="20"/>
          <w:lang w:eastAsia="zh-CN"/>
        </w:rPr>
        <w:t xml:space="preserve">district where </w:t>
      </w:r>
      <w:proofErr w:type="spellStart"/>
      <w:r w:rsidRPr="00C33A13">
        <w:rPr>
          <w:color w:val="auto"/>
          <w:sz w:val="20"/>
          <w:szCs w:val="20"/>
          <w:lang w:eastAsia="zh-CN"/>
        </w:rPr>
        <w:t>i</w:t>
      </w:r>
      <w:proofErr w:type="spellEnd"/>
      <w:r w:rsidRPr="00C33A13">
        <w:rPr>
          <w:color w:val="auto"/>
          <w:sz w:val="20"/>
          <w:szCs w:val="20"/>
          <w:lang w:eastAsia="zh-CN"/>
        </w:rPr>
        <w:t>=a,…,k</w:t>
      </w:r>
    </w:p>
    <w:p w14:paraId="54302E23" w14:textId="08A12222" w:rsidR="001906C5" w:rsidRPr="00C33A13" w:rsidRDefault="001906C5" w:rsidP="001906C5">
      <w:pPr>
        <w:jc w:val="both"/>
        <w:rPr>
          <w:color w:val="auto"/>
          <w:sz w:val="20"/>
          <w:szCs w:val="20"/>
          <w:lang w:eastAsia="zh-CN"/>
        </w:rPr>
      </w:pPr>
      <w:proofErr w:type="gramStart"/>
      <w:r w:rsidRPr="00C33A13">
        <w:rPr>
          <w:color w:val="auto"/>
          <w:sz w:val="20"/>
          <w:szCs w:val="20"/>
          <w:lang w:eastAsia="zh-CN"/>
        </w:rPr>
        <w:t>N  Population</w:t>
      </w:r>
      <w:proofErr w:type="gramEnd"/>
      <w:r w:rsidRPr="00C33A13">
        <w:rPr>
          <w:color w:val="auto"/>
          <w:sz w:val="20"/>
          <w:szCs w:val="20"/>
          <w:lang w:eastAsia="zh-CN"/>
        </w:rPr>
        <w:t xml:space="preserve"> total (</w:t>
      </w:r>
      <w:r w:rsidR="005D694E">
        <w:rPr>
          <w:iCs/>
          <w:color w:val="auto"/>
          <w:sz w:val="20"/>
          <w:szCs w:val="20"/>
          <w:lang w:eastAsia="zh-CN"/>
        </w:rPr>
        <w:t>635,602</w:t>
      </w:r>
      <w:r w:rsidRPr="00C33A13">
        <w:rPr>
          <w:color w:val="auto"/>
          <w:sz w:val="20"/>
          <w:szCs w:val="20"/>
          <w:lang w:eastAsia="zh-CN"/>
        </w:rPr>
        <w:t>)</w:t>
      </w:r>
    </w:p>
    <w:p w14:paraId="5766D42C" w14:textId="77777777" w:rsidR="001906C5" w:rsidRPr="00C33A13" w:rsidRDefault="001906C5" w:rsidP="001906C5">
      <w:pPr>
        <w:jc w:val="both"/>
        <w:rPr>
          <w:color w:val="auto"/>
          <w:sz w:val="20"/>
          <w:szCs w:val="20"/>
          <w:lang w:eastAsia="zh-CN"/>
        </w:rPr>
      </w:pPr>
      <w:proofErr w:type="gramStart"/>
      <w:r w:rsidRPr="00C33A13">
        <w:rPr>
          <w:color w:val="auto"/>
          <w:sz w:val="20"/>
          <w:szCs w:val="20"/>
          <w:lang w:eastAsia="zh-CN"/>
        </w:rPr>
        <w:t>m</w:t>
      </w:r>
      <w:r w:rsidRPr="00C33A13">
        <w:rPr>
          <w:color w:val="auto"/>
          <w:sz w:val="20"/>
          <w:szCs w:val="20"/>
          <w:vertAlign w:val="subscript"/>
          <w:lang w:eastAsia="zh-CN"/>
        </w:rPr>
        <w:t>i</w:t>
      </w:r>
      <w:r w:rsidRPr="00C33A13">
        <w:rPr>
          <w:color w:val="auto"/>
          <w:sz w:val="20"/>
          <w:szCs w:val="20"/>
          <w:lang w:eastAsia="zh-CN"/>
        </w:rPr>
        <w:t xml:space="preserve">  Mean</w:t>
      </w:r>
      <w:proofErr w:type="gramEnd"/>
      <w:r w:rsidRPr="00C33A13">
        <w:rPr>
          <w:color w:val="auto"/>
          <w:sz w:val="20"/>
          <w:szCs w:val="20"/>
          <w:lang w:eastAsia="zh-CN"/>
        </w:rPr>
        <w:t xml:space="preserve"> of the </w:t>
      </w:r>
      <w:proofErr w:type="spellStart"/>
      <w:r w:rsidRPr="00C33A13">
        <w:rPr>
          <w:color w:val="auto"/>
          <w:sz w:val="20"/>
          <w:szCs w:val="20"/>
          <w:lang w:eastAsia="zh-CN"/>
        </w:rPr>
        <w:t>i</w:t>
      </w:r>
      <w:r w:rsidRPr="00C33A13">
        <w:rPr>
          <w:color w:val="auto"/>
          <w:sz w:val="20"/>
          <w:szCs w:val="20"/>
          <w:vertAlign w:val="superscript"/>
          <w:lang w:eastAsia="zh-CN"/>
        </w:rPr>
        <w:t>th</w:t>
      </w:r>
      <w:proofErr w:type="spellEnd"/>
      <w:r w:rsidRPr="00C33A13">
        <w:rPr>
          <w:color w:val="auto"/>
          <w:sz w:val="20"/>
          <w:szCs w:val="20"/>
          <w:lang w:eastAsia="zh-CN"/>
        </w:rPr>
        <w:t xml:space="preserve"> district where </w:t>
      </w:r>
      <w:proofErr w:type="spellStart"/>
      <w:r w:rsidRPr="00C33A13">
        <w:rPr>
          <w:color w:val="auto"/>
          <w:sz w:val="20"/>
          <w:szCs w:val="20"/>
          <w:lang w:eastAsia="zh-CN"/>
        </w:rPr>
        <w:t>i</w:t>
      </w:r>
      <w:proofErr w:type="spellEnd"/>
      <w:r w:rsidRPr="00C33A13">
        <w:rPr>
          <w:color w:val="auto"/>
          <w:sz w:val="20"/>
          <w:szCs w:val="20"/>
          <w:lang w:eastAsia="zh-CN"/>
        </w:rPr>
        <w:t>=a,…,k</w:t>
      </w:r>
    </w:p>
    <w:p w14:paraId="1EE68590" w14:textId="77777777" w:rsidR="001906C5" w:rsidRPr="00C33A13" w:rsidRDefault="001906C5" w:rsidP="001906C5">
      <w:pPr>
        <w:jc w:val="both"/>
        <w:rPr>
          <w:color w:val="auto"/>
          <w:sz w:val="20"/>
          <w:szCs w:val="20"/>
          <w:lang w:eastAsia="zh-CN"/>
        </w:rPr>
      </w:pPr>
    </w:p>
    <w:p w14:paraId="0C9E962B" w14:textId="77777777" w:rsidR="001906C5" w:rsidRPr="00C33A13" w:rsidRDefault="001906C5" w:rsidP="001906C5">
      <w:pPr>
        <w:jc w:val="both"/>
        <w:rPr>
          <w:b/>
          <w:bCs/>
          <w:color w:val="auto"/>
          <w:sz w:val="20"/>
          <w:szCs w:val="20"/>
          <w:lang w:eastAsia="zh-CN"/>
        </w:rPr>
      </w:pPr>
      <w:r w:rsidRPr="00C33A13">
        <w:rPr>
          <w:b/>
          <w:bCs/>
          <w:color w:val="auto"/>
          <w:sz w:val="20"/>
          <w:szCs w:val="20"/>
          <w:lang w:eastAsia="zh-CN"/>
        </w:rPr>
        <w:t>2. The standard error of the stratified estimated overall mean</w:t>
      </w:r>
    </w:p>
    <w:p w14:paraId="3AF3B395" w14:textId="77777777" w:rsidR="001906C5" w:rsidRPr="00C33A13" w:rsidRDefault="001906C5" w:rsidP="001906C5">
      <w:pPr>
        <w:jc w:val="both"/>
        <w:rPr>
          <w:color w:val="auto"/>
          <w:sz w:val="20"/>
          <w:szCs w:val="20"/>
          <w:lang w:eastAsia="zh-CN"/>
        </w:rPr>
      </w:pPr>
      <w:r w:rsidRPr="00C33A13">
        <w:rPr>
          <w:rFonts w:cs="Arial"/>
          <w:i/>
          <w:noProof/>
          <w:color w:val="auto"/>
          <w:sz w:val="20"/>
          <w:szCs w:val="20"/>
          <w:lang w:eastAsia="zh-CN"/>
        </w:rPr>
        <mc:AlternateContent>
          <mc:Choice Requires="wps">
            <w:drawing>
              <wp:anchor distT="45720" distB="45720" distL="114300" distR="114300" simplePos="0" relativeHeight="251661312" behindDoc="0" locked="0" layoutInCell="1" allowOverlap="1" wp14:anchorId="176519D1" wp14:editId="30AB3BA8">
                <wp:simplePos x="0" y="0"/>
                <wp:positionH relativeFrom="margin">
                  <wp:posOffset>4857750</wp:posOffset>
                </wp:positionH>
                <wp:positionV relativeFrom="paragraph">
                  <wp:posOffset>331470</wp:posOffset>
                </wp:positionV>
                <wp:extent cx="425450" cy="291465"/>
                <wp:effectExtent l="0" t="0" r="0" b="0"/>
                <wp:wrapSquare wrapText="bothSides"/>
                <wp:docPr id="4"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5450" cy="291465"/>
                        </a:xfrm>
                        <a:prstGeom prst="rect">
                          <a:avLst/>
                        </a:prstGeom>
                        <a:noFill/>
                        <a:ln w="9525">
                          <a:noFill/>
                          <a:miter lim="800000"/>
                          <a:headEnd/>
                          <a:tailEnd/>
                        </a:ln>
                      </wps:spPr>
                      <wps:txbx>
                        <w:txbxContent>
                          <w:p w14:paraId="6DEBF6F5" w14:textId="77777777" w:rsidR="005C1ED1" w:rsidRPr="00C828AD" w:rsidRDefault="005C1ED1" w:rsidP="001906C5">
                            <w:pPr>
                              <w:jc w:val="right"/>
                              <w:rPr>
                                <w:rFonts w:ascii="Avenir Book" w:hAnsi="Avenir Book"/>
                              </w:rPr>
                            </w:pPr>
                            <w:r w:rsidRPr="00C828AD">
                              <w:rPr>
                                <w:rFonts w:ascii="Avenir Book" w:hAnsi="Avenir Book"/>
                              </w:rPr>
                              <w:t>(</w:t>
                            </w:r>
                            <w:r>
                              <w:rPr>
                                <w:rFonts w:ascii="Avenir Book" w:hAnsi="Avenir Book"/>
                              </w:rPr>
                              <w:t>2</w:t>
                            </w:r>
                            <w:r w:rsidRPr="00C828AD">
                              <w:rPr>
                                <w:rFonts w:ascii="Avenir Book" w:hAnsi="Avenir Book"/>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76519D1" id="_x0000_s1049" type="#_x0000_t202" style="position:absolute;left:0;text-align:left;margin-left:382.5pt;margin-top:26.1pt;width:33.5pt;height:22.95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" filled="f" stroked="f">
                <v:textbox style="mso-fit-shape-to-text:t">
                  <w:txbxContent>
                    <w:p w14:paraId="6DEBF6F5" w14:textId="77777777" w:rsidR="005C1ED1" w:rsidRPr="00C828AD" w:rsidRDefault="005C1ED1" w:rsidP="001906C5">
                      <w:pPr>
                        <w:jc w:val="right"/>
                        <w:rPr>
                          <w:rFonts w:ascii="Avenir Book" w:hAnsi="Avenir Book"/>
                        </w:rPr>
                      </w:pPr>
                      <w:r w:rsidRPr="00C828AD">
                        <w:rPr>
                          <w:rFonts w:ascii="Avenir Book" w:hAnsi="Avenir Book"/>
                        </w:rPr>
                        <w:t>(</w:t>
                      </w:r>
                      <w:r>
                        <w:rPr>
                          <w:rFonts w:ascii="Avenir Book" w:hAnsi="Avenir Book"/>
                        </w:rPr>
                        <w:t>2</w:t>
                      </w:r>
                      <w:r w:rsidRPr="00C828AD">
                        <w:rPr>
                          <w:rFonts w:ascii="Avenir Book" w:hAnsi="Avenir Book"/>
                        </w:rPr>
                        <w:t>)</w:t>
                      </w:r>
                    </w:p>
                  </w:txbxContent>
                </v:textbox>
                <w10:wrap type="square" anchorx="margin"/>
              </v:shape>
            </w:pict>
          </mc:Fallback>
        </mc:AlternateContent>
      </w:r>
      <w:r w:rsidRPr="00C33A13">
        <w:rPr>
          <w:color w:val="auto"/>
          <w:sz w:val="20"/>
          <w:szCs w:val="20"/>
          <w:lang w:eastAsia="zh-CN"/>
        </w:rPr>
        <w:t>The standard error of the stratified estimated overall mean is calculated as follows:</w:t>
      </w:r>
    </w:p>
    <w:p w14:paraId="323D2B4E" w14:textId="77777777" w:rsidR="001906C5" w:rsidRPr="00C33A13" w:rsidRDefault="001906C5" w:rsidP="001906C5">
      <w:pPr>
        <w:jc w:val="both"/>
        <w:rPr>
          <w:i/>
          <w:color w:val="auto"/>
          <w:sz w:val="20"/>
          <w:szCs w:val="20"/>
          <w:lang w:eastAsia="zh-CN"/>
        </w:rPr>
      </w:pPr>
      <m:oMathPara>
        <m:oMath>
          <m:r>
            <w:rPr>
              <w:rFonts w:ascii="Cambria Math" w:hAnsi="Cambria Math"/>
              <w:color w:val="auto"/>
              <w:sz w:val="20"/>
              <w:szCs w:val="20"/>
              <w:lang w:eastAsia="zh-CN"/>
            </w:rPr>
            <m:t>s.e.</m:t>
          </m:r>
          <m:d>
            <m:dPr>
              <m:ctrlPr>
                <w:rPr>
                  <w:rFonts w:ascii="Cambria Math" w:hAnsi="Cambria Math"/>
                  <w:i/>
                  <w:color w:val="auto"/>
                  <w:sz w:val="20"/>
                  <w:szCs w:val="20"/>
                  <w:lang w:eastAsia="zh-CN"/>
                </w:rPr>
              </m:ctrlPr>
            </m:dPr>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m:t>
                  </m:r>
                </m:e>
                <m:sub>
                  <m:r>
                    <w:rPr>
                      <w:rFonts w:ascii="Cambria Math" w:hAnsi="Cambria Math"/>
                      <w:color w:val="auto"/>
                      <w:sz w:val="20"/>
                      <w:szCs w:val="20"/>
                      <w:lang w:eastAsia="zh-CN"/>
                    </w:rPr>
                    <m:t>Strat</m:t>
                  </m:r>
                </m:sub>
              </m:sSub>
            </m:e>
          </m:d>
          <m:r>
            <w:rPr>
              <w:rFonts w:ascii="Cambria Math" w:hAnsi="Cambria Math"/>
              <w:color w:val="auto"/>
              <w:sz w:val="20"/>
              <w:szCs w:val="20"/>
              <w:lang w:eastAsia="zh-CN"/>
            </w:rPr>
            <m:t>=</m:t>
          </m:r>
          <m:rad>
            <m:radPr>
              <m:degHide m:val="1"/>
              <m:ctrlPr>
                <w:rPr>
                  <w:rFonts w:ascii="Cambria Math" w:hAnsi="Cambria Math"/>
                  <w:i/>
                  <w:color w:val="auto"/>
                  <w:sz w:val="20"/>
                  <w:szCs w:val="20"/>
                  <w:lang w:eastAsia="zh-CN"/>
                </w:rPr>
              </m:ctrlPr>
            </m:radPr>
            <m:deg/>
            <m:e>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i=a</m:t>
                  </m:r>
                </m:sub>
                <m:sup>
                  <m:r>
                    <w:rPr>
                      <w:rFonts w:ascii="Cambria Math" w:hAnsi="Cambria Math"/>
                      <w:color w:val="auto"/>
                      <w:sz w:val="20"/>
                      <w:szCs w:val="20"/>
                      <w:lang w:eastAsia="zh-CN"/>
                    </w:rPr>
                    <m:t>k</m:t>
                  </m:r>
                </m:sup>
                <m:e>
                  <m:sSup>
                    <m:sSupPr>
                      <m:ctrlPr>
                        <w:rPr>
                          <w:rFonts w:ascii="Cambria Math" w:hAnsi="Cambria Math"/>
                          <w:i/>
                          <w:color w:val="auto"/>
                          <w:sz w:val="20"/>
                          <w:szCs w:val="20"/>
                          <w:lang w:eastAsia="zh-CN"/>
                        </w:rPr>
                      </m:ctrlPr>
                    </m:sSupPr>
                    <m:e>
                      <m:r>
                        <w:rPr>
                          <w:rFonts w:ascii="Cambria Math" w:hAnsi="Cambria Math"/>
                          <w:color w:val="auto"/>
                          <w:sz w:val="20"/>
                          <w:szCs w:val="20"/>
                          <w:lang w:eastAsia="zh-CN"/>
                        </w:rPr>
                        <m:t>(</m:t>
                      </m:r>
                      <m:f>
                        <m:fPr>
                          <m:ctrlPr>
                            <w:rPr>
                              <w:rFonts w:ascii="Cambria Math" w:hAnsi="Cambria Math"/>
                              <w:i/>
                              <w:color w:val="auto"/>
                              <w:sz w:val="20"/>
                              <w:szCs w:val="20"/>
                              <w:lang w:eastAsia="zh-CN"/>
                            </w:rPr>
                          </m:ctrlPr>
                        </m:fPr>
                        <m:num>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g</m:t>
                              </m:r>
                            </m:e>
                            <m:sub>
                              <m:r>
                                <w:rPr>
                                  <w:rFonts w:ascii="Cambria Math" w:hAnsi="Cambria Math"/>
                                  <w:color w:val="auto"/>
                                  <w:sz w:val="20"/>
                                  <w:szCs w:val="20"/>
                                  <w:lang w:eastAsia="zh-CN"/>
                                </w:rPr>
                                <m:t>i</m:t>
                              </m:r>
                            </m:sub>
                          </m:sSub>
                        </m:num>
                        <m:den>
                          <m:r>
                            <w:rPr>
                              <w:rFonts w:ascii="Cambria Math" w:hAnsi="Cambria Math"/>
                              <w:color w:val="auto"/>
                              <w:sz w:val="20"/>
                              <w:szCs w:val="20"/>
                              <w:lang w:eastAsia="zh-CN"/>
                            </w:rPr>
                            <m:t>N</m:t>
                          </m:r>
                        </m:den>
                      </m:f>
                      <m:r>
                        <w:rPr>
                          <w:rFonts w:ascii="Cambria Math" w:hAnsi="Cambria Math"/>
                          <w:color w:val="auto"/>
                          <w:sz w:val="20"/>
                          <w:szCs w:val="20"/>
                          <w:lang w:eastAsia="zh-CN"/>
                        </w:rPr>
                        <m:t>)</m:t>
                      </m:r>
                    </m:e>
                    <m:sup>
                      <m:r>
                        <w:rPr>
                          <w:rFonts w:ascii="Cambria Math" w:hAnsi="Cambria Math"/>
                          <w:color w:val="auto"/>
                          <w:sz w:val="20"/>
                          <w:szCs w:val="20"/>
                          <w:lang w:eastAsia="zh-CN"/>
                        </w:rPr>
                        <m:t>2</m:t>
                      </m:r>
                    </m:sup>
                  </m:sSup>
                  <m:r>
                    <w:rPr>
                      <w:rFonts w:ascii="Cambria Math" w:hAnsi="Cambria Math"/>
                      <w:color w:val="auto"/>
                      <w:sz w:val="20"/>
                      <w:szCs w:val="20"/>
                      <w:lang w:eastAsia="zh-CN"/>
                    </w:rPr>
                    <m:t>×(1-</m:t>
                  </m:r>
                  <m:f>
                    <m:fPr>
                      <m:ctrlPr>
                        <w:rPr>
                          <w:rFonts w:ascii="Cambria Math" w:hAnsi="Cambria Math"/>
                          <w:i/>
                          <w:color w:val="auto"/>
                          <w:sz w:val="20"/>
                          <w:szCs w:val="20"/>
                          <w:lang w:eastAsia="zh-CN"/>
                        </w:rPr>
                      </m:ctrlPr>
                    </m:fPr>
                    <m:num>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i</m:t>
                          </m:r>
                        </m:sub>
                      </m:sSub>
                    </m:num>
                    <m:den>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g</m:t>
                          </m:r>
                        </m:e>
                        <m:sub>
                          <m:r>
                            <w:rPr>
                              <w:rFonts w:ascii="Cambria Math" w:hAnsi="Cambria Math"/>
                              <w:color w:val="auto"/>
                              <w:sz w:val="20"/>
                              <w:szCs w:val="20"/>
                              <w:lang w:eastAsia="zh-CN"/>
                            </w:rPr>
                            <m:t>i</m:t>
                          </m:r>
                        </m:sub>
                      </m:sSub>
                    </m:den>
                  </m:f>
                  <m:r>
                    <w:rPr>
                      <w:rFonts w:ascii="Cambria Math" w:hAnsi="Cambria Math"/>
                      <w:color w:val="auto"/>
                      <w:sz w:val="20"/>
                      <w:szCs w:val="20"/>
                      <w:lang w:eastAsia="zh-CN"/>
                    </w:rPr>
                    <m:t>)×</m:t>
                  </m:r>
                  <m:f>
                    <m:fPr>
                      <m:ctrlPr>
                        <w:rPr>
                          <w:rFonts w:ascii="Cambria Math" w:hAnsi="Cambria Math"/>
                          <w:i/>
                          <w:color w:val="auto"/>
                          <w:sz w:val="20"/>
                          <w:szCs w:val="20"/>
                          <w:lang w:eastAsia="zh-CN"/>
                        </w:rPr>
                      </m:ctrlPr>
                    </m:fPr>
                    <m:num>
                      <m:sSup>
                        <m:sSupPr>
                          <m:ctrlPr>
                            <w:rPr>
                              <w:rFonts w:ascii="Cambria Math" w:hAnsi="Cambria Math"/>
                              <w:i/>
                              <w:color w:val="auto"/>
                              <w:sz w:val="20"/>
                              <w:szCs w:val="20"/>
                              <w:lang w:eastAsia="zh-CN"/>
                            </w:rPr>
                          </m:ctrlPr>
                        </m:sSupPr>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SD</m:t>
                              </m:r>
                            </m:e>
                            <m:sub>
                              <m:r>
                                <w:rPr>
                                  <w:rFonts w:ascii="Cambria Math" w:hAnsi="Cambria Math"/>
                                  <w:color w:val="auto"/>
                                  <w:sz w:val="20"/>
                                  <w:szCs w:val="20"/>
                                  <w:lang w:eastAsia="zh-CN"/>
                                </w:rPr>
                                <m:t>i</m:t>
                              </m:r>
                            </m:sub>
                          </m:sSub>
                        </m:e>
                        <m:sup>
                          <m:r>
                            <w:rPr>
                              <w:rFonts w:ascii="Cambria Math" w:hAnsi="Cambria Math"/>
                              <w:color w:val="auto"/>
                              <w:sz w:val="20"/>
                              <w:szCs w:val="20"/>
                              <w:lang w:eastAsia="zh-CN"/>
                            </w:rPr>
                            <m:t>2</m:t>
                          </m:r>
                        </m:sup>
                      </m:sSup>
                    </m:num>
                    <m:den>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i</m:t>
                          </m:r>
                        </m:sub>
                      </m:sSub>
                    </m:den>
                  </m:f>
                </m:e>
              </m:nary>
            </m:e>
          </m:rad>
        </m:oMath>
      </m:oMathPara>
    </w:p>
    <w:p w14:paraId="6FB31072" w14:textId="77777777" w:rsidR="001906C5" w:rsidRPr="00C33A13" w:rsidRDefault="001906C5" w:rsidP="001906C5">
      <w:pPr>
        <w:jc w:val="both"/>
        <w:rPr>
          <w:iCs/>
          <w:color w:val="auto"/>
          <w:sz w:val="20"/>
          <w:szCs w:val="20"/>
          <w:lang w:eastAsia="zh-CN"/>
        </w:rPr>
      </w:pPr>
      <w:r w:rsidRPr="00C33A13">
        <w:rPr>
          <w:iCs/>
          <w:color w:val="auto"/>
          <w:sz w:val="20"/>
          <w:szCs w:val="20"/>
          <w:lang w:eastAsia="zh-CN"/>
        </w:rPr>
        <w:t>Where:</w:t>
      </w:r>
    </w:p>
    <w:p w14:paraId="438ADFB2" w14:textId="2D8380C6" w:rsidR="001906C5" w:rsidRPr="00C33A13" w:rsidRDefault="001906C5" w:rsidP="001906C5">
      <w:pPr>
        <w:jc w:val="both"/>
        <w:rPr>
          <w:iCs/>
          <w:color w:val="auto"/>
          <w:sz w:val="20"/>
          <w:szCs w:val="20"/>
          <w:lang w:eastAsia="zh-CN"/>
        </w:rPr>
      </w:pPr>
      <w:proofErr w:type="spellStart"/>
      <w:r w:rsidRPr="00C33A13">
        <w:rPr>
          <w:iCs/>
          <w:color w:val="auto"/>
          <w:sz w:val="20"/>
          <w:szCs w:val="20"/>
          <w:lang w:eastAsia="zh-CN"/>
        </w:rPr>
        <w:t>s.e.</w:t>
      </w:r>
      <w:proofErr w:type="spellEnd"/>
      <w:r w:rsidRPr="00C33A13">
        <w:rPr>
          <w:iCs/>
          <w:color w:val="auto"/>
          <w:sz w:val="20"/>
          <w:szCs w:val="20"/>
          <w:lang w:eastAsia="zh-CN"/>
        </w:rPr>
        <w:t>(</w:t>
      </w:r>
      <w:proofErr w:type="spellStart"/>
      <w:proofErr w:type="gramStart"/>
      <w:r w:rsidRPr="00C33A13">
        <w:rPr>
          <w:iCs/>
          <w:color w:val="auto"/>
          <w:sz w:val="20"/>
          <w:szCs w:val="20"/>
          <w:lang w:eastAsia="zh-CN"/>
        </w:rPr>
        <w:t>m</w:t>
      </w:r>
      <w:r w:rsidRPr="00C33A13">
        <w:rPr>
          <w:iCs/>
          <w:color w:val="auto"/>
          <w:sz w:val="20"/>
          <w:szCs w:val="20"/>
          <w:vertAlign w:val="subscript"/>
          <w:lang w:eastAsia="zh-CN"/>
        </w:rPr>
        <w:t>Strat</w:t>
      </w:r>
      <w:proofErr w:type="spellEnd"/>
      <w:r w:rsidRPr="00C33A13">
        <w:rPr>
          <w:iCs/>
          <w:color w:val="auto"/>
          <w:sz w:val="20"/>
          <w:szCs w:val="20"/>
          <w:lang w:eastAsia="zh-CN"/>
        </w:rPr>
        <w:t>)</w:t>
      </w:r>
      <w:r w:rsidR="0089192C" w:rsidRPr="00C33A13">
        <w:rPr>
          <w:iCs/>
          <w:color w:val="auto"/>
          <w:sz w:val="20"/>
          <w:szCs w:val="20"/>
          <w:lang w:eastAsia="zh-CN"/>
        </w:rPr>
        <w:t xml:space="preserve"> </w:t>
      </w:r>
      <w:r w:rsidRPr="00C33A13">
        <w:rPr>
          <w:iCs/>
          <w:color w:val="auto"/>
          <w:sz w:val="20"/>
          <w:szCs w:val="20"/>
          <w:lang w:eastAsia="zh-CN"/>
        </w:rPr>
        <w:t xml:space="preserve"> Standard</w:t>
      </w:r>
      <w:proofErr w:type="gramEnd"/>
      <w:r w:rsidRPr="00C33A13">
        <w:rPr>
          <w:iCs/>
          <w:color w:val="auto"/>
          <w:sz w:val="20"/>
          <w:szCs w:val="20"/>
          <w:lang w:eastAsia="zh-CN"/>
        </w:rPr>
        <w:t xml:space="preserve"> error of the stratified estimated overall mean</w:t>
      </w:r>
    </w:p>
    <w:p w14:paraId="41B49A4A" w14:textId="77777777" w:rsidR="001906C5" w:rsidRPr="00C33A13" w:rsidRDefault="001906C5" w:rsidP="001906C5">
      <w:pPr>
        <w:jc w:val="both"/>
        <w:rPr>
          <w:iCs/>
          <w:color w:val="auto"/>
          <w:sz w:val="20"/>
          <w:szCs w:val="20"/>
          <w:lang w:eastAsia="zh-CN"/>
        </w:rPr>
      </w:pPr>
      <w:proofErr w:type="spellStart"/>
      <w:proofErr w:type="gramStart"/>
      <w:r w:rsidRPr="00C33A13">
        <w:rPr>
          <w:iCs/>
          <w:color w:val="auto"/>
          <w:sz w:val="20"/>
          <w:szCs w:val="20"/>
          <w:lang w:eastAsia="zh-CN"/>
        </w:rPr>
        <w:t>g</w:t>
      </w:r>
      <w:r w:rsidRPr="00C33A13">
        <w:rPr>
          <w:iCs/>
          <w:color w:val="auto"/>
          <w:sz w:val="20"/>
          <w:szCs w:val="20"/>
          <w:vertAlign w:val="subscript"/>
          <w:lang w:eastAsia="zh-CN"/>
        </w:rPr>
        <w:t>i</w:t>
      </w:r>
      <w:proofErr w:type="spellEnd"/>
      <w:r w:rsidRPr="00C33A13">
        <w:rPr>
          <w:iCs/>
          <w:color w:val="auto"/>
          <w:sz w:val="20"/>
          <w:szCs w:val="20"/>
          <w:lang w:eastAsia="zh-CN"/>
        </w:rPr>
        <w:t xml:space="preserve">  Size</w:t>
      </w:r>
      <w:proofErr w:type="gramEnd"/>
      <w:r w:rsidRPr="00C33A13">
        <w:rPr>
          <w:iCs/>
          <w:color w:val="auto"/>
          <w:sz w:val="20"/>
          <w:szCs w:val="20"/>
          <w:lang w:eastAsia="zh-CN"/>
        </w:rPr>
        <w:t xml:space="preserve"> of the </w:t>
      </w:r>
      <w:proofErr w:type="spellStart"/>
      <w:r w:rsidRPr="00C33A13">
        <w:rPr>
          <w:iCs/>
          <w:color w:val="auto"/>
          <w:sz w:val="20"/>
          <w:szCs w:val="20"/>
          <w:lang w:eastAsia="zh-CN"/>
        </w:rPr>
        <w:t>i</w:t>
      </w:r>
      <w:r w:rsidRPr="00C33A13">
        <w:rPr>
          <w:iCs/>
          <w:color w:val="auto"/>
          <w:sz w:val="20"/>
          <w:szCs w:val="20"/>
          <w:vertAlign w:val="subscript"/>
          <w:lang w:eastAsia="zh-CN"/>
        </w:rPr>
        <w:t>th</w:t>
      </w:r>
      <w:proofErr w:type="spellEnd"/>
      <w:r w:rsidRPr="00C33A13">
        <w:rPr>
          <w:iCs/>
          <w:color w:val="auto"/>
          <w:sz w:val="20"/>
          <w:szCs w:val="20"/>
          <w:lang w:eastAsia="zh-CN"/>
        </w:rPr>
        <w:t xml:space="preserve"> district where </w:t>
      </w:r>
      <w:proofErr w:type="spellStart"/>
      <w:r w:rsidRPr="00C33A13">
        <w:rPr>
          <w:iCs/>
          <w:color w:val="auto"/>
          <w:sz w:val="20"/>
          <w:szCs w:val="20"/>
          <w:lang w:eastAsia="zh-CN"/>
        </w:rPr>
        <w:t>i</w:t>
      </w:r>
      <w:proofErr w:type="spellEnd"/>
      <w:r w:rsidRPr="00C33A13">
        <w:rPr>
          <w:iCs/>
          <w:color w:val="auto"/>
          <w:sz w:val="20"/>
          <w:szCs w:val="20"/>
          <w:lang w:eastAsia="zh-CN"/>
        </w:rPr>
        <w:t>=a,…,k</w:t>
      </w:r>
    </w:p>
    <w:p w14:paraId="488FCE91" w14:textId="28A718A4" w:rsidR="001906C5" w:rsidRPr="00C33A13" w:rsidRDefault="001906C5" w:rsidP="001906C5">
      <w:pPr>
        <w:jc w:val="both"/>
        <w:rPr>
          <w:iCs/>
          <w:color w:val="auto"/>
          <w:sz w:val="20"/>
          <w:szCs w:val="20"/>
          <w:lang w:eastAsia="zh-CN"/>
        </w:rPr>
      </w:pPr>
      <w:proofErr w:type="gramStart"/>
      <w:r w:rsidRPr="00C33A13">
        <w:rPr>
          <w:iCs/>
          <w:color w:val="auto"/>
          <w:sz w:val="20"/>
          <w:szCs w:val="20"/>
          <w:lang w:eastAsia="zh-CN"/>
        </w:rPr>
        <w:t>N  Population</w:t>
      </w:r>
      <w:proofErr w:type="gramEnd"/>
      <w:r w:rsidRPr="00C33A13">
        <w:rPr>
          <w:iCs/>
          <w:color w:val="auto"/>
          <w:sz w:val="20"/>
          <w:szCs w:val="20"/>
          <w:lang w:eastAsia="zh-CN"/>
        </w:rPr>
        <w:t xml:space="preserve"> total (</w:t>
      </w:r>
      <w:r w:rsidR="006B13C5">
        <w:rPr>
          <w:iCs/>
          <w:color w:val="auto"/>
          <w:sz w:val="20"/>
          <w:szCs w:val="20"/>
          <w:lang w:eastAsia="zh-CN"/>
        </w:rPr>
        <w:t>635,602</w:t>
      </w:r>
      <w:r w:rsidRPr="00C33A13">
        <w:rPr>
          <w:iCs/>
          <w:color w:val="auto"/>
          <w:sz w:val="20"/>
          <w:szCs w:val="20"/>
          <w:lang w:eastAsia="zh-CN"/>
        </w:rPr>
        <w:t>)</w:t>
      </w:r>
    </w:p>
    <w:p w14:paraId="4FF467AB" w14:textId="77777777" w:rsidR="001906C5" w:rsidRPr="00C33A13" w:rsidRDefault="001906C5" w:rsidP="001906C5">
      <w:pPr>
        <w:jc w:val="both"/>
        <w:rPr>
          <w:iCs/>
          <w:color w:val="auto"/>
          <w:sz w:val="20"/>
          <w:szCs w:val="20"/>
          <w:lang w:eastAsia="zh-CN"/>
        </w:rPr>
      </w:pPr>
      <w:proofErr w:type="spellStart"/>
      <w:proofErr w:type="gramStart"/>
      <w:r w:rsidRPr="00C33A13">
        <w:rPr>
          <w:iCs/>
          <w:color w:val="auto"/>
          <w:sz w:val="20"/>
          <w:szCs w:val="20"/>
          <w:lang w:eastAsia="zh-CN"/>
        </w:rPr>
        <w:lastRenderedPageBreak/>
        <w:t>n</w:t>
      </w:r>
      <w:r w:rsidRPr="00C33A13">
        <w:rPr>
          <w:iCs/>
          <w:color w:val="auto"/>
          <w:sz w:val="20"/>
          <w:szCs w:val="20"/>
          <w:vertAlign w:val="subscript"/>
          <w:lang w:eastAsia="zh-CN"/>
        </w:rPr>
        <w:t>i</w:t>
      </w:r>
      <w:proofErr w:type="spellEnd"/>
      <w:r w:rsidRPr="00C33A13">
        <w:rPr>
          <w:iCs/>
          <w:color w:val="auto"/>
          <w:sz w:val="20"/>
          <w:szCs w:val="20"/>
          <w:lang w:eastAsia="zh-CN"/>
        </w:rPr>
        <w:t xml:space="preserve">  Number</w:t>
      </w:r>
      <w:proofErr w:type="gramEnd"/>
      <w:r w:rsidRPr="00C33A13">
        <w:rPr>
          <w:iCs/>
          <w:color w:val="auto"/>
          <w:sz w:val="20"/>
          <w:szCs w:val="20"/>
          <w:lang w:eastAsia="zh-CN"/>
        </w:rPr>
        <w:t xml:space="preserve"> of sampled units the </w:t>
      </w:r>
      <w:proofErr w:type="spellStart"/>
      <w:r w:rsidRPr="00C33A13">
        <w:rPr>
          <w:iCs/>
          <w:color w:val="auto"/>
          <w:sz w:val="20"/>
          <w:szCs w:val="20"/>
          <w:lang w:eastAsia="zh-CN"/>
        </w:rPr>
        <w:t>i</w:t>
      </w:r>
      <w:r w:rsidRPr="00C33A13">
        <w:rPr>
          <w:iCs/>
          <w:color w:val="auto"/>
          <w:sz w:val="20"/>
          <w:szCs w:val="20"/>
          <w:vertAlign w:val="superscript"/>
          <w:lang w:eastAsia="zh-CN"/>
        </w:rPr>
        <w:t>th</w:t>
      </w:r>
      <w:proofErr w:type="spellEnd"/>
      <w:r w:rsidRPr="00C33A13">
        <w:rPr>
          <w:iCs/>
          <w:color w:val="auto"/>
          <w:sz w:val="20"/>
          <w:szCs w:val="20"/>
          <w:lang w:eastAsia="zh-CN"/>
        </w:rPr>
        <w:t xml:space="preserve"> district where </w:t>
      </w:r>
      <w:proofErr w:type="spellStart"/>
      <w:r w:rsidRPr="00C33A13">
        <w:rPr>
          <w:iCs/>
          <w:color w:val="auto"/>
          <w:sz w:val="20"/>
          <w:szCs w:val="20"/>
          <w:lang w:eastAsia="zh-CN"/>
        </w:rPr>
        <w:t>i</w:t>
      </w:r>
      <w:proofErr w:type="spellEnd"/>
      <w:r w:rsidRPr="00C33A13">
        <w:rPr>
          <w:iCs/>
          <w:color w:val="auto"/>
          <w:sz w:val="20"/>
          <w:szCs w:val="20"/>
          <w:lang w:eastAsia="zh-CN"/>
        </w:rPr>
        <w:t>=a,…,k</w:t>
      </w:r>
    </w:p>
    <w:p w14:paraId="6E39E089" w14:textId="77777777" w:rsidR="001906C5" w:rsidRPr="00C33A13" w:rsidRDefault="001906C5" w:rsidP="001906C5">
      <w:pPr>
        <w:jc w:val="both"/>
        <w:rPr>
          <w:iCs/>
          <w:color w:val="auto"/>
          <w:sz w:val="20"/>
          <w:szCs w:val="20"/>
          <w:lang w:eastAsia="zh-CN"/>
        </w:rPr>
      </w:pPr>
      <w:r w:rsidRPr="00C33A13">
        <w:rPr>
          <w:iCs/>
          <w:color w:val="auto"/>
          <w:sz w:val="20"/>
          <w:szCs w:val="20"/>
          <w:lang w:eastAsia="zh-CN"/>
        </w:rPr>
        <w:t>SD</w:t>
      </w:r>
      <w:r w:rsidRPr="00C33A13">
        <w:rPr>
          <w:iCs/>
          <w:color w:val="auto"/>
          <w:sz w:val="20"/>
          <w:szCs w:val="20"/>
          <w:vertAlign w:val="subscript"/>
          <w:lang w:eastAsia="zh-CN"/>
        </w:rPr>
        <w:t>i</w:t>
      </w:r>
      <w:proofErr w:type="gramStart"/>
      <w:r w:rsidRPr="00C33A13">
        <w:rPr>
          <w:iCs/>
          <w:color w:val="auto"/>
          <w:sz w:val="20"/>
          <w:szCs w:val="20"/>
          <w:vertAlign w:val="superscript"/>
          <w:lang w:eastAsia="zh-CN"/>
        </w:rPr>
        <w:t>2</w:t>
      </w:r>
      <w:r w:rsidRPr="00C33A13">
        <w:rPr>
          <w:iCs/>
          <w:color w:val="auto"/>
          <w:sz w:val="20"/>
          <w:szCs w:val="20"/>
          <w:lang w:eastAsia="zh-CN"/>
        </w:rPr>
        <w:t xml:space="preserve">  Variance</w:t>
      </w:r>
      <w:proofErr w:type="gramEnd"/>
      <w:r w:rsidRPr="00C33A13">
        <w:rPr>
          <w:iCs/>
          <w:color w:val="auto"/>
          <w:sz w:val="20"/>
          <w:szCs w:val="20"/>
          <w:lang w:eastAsia="zh-CN"/>
        </w:rPr>
        <w:t xml:space="preserve"> of the </w:t>
      </w:r>
      <w:proofErr w:type="spellStart"/>
      <w:r w:rsidRPr="00C33A13">
        <w:rPr>
          <w:iCs/>
          <w:color w:val="auto"/>
          <w:sz w:val="20"/>
          <w:szCs w:val="20"/>
          <w:lang w:eastAsia="zh-CN"/>
        </w:rPr>
        <w:t>i</w:t>
      </w:r>
      <w:r w:rsidRPr="00C33A13">
        <w:rPr>
          <w:iCs/>
          <w:color w:val="auto"/>
          <w:sz w:val="20"/>
          <w:szCs w:val="20"/>
          <w:vertAlign w:val="superscript"/>
          <w:lang w:eastAsia="zh-CN"/>
        </w:rPr>
        <w:t>th</w:t>
      </w:r>
      <w:proofErr w:type="spellEnd"/>
      <w:r w:rsidRPr="00C33A13">
        <w:rPr>
          <w:iCs/>
          <w:color w:val="auto"/>
          <w:sz w:val="20"/>
          <w:szCs w:val="20"/>
          <w:lang w:eastAsia="zh-CN"/>
        </w:rPr>
        <w:t xml:space="preserve"> district where </w:t>
      </w:r>
      <w:proofErr w:type="spellStart"/>
      <w:r w:rsidRPr="00C33A13">
        <w:rPr>
          <w:iCs/>
          <w:color w:val="auto"/>
          <w:sz w:val="20"/>
          <w:szCs w:val="20"/>
          <w:lang w:eastAsia="zh-CN"/>
        </w:rPr>
        <w:t>i</w:t>
      </w:r>
      <w:proofErr w:type="spellEnd"/>
      <w:r w:rsidRPr="00C33A13">
        <w:rPr>
          <w:iCs/>
          <w:color w:val="auto"/>
          <w:sz w:val="20"/>
          <w:szCs w:val="20"/>
          <w:lang w:eastAsia="zh-CN"/>
        </w:rPr>
        <w:t>=a,…,k</w:t>
      </w:r>
    </w:p>
    <w:p w14:paraId="3D67EAAB" w14:textId="77777777" w:rsidR="001906C5" w:rsidRPr="00C33A13" w:rsidRDefault="001906C5" w:rsidP="001906C5">
      <w:pPr>
        <w:jc w:val="both"/>
        <w:rPr>
          <w:iCs/>
          <w:color w:val="auto"/>
          <w:sz w:val="20"/>
          <w:szCs w:val="20"/>
          <w:lang w:eastAsia="zh-CN"/>
        </w:rPr>
      </w:pPr>
    </w:p>
    <w:p w14:paraId="56A2888C" w14:textId="77777777" w:rsidR="001906C5" w:rsidRPr="00C33A13" w:rsidRDefault="001906C5" w:rsidP="001906C5">
      <w:pPr>
        <w:jc w:val="both"/>
        <w:rPr>
          <w:b/>
          <w:bCs/>
          <w:iCs/>
          <w:color w:val="auto"/>
          <w:sz w:val="20"/>
          <w:szCs w:val="20"/>
          <w:lang w:eastAsia="zh-CN"/>
        </w:rPr>
      </w:pPr>
      <w:r w:rsidRPr="00C33A13">
        <w:rPr>
          <w:b/>
          <w:bCs/>
          <w:iCs/>
          <w:color w:val="auto"/>
          <w:sz w:val="20"/>
          <w:szCs w:val="20"/>
          <w:lang w:eastAsia="zh-CN"/>
        </w:rPr>
        <w:t>3. t-value</w:t>
      </w:r>
    </w:p>
    <w:p w14:paraId="345D4850" w14:textId="77777777" w:rsidR="001906C5" w:rsidRPr="00C33A13" w:rsidRDefault="001906C5" w:rsidP="001906C5">
      <w:pPr>
        <w:jc w:val="both"/>
        <w:rPr>
          <w:iCs/>
          <w:color w:val="auto"/>
          <w:sz w:val="20"/>
          <w:szCs w:val="20"/>
          <w:lang w:eastAsia="zh-CN"/>
        </w:rPr>
      </w:pPr>
      <w:r w:rsidRPr="00C33A13">
        <w:rPr>
          <w:iCs/>
          <w:color w:val="auto"/>
          <w:sz w:val="20"/>
          <w:szCs w:val="20"/>
          <w:lang w:eastAsia="zh-CN"/>
        </w:rPr>
        <w:t>t-value is depending on:</w:t>
      </w:r>
    </w:p>
    <w:p w14:paraId="79ABFCA7" w14:textId="77777777" w:rsidR="001906C5" w:rsidRPr="00C33A13" w:rsidRDefault="001906C5" w:rsidP="001906C5">
      <w:pPr>
        <w:jc w:val="both"/>
        <w:rPr>
          <w:iCs/>
          <w:color w:val="auto"/>
          <w:sz w:val="20"/>
          <w:szCs w:val="20"/>
          <w:lang w:eastAsia="zh-CN"/>
        </w:rPr>
      </w:pPr>
      <w:r w:rsidRPr="00C33A13">
        <w:rPr>
          <w:iCs/>
          <w:color w:val="auto"/>
          <w:sz w:val="20"/>
          <w:szCs w:val="20"/>
          <w:lang w:eastAsia="zh-CN"/>
        </w:rPr>
        <w:t>(</w:t>
      </w:r>
      <w:proofErr w:type="spellStart"/>
      <w:r w:rsidRPr="00C33A13">
        <w:rPr>
          <w:iCs/>
          <w:color w:val="auto"/>
          <w:sz w:val="20"/>
          <w:szCs w:val="20"/>
          <w:lang w:eastAsia="zh-CN"/>
        </w:rPr>
        <w:t>i</w:t>
      </w:r>
      <w:proofErr w:type="spellEnd"/>
      <w:r w:rsidRPr="00C33A13">
        <w:rPr>
          <w:iCs/>
          <w:color w:val="auto"/>
          <w:sz w:val="20"/>
          <w:szCs w:val="20"/>
          <w:lang w:eastAsia="zh-CN"/>
        </w:rPr>
        <w:t>) The level of confidence, and</w:t>
      </w:r>
    </w:p>
    <w:p w14:paraId="56087978" w14:textId="77777777" w:rsidR="001906C5" w:rsidRPr="00C33A13" w:rsidRDefault="001906C5" w:rsidP="001906C5">
      <w:pPr>
        <w:jc w:val="both"/>
        <w:rPr>
          <w:iCs/>
          <w:color w:val="auto"/>
          <w:sz w:val="20"/>
          <w:szCs w:val="20"/>
          <w:lang w:eastAsia="zh-CN"/>
        </w:rPr>
      </w:pPr>
      <w:r w:rsidRPr="00C33A13">
        <w:rPr>
          <w:iCs/>
          <w:color w:val="auto"/>
          <w:sz w:val="20"/>
          <w:szCs w:val="20"/>
          <w:lang w:eastAsia="zh-CN"/>
        </w:rPr>
        <w:t>(ii) The size of the sample.</w:t>
      </w:r>
    </w:p>
    <w:p w14:paraId="1E28D287" w14:textId="1043750F" w:rsidR="001906C5" w:rsidRPr="00C33A13" w:rsidRDefault="001906C5" w:rsidP="001906C5">
      <w:pPr>
        <w:jc w:val="both"/>
        <w:rPr>
          <w:iCs/>
          <w:color w:val="auto"/>
          <w:sz w:val="20"/>
          <w:szCs w:val="20"/>
          <w:lang w:eastAsia="zh-CN"/>
        </w:rPr>
      </w:pPr>
      <w:r w:rsidRPr="00C33A13">
        <w:rPr>
          <w:iCs/>
          <w:color w:val="auto"/>
          <w:sz w:val="20"/>
          <w:szCs w:val="20"/>
          <w:lang w:eastAsia="zh-CN"/>
        </w:rPr>
        <w:t xml:space="preserve">The t-value associated with </w:t>
      </w:r>
      <w:r w:rsidR="00CA2168" w:rsidRPr="00C33A13">
        <w:rPr>
          <w:iCs/>
          <w:color w:val="auto"/>
          <w:sz w:val="20"/>
          <w:szCs w:val="20"/>
          <w:lang w:eastAsia="zh-CN"/>
        </w:rPr>
        <w:t>95</w:t>
      </w:r>
      <w:r w:rsidRPr="00C33A13">
        <w:rPr>
          <w:iCs/>
          <w:color w:val="auto"/>
          <w:sz w:val="20"/>
          <w:szCs w:val="20"/>
          <w:lang w:eastAsia="zh-CN"/>
        </w:rPr>
        <w:t xml:space="preserve">% confidence and the sample size of </w:t>
      </w:r>
      <w:r w:rsidR="00E63EEC" w:rsidRPr="00C33A13">
        <w:rPr>
          <w:iCs/>
          <w:color w:val="auto"/>
          <w:sz w:val="20"/>
          <w:szCs w:val="20"/>
          <w:lang w:eastAsia="zh-CN"/>
        </w:rPr>
        <w:t>44</w:t>
      </w:r>
      <w:r w:rsidR="00E63EEC">
        <w:rPr>
          <w:iCs/>
          <w:color w:val="auto"/>
          <w:sz w:val="20"/>
          <w:szCs w:val="20"/>
          <w:lang w:eastAsia="zh-CN"/>
        </w:rPr>
        <w:t>3</w:t>
      </w:r>
      <w:r w:rsidR="00E63EEC" w:rsidRPr="00C33A13">
        <w:rPr>
          <w:iCs/>
          <w:color w:val="auto"/>
          <w:sz w:val="20"/>
          <w:szCs w:val="20"/>
          <w:lang w:eastAsia="zh-CN"/>
        </w:rPr>
        <w:t xml:space="preserve"> </w:t>
      </w:r>
      <w:r w:rsidRPr="00C33A13">
        <w:rPr>
          <w:iCs/>
          <w:color w:val="auto"/>
          <w:sz w:val="20"/>
          <w:szCs w:val="20"/>
          <w:lang w:eastAsia="zh-CN"/>
        </w:rPr>
        <w:t>is 1.</w:t>
      </w:r>
      <w:r w:rsidR="00CA2168" w:rsidRPr="00C33A13">
        <w:rPr>
          <w:iCs/>
          <w:color w:val="auto"/>
          <w:sz w:val="20"/>
          <w:szCs w:val="20"/>
          <w:lang w:eastAsia="zh-CN"/>
        </w:rPr>
        <w:t xml:space="preserve">9653 </w:t>
      </w:r>
      <w:r w:rsidRPr="00C33A13">
        <w:rPr>
          <w:iCs/>
          <w:color w:val="auto"/>
          <w:sz w:val="20"/>
          <w:szCs w:val="20"/>
          <w:lang w:eastAsia="zh-CN"/>
        </w:rPr>
        <w:t>as derived in Microsoft Excel using the TINV function.</w:t>
      </w:r>
    </w:p>
    <w:p w14:paraId="1F214808" w14:textId="77777777" w:rsidR="001906C5" w:rsidRPr="00C33A13" w:rsidRDefault="001906C5" w:rsidP="001906C5">
      <w:pPr>
        <w:jc w:val="both"/>
        <w:rPr>
          <w:iCs/>
          <w:color w:val="auto"/>
          <w:sz w:val="20"/>
          <w:szCs w:val="20"/>
          <w:lang w:eastAsia="zh-CN"/>
        </w:rPr>
      </w:pPr>
    </w:p>
    <w:p w14:paraId="5AD51D37" w14:textId="77777777" w:rsidR="001906C5" w:rsidRPr="00C33A13" w:rsidRDefault="001906C5" w:rsidP="001906C5">
      <w:pPr>
        <w:jc w:val="both"/>
        <w:rPr>
          <w:b/>
          <w:bCs/>
          <w:iCs/>
          <w:color w:val="auto"/>
          <w:sz w:val="20"/>
          <w:szCs w:val="20"/>
          <w:lang w:eastAsia="zh-CN"/>
        </w:rPr>
      </w:pPr>
      <w:r w:rsidRPr="00C33A13">
        <w:rPr>
          <w:b/>
          <w:bCs/>
          <w:iCs/>
          <w:color w:val="auto"/>
          <w:sz w:val="20"/>
          <w:szCs w:val="20"/>
          <w:lang w:eastAsia="zh-CN"/>
        </w:rPr>
        <w:t>4. Precision</w:t>
      </w:r>
    </w:p>
    <w:p w14:paraId="3CCEBDAB" w14:textId="77777777" w:rsidR="001906C5" w:rsidRPr="00C33A13" w:rsidRDefault="001906C5" w:rsidP="001906C5">
      <w:pPr>
        <w:jc w:val="both"/>
        <w:rPr>
          <w:iCs/>
          <w:color w:val="auto"/>
          <w:sz w:val="20"/>
          <w:szCs w:val="20"/>
          <w:lang w:eastAsia="zh-CN"/>
        </w:rPr>
      </w:pPr>
      <w:r w:rsidRPr="00C33A13">
        <w:rPr>
          <w:iCs/>
          <w:color w:val="auto"/>
          <w:sz w:val="20"/>
          <w:szCs w:val="20"/>
          <w:lang w:eastAsia="zh-CN"/>
        </w:rPr>
        <w:t>The precision associated with an estimate is:</w:t>
      </w:r>
    </w:p>
    <w:p w14:paraId="624F182B" w14:textId="77777777" w:rsidR="001906C5" w:rsidRPr="00C33A13" w:rsidRDefault="001906C5" w:rsidP="001906C5">
      <w:pPr>
        <w:jc w:val="both"/>
        <w:rPr>
          <w:iCs/>
          <w:color w:val="auto"/>
          <w:sz w:val="20"/>
          <w:szCs w:val="20"/>
          <w:lang w:eastAsia="zh-CN"/>
        </w:rPr>
      </w:pPr>
      <w:r w:rsidRPr="00C33A13">
        <w:rPr>
          <w:iCs/>
          <w:color w:val="auto"/>
          <w:sz w:val="20"/>
          <w:szCs w:val="20"/>
          <w:lang w:eastAsia="zh-CN"/>
        </w:rPr>
        <w:t>t-value × standard error of the mean</w:t>
      </w:r>
    </w:p>
    <w:p w14:paraId="0F5F1BAA" w14:textId="77777777" w:rsidR="001906C5" w:rsidRPr="00C33A13" w:rsidRDefault="001906C5" w:rsidP="001906C5">
      <w:pPr>
        <w:jc w:val="both"/>
        <w:rPr>
          <w:iCs/>
          <w:color w:val="auto"/>
          <w:sz w:val="20"/>
          <w:szCs w:val="20"/>
          <w:lang w:eastAsia="zh-CN"/>
        </w:rPr>
      </w:pPr>
    </w:p>
    <w:p w14:paraId="4EB50DC4" w14:textId="77777777" w:rsidR="001906C5" w:rsidRPr="00C33A13" w:rsidRDefault="001906C5" w:rsidP="001906C5">
      <w:pPr>
        <w:jc w:val="both"/>
        <w:rPr>
          <w:b/>
          <w:bCs/>
          <w:iCs/>
          <w:color w:val="auto"/>
          <w:sz w:val="20"/>
          <w:szCs w:val="20"/>
          <w:lang w:eastAsia="zh-CN"/>
        </w:rPr>
      </w:pPr>
      <w:r w:rsidRPr="00C33A13">
        <w:rPr>
          <w:b/>
          <w:bCs/>
          <w:iCs/>
          <w:color w:val="auto"/>
          <w:sz w:val="20"/>
          <w:szCs w:val="20"/>
          <w:lang w:eastAsia="zh-CN"/>
        </w:rPr>
        <w:t>5. Calculation results</w:t>
      </w:r>
    </w:p>
    <w:p w14:paraId="12DDFD36" w14:textId="6BC1DEC3" w:rsidR="001906C5" w:rsidRPr="00C33A13" w:rsidRDefault="001906C5" w:rsidP="00266E86">
      <w:pPr>
        <w:spacing w:after="0"/>
        <w:jc w:val="both"/>
        <w:rPr>
          <w:iCs/>
          <w:color w:val="auto"/>
          <w:sz w:val="20"/>
          <w:szCs w:val="20"/>
          <w:lang w:eastAsia="zh-CN"/>
        </w:rPr>
      </w:pPr>
      <w:bookmarkStart w:id="104" w:name="_Hlk63427774"/>
      <w:r w:rsidRPr="00C33A13">
        <w:rPr>
          <w:color w:val="auto"/>
          <w:sz w:val="20"/>
          <w:szCs w:val="20"/>
        </w:rPr>
        <w:t>For</w:t>
      </w:r>
      <w:r w:rsidRPr="00C33A13">
        <w:rPr>
          <w:i/>
          <w:color w:val="auto"/>
          <w:sz w:val="20"/>
          <w:szCs w:val="20"/>
        </w:rPr>
        <w:t xml:space="preserve"> </w:t>
      </w:r>
      <w:proofErr w:type="spellStart"/>
      <w:r w:rsidR="008B62EE" w:rsidRPr="00C33A13">
        <w:rPr>
          <w:rFonts w:hint="eastAsia"/>
          <w:color w:val="auto"/>
          <w:sz w:val="20"/>
          <w:szCs w:val="20"/>
          <w:lang w:eastAsia="en-GB"/>
        </w:rPr>
        <w:t>W</w:t>
      </w:r>
      <w:r w:rsidR="008B62EE" w:rsidRPr="00C33A13">
        <w:rPr>
          <w:color w:val="auto"/>
          <w:sz w:val="20"/>
          <w:szCs w:val="20"/>
          <w:vertAlign w:val="subscript"/>
          <w:lang w:eastAsia="en-GB"/>
        </w:rPr>
        <w:t>site</w:t>
      </w:r>
      <w:proofErr w:type="spellEnd"/>
      <w:r w:rsidRPr="00C33A13">
        <w:rPr>
          <w:color w:val="auto"/>
          <w:sz w:val="20"/>
          <w:szCs w:val="20"/>
        </w:rPr>
        <w:t xml:space="preserve">, </w:t>
      </w:r>
      <w:r w:rsidRPr="00C33A13">
        <w:rPr>
          <w:rFonts w:eastAsia="宋体" w:cs="Arial"/>
          <w:color w:val="auto"/>
          <w:sz w:val="20"/>
          <w:szCs w:val="20"/>
          <w:lang w:eastAsia="zh-CN"/>
        </w:rPr>
        <w:t>according to “</w:t>
      </w:r>
      <w:r w:rsidR="0002098B" w:rsidRPr="00C33A13">
        <w:rPr>
          <w:color w:val="auto"/>
          <w:sz w:val="20"/>
          <w:szCs w:val="20"/>
          <w:lang w:eastAsia="zh-CN"/>
        </w:rPr>
        <w:t>Standard</w:t>
      </w:r>
      <w:r w:rsidR="00CA2168" w:rsidRPr="00C33A13">
        <w:rPr>
          <w:color w:val="auto"/>
          <w:sz w:val="20"/>
          <w:szCs w:val="20"/>
          <w:lang w:eastAsia="zh-CN"/>
        </w:rPr>
        <w:t xml:space="preserve">: </w:t>
      </w:r>
      <w:r w:rsidRPr="00C33A13">
        <w:rPr>
          <w:rFonts w:eastAsia="宋体" w:cs="Arial"/>
          <w:color w:val="auto"/>
          <w:sz w:val="20"/>
          <w:szCs w:val="20"/>
          <w:lang w:eastAsia="zh-CN"/>
        </w:rPr>
        <w:t xml:space="preserve">Sampling and surveys for CDM project activities and </w:t>
      </w:r>
      <w:proofErr w:type="spellStart"/>
      <w:r w:rsidRPr="00C33A13">
        <w:rPr>
          <w:rFonts w:eastAsia="宋体" w:cs="Arial"/>
          <w:color w:val="auto"/>
          <w:sz w:val="20"/>
          <w:szCs w:val="20"/>
          <w:lang w:eastAsia="zh-CN"/>
        </w:rPr>
        <w:t>programmes</w:t>
      </w:r>
      <w:proofErr w:type="spellEnd"/>
      <w:r w:rsidRPr="00C33A13">
        <w:rPr>
          <w:rFonts w:eastAsia="宋体" w:cs="Arial"/>
          <w:color w:val="auto"/>
          <w:sz w:val="20"/>
          <w:szCs w:val="20"/>
          <w:lang w:eastAsia="zh-CN"/>
        </w:rPr>
        <w:t xml:space="preserve"> of activities (Version </w:t>
      </w:r>
      <w:r w:rsidR="008F11D9" w:rsidRPr="00C33A13">
        <w:rPr>
          <w:rFonts w:eastAsia="宋体" w:cs="Arial"/>
          <w:color w:val="auto"/>
          <w:sz w:val="20"/>
          <w:szCs w:val="20"/>
          <w:lang w:eastAsia="zh-CN"/>
        </w:rPr>
        <w:t>09</w:t>
      </w:r>
      <w:r w:rsidRPr="00C33A13">
        <w:rPr>
          <w:rFonts w:eastAsia="宋体" w:cs="Arial"/>
          <w:color w:val="auto"/>
          <w:sz w:val="20"/>
          <w:szCs w:val="20"/>
          <w:lang w:eastAsia="zh-CN"/>
        </w:rPr>
        <w:t xml:space="preserve">.0)”, the desired confidence level is </w:t>
      </w:r>
      <w:r w:rsidR="00CA2168" w:rsidRPr="00C33A13">
        <w:rPr>
          <w:rFonts w:eastAsia="宋体" w:cs="Arial"/>
          <w:color w:val="auto"/>
          <w:sz w:val="20"/>
          <w:szCs w:val="20"/>
          <w:lang w:eastAsia="zh-CN"/>
        </w:rPr>
        <w:t>95</w:t>
      </w:r>
      <w:r w:rsidRPr="00C33A13">
        <w:rPr>
          <w:rFonts w:eastAsia="宋体" w:cs="Arial"/>
          <w:color w:val="auto"/>
          <w:sz w:val="20"/>
          <w:szCs w:val="20"/>
          <w:lang w:eastAsia="zh-CN"/>
        </w:rPr>
        <w:t xml:space="preserve">% and the desired precision is 10%. According to statistical principles and sampling survey method, </w:t>
      </w:r>
      <w:r w:rsidR="00E63EEC" w:rsidRPr="00C33A13">
        <w:rPr>
          <w:rFonts w:eastAsia="宋体" w:cs="Arial"/>
          <w:color w:val="auto"/>
          <w:sz w:val="20"/>
          <w:szCs w:val="20"/>
          <w:lang w:eastAsia="zh-CN"/>
        </w:rPr>
        <w:t>44</w:t>
      </w:r>
      <w:r w:rsidR="00E63EEC">
        <w:rPr>
          <w:rFonts w:eastAsia="宋体" w:cs="Arial"/>
          <w:color w:val="auto"/>
          <w:sz w:val="20"/>
          <w:szCs w:val="20"/>
          <w:lang w:eastAsia="zh-CN"/>
        </w:rPr>
        <w:t>3</w:t>
      </w:r>
      <w:r w:rsidR="00E63EEC" w:rsidRPr="00C33A13">
        <w:rPr>
          <w:rFonts w:eastAsia="宋体" w:cs="Arial"/>
          <w:color w:val="auto"/>
          <w:sz w:val="20"/>
          <w:szCs w:val="20"/>
          <w:lang w:eastAsia="zh-CN"/>
        </w:rPr>
        <w:t xml:space="preserve"> </w:t>
      </w:r>
      <w:r w:rsidRPr="00C33A13">
        <w:rPr>
          <w:rFonts w:eastAsia="宋体" w:cs="Arial"/>
          <w:color w:val="auto"/>
          <w:sz w:val="20"/>
          <w:szCs w:val="20"/>
          <w:lang w:eastAsia="zh-CN"/>
        </w:rPr>
        <w:t>samples should be sufficient to satisfy the desired confidence and precision.</w:t>
      </w:r>
    </w:p>
    <w:bookmarkEnd w:id="104"/>
    <w:p w14:paraId="7DFA5837" w14:textId="5F8E28A5" w:rsidR="001906C5" w:rsidRPr="00266E86" w:rsidRDefault="001906C5" w:rsidP="00266E86">
      <w:pPr>
        <w:spacing w:after="0"/>
        <w:jc w:val="both"/>
        <w:rPr>
          <w:rFonts w:ascii="Avenir Book" w:hAnsi="Avenir Book"/>
          <w:iCs/>
          <w:color w:val="auto"/>
          <w:sz w:val="20"/>
          <w:szCs w:val="20"/>
          <w:lang w:eastAsia="zh-CN"/>
        </w:rPr>
      </w:pPr>
      <w:r w:rsidRPr="00266E86">
        <w:rPr>
          <w:iCs/>
          <w:color w:val="auto"/>
          <w:sz w:val="20"/>
          <w:szCs w:val="20"/>
          <w:lang w:eastAsia="zh-CN"/>
        </w:rPr>
        <w:t>The calculation results are shown below. For more details of these calculations, please refer to the ER calculation spread sheet.</w:t>
      </w:r>
      <w:bookmarkStart w:id="105" w:name="_Hlk63427796"/>
    </w:p>
    <w:tbl>
      <w:tblPr>
        <w:tblStyle w:val="afffff3"/>
        <w:tblW w:w="0" w:type="auto"/>
        <w:tblLook w:val="04A0" w:firstRow="1" w:lastRow="0" w:firstColumn="1" w:lastColumn="0" w:noHBand="0" w:noVBand="1"/>
      </w:tblPr>
      <w:tblGrid>
        <w:gridCol w:w="2689"/>
        <w:gridCol w:w="1050"/>
        <w:gridCol w:w="1174"/>
        <w:gridCol w:w="1365"/>
        <w:gridCol w:w="1210"/>
        <w:gridCol w:w="2134"/>
      </w:tblGrid>
      <w:tr w:rsidR="001906C5" w:rsidRPr="00E63EEC" w14:paraId="35471188" w14:textId="77777777" w:rsidTr="00454100">
        <w:tc>
          <w:tcPr>
            <w:tcW w:w="2689" w:type="dxa"/>
            <w:vAlign w:val="center"/>
          </w:tcPr>
          <w:bookmarkEnd w:id="105"/>
          <w:p w14:paraId="08173C08" w14:textId="77777777" w:rsidR="001906C5" w:rsidRPr="00E63EEC" w:rsidRDefault="001906C5" w:rsidP="00266E86">
            <w:pPr>
              <w:jc w:val="center"/>
              <w:rPr>
                <w:rFonts w:asciiTheme="minorHAnsi" w:hAnsiTheme="minorHAnsi"/>
                <w:iCs/>
                <w:color w:val="auto"/>
                <w:sz w:val="18"/>
                <w:szCs w:val="18"/>
                <w:lang w:eastAsia="zh-CN"/>
              </w:rPr>
            </w:pPr>
            <w:r w:rsidRPr="00E63EEC">
              <w:rPr>
                <w:rFonts w:asciiTheme="minorHAnsi" w:hAnsiTheme="minorHAnsi"/>
                <w:iCs/>
                <w:color w:val="auto"/>
                <w:sz w:val="18"/>
                <w:szCs w:val="18"/>
                <w:lang w:eastAsia="zh-CN"/>
              </w:rPr>
              <w:t>Period</w:t>
            </w:r>
          </w:p>
        </w:tc>
        <w:tc>
          <w:tcPr>
            <w:tcW w:w="1050" w:type="dxa"/>
            <w:vAlign w:val="center"/>
          </w:tcPr>
          <w:p w14:paraId="7E66B0BB" w14:textId="77777777" w:rsidR="001906C5" w:rsidRPr="00E63EEC" w:rsidRDefault="001906C5" w:rsidP="00266E86">
            <w:pPr>
              <w:jc w:val="center"/>
              <w:rPr>
                <w:rFonts w:asciiTheme="minorHAnsi" w:hAnsiTheme="minorHAnsi"/>
                <w:iCs/>
                <w:color w:val="auto"/>
                <w:sz w:val="18"/>
                <w:szCs w:val="18"/>
                <w:lang w:eastAsia="zh-CN"/>
              </w:rPr>
            </w:pPr>
            <w:r w:rsidRPr="00E63EEC">
              <w:rPr>
                <w:rFonts w:asciiTheme="minorHAnsi" w:hAnsiTheme="minorHAnsi"/>
                <w:iCs/>
                <w:color w:val="auto"/>
                <w:sz w:val="18"/>
                <w:szCs w:val="18"/>
                <w:lang w:eastAsia="zh-CN"/>
              </w:rPr>
              <w:t>t-value</w:t>
            </w:r>
          </w:p>
        </w:tc>
        <w:tc>
          <w:tcPr>
            <w:tcW w:w="1174" w:type="dxa"/>
            <w:vAlign w:val="center"/>
          </w:tcPr>
          <w:p w14:paraId="4496EE1E" w14:textId="77777777" w:rsidR="001906C5" w:rsidRPr="00E63EEC" w:rsidRDefault="001906C5" w:rsidP="00266E86">
            <w:pPr>
              <w:jc w:val="center"/>
              <w:rPr>
                <w:rFonts w:asciiTheme="minorHAnsi" w:hAnsiTheme="minorHAnsi"/>
                <w:iCs/>
                <w:color w:val="auto"/>
                <w:sz w:val="18"/>
                <w:szCs w:val="18"/>
                <w:lang w:eastAsia="zh-CN"/>
              </w:rPr>
            </w:pPr>
            <w:proofErr w:type="spellStart"/>
            <w:r w:rsidRPr="00E63EEC">
              <w:rPr>
                <w:rFonts w:asciiTheme="minorHAnsi" w:hAnsiTheme="minorHAnsi"/>
                <w:iCs/>
                <w:color w:val="auto"/>
                <w:sz w:val="18"/>
                <w:szCs w:val="18"/>
                <w:lang w:eastAsia="zh-CN"/>
              </w:rPr>
              <w:t>m</w:t>
            </w:r>
            <w:r w:rsidRPr="00E63EEC">
              <w:rPr>
                <w:rFonts w:asciiTheme="minorHAnsi" w:hAnsiTheme="minorHAnsi"/>
                <w:iCs/>
                <w:color w:val="auto"/>
                <w:sz w:val="18"/>
                <w:szCs w:val="18"/>
                <w:vertAlign w:val="subscript"/>
                <w:lang w:eastAsia="zh-CN"/>
              </w:rPr>
              <w:t>Strat</w:t>
            </w:r>
            <w:proofErr w:type="spellEnd"/>
          </w:p>
        </w:tc>
        <w:tc>
          <w:tcPr>
            <w:tcW w:w="1365" w:type="dxa"/>
            <w:vAlign w:val="center"/>
          </w:tcPr>
          <w:p w14:paraId="6D39DC39" w14:textId="77777777" w:rsidR="001906C5" w:rsidRPr="00E63EEC" w:rsidRDefault="001906C5" w:rsidP="00266E86">
            <w:pPr>
              <w:jc w:val="center"/>
              <w:rPr>
                <w:rFonts w:asciiTheme="minorHAnsi" w:hAnsiTheme="minorHAnsi"/>
                <w:iCs/>
                <w:color w:val="auto"/>
                <w:sz w:val="18"/>
                <w:szCs w:val="18"/>
                <w:lang w:eastAsia="zh-CN"/>
              </w:rPr>
            </w:pPr>
            <w:proofErr w:type="spellStart"/>
            <w:r w:rsidRPr="00E63EEC">
              <w:rPr>
                <w:rFonts w:asciiTheme="minorHAnsi" w:hAnsiTheme="minorHAnsi"/>
                <w:iCs/>
                <w:color w:val="auto"/>
                <w:sz w:val="18"/>
                <w:szCs w:val="18"/>
                <w:lang w:eastAsia="zh-CN"/>
              </w:rPr>
              <w:t>s.e.</w:t>
            </w:r>
            <w:proofErr w:type="spellEnd"/>
            <w:r w:rsidRPr="00E63EEC">
              <w:rPr>
                <w:rFonts w:asciiTheme="minorHAnsi" w:hAnsiTheme="minorHAnsi"/>
                <w:iCs/>
                <w:color w:val="auto"/>
                <w:sz w:val="18"/>
                <w:szCs w:val="18"/>
                <w:lang w:eastAsia="zh-CN"/>
              </w:rPr>
              <w:t>(</w:t>
            </w:r>
            <w:proofErr w:type="spellStart"/>
            <w:r w:rsidRPr="00E63EEC">
              <w:rPr>
                <w:rFonts w:asciiTheme="minorHAnsi" w:hAnsiTheme="minorHAnsi"/>
                <w:iCs/>
                <w:color w:val="auto"/>
                <w:sz w:val="18"/>
                <w:szCs w:val="18"/>
                <w:lang w:eastAsia="zh-CN"/>
              </w:rPr>
              <w:t>m</w:t>
            </w:r>
            <w:r w:rsidRPr="00E63EEC">
              <w:rPr>
                <w:rFonts w:asciiTheme="minorHAnsi" w:hAnsiTheme="minorHAnsi"/>
                <w:iCs/>
                <w:color w:val="auto"/>
                <w:sz w:val="18"/>
                <w:szCs w:val="18"/>
                <w:vertAlign w:val="subscript"/>
                <w:lang w:eastAsia="zh-CN"/>
              </w:rPr>
              <w:t>Strat</w:t>
            </w:r>
            <w:proofErr w:type="spellEnd"/>
            <w:r w:rsidRPr="00E63EEC">
              <w:rPr>
                <w:rFonts w:asciiTheme="minorHAnsi" w:hAnsiTheme="minorHAnsi"/>
                <w:iCs/>
                <w:color w:val="auto"/>
                <w:sz w:val="18"/>
                <w:szCs w:val="18"/>
                <w:lang w:eastAsia="zh-CN"/>
              </w:rPr>
              <w:t>)</w:t>
            </w:r>
          </w:p>
        </w:tc>
        <w:tc>
          <w:tcPr>
            <w:tcW w:w="1210" w:type="dxa"/>
            <w:vAlign w:val="center"/>
          </w:tcPr>
          <w:p w14:paraId="5FC2630D" w14:textId="77777777" w:rsidR="001906C5" w:rsidRPr="00E63EEC" w:rsidRDefault="001906C5" w:rsidP="00266E86">
            <w:pPr>
              <w:jc w:val="center"/>
              <w:rPr>
                <w:rFonts w:asciiTheme="minorHAnsi" w:hAnsiTheme="minorHAnsi"/>
                <w:iCs/>
                <w:color w:val="auto"/>
                <w:sz w:val="18"/>
                <w:szCs w:val="18"/>
                <w:lang w:eastAsia="zh-CN"/>
              </w:rPr>
            </w:pPr>
            <w:r w:rsidRPr="00E63EEC">
              <w:rPr>
                <w:rFonts w:asciiTheme="minorHAnsi" w:hAnsiTheme="minorHAnsi"/>
                <w:iCs/>
                <w:color w:val="auto"/>
                <w:sz w:val="18"/>
                <w:szCs w:val="18"/>
                <w:lang w:eastAsia="zh-CN"/>
              </w:rPr>
              <w:t>Precision</w:t>
            </w:r>
          </w:p>
        </w:tc>
        <w:tc>
          <w:tcPr>
            <w:tcW w:w="2134" w:type="dxa"/>
            <w:vAlign w:val="center"/>
          </w:tcPr>
          <w:p w14:paraId="3F5EDCBD" w14:textId="77777777" w:rsidR="001906C5" w:rsidRPr="00E63EEC" w:rsidRDefault="001906C5" w:rsidP="00266E86">
            <w:pPr>
              <w:jc w:val="center"/>
              <w:rPr>
                <w:rFonts w:asciiTheme="minorHAnsi" w:hAnsiTheme="minorHAnsi"/>
                <w:iCs/>
                <w:color w:val="auto"/>
                <w:sz w:val="18"/>
                <w:szCs w:val="18"/>
                <w:lang w:eastAsia="zh-CN"/>
              </w:rPr>
            </w:pPr>
            <w:r w:rsidRPr="00E63EEC">
              <w:rPr>
                <w:rFonts w:asciiTheme="minorHAnsi" w:hAnsiTheme="minorHAnsi"/>
                <w:iCs/>
                <w:color w:val="auto"/>
                <w:sz w:val="18"/>
                <w:szCs w:val="18"/>
                <w:lang w:eastAsia="zh-CN"/>
              </w:rPr>
              <w:t>Relative Precision</w:t>
            </w:r>
          </w:p>
        </w:tc>
      </w:tr>
      <w:tr w:rsidR="00E63EEC" w:rsidRPr="00E63EEC" w14:paraId="25066021" w14:textId="77777777" w:rsidTr="0059050D">
        <w:tc>
          <w:tcPr>
            <w:tcW w:w="2689" w:type="dxa"/>
          </w:tcPr>
          <w:p w14:paraId="080E13E9" w14:textId="4C96099F" w:rsidR="00E63EEC" w:rsidRPr="00E63EEC" w:rsidRDefault="00E63EEC" w:rsidP="00E63EEC">
            <w:pPr>
              <w:jc w:val="center"/>
              <w:rPr>
                <w:rFonts w:asciiTheme="minorHAnsi" w:hAnsiTheme="minorHAnsi"/>
                <w:iCs/>
                <w:color w:val="auto"/>
                <w:sz w:val="18"/>
                <w:szCs w:val="18"/>
                <w:lang w:eastAsia="zh-CN"/>
              </w:rPr>
            </w:pPr>
            <w:r w:rsidRPr="0059050D">
              <w:rPr>
                <w:rFonts w:asciiTheme="minorHAnsi" w:hAnsiTheme="minorHAnsi"/>
                <w:color w:val="auto"/>
                <w:sz w:val="18"/>
                <w:szCs w:val="18"/>
                <w:lang w:val="en-GB" w:eastAsia="zh-CN"/>
              </w:rPr>
              <w:t>01/08/2021-31/08/2021</w:t>
            </w:r>
          </w:p>
        </w:tc>
        <w:tc>
          <w:tcPr>
            <w:tcW w:w="1050" w:type="dxa"/>
            <w:tcBorders>
              <w:top w:val="single" w:sz="4" w:space="0" w:color="auto"/>
              <w:left w:val="single" w:sz="4" w:space="0" w:color="auto"/>
              <w:bottom w:val="single" w:sz="4" w:space="0" w:color="auto"/>
              <w:right w:val="single" w:sz="4" w:space="0" w:color="auto"/>
            </w:tcBorders>
            <w:shd w:val="clear" w:color="000000" w:fill="FFFFFF"/>
            <w:vAlign w:val="center"/>
          </w:tcPr>
          <w:p w14:paraId="1F1E924F" w14:textId="32FBF24D" w:rsidR="00E63EEC" w:rsidRPr="00E63EEC" w:rsidRDefault="00E63EEC" w:rsidP="00E63EEC">
            <w:pPr>
              <w:jc w:val="center"/>
              <w:rPr>
                <w:rFonts w:asciiTheme="minorHAnsi" w:hAnsiTheme="minorHAnsi"/>
                <w:iCs/>
                <w:color w:val="auto"/>
                <w:sz w:val="18"/>
                <w:szCs w:val="18"/>
                <w:lang w:eastAsia="zh-CN"/>
              </w:rPr>
            </w:pPr>
            <w:r w:rsidRPr="0059050D">
              <w:rPr>
                <w:rFonts w:asciiTheme="minorHAnsi" w:hAnsiTheme="minorHAnsi" w:cs="Calibri"/>
                <w:sz w:val="18"/>
                <w:szCs w:val="18"/>
              </w:rPr>
              <w:t xml:space="preserve">1.9653 </w:t>
            </w:r>
          </w:p>
        </w:tc>
        <w:tc>
          <w:tcPr>
            <w:tcW w:w="1174" w:type="dxa"/>
            <w:tcBorders>
              <w:top w:val="single" w:sz="4" w:space="0" w:color="auto"/>
              <w:left w:val="nil"/>
              <w:bottom w:val="single" w:sz="4" w:space="0" w:color="auto"/>
              <w:right w:val="single" w:sz="4" w:space="0" w:color="auto"/>
            </w:tcBorders>
            <w:shd w:val="clear" w:color="000000" w:fill="FFFFFF"/>
            <w:vAlign w:val="center"/>
          </w:tcPr>
          <w:p w14:paraId="72DFB12B" w14:textId="068B5023" w:rsidR="00E63EEC" w:rsidRPr="00E63EEC" w:rsidRDefault="00E63EEC" w:rsidP="00E63EEC">
            <w:pPr>
              <w:jc w:val="center"/>
              <w:rPr>
                <w:rFonts w:asciiTheme="minorHAnsi" w:hAnsiTheme="minorHAnsi"/>
                <w:iCs/>
                <w:color w:val="auto"/>
                <w:sz w:val="18"/>
                <w:szCs w:val="18"/>
                <w:lang w:eastAsia="zh-CN"/>
              </w:rPr>
            </w:pPr>
            <w:r w:rsidRPr="0059050D">
              <w:rPr>
                <w:rFonts w:asciiTheme="minorHAnsi" w:hAnsiTheme="minorHAnsi" w:cs="Calibri"/>
                <w:sz w:val="18"/>
                <w:szCs w:val="18"/>
              </w:rPr>
              <w:t xml:space="preserve">68.01 </w:t>
            </w:r>
          </w:p>
        </w:tc>
        <w:tc>
          <w:tcPr>
            <w:tcW w:w="1365" w:type="dxa"/>
            <w:tcBorders>
              <w:top w:val="single" w:sz="4" w:space="0" w:color="auto"/>
              <w:left w:val="nil"/>
              <w:bottom w:val="single" w:sz="4" w:space="0" w:color="auto"/>
              <w:right w:val="single" w:sz="4" w:space="0" w:color="auto"/>
            </w:tcBorders>
            <w:shd w:val="clear" w:color="auto" w:fill="auto"/>
            <w:vAlign w:val="center"/>
          </w:tcPr>
          <w:p w14:paraId="0A9CC1F9" w14:textId="298E123A" w:rsidR="00E63EEC" w:rsidRPr="00E63EEC" w:rsidRDefault="00E63EEC" w:rsidP="00E63EEC">
            <w:pPr>
              <w:jc w:val="center"/>
              <w:rPr>
                <w:rFonts w:asciiTheme="minorHAnsi" w:hAnsiTheme="minorHAnsi"/>
                <w:iCs/>
                <w:color w:val="auto"/>
                <w:sz w:val="18"/>
                <w:szCs w:val="18"/>
                <w:lang w:eastAsia="zh-CN"/>
              </w:rPr>
            </w:pPr>
            <w:r w:rsidRPr="0059050D">
              <w:rPr>
                <w:rFonts w:asciiTheme="minorHAnsi" w:hAnsiTheme="minorHAnsi" w:cs="Calibri"/>
                <w:sz w:val="18"/>
                <w:szCs w:val="18"/>
              </w:rPr>
              <w:t xml:space="preserve">1.1956 </w:t>
            </w:r>
          </w:p>
        </w:tc>
        <w:tc>
          <w:tcPr>
            <w:tcW w:w="1210" w:type="dxa"/>
            <w:tcBorders>
              <w:top w:val="single" w:sz="4" w:space="0" w:color="auto"/>
              <w:left w:val="nil"/>
              <w:bottom w:val="single" w:sz="4" w:space="0" w:color="auto"/>
              <w:right w:val="single" w:sz="4" w:space="0" w:color="auto"/>
            </w:tcBorders>
            <w:shd w:val="clear" w:color="auto" w:fill="auto"/>
            <w:vAlign w:val="center"/>
          </w:tcPr>
          <w:p w14:paraId="3ACA30F8" w14:textId="4A5E07CC" w:rsidR="00E63EEC" w:rsidRPr="00E63EEC" w:rsidRDefault="00E63EEC" w:rsidP="00E63EEC">
            <w:pPr>
              <w:jc w:val="center"/>
              <w:rPr>
                <w:rFonts w:asciiTheme="minorHAnsi" w:hAnsiTheme="minorHAnsi"/>
                <w:iCs/>
                <w:color w:val="auto"/>
                <w:sz w:val="18"/>
                <w:szCs w:val="18"/>
                <w:lang w:eastAsia="zh-CN"/>
              </w:rPr>
            </w:pPr>
            <w:r w:rsidRPr="0059050D">
              <w:rPr>
                <w:rFonts w:asciiTheme="minorHAnsi" w:hAnsiTheme="minorHAnsi" w:cs="Calibri"/>
                <w:sz w:val="18"/>
                <w:szCs w:val="18"/>
              </w:rPr>
              <w:t xml:space="preserve">2.3497 </w:t>
            </w:r>
          </w:p>
        </w:tc>
        <w:tc>
          <w:tcPr>
            <w:tcW w:w="2134" w:type="dxa"/>
            <w:tcBorders>
              <w:top w:val="single" w:sz="4" w:space="0" w:color="auto"/>
              <w:left w:val="nil"/>
              <w:bottom w:val="single" w:sz="4" w:space="0" w:color="auto"/>
              <w:right w:val="single" w:sz="4" w:space="0" w:color="auto"/>
            </w:tcBorders>
            <w:shd w:val="clear" w:color="auto" w:fill="auto"/>
            <w:vAlign w:val="center"/>
          </w:tcPr>
          <w:p w14:paraId="79C566D1" w14:textId="145DF6F4" w:rsidR="00E63EEC" w:rsidRPr="00E63EEC" w:rsidRDefault="00E63EEC" w:rsidP="00E63EEC">
            <w:pPr>
              <w:jc w:val="center"/>
              <w:rPr>
                <w:rFonts w:asciiTheme="minorHAnsi" w:hAnsiTheme="minorHAnsi"/>
                <w:iCs/>
                <w:color w:val="auto"/>
                <w:sz w:val="18"/>
                <w:szCs w:val="18"/>
                <w:lang w:eastAsia="zh-CN"/>
              </w:rPr>
            </w:pPr>
            <w:r w:rsidRPr="0059050D">
              <w:rPr>
                <w:rFonts w:asciiTheme="minorHAnsi" w:hAnsiTheme="minorHAnsi" w:cs="Calibri"/>
                <w:sz w:val="18"/>
                <w:szCs w:val="18"/>
              </w:rPr>
              <w:t>3.45%</w:t>
            </w:r>
          </w:p>
        </w:tc>
      </w:tr>
      <w:tr w:rsidR="00E63EEC" w:rsidRPr="00E63EEC" w14:paraId="2EE98EB3" w14:textId="77777777" w:rsidTr="0059050D">
        <w:tc>
          <w:tcPr>
            <w:tcW w:w="2689" w:type="dxa"/>
          </w:tcPr>
          <w:p w14:paraId="00A2A3BD" w14:textId="73D799F2" w:rsidR="00E63EEC" w:rsidRPr="00E63EEC" w:rsidRDefault="00E63EEC" w:rsidP="00E63EEC">
            <w:pPr>
              <w:jc w:val="center"/>
              <w:rPr>
                <w:rFonts w:asciiTheme="minorHAnsi" w:hAnsiTheme="minorHAnsi"/>
                <w:iCs/>
                <w:color w:val="auto"/>
                <w:sz w:val="18"/>
                <w:szCs w:val="18"/>
                <w:lang w:eastAsia="zh-CN"/>
              </w:rPr>
            </w:pPr>
            <w:r w:rsidRPr="0059050D">
              <w:rPr>
                <w:rFonts w:asciiTheme="minorHAnsi" w:hAnsiTheme="minorHAnsi"/>
                <w:color w:val="auto"/>
                <w:sz w:val="18"/>
                <w:szCs w:val="18"/>
                <w:lang w:val="en-GB" w:eastAsia="zh-CN"/>
              </w:rPr>
              <w:t>01/09/2021-30/09/2021</w:t>
            </w:r>
          </w:p>
        </w:tc>
        <w:tc>
          <w:tcPr>
            <w:tcW w:w="1050" w:type="dxa"/>
            <w:tcBorders>
              <w:top w:val="nil"/>
              <w:left w:val="single" w:sz="4" w:space="0" w:color="auto"/>
              <w:bottom w:val="single" w:sz="4" w:space="0" w:color="auto"/>
              <w:right w:val="single" w:sz="4" w:space="0" w:color="auto"/>
            </w:tcBorders>
            <w:shd w:val="clear" w:color="000000" w:fill="FFFFFF"/>
            <w:vAlign w:val="center"/>
          </w:tcPr>
          <w:p w14:paraId="7A7043A7" w14:textId="3139D8AB" w:rsidR="00E63EEC" w:rsidRPr="00E63EEC" w:rsidRDefault="00E63EEC" w:rsidP="00E63EEC">
            <w:pPr>
              <w:jc w:val="center"/>
              <w:rPr>
                <w:rFonts w:asciiTheme="minorHAnsi" w:hAnsiTheme="minorHAnsi"/>
                <w:iCs/>
                <w:color w:val="auto"/>
                <w:sz w:val="18"/>
                <w:szCs w:val="18"/>
                <w:lang w:eastAsia="zh-CN"/>
              </w:rPr>
            </w:pPr>
            <w:r w:rsidRPr="0059050D">
              <w:rPr>
                <w:rFonts w:asciiTheme="minorHAnsi" w:hAnsiTheme="minorHAnsi" w:cs="Calibri"/>
                <w:sz w:val="18"/>
                <w:szCs w:val="18"/>
              </w:rPr>
              <w:t xml:space="preserve">1.9653 </w:t>
            </w:r>
          </w:p>
        </w:tc>
        <w:tc>
          <w:tcPr>
            <w:tcW w:w="1174" w:type="dxa"/>
            <w:tcBorders>
              <w:top w:val="nil"/>
              <w:left w:val="nil"/>
              <w:bottom w:val="single" w:sz="4" w:space="0" w:color="auto"/>
              <w:right w:val="single" w:sz="4" w:space="0" w:color="auto"/>
            </w:tcBorders>
            <w:shd w:val="clear" w:color="000000" w:fill="FFFFFF"/>
            <w:vAlign w:val="center"/>
          </w:tcPr>
          <w:p w14:paraId="3FE04E23" w14:textId="1339E66D" w:rsidR="00E63EEC" w:rsidRPr="00E63EEC" w:rsidRDefault="00E63EEC" w:rsidP="00E63EEC">
            <w:pPr>
              <w:jc w:val="center"/>
              <w:rPr>
                <w:rFonts w:asciiTheme="minorHAnsi" w:hAnsiTheme="minorHAnsi"/>
                <w:iCs/>
                <w:color w:val="auto"/>
                <w:sz w:val="18"/>
                <w:szCs w:val="18"/>
                <w:lang w:eastAsia="zh-CN"/>
              </w:rPr>
            </w:pPr>
            <w:r w:rsidRPr="0059050D">
              <w:rPr>
                <w:rFonts w:asciiTheme="minorHAnsi" w:hAnsiTheme="minorHAnsi" w:cs="Calibri"/>
                <w:sz w:val="18"/>
                <w:szCs w:val="18"/>
              </w:rPr>
              <w:t xml:space="preserve">67.81 </w:t>
            </w:r>
          </w:p>
        </w:tc>
        <w:tc>
          <w:tcPr>
            <w:tcW w:w="1365" w:type="dxa"/>
            <w:tcBorders>
              <w:top w:val="nil"/>
              <w:left w:val="nil"/>
              <w:bottom w:val="single" w:sz="4" w:space="0" w:color="auto"/>
              <w:right w:val="single" w:sz="4" w:space="0" w:color="auto"/>
            </w:tcBorders>
            <w:shd w:val="clear" w:color="auto" w:fill="auto"/>
            <w:vAlign w:val="center"/>
          </w:tcPr>
          <w:p w14:paraId="1B226C75" w14:textId="2F498FF5" w:rsidR="00E63EEC" w:rsidRPr="00E63EEC" w:rsidRDefault="00E63EEC" w:rsidP="00E63EEC">
            <w:pPr>
              <w:jc w:val="center"/>
              <w:rPr>
                <w:rFonts w:asciiTheme="minorHAnsi" w:hAnsiTheme="minorHAnsi"/>
                <w:iCs/>
                <w:color w:val="auto"/>
                <w:sz w:val="18"/>
                <w:szCs w:val="18"/>
                <w:lang w:eastAsia="zh-CN"/>
              </w:rPr>
            </w:pPr>
            <w:r w:rsidRPr="0059050D">
              <w:rPr>
                <w:rFonts w:asciiTheme="minorHAnsi" w:hAnsiTheme="minorHAnsi" w:cs="Calibri"/>
                <w:sz w:val="18"/>
                <w:szCs w:val="18"/>
              </w:rPr>
              <w:t xml:space="preserve">1.2159 </w:t>
            </w:r>
          </w:p>
        </w:tc>
        <w:tc>
          <w:tcPr>
            <w:tcW w:w="1210" w:type="dxa"/>
            <w:tcBorders>
              <w:top w:val="nil"/>
              <w:left w:val="nil"/>
              <w:bottom w:val="single" w:sz="4" w:space="0" w:color="auto"/>
              <w:right w:val="single" w:sz="4" w:space="0" w:color="auto"/>
            </w:tcBorders>
            <w:shd w:val="clear" w:color="auto" w:fill="auto"/>
            <w:vAlign w:val="center"/>
          </w:tcPr>
          <w:p w14:paraId="12A792E2" w14:textId="342471DC" w:rsidR="00E63EEC" w:rsidRPr="00E63EEC" w:rsidRDefault="00E63EEC" w:rsidP="00E63EEC">
            <w:pPr>
              <w:jc w:val="center"/>
              <w:rPr>
                <w:rFonts w:asciiTheme="minorHAnsi" w:hAnsiTheme="minorHAnsi"/>
                <w:iCs/>
                <w:color w:val="auto"/>
                <w:sz w:val="18"/>
                <w:szCs w:val="18"/>
                <w:lang w:eastAsia="zh-CN"/>
              </w:rPr>
            </w:pPr>
            <w:r w:rsidRPr="0059050D">
              <w:rPr>
                <w:rFonts w:asciiTheme="minorHAnsi" w:hAnsiTheme="minorHAnsi" w:cs="Calibri"/>
                <w:sz w:val="18"/>
                <w:szCs w:val="18"/>
              </w:rPr>
              <w:t xml:space="preserve">2.3897 </w:t>
            </w:r>
          </w:p>
        </w:tc>
        <w:tc>
          <w:tcPr>
            <w:tcW w:w="2134" w:type="dxa"/>
            <w:tcBorders>
              <w:top w:val="nil"/>
              <w:left w:val="nil"/>
              <w:bottom w:val="single" w:sz="4" w:space="0" w:color="auto"/>
              <w:right w:val="single" w:sz="4" w:space="0" w:color="auto"/>
            </w:tcBorders>
            <w:shd w:val="clear" w:color="auto" w:fill="auto"/>
            <w:vAlign w:val="center"/>
          </w:tcPr>
          <w:p w14:paraId="41BA9B6D" w14:textId="7530E62D" w:rsidR="00E63EEC" w:rsidRPr="00E63EEC" w:rsidRDefault="00E63EEC" w:rsidP="00E63EEC">
            <w:pPr>
              <w:jc w:val="center"/>
              <w:rPr>
                <w:rFonts w:asciiTheme="minorHAnsi" w:hAnsiTheme="minorHAnsi"/>
                <w:iCs/>
                <w:color w:val="auto"/>
                <w:sz w:val="18"/>
                <w:szCs w:val="18"/>
                <w:lang w:eastAsia="zh-CN"/>
              </w:rPr>
            </w:pPr>
            <w:r w:rsidRPr="0059050D">
              <w:rPr>
                <w:rFonts w:asciiTheme="minorHAnsi" w:hAnsiTheme="minorHAnsi" w:cs="Calibri"/>
                <w:sz w:val="18"/>
                <w:szCs w:val="18"/>
              </w:rPr>
              <w:t>3.52%</w:t>
            </w:r>
          </w:p>
        </w:tc>
      </w:tr>
      <w:tr w:rsidR="00E63EEC" w:rsidRPr="00E63EEC" w14:paraId="0965C7E9" w14:textId="77777777" w:rsidTr="0059050D">
        <w:tc>
          <w:tcPr>
            <w:tcW w:w="2689" w:type="dxa"/>
          </w:tcPr>
          <w:p w14:paraId="5114244B" w14:textId="15615E3C" w:rsidR="00E63EEC" w:rsidRPr="00E63EEC" w:rsidRDefault="00E63EEC" w:rsidP="00E63EEC">
            <w:pPr>
              <w:jc w:val="center"/>
              <w:rPr>
                <w:rFonts w:asciiTheme="minorHAnsi" w:hAnsiTheme="minorHAnsi"/>
                <w:iCs/>
                <w:color w:val="auto"/>
                <w:sz w:val="18"/>
                <w:szCs w:val="18"/>
                <w:lang w:eastAsia="zh-CN"/>
              </w:rPr>
            </w:pPr>
            <w:r w:rsidRPr="0059050D">
              <w:rPr>
                <w:rFonts w:asciiTheme="minorHAnsi" w:hAnsiTheme="minorHAnsi"/>
                <w:color w:val="auto"/>
                <w:sz w:val="18"/>
                <w:szCs w:val="18"/>
                <w:lang w:val="en-GB" w:eastAsia="zh-CN"/>
              </w:rPr>
              <w:t>01/10/2021-31/10/2021</w:t>
            </w:r>
          </w:p>
        </w:tc>
        <w:tc>
          <w:tcPr>
            <w:tcW w:w="1050" w:type="dxa"/>
            <w:tcBorders>
              <w:top w:val="nil"/>
              <w:left w:val="single" w:sz="4" w:space="0" w:color="auto"/>
              <w:bottom w:val="single" w:sz="4" w:space="0" w:color="auto"/>
              <w:right w:val="single" w:sz="4" w:space="0" w:color="auto"/>
            </w:tcBorders>
            <w:shd w:val="clear" w:color="000000" w:fill="FFFFFF"/>
            <w:vAlign w:val="center"/>
          </w:tcPr>
          <w:p w14:paraId="0CC14517" w14:textId="5368D16D" w:rsidR="00E63EEC" w:rsidRPr="00E63EEC" w:rsidRDefault="00E63EEC" w:rsidP="00E63EEC">
            <w:pPr>
              <w:jc w:val="center"/>
              <w:rPr>
                <w:rFonts w:asciiTheme="minorHAnsi" w:hAnsiTheme="minorHAnsi"/>
                <w:iCs/>
                <w:color w:val="auto"/>
                <w:sz w:val="18"/>
                <w:szCs w:val="18"/>
                <w:lang w:eastAsia="zh-CN"/>
              </w:rPr>
            </w:pPr>
            <w:r w:rsidRPr="0059050D">
              <w:rPr>
                <w:rFonts w:asciiTheme="minorHAnsi" w:hAnsiTheme="minorHAnsi" w:cs="Calibri"/>
                <w:sz w:val="18"/>
                <w:szCs w:val="18"/>
              </w:rPr>
              <w:t xml:space="preserve">1.9653 </w:t>
            </w:r>
          </w:p>
        </w:tc>
        <w:tc>
          <w:tcPr>
            <w:tcW w:w="1174" w:type="dxa"/>
            <w:tcBorders>
              <w:top w:val="nil"/>
              <w:left w:val="nil"/>
              <w:bottom w:val="single" w:sz="4" w:space="0" w:color="auto"/>
              <w:right w:val="single" w:sz="4" w:space="0" w:color="auto"/>
            </w:tcBorders>
            <w:shd w:val="clear" w:color="000000" w:fill="FFFFFF"/>
            <w:vAlign w:val="center"/>
          </w:tcPr>
          <w:p w14:paraId="6D842FC9" w14:textId="77373430" w:rsidR="00E63EEC" w:rsidRPr="00E63EEC" w:rsidRDefault="00E63EEC" w:rsidP="00E63EEC">
            <w:pPr>
              <w:jc w:val="center"/>
              <w:rPr>
                <w:rFonts w:asciiTheme="minorHAnsi" w:hAnsiTheme="minorHAnsi"/>
                <w:iCs/>
                <w:color w:val="auto"/>
                <w:sz w:val="18"/>
                <w:szCs w:val="18"/>
                <w:lang w:eastAsia="zh-CN"/>
              </w:rPr>
            </w:pPr>
            <w:r w:rsidRPr="0059050D">
              <w:rPr>
                <w:rFonts w:asciiTheme="minorHAnsi" w:hAnsiTheme="minorHAnsi" w:cs="Calibri"/>
                <w:sz w:val="18"/>
                <w:szCs w:val="18"/>
              </w:rPr>
              <w:t xml:space="preserve">67.72 </w:t>
            </w:r>
          </w:p>
        </w:tc>
        <w:tc>
          <w:tcPr>
            <w:tcW w:w="1365" w:type="dxa"/>
            <w:tcBorders>
              <w:top w:val="nil"/>
              <w:left w:val="nil"/>
              <w:bottom w:val="single" w:sz="4" w:space="0" w:color="auto"/>
              <w:right w:val="single" w:sz="4" w:space="0" w:color="auto"/>
            </w:tcBorders>
            <w:shd w:val="clear" w:color="auto" w:fill="auto"/>
            <w:vAlign w:val="center"/>
          </w:tcPr>
          <w:p w14:paraId="032A2736" w14:textId="1BD9FD5E" w:rsidR="00E63EEC" w:rsidRPr="00E63EEC" w:rsidRDefault="00E63EEC" w:rsidP="00E63EEC">
            <w:pPr>
              <w:jc w:val="center"/>
              <w:rPr>
                <w:rFonts w:asciiTheme="minorHAnsi" w:hAnsiTheme="minorHAnsi"/>
                <w:iCs/>
                <w:color w:val="auto"/>
                <w:sz w:val="18"/>
                <w:szCs w:val="18"/>
                <w:lang w:eastAsia="zh-CN"/>
              </w:rPr>
            </w:pPr>
            <w:r w:rsidRPr="0059050D">
              <w:rPr>
                <w:rFonts w:asciiTheme="minorHAnsi" w:hAnsiTheme="minorHAnsi" w:cs="Calibri"/>
                <w:sz w:val="18"/>
                <w:szCs w:val="18"/>
              </w:rPr>
              <w:t xml:space="preserve">1.1902 </w:t>
            </w:r>
          </w:p>
        </w:tc>
        <w:tc>
          <w:tcPr>
            <w:tcW w:w="1210" w:type="dxa"/>
            <w:tcBorders>
              <w:top w:val="nil"/>
              <w:left w:val="nil"/>
              <w:bottom w:val="single" w:sz="4" w:space="0" w:color="auto"/>
              <w:right w:val="single" w:sz="4" w:space="0" w:color="auto"/>
            </w:tcBorders>
            <w:shd w:val="clear" w:color="auto" w:fill="auto"/>
            <w:vAlign w:val="center"/>
          </w:tcPr>
          <w:p w14:paraId="032EF965" w14:textId="14D9B03B" w:rsidR="00E63EEC" w:rsidRPr="00E63EEC" w:rsidRDefault="00E63EEC" w:rsidP="00E63EEC">
            <w:pPr>
              <w:jc w:val="center"/>
              <w:rPr>
                <w:rFonts w:asciiTheme="minorHAnsi" w:hAnsiTheme="minorHAnsi"/>
                <w:iCs/>
                <w:color w:val="auto"/>
                <w:sz w:val="18"/>
                <w:szCs w:val="18"/>
                <w:lang w:eastAsia="zh-CN"/>
              </w:rPr>
            </w:pPr>
            <w:r w:rsidRPr="0059050D">
              <w:rPr>
                <w:rFonts w:asciiTheme="minorHAnsi" w:hAnsiTheme="minorHAnsi" w:cs="Calibri"/>
                <w:sz w:val="18"/>
                <w:szCs w:val="18"/>
              </w:rPr>
              <w:t xml:space="preserve">2.3392 </w:t>
            </w:r>
          </w:p>
        </w:tc>
        <w:tc>
          <w:tcPr>
            <w:tcW w:w="2134" w:type="dxa"/>
            <w:tcBorders>
              <w:top w:val="nil"/>
              <w:left w:val="nil"/>
              <w:bottom w:val="single" w:sz="4" w:space="0" w:color="auto"/>
              <w:right w:val="single" w:sz="4" w:space="0" w:color="auto"/>
            </w:tcBorders>
            <w:shd w:val="clear" w:color="auto" w:fill="auto"/>
            <w:vAlign w:val="center"/>
          </w:tcPr>
          <w:p w14:paraId="3C2242B4" w14:textId="7E4A79EF" w:rsidR="00E63EEC" w:rsidRPr="00E63EEC" w:rsidRDefault="00E63EEC" w:rsidP="00E63EEC">
            <w:pPr>
              <w:jc w:val="center"/>
              <w:rPr>
                <w:rFonts w:asciiTheme="minorHAnsi" w:hAnsiTheme="minorHAnsi"/>
                <w:iCs/>
                <w:color w:val="auto"/>
                <w:sz w:val="18"/>
                <w:szCs w:val="18"/>
                <w:lang w:eastAsia="zh-CN"/>
              </w:rPr>
            </w:pPr>
            <w:r w:rsidRPr="0059050D">
              <w:rPr>
                <w:rFonts w:asciiTheme="minorHAnsi" w:hAnsiTheme="minorHAnsi" w:cs="Calibri"/>
                <w:sz w:val="18"/>
                <w:szCs w:val="18"/>
              </w:rPr>
              <w:t>3.45%</w:t>
            </w:r>
          </w:p>
        </w:tc>
      </w:tr>
      <w:tr w:rsidR="00E63EEC" w:rsidRPr="00E63EEC" w14:paraId="150163DF" w14:textId="77777777" w:rsidTr="0059050D">
        <w:tc>
          <w:tcPr>
            <w:tcW w:w="2689" w:type="dxa"/>
          </w:tcPr>
          <w:p w14:paraId="20B2DD49" w14:textId="2250B250" w:rsidR="00E63EEC" w:rsidRPr="00E63EEC" w:rsidRDefault="00E63EEC" w:rsidP="00E63EEC">
            <w:pPr>
              <w:jc w:val="center"/>
              <w:rPr>
                <w:rFonts w:asciiTheme="minorHAnsi" w:hAnsiTheme="minorHAnsi"/>
                <w:iCs/>
                <w:color w:val="auto"/>
                <w:sz w:val="18"/>
                <w:szCs w:val="18"/>
                <w:lang w:eastAsia="zh-CN"/>
              </w:rPr>
            </w:pPr>
            <w:r w:rsidRPr="0059050D">
              <w:rPr>
                <w:rFonts w:asciiTheme="minorHAnsi" w:hAnsiTheme="minorHAnsi"/>
                <w:color w:val="auto"/>
                <w:sz w:val="18"/>
                <w:szCs w:val="18"/>
                <w:lang w:val="en-GB" w:eastAsia="zh-CN"/>
              </w:rPr>
              <w:t>01/11/2021-30/11/2021</w:t>
            </w:r>
          </w:p>
        </w:tc>
        <w:tc>
          <w:tcPr>
            <w:tcW w:w="1050" w:type="dxa"/>
            <w:tcBorders>
              <w:top w:val="nil"/>
              <w:left w:val="single" w:sz="4" w:space="0" w:color="auto"/>
              <w:bottom w:val="single" w:sz="4" w:space="0" w:color="auto"/>
              <w:right w:val="single" w:sz="4" w:space="0" w:color="auto"/>
            </w:tcBorders>
            <w:shd w:val="clear" w:color="000000" w:fill="FFFFFF"/>
            <w:vAlign w:val="center"/>
          </w:tcPr>
          <w:p w14:paraId="08DFF05F" w14:textId="0CD57764" w:rsidR="00E63EEC" w:rsidRPr="00E63EEC" w:rsidRDefault="00E63EEC" w:rsidP="00E63EEC">
            <w:pPr>
              <w:jc w:val="center"/>
              <w:rPr>
                <w:rFonts w:asciiTheme="minorHAnsi" w:hAnsiTheme="minorHAnsi"/>
                <w:iCs/>
                <w:color w:val="auto"/>
                <w:sz w:val="18"/>
                <w:szCs w:val="18"/>
                <w:lang w:eastAsia="zh-CN"/>
              </w:rPr>
            </w:pPr>
            <w:r w:rsidRPr="0059050D">
              <w:rPr>
                <w:rFonts w:asciiTheme="minorHAnsi" w:hAnsiTheme="minorHAnsi" w:cs="Calibri"/>
                <w:sz w:val="18"/>
                <w:szCs w:val="18"/>
              </w:rPr>
              <w:t xml:space="preserve">1.9653 </w:t>
            </w:r>
          </w:p>
        </w:tc>
        <w:tc>
          <w:tcPr>
            <w:tcW w:w="1174" w:type="dxa"/>
            <w:tcBorders>
              <w:top w:val="nil"/>
              <w:left w:val="nil"/>
              <w:bottom w:val="single" w:sz="4" w:space="0" w:color="auto"/>
              <w:right w:val="single" w:sz="4" w:space="0" w:color="auto"/>
            </w:tcBorders>
            <w:shd w:val="clear" w:color="000000" w:fill="FFFFFF"/>
            <w:vAlign w:val="center"/>
          </w:tcPr>
          <w:p w14:paraId="12151E7E" w14:textId="7451E003" w:rsidR="00E63EEC" w:rsidRPr="00E63EEC" w:rsidRDefault="00E63EEC" w:rsidP="00E63EEC">
            <w:pPr>
              <w:jc w:val="center"/>
              <w:rPr>
                <w:rFonts w:asciiTheme="minorHAnsi" w:hAnsiTheme="minorHAnsi"/>
                <w:iCs/>
                <w:color w:val="auto"/>
                <w:sz w:val="18"/>
                <w:szCs w:val="18"/>
                <w:lang w:eastAsia="zh-CN"/>
              </w:rPr>
            </w:pPr>
            <w:r w:rsidRPr="0059050D">
              <w:rPr>
                <w:rFonts w:asciiTheme="minorHAnsi" w:hAnsiTheme="minorHAnsi" w:cs="Calibri"/>
                <w:sz w:val="18"/>
                <w:szCs w:val="18"/>
              </w:rPr>
              <w:t xml:space="preserve">68.04 </w:t>
            </w:r>
          </w:p>
        </w:tc>
        <w:tc>
          <w:tcPr>
            <w:tcW w:w="1365" w:type="dxa"/>
            <w:tcBorders>
              <w:top w:val="nil"/>
              <w:left w:val="nil"/>
              <w:bottom w:val="single" w:sz="4" w:space="0" w:color="auto"/>
              <w:right w:val="single" w:sz="4" w:space="0" w:color="auto"/>
            </w:tcBorders>
            <w:shd w:val="clear" w:color="auto" w:fill="auto"/>
            <w:vAlign w:val="center"/>
          </w:tcPr>
          <w:p w14:paraId="4F3F812B" w14:textId="040BC522" w:rsidR="00E63EEC" w:rsidRPr="00E63EEC" w:rsidRDefault="00E63EEC" w:rsidP="00E63EEC">
            <w:pPr>
              <w:jc w:val="center"/>
              <w:rPr>
                <w:rFonts w:asciiTheme="minorHAnsi" w:hAnsiTheme="minorHAnsi"/>
                <w:iCs/>
                <w:color w:val="auto"/>
                <w:sz w:val="18"/>
                <w:szCs w:val="18"/>
                <w:lang w:eastAsia="zh-CN"/>
              </w:rPr>
            </w:pPr>
            <w:r w:rsidRPr="0059050D">
              <w:rPr>
                <w:rFonts w:asciiTheme="minorHAnsi" w:hAnsiTheme="minorHAnsi" w:cs="Calibri"/>
                <w:sz w:val="18"/>
                <w:szCs w:val="18"/>
              </w:rPr>
              <w:t xml:space="preserve">1.2432 </w:t>
            </w:r>
          </w:p>
        </w:tc>
        <w:tc>
          <w:tcPr>
            <w:tcW w:w="1210" w:type="dxa"/>
            <w:tcBorders>
              <w:top w:val="nil"/>
              <w:left w:val="nil"/>
              <w:bottom w:val="single" w:sz="4" w:space="0" w:color="auto"/>
              <w:right w:val="single" w:sz="4" w:space="0" w:color="auto"/>
            </w:tcBorders>
            <w:shd w:val="clear" w:color="auto" w:fill="auto"/>
            <w:vAlign w:val="center"/>
          </w:tcPr>
          <w:p w14:paraId="524B2DB4" w14:textId="52966E82" w:rsidR="00E63EEC" w:rsidRPr="00E63EEC" w:rsidRDefault="00E63EEC" w:rsidP="00E63EEC">
            <w:pPr>
              <w:jc w:val="center"/>
              <w:rPr>
                <w:rFonts w:asciiTheme="minorHAnsi" w:hAnsiTheme="minorHAnsi"/>
                <w:iCs/>
                <w:color w:val="auto"/>
                <w:sz w:val="18"/>
                <w:szCs w:val="18"/>
                <w:lang w:eastAsia="zh-CN"/>
              </w:rPr>
            </w:pPr>
            <w:r w:rsidRPr="0059050D">
              <w:rPr>
                <w:rFonts w:asciiTheme="minorHAnsi" w:hAnsiTheme="minorHAnsi" w:cs="Calibri"/>
                <w:sz w:val="18"/>
                <w:szCs w:val="18"/>
              </w:rPr>
              <w:t xml:space="preserve">2.4433 </w:t>
            </w:r>
          </w:p>
        </w:tc>
        <w:tc>
          <w:tcPr>
            <w:tcW w:w="2134" w:type="dxa"/>
            <w:tcBorders>
              <w:top w:val="nil"/>
              <w:left w:val="nil"/>
              <w:bottom w:val="single" w:sz="4" w:space="0" w:color="auto"/>
              <w:right w:val="single" w:sz="4" w:space="0" w:color="auto"/>
            </w:tcBorders>
            <w:shd w:val="clear" w:color="auto" w:fill="auto"/>
            <w:vAlign w:val="center"/>
          </w:tcPr>
          <w:p w14:paraId="29253F7D" w14:textId="701A642A" w:rsidR="00E63EEC" w:rsidRPr="00E63EEC" w:rsidRDefault="00E63EEC" w:rsidP="00E63EEC">
            <w:pPr>
              <w:jc w:val="center"/>
              <w:rPr>
                <w:rFonts w:asciiTheme="minorHAnsi" w:hAnsiTheme="minorHAnsi"/>
                <w:iCs/>
                <w:color w:val="auto"/>
                <w:sz w:val="18"/>
                <w:szCs w:val="18"/>
                <w:lang w:eastAsia="zh-CN"/>
              </w:rPr>
            </w:pPr>
            <w:r w:rsidRPr="0059050D">
              <w:rPr>
                <w:rFonts w:asciiTheme="minorHAnsi" w:hAnsiTheme="minorHAnsi" w:cs="Calibri"/>
                <w:sz w:val="18"/>
                <w:szCs w:val="18"/>
              </w:rPr>
              <w:t>3.59%</w:t>
            </w:r>
          </w:p>
        </w:tc>
      </w:tr>
      <w:tr w:rsidR="00E63EEC" w:rsidRPr="00E63EEC" w14:paraId="2EE172E6" w14:textId="77777777" w:rsidTr="0059050D">
        <w:tc>
          <w:tcPr>
            <w:tcW w:w="2689" w:type="dxa"/>
          </w:tcPr>
          <w:p w14:paraId="71612419" w14:textId="3F819186" w:rsidR="00E63EEC" w:rsidRPr="00E63EEC" w:rsidRDefault="00E63EEC" w:rsidP="00E63EEC">
            <w:pPr>
              <w:jc w:val="center"/>
              <w:rPr>
                <w:rFonts w:asciiTheme="minorHAnsi" w:hAnsiTheme="minorHAnsi"/>
                <w:iCs/>
                <w:color w:val="auto"/>
                <w:sz w:val="18"/>
                <w:szCs w:val="18"/>
                <w:lang w:eastAsia="zh-CN"/>
              </w:rPr>
            </w:pPr>
            <w:r w:rsidRPr="0059050D">
              <w:rPr>
                <w:rFonts w:asciiTheme="minorHAnsi" w:hAnsiTheme="minorHAnsi"/>
                <w:color w:val="auto"/>
                <w:sz w:val="18"/>
                <w:szCs w:val="18"/>
                <w:lang w:val="en-GB" w:eastAsia="zh-CN"/>
              </w:rPr>
              <w:t>01/12/2021-31/12/2021</w:t>
            </w:r>
          </w:p>
        </w:tc>
        <w:tc>
          <w:tcPr>
            <w:tcW w:w="1050" w:type="dxa"/>
            <w:tcBorders>
              <w:top w:val="nil"/>
              <w:left w:val="single" w:sz="4" w:space="0" w:color="auto"/>
              <w:bottom w:val="single" w:sz="4" w:space="0" w:color="auto"/>
              <w:right w:val="single" w:sz="4" w:space="0" w:color="auto"/>
            </w:tcBorders>
            <w:shd w:val="clear" w:color="000000" w:fill="FFFFFF"/>
            <w:vAlign w:val="center"/>
          </w:tcPr>
          <w:p w14:paraId="36B2B4DD" w14:textId="68B89BAB" w:rsidR="00E63EEC" w:rsidRPr="00E63EEC" w:rsidRDefault="00E63EEC" w:rsidP="00E63EEC">
            <w:pPr>
              <w:jc w:val="center"/>
              <w:rPr>
                <w:rFonts w:asciiTheme="minorHAnsi" w:hAnsiTheme="minorHAnsi"/>
                <w:iCs/>
                <w:color w:val="auto"/>
                <w:sz w:val="18"/>
                <w:szCs w:val="18"/>
                <w:lang w:eastAsia="zh-CN"/>
              </w:rPr>
            </w:pPr>
            <w:r w:rsidRPr="0059050D">
              <w:rPr>
                <w:rFonts w:asciiTheme="minorHAnsi" w:hAnsiTheme="minorHAnsi" w:cs="Calibri"/>
                <w:sz w:val="18"/>
                <w:szCs w:val="18"/>
              </w:rPr>
              <w:t xml:space="preserve">1.9653 </w:t>
            </w:r>
          </w:p>
        </w:tc>
        <w:tc>
          <w:tcPr>
            <w:tcW w:w="1174" w:type="dxa"/>
            <w:tcBorders>
              <w:top w:val="nil"/>
              <w:left w:val="nil"/>
              <w:bottom w:val="single" w:sz="4" w:space="0" w:color="auto"/>
              <w:right w:val="single" w:sz="4" w:space="0" w:color="auto"/>
            </w:tcBorders>
            <w:shd w:val="clear" w:color="000000" w:fill="FFFFFF"/>
            <w:vAlign w:val="center"/>
          </w:tcPr>
          <w:p w14:paraId="00D15DC7" w14:textId="0D38CEBC" w:rsidR="00E63EEC" w:rsidRPr="00E63EEC" w:rsidRDefault="00E63EEC" w:rsidP="00E63EEC">
            <w:pPr>
              <w:jc w:val="center"/>
              <w:rPr>
                <w:rFonts w:asciiTheme="minorHAnsi" w:hAnsiTheme="minorHAnsi"/>
                <w:iCs/>
                <w:color w:val="auto"/>
                <w:sz w:val="18"/>
                <w:szCs w:val="18"/>
                <w:lang w:eastAsia="zh-CN"/>
              </w:rPr>
            </w:pPr>
            <w:r w:rsidRPr="0059050D">
              <w:rPr>
                <w:rFonts w:asciiTheme="minorHAnsi" w:hAnsiTheme="minorHAnsi" w:cs="Calibri"/>
                <w:sz w:val="18"/>
                <w:szCs w:val="18"/>
              </w:rPr>
              <w:t xml:space="preserve">67.19 </w:t>
            </w:r>
          </w:p>
        </w:tc>
        <w:tc>
          <w:tcPr>
            <w:tcW w:w="1365" w:type="dxa"/>
            <w:tcBorders>
              <w:top w:val="nil"/>
              <w:left w:val="nil"/>
              <w:bottom w:val="single" w:sz="4" w:space="0" w:color="auto"/>
              <w:right w:val="single" w:sz="4" w:space="0" w:color="auto"/>
            </w:tcBorders>
            <w:shd w:val="clear" w:color="auto" w:fill="auto"/>
            <w:vAlign w:val="center"/>
          </w:tcPr>
          <w:p w14:paraId="7B074673" w14:textId="575FAD14" w:rsidR="00E63EEC" w:rsidRPr="00E63EEC" w:rsidRDefault="00E63EEC" w:rsidP="00E63EEC">
            <w:pPr>
              <w:jc w:val="center"/>
              <w:rPr>
                <w:rFonts w:asciiTheme="minorHAnsi" w:hAnsiTheme="minorHAnsi"/>
                <w:iCs/>
                <w:color w:val="auto"/>
                <w:sz w:val="18"/>
                <w:szCs w:val="18"/>
                <w:lang w:eastAsia="zh-CN"/>
              </w:rPr>
            </w:pPr>
            <w:r w:rsidRPr="0059050D">
              <w:rPr>
                <w:rFonts w:asciiTheme="minorHAnsi" w:hAnsiTheme="minorHAnsi" w:cs="Calibri"/>
                <w:sz w:val="18"/>
                <w:szCs w:val="18"/>
              </w:rPr>
              <w:t xml:space="preserve">1.2150 </w:t>
            </w:r>
          </w:p>
        </w:tc>
        <w:tc>
          <w:tcPr>
            <w:tcW w:w="1210" w:type="dxa"/>
            <w:tcBorders>
              <w:top w:val="nil"/>
              <w:left w:val="nil"/>
              <w:bottom w:val="single" w:sz="4" w:space="0" w:color="auto"/>
              <w:right w:val="single" w:sz="4" w:space="0" w:color="auto"/>
            </w:tcBorders>
            <w:shd w:val="clear" w:color="auto" w:fill="auto"/>
            <w:vAlign w:val="center"/>
          </w:tcPr>
          <w:p w14:paraId="61269B98" w14:textId="0C7FCD9B" w:rsidR="00E63EEC" w:rsidRPr="00E63EEC" w:rsidRDefault="00E63EEC" w:rsidP="00E63EEC">
            <w:pPr>
              <w:jc w:val="center"/>
              <w:rPr>
                <w:rFonts w:asciiTheme="minorHAnsi" w:hAnsiTheme="minorHAnsi"/>
                <w:iCs/>
                <w:color w:val="auto"/>
                <w:sz w:val="18"/>
                <w:szCs w:val="18"/>
                <w:lang w:eastAsia="zh-CN"/>
              </w:rPr>
            </w:pPr>
            <w:r w:rsidRPr="0059050D">
              <w:rPr>
                <w:rFonts w:asciiTheme="minorHAnsi" w:hAnsiTheme="minorHAnsi" w:cs="Calibri"/>
                <w:sz w:val="18"/>
                <w:szCs w:val="18"/>
              </w:rPr>
              <w:t xml:space="preserve">2.3879 </w:t>
            </w:r>
          </w:p>
        </w:tc>
        <w:tc>
          <w:tcPr>
            <w:tcW w:w="2134" w:type="dxa"/>
            <w:tcBorders>
              <w:top w:val="nil"/>
              <w:left w:val="nil"/>
              <w:bottom w:val="single" w:sz="4" w:space="0" w:color="auto"/>
              <w:right w:val="single" w:sz="4" w:space="0" w:color="auto"/>
            </w:tcBorders>
            <w:shd w:val="clear" w:color="auto" w:fill="auto"/>
            <w:vAlign w:val="center"/>
          </w:tcPr>
          <w:p w14:paraId="212BF84D" w14:textId="1DFF7805" w:rsidR="00E63EEC" w:rsidRPr="00E63EEC" w:rsidRDefault="00E63EEC" w:rsidP="00E63EEC">
            <w:pPr>
              <w:jc w:val="center"/>
              <w:rPr>
                <w:rFonts w:asciiTheme="minorHAnsi" w:hAnsiTheme="minorHAnsi"/>
                <w:iCs/>
                <w:color w:val="auto"/>
                <w:sz w:val="18"/>
                <w:szCs w:val="18"/>
                <w:lang w:eastAsia="zh-CN"/>
              </w:rPr>
            </w:pPr>
            <w:r w:rsidRPr="0059050D">
              <w:rPr>
                <w:rFonts w:asciiTheme="minorHAnsi" w:hAnsiTheme="minorHAnsi" w:cs="Calibri"/>
                <w:sz w:val="18"/>
                <w:szCs w:val="18"/>
              </w:rPr>
              <w:t>3.55%</w:t>
            </w:r>
          </w:p>
        </w:tc>
      </w:tr>
      <w:tr w:rsidR="00E63EEC" w:rsidRPr="00E63EEC" w14:paraId="1B5E037E" w14:textId="77777777" w:rsidTr="0059050D">
        <w:tc>
          <w:tcPr>
            <w:tcW w:w="2689" w:type="dxa"/>
          </w:tcPr>
          <w:p w14:paraId="1A019BA0" w14:textId="6CAC20F2" w:rsidR="00E63EEC" w:rsidRPr="00E63EEC" w:rsidRDefault="00E63EEC" w:rsidP="00E63EEC">
            <w:pPr>
              <w:jc w:val="center"/>
              <w:rPr>
                <w:rFonts w:asciiTheme="minorHAnsi" w:hAnsiTheme="minorHAnsi"/>
                <w:iCs/>
                <w:color w:val="auto"/>
                <w:sz w:val="18"/>
                <w:szCs w:val="18"/>
                <w:lang w:eastAsia="zh-CN"/>
              </w:rPr>
            </w:pPr>
            <w:r w:rsidRPr="0059050D">
              <w:rPr>
                <w:rFonts w:asciiTheme="minorHAnsi" w:hAnsiTheme="minorHAnsi"/>
                <w:color w:val="auto"/>
                <w:sz w:val="18"/>
                <w:szCs w:val="18"/>
                <w:lang w:val="en-GB" w:eastAsia="zh-CN"/>
              </w:rPr>
              <w:t>01/01/2022-31/01/2022</w:t>
            </w:r>
          </w:p>
        </w:tc>
        <w:tc>
          <w:tcPr>
            <w:tcW w:w="1050" w:type="dxa"/>
            <w:tcBorders>
              <w:top w:val="nil"/>
              <w:left w:val="single" w:sz="4" w:space="0" w:color="auto"/>
              <w:bottom w:val="single" w:sz="4" w:space="0" w:color="auto"/>
              <w:right w:val="single" w:sz="4" w:space="0" w:color="auto"/>
            </w:tcBorders>
            <w:shd w:val="clear" w:color="000000" w:fill="FFFFFF"/>
            <w:vAlign w:val="center"/>
          </w:tcPr>
          <w:p w14:paraId="4ABC1A32" w14:textId="2278C88B" w:rsidR="00E63EEC" w:rsidRPr="00E63EEC" w:rsidRDefault="00E63EEC" w:rsidP="00E63EEC">
            <w:pPr>
              <w:jc w:val="center"/>
              <w:rPr>
                <w:rFonts w:asciiTheme="minorHAnsi" w:hAnsiTheme="minorHAnsi"/>
                <w:iCs/>
                <w:color w:val="auto"/>
                <w:sz w:val="18"/>
                <w:szCs w:val="18"/>
                <w:lang w:eastAsia="zh-CN"/>
              </w:rPr>
            </w:pPr>
            <w:r w:rsidRPr="0059050D">
              <w:rPr>
                <w:rFonts w:asciiTheme="minorHAnsi" w:hAnsiTheme="minorHAnsi" w:cs="Calibri"/>
                <w:sz w:val="18"/>
                <w:szCs w:val="18"/>
              </w:rPr>
              <w:t xml:space="preserve">1.9653 </w:t>
            </w:r>
          </w:p>
        </w:tc>
        <w:tc>
          <w:tcPr>
            <w:tcW w:w="1174" w:type="dxa"/>
            <w:tcBorders>
              <w:top w:val="nil"/>
              <w:left w:val="nil"/>
              <w:bottom w:val="single" w:sz="4" w:space="0" w:color="auto"/>
              <w:right w:val="single" w:sz="4" w:space="0" w:color="auto"/>
            </w:tcBorders>
            <w:shd w:val="clear" w:color="000000" w:fill="FFFFFF"/>
            <w:vAlign w:val="center"/>
          </w:tcPr>
          <w:p w14:paraId="2D45DE89" w14:textId="0EB2543E" w:rsidR="00E63EEC" w:rsidRPr="00E63EEC" w:rsidRDefault="00E63EEC" w:rsidP="00E63EEC">
            <w:pPr>
              <w:jc w:val="center"/>
              <w:rPr>
                <w:rFonts w:asciiTheme="minorHAnsi" w:hAnsiTheme="minorHAnsi"/>
                <w:iCs/>
                <w:color w:val="auto"/>
                <w:sz w:val="18"/>
                <w:szCs w:val="18"/>
                <w:lang w:eastAsia="zh-CN"/>
              </w:rPr>
            </w:pPr>
            <w:r w:rsidRPr="0059050D">
              <w:rPr>
                <w:rFonts w:asciiTheme="minorHAnsi" w:hAnsiTheme="minorHAnsi" w:cs="Calibri"/>
                <w:sz w:val="18"/>
                <w:szCs w:val="18"/>
              </w:rPr>
              <w:t xml:space="preserve">67.78 </w:t>
            </w:r>
          </w:p>
        </w:tc>
        <w:tc>
          <w:tcPr>
            <w:tcW w:w="1365" w:type="dxa"/>
            <w:tcBorders>
              <w:top w:val="nil"/>
              <w:left w:val="nil"/>
              <w:bottom w:val="single" w:sz="4" w:space="0" w:color="auto"/>
              <w:right w:val="single" w:sz="4" w:space="0" w:color="auto"/>
            </w:tcBorders>
            <w:shd w:val="clear" w:color="auto" w:fill="auto"/>
            <w:vAlign w:val="center"/>
          </w:tcPr>
          <w:p w14:paraId="6C76F699" w14:textId="6A567688" w:rsidR="00E63EEC" w:rsidRPr="00E63EEC" w:rsidRDefault="00E63EEC" w:rsidP="00E63EEC">
            <w:pPr>
              <w:jc w:val="center"/>
              <w:rPr>
                <w:rFonts w:asciiTheme="minorHAnsi" w:hAnsiTheme="minorHAnsi"/>
                <w:iCs/>
                <w:color w:val="auto"/>
                <w:sz w:val="18"/>
                <w:szCs w:val="18"/>
                <w:lang w:eastAsia="zh-CN"/>
              </w:rPr>
            </w:pPr>
            <w:r w:rsidRPr="0059050D">
              <w:rPr>
                <w:rFonts w:asciiTheme="minorHAnsi" w:hAnsiTheme="minorHAnsi" w:cs="Calibri"/>
                <w:sz w:val="18"/>
                <w:szCs w:val="18"/>
              </w:rPr>
              <w:t xml:space="preserve">1.2410 </w:t>
            </w:r>
          </w:p>
        </w:tc>
        <w:tc>
          <w:tcPr>
            <w:tcW w:w="1210" w:type="dxa"/>
            <w:tcBorders>
              <w:top w:val="nil"/>
              <w:left w:val="nil"/>
              <w:bottom w:val="single" w:sz="4" w:space="0" w:color="auto"/>
              <w:right w:val="single" w:sz="4" w:space="0" w:color="auto"/>
            </w:tcBorders>
            <w:shd w:val="clear" w:color="auto" w:fill="auto"/>
            <w:vAlign w:val="center"/>
          </w:tcPr>
          <w:p w14:paraId="2ADF3AB4" w14:textId="120E3F76" w:rsidR="00E63EEC" w:rsidRPr="00E63EEC" w:rsidRDefault="00E63EEC" w:rsidP="00E63EEC">
            <w:pPr>
              <w:jc w:val="center"/>
              <w:rPr>
                <w:rFonts w:asciiTheme="minorHAnsi" w:hAnsiTheme="minorHAnsi"/>
                <w:iCs/>
                <w:color w:val="auto"/>
                <w:sz w:val="18"/>
                <w:szCs w:val="18"/>
                <w:lang w:eastAsia="zh-CN"/>
              </w:rPr>
            </w:pPr>
            <w:r w:rsidRPr="0059050D">
              <w:rPr>
                <w:rFonts w:asciiTheme="minorHAnsi" w:hAnsiTheme="minorHAnsi" w:cs="Calibri"/>
                <w:sz w:val="18"/>
                <w:szCs w:val="18"/>
              </w:rPr>
              <w:t xml:space="preserve">2.4389 </w:t>
            </w:r>
          </w:p>
        </w:tc>
        <w:tc>
          <w:tcPr>
            <w:tcW w:w="2134" w:type="dxa"/>
            <w:tcBorders>
              <w:top w:val="nil"/>
              <w:left w:val="nil"/>
              <w:bottom w:val="single" w:sz="4" w:space="0" w:color="auto"/>
              <w:right w:val="single" w:sz="4" w:space="0" w:color="auto"/>
            </w:tcBorders>
            <w:shd w:val="clear" w:color="auto" w:fill="auto"/>
            <w:vAlign w:val="center"/>
          </w:tcPr>
          <w:p w14:paraId="50DBCD40" w14:textId="47A5559A" w:rsidR="00E63EEC" w:rsidRPr="00E63EEC" w:rsidRDefault="00E63EEC" w:rsidP="00E63EEC">
            <w:pPr>
              <w:jc w:val="center"/>
              <w:rPr>
                <w:rFonts w:asciiTheme="minorHAnsi" w:hAnsiTheme="minorHAnsi"/>
                <w:iCs/>
                <w:color w:val="auto"/>
                <w:sz w:val="18"/>
                <w:szCs w:val="18"/>
                <w:lang w:eastAsia="zh-CN"/>
              </w:rPr>
            </w:pPr>
            <w:r w:rsidRPr="0059050D">
              <w:rPr>
                <w:rFonts w:asciiTheme="minorHAnsi" w:hAnsiTheme="minorHAnsi" w:cs="Calibri"/>
                <w:sz w:val="18"/>
                <w:szCs w:val="18"/>
              </w:rPr>
              <w:t>3.60%</w:t>
            </w:r>
          </w:p>
        </w:tc>
      </w:tr>
      <w:tr w:rsidR="00E63EEC" w:rsidRPr="00E63EEC" w14:paraId="2CC52611" w14:textId="77777777" w:rsidTr="0059050D">
        <w:tc>
          <w:tcPr>
            <w:tcW w:w="2689" w:type="dxa"/>
          </w:tcPr>
          <w:p w14:paraId="00B8BA31" w14:textId="2CD1D694" w:rsidR="00E63EEC" w:rsidRPr="00E63EEC" w:rsidRDefault="00E63EEC" w:rsidP="00E63EEC">
            <w:pPr>
              <w:jc w:val="center"/>
              <w:rPr>
                <w:rFonts w:asciiTheme="minorHAnsi" w:hAnsiTheme="minorHAnsi"/>
                <w:iCs/>
                <w:color w:val="auto"/>
                <w:sz w:val="18"/>
                <w:szCs w:val="18"/>
                <w:lang w:eastAsia="zh-CN"/>
              </w:rPr>
            </w:pPr>
            <w:r w:rsidRPr="0059050D">
              <w:rPr>
                <w:rFonts w:asciiTheme="minorHAnsi" w:hAnsiTheme="minorHAnsi"/>
                <w:color w:val="auto"/>
                <w:sz w:val="18"/>
                <w:szCs w:val="18"/>
                <w:lang w:val="en-GB" w:eastAsia="zh-CN"/>
              </w:rPr>
              <w:t>01/02/2022-28/02/2022</w:t>
            </w:r>
          </w:p>
        </w:tc>
        <w:tc>
          <w:tcPr>
            <w:tcW w:w="1050" w:type="dxa"/>
            <w:tcBorders>
              <w:top w:val="nil"/>
              <w:left w:val="single" w:sz="4" w:space="0" w:color="auto"/>
              <w:bottom w:val="single" w:sz="4" w:space="0" w:color="auto"/>
              <w:right w:val="single" w:sz="4" w:space="0" w:color="auto"/>
            </w:tcBorders>
            <w:shd w:val="clear" w:color="000000" w:fill="FFFFFF"/>
            <w:vAlign w:val="center"/>
          </w:tcPr>
          <w:p w14:paraId="49CB8CDE" w14:textId="0921B93F" w:rsidR="00E63EEC" w:rsidRPr="00E63EEC" w:rsidRDefault="00E63EEC" w:rsidP="00E63EEC">
            <w:pPr>
              <w:jc w:val="center"/>
              <w:rPr>
                <w:rFonts w:asciiTheme="minorHAnsi" w:hAnsiTheme="minorHAnsi"/>
                <w:iCs/>
                <w:color w:val="auto"/>
                <w:sz w:val="18"/>
                <w:szCs w:val="18"/>
                <w:lang w:eastAsia="zh-CN"/>
              </w:rPr>
            </w:pPr>
            <w:r w:rsidRPr="0059050D">
              <w:rPr>
                <w:rFonts w:asciiTheme="minorHAnsi" w:hAnsiTheme="minorHAnsi" w:cs="Calibri"/>
                <w:sz w:val="18"/>
                <w:szCs w:val="18"/>
              </w:rPr>
              <w:t xml:space="preserve">1.9653 </w:t>
            </w:r>
          </w:p>
        </w:tc>
        <w:tc>
          <w:tcPr>
            <w:tcW w:w="1174" w:type="dxa"/>
            <w:tcBorders>
              <w:top w:val="nil"/>
              <w:left w:val="nil"/>
              <w:bottom w:val="single" w:sz="4" w:space="0" w:color="auto"/>
              <w:right w:val="single" w:sz="4" w:space="0" w:color="auto"/>
            </w:tcBorders>
            <w:shd w:val="clear" w:color="000000" w:fill="FFFFFF"/>
            <w:vAlign w:val="center"/>
          </w:tcPr>
          <w:p w14:paraId="20E7FACA" w14:textId="6DCC5251" w:rsidR="00E63EEC" w:rsidRPr="00E63EEC" w:rsidRDefault="00E63EEC" w:rsidP="00E63EEC">
            <w:pPr>
              <w:jc w:val="center"/>
              <w:rPr>
                <w:rFonts w:asciiTheme="minorHAnsi" w:hAnsiTheme="minorHAnsi"/>
                <w:iCs/>
                <w:color w:val="auto"/>
                <w:sz w:val="18"/>
                <w:szCs w:val="18"/>
                <w:lang w:eastAsia="zh-CN"/>
              </w:rPr>
            </w:pPr>
            <w:r w:rsidRPr="0059050D">
              <w:rPr>
                <w:rFonts w:asciiTheme="minorHAnsi" w:hAnsiTheme="minorHAnsi" w:cs="Calibri"/>
                <w:sz w:val="18"/>
                <w:szCs w:val="18"/>
              </w:rPr>
              <w:t xml:space="preserve">68.45 </w:t>
            </w:r>
          </w:p>
        </w:tc>
        <w:tc>
          <w:tcPr>
            <w:tcW w:w="1365" w:type="dxa"/>
            <w:tcBorders>
              <w:top w:val="nil"/>
              <w:left w:val="nil"/>
              <w:bottom w:val="single" w:sz="4" w:space="0" w:color="auto"/>
              <w:right w:val="single" w:sz="4" w:space="0" w:color="auto"/>
            </w:tcBorders>
            <w:shd w:val="clear" w:color="auto" w:fill="auto"/>
            <w:vAlign w:val="center"/>
          </w:tcPr>
          <w:p w14:paraId="7E8CEA06" w14:textId="527EE29D" w:rsidR="00E63EEC" w:rsidRPr="00E63EEC" w:rsidRDefault="00E63EEC" w:rsidP="00E63EEC">
            <w:pPr>
              <w:jc w:val="center"/>
              <w:rPr>
                <w:rFonts w:asciiTheme="minorHAnsi" w:hAnsiTheme="minorHAnsi"/>
                <w:iCs/>
                <w:color w:val="auto"/>
                <w:sz w:val="18"/>
                <w:szCs w:val="18"/>
                <w:lang w:eastAsia="zh-CN"/>
              </w:rPr>
            </w:pPr>
            <w:r w:rsidRPr="0059050D">
              <w:rPr>
                <w:rFonts w:asciiTheme="minorHAnsi" w:hAnsiTheme="minorHAnsi" w:cs="Calibri"/>
                <w:sz w:val="18"/>
                <w:szCs w:val="18"/>
              </w:rPr>
              <w:t xml:space="preserve">1.2069 </w:t>
            </w:r>
          </w:p>
        </w:tc>
        <w:tc>
          <w:tcPr>
            <w:tcW w:w="1210" w:type="dxa"/>
            <w:tcBorders>
              <w:top w:val="nil"/>
              <w:left w:val="nil"/>
              <w:bottom w:val="single" w:sz="4" w:space="0" w:color="auto"/>
              <w:right w:val="single" w:sz="4" w:space="0" w:color="auto"/>
            </w:tcBorders>
            <w:shd w:val="clear" w:color="auto" w:fill="auto"/>
            <w:vAlign w:val="center"/>
          </w:tcPr>
          <w:p w14:paraId="7EFAF5CA" w14:textId="68C87E2B" w:rsidR="00E63EEC" w:rsidRPr="00E63EEC" w:rsidRDefault="00E63EEC" w:rsidP="00E63EEC">
            <w:pPr>
              <w:jc w:val="center"/>
              <w:rPr>
                <w:rFonts w:asciiTheme="minorHAnsi" w:hAnsiTheme="minorHAnsi"/>
                <w:iCs/>
                <w:color w:val="auto"/>
                <w:sz w:val="18"/>
                <w:szCs w:val="18"/>
                <w:lang w:eastAsia="zh-CN"/>
              </w:rPr>
            </w:pPr>
            <w:r w:rsidRPr="0059050D">
              <w:rPr>
                <w:rFonts w:asciiTheme="minorHAnsi" w:hAnsiTheme="minorHAnsi" w:cs="Calibri"/>
                <w:sz w:val="18"/>
                <w:szCs w:val="18"/>
              </w:rPr>
              <w:t xml:space="preserve">2.3721 </w:t>
            </w:r>
          </w:p>
        </w:tc>
        <w:tc>
          <w:tcPr>
            <w:tcW w:w="2134" w:type="dxa"/>
            <w:tcBorders>
              <w:top w:val="nil"/>
              <w:left w:val="nil"/>
              <w:bottom w:val="single" w:sz="4" w:space="0" w:color="auto"/>
              <w:right w:val="single" w:sz="4" w:space="0" w:color="auto"/>
            </w:tcBorders>
            <w:shd w:val="clear" w:color="auto" w:fill="auto"/>
            <w:vAlign w:val="center"/>
          </w:tcPr>
          <w:p w14:paraId="7CB45245" w14:textId="6E9D2F5B" w:rsidR="00E63EEC" w:rsidRPr="00E63EEC" w:rsidRDefault="00E63EEC" w:rsidP="00E63EEC">
            <w:pPr>
              <w:jc w:val="center"/>
              <w:rPr>
                <w:rFonts w:asciiTheme="minorHAnsi" w:hAnsiTheme="minorHAnsi"/>
                <w:iCs/>
                <w:color w:val="auto"/>
                <w:sz w:val="18"/>
                <w:szCs w:val="18"/>
                <w:lang w:eastAsia="zh-CN"/>
              </w:rPr>
            </w:pPr>
            <w:r w:rsidRPr="0059050D">
              <w:rPr>
                <w:rFonts w:asciiTheme="minorHAnsi" w:hAnsiTheme="minorHAnsi" w:cs="Calibri"/>
                <w:sz w:val="18"/>
                <w:szCs w:val="18"/>
              </w:rPr>
              <w:t>3.47%</w:t>
            </w:r>
          </w:p>
        </w:tc>
      </w:tr>
      <w:tr w:rsidR="00E63EEC" w:rsidRPr="00E63EEC" w14:paraId="49E30E2B" w14:textId="77777777" w:rsidTr="0059050D">
        <w:tc>
          <w:tcPr>
            <w:tcW w:w="2689" w:type="dxa"/>
          </w:tcPr>
          <w:p w14:paraId="22521D8A" w14:textId="1F2E99F1" w:rsidR="00E63EEC" w:rsidRPr="00E63EEC" w:rsidRDefault="00E63EEC" w:rsidP="00E63EEC">
            <w:pPr>
              <w:jc w:val="center"/>
              <w:rPr>
                <w:rFonts w:asciiTheme="minorHAnsi" w:hAnsiTheme="minorHAnsi"/>
                <w:iCs/>
                <w:color w:val="auto"/>
                <w:sz w:val="18"/>
                <w:szCs w:val="18"/>
                <w:lang w:eastAsia="zh-CN"/>
              </w:rPr>
            </w:pPr>
            <w:r w:rsidRPr="0059050D">
              <w:rPr>
                <w:rFonts w:asciiTheme="minorHAnsi" w:hAnsiTheme="minorHAnsi"/>
                <w:color w:val="auto"/>
                <w:sz w:val="18"/>
                <w:szCs w:val="18"/>
                <w:lang w:val="en-GB" w:eastAsia="zh-CN"/>
              </w:rPr>
              <w:t>01/03/2022-31/03/2022</w:t>
            </w:r>
          </w:p>
        </w:tc>
        <w:tc>
          <w:tcPr>
            <w:tcW w:w="1050" w:type="dxa"/>
            <w:tcBorders>
              <w:top w:val="nil"/>
              <w:left w:val="single" w:sz="4" w:space="0" w:color="auto"/>
              <w:bottom w:val="single" w:sz="4" w:space="0" w:color="auto"/>
              <w:right w:val="single" w:sz="4" w:space="0" w:color="auto"/>
            </w:tcBorders>
            <w:shd w:val="clear" w:color="000000" w:fill="FFFFFF"/>
            <w:vAlign w:val="center"/>
          </w:tcPr>
          <w:p w14:paraId="4343F5EC" w14:textId="59D46AF8" w:rsidR="00E63EEC" w:rsidRPr="00E63EEC" w:rsidRDefault="00E63EEC" w:rsidP="00E63EEC">
            <w:pPr>
              <w:jc w:val="center"/>
              <w:rPr>
                <w:rFonts w:asciiTheme="minorHAnsi" w:hAnsiTheme="minorHAnsi"/>
                <w:iCs/>
                <w:color w:val="auto"/>
                <w:sz w:val="18"/>
                <w:szCs w:val="18"/>
                <w:lang w:eastAsia="zh-CN"/>
              </w:rPr>
            </w:pPr>
            <w:r w:rsidRPr="0059050D">
              <w:rPr>
                <w:rFonts w:asciiTheme="minorHAnsi" w:hAnsiTheme="minorHAnsi" w:cs="Calibri"/>
                <w:sz w:val="18"/>
                <w:szCs w:val="18"/>
              </w:rPr>
              <w:t xml:space="preserve">1.9653 </w:t>
            </w:r>
          </w:p>
        </w:tc>
        <w:tc>
          <w:tcPr>
            <w:tcW w:w="1174" w:type="dxa"/>
            <w:tcBorders>
              <w:top w:val="nil"/>
              <w:left w:val="nil"/>
              <w:bottom w:val="single" w:sz="4" w:space="0" w:color="auto"/>
              <w:right w:val="single" w:sz="4" w:space="0" w:color="auto"/>
            </w:tcBorders>
            <w:shd w:val="clear" w:color="000000" w:fill="FFFFFF"/>
            <w:vAlign w:val="center"/>
          </w:tcPr>
          <w:p w14:paraId="213E40D1" w14:textId="4518A3AE" w:rsidR="00E63EEC" w:rsidRPr="00E63EEC" w:rsidRDefault="00E63EEC" w:rsidP="00E63EEC">
            <w:pPr>
              <w:jc w:val="center"/>
              <w:rPr>
                <w:rFonts w:asciiTheme="minorHAnsi" w:hAnsiTheme="minorHAnsi"/>
                <w:iCs/>
                <w:color w:val="auto"/>
                <w:sz w:val="18"/>
                <w:szCs w:val="18"/>
                <w:lang w:eastAsia="zh-CN"/>
              </w:rPr>
            </w:pPr>
            <w:r w:rsidRPr="0059050D">
              <w:rPr>
                <w:rFonts w:asciiTheme="minorHAnsi" w:hAnsiTheme="minorHAnsi" w:cs="Calibri"/>
                <w:sz w:val="18"/>
                <w:szCs w:val="18"/>
              </w:rPr>
              <w:t xml:space="preserve">67.35 </w:t>
            </w:r>
          </w:p>
        </w:tc>
        <w:tc>
          <w:tcPr>
            <w:tcW w:w="1365" w:type="dxa"/>
            <w:tcBorders>
              <w:top w:val="nil"/>
              <w:left w:val="nil"/>
              <w:bottom w:val="single" w:sz="4" w:space="0" w:color="auto"/>
              <w:right w:val="single" w:sz="4" w:space="0" w:color="auto"/>
            </w:tcBorders>
            <w:shd w:val="clear" w:color="auto" w:fill="auto"/>
            <w:vAlign w:val="center"/>
          </w:tcPr>
          <w:p w14:paraId="6C4962D9" w14:textId="5D4C2027" w:rsidR="00E63EEC" w:rsidRPr="00E63EEC" w:rsidRDefault="00E63EEC" w:rsidP="00E63EEC">
            <w:pPr>
              <w:jc w:val="center"/>
              <w:rPr>
                <w:rFonts w:asciiTheme="minorHAnsi" w:hAnsiTheme="minorHAnsi"/>
                <w:iCs/>
                <w:color w:val="auto"/>
                <w:sz w:val="18"/>
                <w:szCs w:val="18"/>
                <w:lang w:eastAsia="zh-CN"/>
              </w:rPr>
            </w:pPr>
            <w:r w:rsidRPr="0059050D">
              <w:rPr>
                <w:rFonts w:asciiTheme="minorHAnsi" w:hAnsiTheme="minorHAnsi" w:cs="Calibri"/>
                <w:sz w:val="18"/>
                <w:szCs w:val="18"/>
              </w:rPr>
              <w:t xml:space="preserve">1.2352 </w:t>
            </w:r>
          </w:p>
        </w:tc>
        <w:tc>
          <w:tcPr>
            <w:tcW w:w="1210" w:type="dxa"/>
            <w:tcBorders>
              <w:top w:val="nil"/>
              <w:left w:val="nil"/>
              <w:bottom w:val="single" w:sz="4" w:space="0" w:color="auto"/>
              <w:right w:val="single" w:sz="4" w:space="0" w:color="auto"/>
            </w:tcBorders>
            <w:shd w:val="clear" w:color="auto" w:fill="auto"/>
            <w:vAlign w:val="center"/>
          </w:tcPr>
          <w:p w14:paraId="5661FF44" w14:textId="4C7A5F1E" w:rsidR="00E63EEC" w:rsidRPr="00E63EEC" w:rsidRDefault="00E63EEC" w:rsidP="00E63EEC">
            <w:pPr>
              <w:jc w:val="center"/>
              <w:rPr>
                <w:rFonts w:asciiTheme="minorHAnsi" w:hAnsiTheme="minorHAnsi"/>
                <w:iCs/>
                <w:color w:val="auto"/>
                <w:sz w:val="18"/>
                <w:szCs w:val="18"/>
                <w:lang w:eastAsia="zh-CN"/>
              </w:rPr>
            </w:pPr>
            <w:r w:rsidRPr="0059050D">
              <w:rPr>
                <w:rFonts w:asciiTheme="minorHAnsi" w:hAnsiTheme="minorHAnsi" w:cs="Calibri"/>
                <w:sz w:val="18"/>
                <w:szCs w:val="18"/>
              </w:rPr>
              <w:t xml:space="preserve">2.4276 </w:t>
            </w:r>
          </w:p>
        </w:tc>
        <w:tc>
          <w:tcPr>
            <w:tcW w:w="2134" w:type="dxa"/>
            <w:tcBorders>
              <w:top w:val="nil"/>
              <w:left w:val="nil"/>
              <w:bottom w:val="single" w:sz="4" w:space="0" w:color="auto"/>
              <w:right w:val="single" w:sz="4" w:space="0" w:color="auto"/>
            </w:tcBorders>
            <w:shd w:val="clear" w:color="auto" w:fill="auto"/>
            <w:vAlign w:val="center"/>
          </w:tcPr>
          <w:p w14:paraId="088AA4DB" w14:textId="0D9FF1C5" w:rsidR="00E63EEC" w:rsidRPr="00E63EEC" w:rsidRDefault="00E63EEC" w:rsidP="00E63EEC">
            <w:pPr>
              <w:jc w:val="center"/>
              <w:rPr>
                <w:rFonts w:asciiTheme="minorHAnsi" w:hAnsiTheme="minorHAnsi"/>
                <w:iCs/>
                <w:color w:val="auto"/>
                <w:sz w:val="18"/>
                <w:szCs w:val="18"/>
                <w:lang w:eastAsia="zh-CN"/>
              </w:rPr>
            </w:pPr>
            <w:r w:rsidRPr="0059050D">
              <w:rPr>
                <w:rFonts w:asciiTheme="minorHAnsi" w:hAnsiTheme="minorHAnsi" w:cs="Calibri"/>
                <w:sz w:val="18"/>
                <w:szCs w:val="18"/>
              </w:rPr>
              <w:t>3.60%</w:t>
            </w:r>
          </w:p>
        </w:tc>
      </w:tr>
      <w:tr w:rsidR="00E63EEC" w:rsidRPr="00E63EEC" w14:paraId="6FEA104B" w14:textId="77777777" w:rsidTr="0059050D">
        <w:tc>
          <w:tcPr>
            <w:tcW w:w="2689" w:type="dxa"/>
          </w:tcPr>
          <w:p w14:paraId="26A372B2" w14:textId="4C0ACD4F" w:rsidR="00E63EEC" w:rsidRPr="00E63EEC" w:rsidRDefault="00E63EEC" w:rsidP="00E63EEC">
            <w:pPr>
              <w:jc w:val="center"/>
              <w:rPr>
                <w:rFonts w:asciiTheme="minorHAnsi" w:hAnsiTheme="minorHAnsi"/>
                <w:iCs/>
                <w:color w:val="auto"/>
                <w:sz w:val="18"/>
                <w:szCs w:val="18"/>
                <w:lang w:eastAsia="zh-CN"/>
              </w:rPr>
            </w:pPr>
            <w:r w:rsidRPr="0059050D">
              <w:rPr>
                <w:rFonts w:asciiTheme="minorHAnsi" w:hAnsiTheme="minorHAnsi"/>
                <w:color w:val="auto"/>
                <w:sz w:val="18"/>
                <w:szCs w:val="18"/>
                <w:lang w:val="en-GB" w:eastAsia="zh-CN"/>
              </w:rPr>
              <w:t>01/04/2022-30/04/2022</w:t>
            </w:r>
          </w:p>
        </w:tc>
        <w:tc>
          <w:tcPr>
            <w:tcW w:w="1050" w:type="dxa"/>
            <w:tcBorders>
              <w:top w:val="nil"/>
              <w:left w:val="single" w:sz="4" w:space="0" w:color="auto"/>
              <w:bottom w:val="single" w:sz="4" w:space="0" w:color="auto"/>
              <w:right w:val="single" w:sz="4" w:space="0" w:color="auto"/>
            </w:tcBorders>
            <w:shd w:val="clear" w:color="000000" w:fill="FFFFFF"/>
            <w:vAlign w:val="center"/>
          </w:tcPr>
          <w:p w14:paraId="6773DFCB" w14:textId="5573391F" w:rsidR="00E63EEC" w:rsidRPr="00E63EEC" w:rsidRDefault="00E63EEC" w:rsidP="00E63EEC">
            <w:pPr>
              <w:jc w:val="center"/>
              <w:rPr>
                <w:rFonts w:asciiTheme="minorHAnsi" w:hAnsiTheme="minorHAnsi"/>
                <w:iCs/>
                <w:color w:val="auto"/>
                <w:sz w:val="18"/>
                <w:szCs w:val="18"/>
                <w:lang w:eastAsia="zh-CN"/>
              </w:rPr>
            </w:pPr>
            <w:r w:rsidRPr="0059050D">
              <w:rPr>
                <w:rFonts w:asciiTheme="minorHAnsi" w:hAnsiTheme="minorHAnsi" w:cs="Calibri"/>
                <w:sz w:val="18"/>
                <w:szCs w:val="18"/>
              </w:rPr>
              <w:t xml:space="preserve">1.9653 </w:t>
            </w:r>
          </w:p>
        </w:tc>
        <w:tc>
          <w:tcPr>
            <w:tcW w:w="1174" w:type="dxa"/>
            <w:tcBorders>
              <w:top w:val="nil"/>
              <w:left w:val="nil"/>
              <w:bottom w:val="single" w:sz="4" w:space="0" w:color="auto"/>
              <w:right w:val="single" w:sz="4" w:space="0" w:color="auto"/>
            </w:tcBorders>
            <w:shd w:val="clear" w:color="000000" w:fill="FFFFFF"/>
            <w:vAlign w:val="center"/>
          </w:tcPr>
          <w:p w14:paraId="635D535F" w14:textId="406349E8" w:rsidR="00E63EEC" w:rsidRPr="00E63EEC" w:rsidRDefault="00E63EEC" w:rsidP="00E63EEC">
            <w:pPr>
              <w:jc w:val="center"/>
              <w:rPr>
                <w:rFonts w:asciiTheme="minorHAnsi" w:hAnsiTheme="minorHAnsi"/>
                <w:iCs/>
                <w:color w:val="auto"/>
                <w:sz w:val="18"/>
                <w:szCs w:val="18"/>
                <w:lang w:eastAsia="zh-CN"/>
              </w:rPr>
            </w:pPr>
            <w:r w:rsidRPr="0059050D">
              <w:rPr>
                <w:rFonts w:asciiTheme="minorHAnsi" w:hAnsiTheme="minorHAnsi" w:cs="Calibri"/>
                <w:sz w:val="18"/>
                <w:szCs w:val="18"/>
              </w:rPr>
              <w:t xml:space="preserve">68.62 </w:t>
            </w:r>
          </w:p>
        </w:tc>
        <w:tc>
          <w:tcPr>
            <w:tcW w:w="1365" w:type="dxa"/>
            <w:tcBorders>
              <w:top w:val="nil"/>
              <w:left w:val="nil"/>
              <w:bottom w:val="single" w:sz="4" w:space="0" w:color="auto"/>
              <w:right w:val="single" w:sz="4" w:space="0" w:color="auto"/>
            </w:tcBorders>
            <w:shd w:val="clear" w:color="auto" w:fill="auto"/>
            <w:vAlign w:val="center"/>
          </w:tcPr>
          <w:p w14:paraId="0E54618B" w14:textId="3C17157C" w:rsidR="00E63EEC" w:rsidRPr="00E63EEC" w:rsidRDefault="00E63EEC" w:rsidP="00E63EEC">
            <w:pPr>
              <w:jc w:val="center"/>
              <w:rPr>
                <w:rFonts w:asciiTheme="minorHAnsi" w:hAnsiTheme="minorHAnsi"/>
                <w:iCs/>
                <w:color w:val="auto"/>
                <w:sz w:val="18"/>
                <w:szCs w:val="18"/>
                <w:lang w:eastAsia="zh-CN"/>
              </w:rPr>
            </w:pPr>
            <w:r w:rsidRPr="0059050D">
              <w:rPr>
                <w:rFonts w:asciiTheme="minorHAnsi" w:hAnsiTheme="minorHAnsi" w:cs="Calibri"/>
                <w:sz w:val="18"/>
                <w:szCs w:val="18"/>
              </w:rPr>
              <w:t xml:space="preserve">1.2294 </w:t>
            </w:r>
          </w:p>
        </w:tc>
        <w:tc>
          <w:tcPr>
            <w:tcW w:w="1210" w:type="dxa"/>
            <w:tcBorders>
              <w:top w:val="nil"/>
              <w:left w:val="nil"/>
              <w:bottom w:val="single" w:sz="4" w:space="0" w:color="auto"/>
              <w:right w:val="single" w:sz="4" w:space="0" w:color="auto"/>
            </w:tcBorders>
            <w:shd w:val="clear" w:color="auto" w:fill="auto"/>
            <w:vAlign w:val="center"/>
          </w:tcPr>
          <w:p w14:paraId="562ED8E7" w14:textId="5CA00578" w:rsidR="00E63EEC" w:rsidRPr="00E63EEC" w:rsidRDefault="00E63EEC" w:rsidP="00E63EEC">
            <w:pPr>
              <w:jc w:val="center"/>
              <w:rPr>
                <w:rFonts w:asciiTheme="minorHAnsi" w:hAnsiTheme="minorHAnsi"/>
                <w:iCs/>
                <w:color w:val="auto"/>
                <w:sz w:val="18"/>
                <w:szCs w:val="18"/>
                <w:lang w:eastAsia="zh-CN"/>
              </w:rPr>
            </w:pPr>
            <w:r w:rsidRPr="0059050D">
              <w:rPr>
                <w:rFonts w:asciiTheme="minorHAnsi" w:hAnsiTheme="minorHAnsi" w:cs="Calibri"/>
                <w:sz w:val="18"/>
                <w:szCs w:val="18"/>
              </w:rPr>
              <w:t xml:space="preserve">2.4161 </w:t>
            </w:r>
          </w:p>
        </w:tc>
        <w:tc>
          <w:tcPr>
            <w:tcW w:w="2134" w:type="dxa"/>
            <w:tcBorders>
              <w:top w:val="nil"/>
              <w:left w:val="nil"/>
              <w:bottom w:val="single" w:sz="4" w:space="0" w:color="auto"/>
              <w:right w:val="single" w:sz="4" w:space="0" w:color="auto"/>
            </w:tcBorders>
            <w:shd w:val="clear" w:color="auto" w:fill="auto"/>
            <w:vAlign w:val="center"/>
          </w:tcPr>
          <w:p w14:paraId="5E43F3BA" w14:textId="01FEBB1E" w:rsidR="00E63EEC" w:rsidRPr="00E63EEC" w:rsidRDefault="00E63EEC" w:rsidP="00E63EEC">
            <w:pPr>
              <w:jc w:val="center"/>
              <w:rPr>
                <w:rFonts w:asciiTheme="minorHAnsi" w:hAnsiTheme="minorHAnsi"/>
                <w:iCs/>
                <w:color w:val="auto"/>
                <w:sz w:val="18"/>
                <w:szCs w:val="18"/>
                <w:lang w:eastAsia="zh-CN"/>
              </w:rPr>
            </w:pPr>
            <w:r w:rsidRPr="0059050D">
              <w:rPr>
                <w:rFonts w:asciiTheme="minorHAnsi" w:hAnsiTheme="minorHAnsi" w:cs="Calibri"/>
                <w:sz w:val="18"/>
                <w:szCs w:val="18"/>
              </w:rPr>
              <w:t>3.52%</w:t>
            </w:r>
          </w:p>
        </w:tc>
      </w:tr>
      <w:tr w:rsidR="00E63EEC" w:rsidRPr="00E63EEC" w14:paraId="6EEFA299" w14:textId="77777777" w:rsidTr="0059050D">
        <w:tc>
          <w:tcPr>
            <w:tcW w:w="2689" w:type="dxa"/>
          </w:tcPr>
          <w:p w14:paraId="017FF267" w14:textId="236056DB" w:rsidR="00E63EEC" w:rsidRPr="00E63EEC" w:rsidRDefault="00E63EEC" w:rsidP="00E63EEC">
            <w:pPr>
              <w:jc w:val="center"/>
              <w:rPr>
                <w:rFonts w:asciiTheme="minorHAnsi" w:hAnsiTheme="minorHAnsi"/>
                <w:iCs/>
                <w:color w:val="auto"/>
                <w:sz w:val="18"/>
                <w:szCs w:val="18"/>
                <w:lang w:eastAsia="zh-CN"/>
              </w:rPr>
            </w:pPr>
            <w:r w:rsidRPr="0059050D">
              <w:rPr>
                <w:rFonts w:asciiTheme="minorHAnsi" w:hAnsiTheme="minorHAnsi"/>
                <w:color w:val="auto"/>
                <w:sz w:val="18"/>
                <w:szCs w:val="18"/>
                <w:lang w:val="en-GB" w:eastAsia="zh-CN"/>
              </w:rPr>
              <w:t>01/05/2022-31/05/2022</w:t>
            </w:r>
          </w:p>
        </w:tc>
        <w:tc>
          <w:tcPr>
            <w:tcW w:w="1050" w:type="dxa"/>
            <w:tcBorders>
              <w:top w:val="nil"/>
              <w:left w:val="single" w:sz="4" w:space="0" w:color="auto"/>
              <w:bottom w:val="single" w:sz="4" w:space="0" w:color="auto"/>
              <w:right w:val="single" w:sz="4" w:space="0" w:color="auto"/>
            </w:tcBorders>
            <w:shd w:val="clear" w:color="000000" w:fill="FFFFFF"/>
            <w:vAlign w:val="center"/>
          </w:tcPr>
          <w:p w14:paraId="2483154A" w14:textId="41F0C2BC" w:rsidR="00E63EEC" w:rsidRPr="00E63EEC" w:rsidRDefault="00E63EEC" w:rsidP="00E63EEC">
            <w:pPr>
              <w:jc w:val="center"/>
              <w:rPr>
                <w:rFonts w:asciiTheme="minorHAnsi" w:hAnsiTheme="minorHAnsi"/>
                <w:iCs/>
                <w:color w:val="auto"/>
                <w:sz w:val="18"/>
                <w:szCs w:val="18"/>
                <w:lang w:eastAsia="zh-CN"/>
              </w:rPr>
            </w:pPr>
            <w:r w:rsidRPr="0059050D">
              <w:rPr>
                <w:rFonts w:asciiTheme="minorHAnsi" w:hAnsiTheme="minorHAnsi" w:cs="Calibri"/>
                <w:sz w:val="18"/>
                <w:szCs w:val="18"/>
              </w:rPr>
              <w:t xml:space="preserve">1.9653 </w:t>
            </w:r>
          </w:p>
        </w:tc>
        <w:tc>
          <w:tcPr>
            <w:tcW w:w="1174" w:type="dxa"/>
            <w:tcBorders>
              <w:top w:val="nil"/>
              <w:left w:val="nil"/>
              <w:bottom w:val="single" w:sz="4" w:space="0" w:color="auto"/>
              <w:right w:val="single" w:sz="4" w:space="0" w:color="auto"/>
            </w:tcBorders>
            <w:shd w:val="clear" w:color="000000" w:fill="FFFFFF"/>
            <w:vAlign w:val="center"/>
          </w:tcPr>
          <w:p w14:paraId="53D47061" w14:textId="4C6B8275" w:rsidR="00E63EEC" w:rsidRPr="00E63EEC" w:rsidRDefault="00E63EEC" w:rsidP="00E63EEC">
            <w:pPr>
              <w:jc w:val="center"/>
              <w:rPr>
                <w:rFonts w:asciiTheme="minorHAnsi" w:hAnsiTheme="minorHAnsi"/>
                <w:iCs/>
                <w:color w:val="auto"/>
                <w:sz w:val="18"/>
                <w:szCs w:val="18"/>
                <w:lang w:eastAsia="zh-CN"/>
              </w:rPr>
            </w:pPr>
            <w:r w:rsidRPr="0059050D">
              <w:rPr>
                <w:rFonts w:asciiTheme="minorHAnsi" w:hAnsiTheme="minorHAnsi" w:cs="Calibri"/>
                <w:sz w:val="18"/>
                <w:szCs w:val="18"/>
              </w:rPr>
              <w:t xml:space="preserve">67.42 </w:t>
            </w:r>
          </w:p>
        </w:tc>
        <w:tc>
          <w:tcPr>
            <w:tcW w:w="1365" w:type="dxa"/>
            <w:tcBorders>
              <w:top w:val="nil"/>
              <w:left w:val="nil"/>
              <w:bottom w:val="single" w:sz="4" w:space="0" w:color="auto"/>
              <w:right w:val="single" w:sz="4" w:space="0" w:color="auto"/>
            </w:tcBorders>
            <w:shd w:val="clear" w:color="auto" w:fill="auto"/>
            <w:vAlign w:val="center"/>
          </w:tcPr>
          <w:p w14:paraId="17E81CEF" w14:textId="5378AC60" w:rsidR="00E63EEC" w:rsidRPr="00E63EEC" w:rsidRDefault="00E63EEC" w:rsidP="00E63EEC">
            <w:pPr>
              <w:jc w:val="center"/>
              <w:rPr>
                <w:rFonts w:asciiTheme="minorHAnsi" w:hAnsiTheme="minorHAnsi"/>
                <w:iCs/>
                <w:color w:val="auto"/>
                <w:sz w:val="18"/>
                <w:szCs w:val="18"/>
                <w:lang w:eastAsia="zh-CN"/>
              </w:rPr>
            </w:pPr>
            <w:r w:rsidRPr="0059050D">
              <w:rPr>
                <w:rFonts w:asciiTheme="minorHAnsi" w:hAnsiTheme="minorHAnsi" w:cs="Calibri"/>
                <w:sz w:val="18"/>
                <w:szCs w:val="18"/>
              </w:rPr>
              <w:t xml:space="preserve">1.1972 </w:t>
            </w:r>
          </w:p>
        </w:tc>
        <w:tc>
          <w:tcPr>
            <w:tcW w:w="1210" w:type="dxa"/>
            <w:tcBorders>
              <w:top w:val="nil"/>
              <w:left w:val="nil"/>
              <w:bottom w:val="single" w:sz="4" w:space="0" w:color="auto"/>
              <w:right w:val="single" w:sz="4" w:space="0" w:color="auto"/>
            </w:tcBorders>
            <w:shd w:val="clear" w:color="auto" w:fill="auto"/>
            <w:vAlign w:val="center"/>
          </w:tcPr>
          <w:p w14:paraId="3EAAB6F8" w14:textId="5779D1F7" w:rsidR="00E63EEC" w:rsidRPr="00E63EEC" w:rsidRDefault="00E63EEC" w:rsidP="00E63EEC">
            <w:pPr>
              <w:jc w:val="center"/>
              <w:rPr>
                <w:rFonts w:asciiTheme="minorHAnsi" w:hAnsiTheme="minorHAnsi"/>
                <w:iCs/>
                <w:color w:val="auto"/>
                <w:sz w:val="18"/>
                <w:szCs w:val="18"/>
                <w:lang w:eastAsia="zh-CN"/>
              </w:rPr>
            </w:pPr>
            <w:r w:rsidRPr="0059050D">
              <w:rPr>
                <w:rFonts w:asciiTheme="minorHAnsi" w:hAnsiTheme="minorHAnsi" w:cs="Calibri"/>
                <w:sz w:val="18"/>
                <w:szCs w:val="18"/>
              </w:rPr>
              <w:t xml:space="preserve">2.3530 </w:t>
            </w:r>
          </w:p>
        </w:tc>
        <w:tc>
          <w:tcPr>
            <w:tcW w:w="2134" w:type="dxa"/>
            <w:tcBorders>
              <w:top w:val="nil"/>
              <w:left w:val="nil"/>
              <w:bottom w:val="single" w:sz="4" w:space="0" w:color="auto"/>
              <w:right w:val="single" w:sz="4" w:space="0" w:color="auto"/>
            </w:tcBorders>
            <w:shd w:val="clear" w:color="auto" w:fill="auto"/>
            <w:vAlign w:val="center"/>
          </w:tcPr>
          <w:p w14:paraId="363A2023" w14:textId="7778CA91" w:rsidR="00E63EEC" w:rsidRPr="00E63EEC" w:rsidRDefault="00E63EEC" w:rsidP="00E63EEC">
            <w:pPr>
              <w:jc w:val="center"/>
              <w:rPr>
                <w:rFonts w:asciiTheme="minorHAnsi" w:hAnsiTheme="minorHAnsi"/>
                <w:iCs/>
                <w:color w:val="auto"/>
                <w:sz w:val="18"/>
                <w:szCs w:val="18"/>
                <w:lang w:eastAsia="zh-CN"/>
              </w:rPr>
            </w:pPr>
            <w:r w:rsidRPr="0059050D">
              <w:rPr>
                <w:rFonts w:asciiTheme="minorHAnsi" w:hAnsiTheme="minorHAnsi" w:cs="Calibri"/>
                <w:sz w:val="18"/>
                <w:szCs w:val="18"/>
              </w:rPr>
              <w:t>3.49%</w:t>
            </w:r>
          </w:p>
        </w:tc>
      </w:tr>
      <w:tr w:rsidR="00E63EEC" w:rsidRPr="00E63EEC" w14:paraId="6AFBAB29" w14:textId="77777777" w:rsidTr="0059050D">
        <w:tc>
          <w:tcPr>
            <w:tcW w:w="2689" w:type="dxa"/>
          </w:tcPr>
          <w:p w14:paraId="63706077" w14:textId="760BCEA4" w:rsidR="00E63EEC" w:rsidRPr="00E63EEC" w:rsidRDefault="00E63EEC" w:rsidP="00E63EEC">
            <w:pPr>
              <w:jc w:val="center"/>
              <w:rPr>
                <w:rFonts w:asciiTheme="minorHAnsi" w:hAnsiTheme="minorHAnsi"/>
                <w:iCs/>
                <w:color w:val="auto"/>
                <w:sz w:val="18"/>
                <w:szCs w:val="18"/>
                <w:lang w:eastAsia="zh-CN"/>
              </w:rPr>
            </w:pPr>
            <w:r w:rsidRPr="0059050D">
              <w:rPr>
                <w:rFonts w:asciiTheme="minorHAnsi" w:hAnsiTheme="minorHAnsi"/>
                <w:color w:val="auto"/>
                <w:sz w:val="18"/>
                <w:szCs w:val="18"/>
                <w:lang w:val="en-GB" w:eastAsia="zh-CN"/>
              </w:rPr>
              <w:t>01/06/2022-30/06/2022</w:t>
            </w:r>
          </w:p>
        </w:tc>
        <w:tc>
          <w:tcPr>
            <w:tcW w:w="1050" w:type="dxa"/>
            <w:tcBorders>
              <w:top w:val="nil"/>
              <w:left w:val="single" w:sz="4" w:space="0" w:color="auto"/>
              <w:bottom w:val="single" w:sz="4" w:space="0" w:color="auto"/>
              <w:right w:val="single" w:sz="4" w:space="0" w:color="auto"/>
            </w:tcBorders>
            <w:shd w:val="clear" w:color="000000" w:fill="FFFFFF"/>
            <w:vAlign w:val="center"/>
          </w:tcPr>
          <w:p w14:paraId="6931A818" w14:textId="1222B044" w:rsidR="00E63EEC" w:rsidRPr="00E63EEC" w:rsidRDefault="00E63EEC" w:rsidP="00E63EEC">
            <w:pPr>
              <w:jc w:val="center"/>
              <w:rPr>
                <w:rFonts w:asciiTheme="minorHAnsi" w:hAnsiTheme="minorHAnsi" w:cs="Calibri"/>
                <w:sz w:val="18"/>
                <w:szCs w:val="18"/>
              </w:rPr>
            </w:pPr>
            <w:r w:rsidRPr="0059050D">
              <w:rPr>
                <w:rFonts w:asciiTheme="minorHAnsi" w:hAnsiTheme="minorHAnsi" w:cs="Calibri"/>
                <w:sz w:val="18"/>
                <w:szCs w:val="18"/>
              </w:rPr>
              <w:t xml:space="preserve">1.9653 </w:t>
            </w:r>
          </w:p>
        </w:tc>
        <w:tc>
          <w:tcPr>
            <w:tcW w:w="1174" w:type="dxa"/>
            <w:tcBorders>
              <w:top w:val="nil"/>
              <w:left w:val="nil"/>
              <w:bottom w:val="single" w:sz="4" w:space="0" w:color="auto"/>
              <w:right w:val="single" w:sz="4" w:space="0" w:color="auto"/>
            </w:tcBorders>
            <w:shd w:val="clear" w:color="000000" w:fill="FFFFFF"/>
            <w:vAlign w:val="center"/>
          </w:tcPr>
          <w:p w14:paraId="310A8C04" w14:textId="57D0DD9E" w:rsidR="00E63EEC" w:rsidRPr="00E63EEC" w:rsidRDefault="00E63EEC" w:rsidP="00E63EEC">
            <w:pPr>
              <w:jc w:val="center"/>
              <w:rPr>
                <w:rFonts w:asciiTheme="minorHAnsi" w:hAnsiTheme="minorHAnsi" w:cs="Calibri"/>
                <w:sz w:val="18"/>
                <w:szCs w:val="18"/>
              </w:rPr>
            </w:pPr>
            <w:r w:rsidRPr="0059050D">
              <w:rPr>
                <w:rFonts w:asciiTheme="minorHAnsi" w:hAnsiTheme="minorHAnsi" w:cs="Calibri"/>
                <w:sz w:val="18"/>
                <w:szCs w:val="18"/>
              </w:rPr>
              <w:t xml:space="preserve">67.66 </w:t>
            </w:r>
          </w:p>
        </w:tc>
        <w:tc>
          <w:tcPr>
            <w:tcW w:w="1365" w:type="dxa"/>
            <w:tcBorders>
              <w:top w:val="nil"/>
              <w:left w:val="nil"/>
              <w:bottom w:val="single" w:sz="4" w:space="0" w:color="auto"/>
              <w:right w:val="single" w:sz="4" w:space="0" w:color="auto"/>
            </w:tcBorders>
            <w:shd w:val="clear" w:color="auto" w:fill="auto"/>
            <w:vAlign w:val="center"/>
          </w:tcPr>
          <w:p w14:paraId="7CAA537C" w14:textId="02D2EA17" w:rsidR="00E63EEC" w:rsidRPr="00E63EEC" w:rsidRDefault="00E63EEC" w:rsidP="00E63EEC">
            <w:pPr>
              <w:jc w:val="center"/>
              <w:rPr>
                <w:rFonts w:asciiTheme="minorHAnsi" w:hAnsiTheme="minorHAnsi" w:cs="Calibri"/>
                <w:sz w:val="18"/>
                <w:szCs w:val="18"/>
              </w:rPr>
            </w:pPr>
            <w:r w:rsidRPr="0059050D">
              <w:rPr>
                <w:rFonts w:asciiTheme="minorHAnsi" w:hAnsiTheme="minorHAnsi" w:cs="Calibri"/>
                <w:sz w:val="18"/>
                <w:szCs w:val="18"/>
              </w:rPr>
              <w:t xml:space="preserve">1.2425 </w:t>
            </w:r>
          </w:p>
        </w:tc>
        <w:tc>
          <w:tcPr>
            <w:tcW w:w="1210" w:type="dxa"/>
            <w:tcBorders>
              <w:top w:val="nil"/>
              <w:left w:val="nil"/>
              <w:bottom w:val="single" w:sz="4" w:space="0" w:color="auto"/>
              <w:right w:val="single" w:sz="4" w:space="0" w:color="auto"/>
            </w:tcBorders>
            <w:shd w:val="clear" w:color="auto" w:fill="auto"/>
            <w:vAlign w:val="center"/>
          </w:tcPr>
          <w:p w14:paraId="2D51BAAD" w14:textId="706B3936" w:rsidR="00E63EEC" w:rsidRPr="00E63EEC" w:rsidRDefault="00E63EEC" w:rsidP="00E63EEC">
            <w:pPr>
              <w:jc w:val="center"/>
              <w:rPr>
                <w:rFonts w:asciiTheme="minorHAnsi" w:hAnsiTheme="minorHAnsi" w:cs="Calibri"/>
                <w:sz w:val="18"/>
                <w:szCs w:val="18"/>
              </w:rPr>
            </w:pPr>
            <w:r w:rsidRPr="0059050D">
              <w:rPr>
                <w:rFonts w:asciiTheme="minorHAnsi" w:hAnsiTheme="minorHAnsi" w:cs="Calibri"/>
                <w:sz w:val="18"/>
                <w:szCs w:val="18"/>
              </w:rPr>
              <w:t xml:space="preserve">2.4419 </w:t>
            </w:r>
          </w:p>
        </w:tc>
        <w:tc>
          <w:tcPr>
            <w:tcW w:w="2134" w:type="dxa"/>
            <w:tcBorders>
              <w:top w:val="nil"/>
              <w:left w:val="nil"/>
              <w:bottom w:val="single" w:sz="4" w:space="0" w:color="auto"/>
              <w:right w:val="single" w:sz="4" w:space="0" w:color="auto"/>
            </w:tcBorders>
            <w:shd w:val="clear" w:color="auto" w:fill="auto"/>
            <w:vAlign w:val="center"/>
          </w:tcPr>
          <w:p w14:paraId="337357CA" w14:textId="5C7ECA0C" w:rsidR="00E63EEC" w:rsidRPr="00E63EEC" w:rsidRDefault="00E63EEC" w:rsidP="00E63EEC">
            <w:pPr>
              <w:jc w:val="center"/>
              <w:rPr>
                <w:rFonts w:asciiTheme="minorHAnsi" w:hAnsiTheme="minorHAnsi" w:cs="Calibri"/>
                <w:sz w:val="18"/>
                <w:szCs w:val="18"/>
              </w:rPr>
            </w:pPr>
            <w:r w:rsidRPr="0059050D">
              <w:rPr>
                <w:rFonts w:asciiTheme="minorHAnsi" w:hAnsiTheme="minorHAnsi" w:cs="Calibri"/>
                <w:sz w:val="18"/>
                <w:szCs w:val="18"/>
              </w:rPr>
              <w:t>3.61%</w:t>
            </w:r>
          </w:p>
        </w:tc>
      </w:tr>
      <w:tr w:rsidR="00E63EEC" w:rsidRPr="00E63EEC" w14:paraId="6682FD7D" w14:textId="77777777" w:rsidTr="0059050D">
        <w:tc>
          <w:tcPr>
            <w:tcW w:w="2689" w:type="dxa"/>
          </w:tcPr>
          <w:p w14:paraId="5FD2AE2F" w14:textId="3E035F97" w:rsidR="00E63EEC" w:rsidRPr="00E63EEC" w:rsidRDefault="00E63EEC" w:rsidP="00E63EEC">
            <w:pPr>
              <w:jc w:val="center"/>
              <w:rPr>
                <w:rFonts w:asciiTheme="minorHAnsi" w:hAnsiTheme="minorHAnsi"/>
                <w:iCs/>
                <w:color w:val="auto"/>
                <w:sz w:val="18"/>
                <w:szCs w:val="18"/>
                <w:lang w:eastAsia="zh-CN"/>
              </w:rPr>
            </w:pPr>
            <w:r w:rsidRPr="0059050D">
              <w:rPr>
                <w:rFonts w:asciiTheme="minorHAnsi" w:hAnsiTheme="minorHAnsi"/>
                <w:color w:val="auto"/>
                <w:sz w:val="18"/>
                <w:szCs w:val="18"/>
                <w:lang w:val="en-GB" w:eastAsia="zh-CN"/>
              </w:rPr>
              <w:t>01/07/2022-31/07/2022</w:t>
            </w:r>
          </w:p>
        </w:tc>
        <w:tc>
          <w:tcPr>
            <w:tcW w:w="1050" w:type="dxa"/>
            <w:tcBorders>
              <w:top w:val="nil"/>
              <w:left w:val="single" w:sz="4" w:space="0" w:color="auto"/>
              <w:bottom w:val="single" w:sz="4" w:space="0" w:color="auto"/>
              <w:right w:val="single" w:sz="4" w:space="0" w:color="auto"/>
            </w:tcBorders>
            <w:shd w:val="clear" w:color="000000" w:fill="FFFFFF"/>
            <w:vAlign w:val="center"/>
          </w:tcPr>
          <w:p w14:paraId="307138F6" w14:textId="071A21D4" w:rsidR="00E63EEC" w:rsidRPr="00E63EEC" w:rsidRDefault="00E63EEC" w:rsidP="00E63EEC">
            <w:pPr>
              <w:jc w:val="center"/>
              <w:rPr>
                <w:rFonts w:asciiTheme="minorHAnsi" w:hAnsiTheme="minorHAnsi" w:cs="Calibri"/>
                <w:sz w:val="18"/>
                <w:szCs w:val="18"/>
              </w:rPr>
            </w:pPr>
            <w:r w:rsidRPr="0059050D">
              <w:rPr>
                <w:rFonts w:asciiTheme="minorHAnsi" w:hAnsiTheme="minorHAnsi" w:cs="Calibri"/>
                <w:sz w:val="18"/>
                <w:szCs w:val="18"/>
              </w:rPr>
              <w:t xml:space="preserve">1.9653 </w:t>
            </w:r>
          </w:p>
        </w:tc>
        <w:tc>
          <w:tcPr>
            <w:tcW w:w="1174" w:type="dxa"/>
            <w:tcBorders>
              <w:top w:val="nil"/>
              <w:left w:val="nil"/>
              <w:bottom w:val="single" w:sz="4" w:space="0" w:color="auto"/>
              <w:right w:val="single" w:sz="4" w:space="0" w:color="auto"/>
            </w:tcBorders>
            <w:shd w:val="clear" w:color="000000" w:fill="FFFFFF"/>
            <w:vAlign w:val="center"/>
          </w:tcPr>
          <w:p w14:paraId="02A300D3" w14:textId="109071F9" w:rsidR="00E63EEC" w:rsidRPr="00E63EEC" w:rsidRDefault="00E63EEC" w:rsidP="00E63EEC">
            <w:pPr>
              <w:jc w:val="center"/>
              <w:rPr>
                <w:rFonts w:asciiTheme="minorHAnsi" w:hAnsiTheme="minorHAnsi" w:cs="Calibri"/>
                <w:sz w:val="18"/>
                <w:szCs w:val="18"/>
              </w:rPr>
            </w:pPr>
            <w:r w:rsidRPr="0059050D">
              <w:rPr>
                <w:rFonts w:asciiTheme="minorHAnsi" w:hAnsiTheme="minorHAnsi" w:cs="Calibri"/>
                <w:sz w:val="18"/>
                <w:szCs w:val="18"/>
              </w:rPr>
              <w:t xml:space="preserve">68.09 </w:t>
            </w:r>
          </w:p>
        </w:tc>
        <w:tc>
          <w:tcPr>
            <w:tcW w:w="1365" w:type="dxa"/>
            <w:tcBorders>
              <w:top w:val="nil"/>
              <w:left w:val="nil"/>
              <w:bottom w:val="single" w:sz="4" w:space="0" w:color="auto"/>
              <w:right w:val="single" w:sz="4" w:space="0" w:color="auto"/>
            </w:tcBorders>
            <w:shd w:val="clear" w:color="auto" w:fill="auto"/>
            <w:vAlign w:val="center"/>
          </w:tcPr>
          <w:p w14:paraId="42634EC2" w14:textId="10711A87" w:rsidR="00E63EEC" w:rsidRPr="00E63EEC" w:rsidRDefault="00E63EEC" w:rsidP="00E63EEC">
            <w:pPr>
              <w:jc w:val="center"/>
              <w:rPr>
                <w:rFonts w:asciiTheme="minorHAnsi" w:hAnsiTheme="minorHAnsi" w:cs="Calibri"/>
                <w:sz w:val="18"/>
                <w:szCs w:val="18"/>
              </w:rPr>
            </w:pPr>
            <w:r w:rsidRPr="0059050D">
              <w:rPr>
                <w:rFonts w:asciiTheme="minorHAnsi" w:hAnsiTheme="minorHAnsi" w:cs="Calibri"/>
                <w:sz w:val="18"/>
                <w:szCs w:val="18"/>
              </w:rPr>
              <w:t xml:space="preserve">1.2168 </w:t>
            </w:r>
          </w:p>
        </w:tc>
        <w:tc>
          <w:tcPr>
            <w:tcW w:w="1210" w:type="dxa"/>
            <w:tcBorders>
              <w:top w:val="nil"/>
              <w:left w:val="nil"/>
              <w:bottom w:val="single" w:sz="4" w:space="0" w:color="auto"/>
              <w:right w:val="single" w:sz="4" w:space="0" w:color="auto"/>
            </w:tcBorders>
            <w:shd w:val="clear" w:color="auto" w:fill="auto"/>
            <w:vAlign w:val="center"/>
          </w:tcPr>
          <w:p w14:paraId="76D1337B" w14:textId="5E1361F1" w:rsidR="00E63EEC" w:rsidRPr="00E63EEC" w:rsidRDefault="00E63EEC" w:rsidP="00E63EEC">
            <w:pPr>
              <w:jc w:val="center"/>
              <w:rPr>
                <w:rFonts w:asciiTheme="minorHAnsi" w:hAnsiTheme="minorHAnsi" w:cs="Calibri"/>
                <w:sz w:val="18"/>
                <w:szCs w:val="18"/>
              </w:rPr>
            </w:pPr>
            <w:r w:rsidRPr="0059050D">
              <w:rPr>
                <w:rFonts w:asciiTheme="minorHAnsi" w:hAnsiTheme="minorHAnsi" w:cs="Calibri"/>
                <w:sz w:val="18"/>
                <w:szCs w:val="18"/>
              </w:rPr>
              <w:t xml:space="preserve">2.3914 </w:t>
            </w:r>
          </w:p>
        </w:tc>
        <w:tc>
          <w:tcPr>
            <w:tcW w:w="2134" w:type="dxa"/>
            <w:tcBorders>
              <w:top w:val="nil"/>
              <w:left w:val="nil"/>
              <w:bottom w:val="single" w:sz="4" w:space="0" w:color="auto"/>
              <w:right w:val="single" w:sz="4" w:space="0" w:color="auto"/>
            </w:tcBorders>
            <w:shd w:val="clear" w:color="auto" w:fill="auto"/>
            <w:vAlign w:val="center"/>
          </w:tcPr>
          <w:p w14:paraId="52B0DFB5" w14:textId="28A13D88" w:rsidR="00E63EEC" w:rsidRPr="00E63EEC" w:rsidRDefault="00E63EEC" w:rsidP="00E63EEC">
            <w:pPr>
              <w:jc w:val="center"/>
              <w:rPr>
                <w:rFonts w:asciiTheme="minorHAnsi" w:hAnsiTheme="minorHAnsi" w:cs="Calibri"/>
                <w:sz w:val="18"/>
                <w:szCs w:val="18"/>
              </w:rPr>
            </w:pPr>
            <w:r w:rsidRPr="0059050D">
              <w:rPr>
                <w:rFonts w:asciiTheme="minorHAnsi" w:hAnsiTheme="minorHAnsi" w:cs="Calibri"/>
                <w:sz w:val="18"/>
                <w:szCs w:val="18"/>
              </w:rPr>
              <w:t>3.51%</w:t>
            </w:r>
          </w:p>
        </w:tc>
      </w:tr>
    </w:tbl>
    <w:p w14:paraId="65B3CDA7" w14:textId="77777777" w:rsidR="001906C5" w:rsidRPr="00266E86" w:rsidRDefault="001906C5" w:rsidP="00266E86">
      <w:pPr>
        <w:jc w:val="both"/>
        <w:rPr>
          <w:color w:val="auto"/>
          <w:sz w:val="20"/>
          <w:szCs w:val="20"/>
          <w:lang w:eastAsia="zh-CN"/>
        </w:rPr>
      </w:pPr>
    </w:p>
    <w:p w14:paraId="3DE57694" w14:textId="4E2763A8" w:rsidR="001906C5" w:rsidRPr="00266E86" w:rsidRDefault="001906C5" w:rsidP="00266E86">
      <w:pPr>
        <w:jc w:val="both"/>
        <w:rPr>
          <w:color w:val="auto"/>
          <w:sz w:val="20"/>
          <w:szCs w:val="20"/>
        </w:rPr>
      </w:pPr>
      <w:bookmarkStart w:id="106" w:name="_Hlk63428020"/>
      <w:r w:rsidRPr="00266E86">
        <w:rPr>
          <w:rFonts w:eastAsia="宋体" w:cs="Arial"/>
          <w:color w:val="auto"/>
          <w:sz w:val="20"/>
          <w:szCs w:val="20"/>
          <w:lang w:eastAsia="zh-CN"/>
        </w:rPr>
        <w:t>I</w:t>
      </w:r>
      <w:r w:rsidRPr="00266E86">
        <w:rPr>
          <w:rFonts w:eastAsia="宋体" w:cs="Arial" w:hint="eastAsia"/>
          <w:color w:val="auto"/>
          <w:sz w:val="20"/>
          <w:szCs w:val="20"/>
          <w:lang w:eastAsia="zh-CN"/>
        </w:rPr>
        <w:t>n</w:t>
      </w:r>
      <w:r w:rsidRPr="00266E86">
        <w:rPr>
          <w:rFonts w:eastAsia="宋体" w:cs="Arial"/>
          <w:color w:val="auto"/>
          <w:sz w:val="20"/>
          <w:szCs w:val="20"/>
          <w:lang w:eastAsia="zh-CN"/>
        </w:rPr>
        <w:t xml:space="preserve"> conclusion, the </w:t>
      </w:r>
      <w:r w:rsidR="00E63EEC" w:rsidRPr="00266E86">
        <w:rPr>
          <w:rFonts w:eastAsia="宋体" w:cs="Arial"/>
          <w:color w:val="auto"/>
          <w:sz w:val="20"/>
          <w:szCs w:val="20"/>
          <w:lang w:eastAsia="zh-CN"/>
        </w:rPr>
        <w:t>44</w:t>
      </w:r>
      <w:r w:rsidR="00E63EEC">
        <w:rPr>
          <w:rFonts w:eastAsia="宋体" w:cs="Arial"/>
          <w:color w:val="auto"/>
          <w:sz w:val="20"/>
          <w:szCs w:val="20"/>
          <w:lang w:eastAsia="zh-CN"/>
        </w:rPr>
        <w:t>3</w:t>
      </w:r>
      <w:r w:rsidR="00E63EEC" w:rsidRPr="00266E86">
        <w:rPr>
          <w:rFonts w:eastAsia="宋体" w:cs="Arial"/>
          <w:color w:val="auto"/>
          <w:sz w:val="20"/>
          <w:szCs w:val="20"/>
          <w:lang w:eastAsia="zh-CN"/>
        </w:rPr>
        <w:t xml:space="preserve"> </w:t>
      </w:r>
      <w:r w:rsidRPr="00266E86">
        <w:rPr>
          <w:rFonts w:eastAsia="宋体" w:cs="Arial"/>
          <w:color w:val="auto"/>
          <w:sz w:val="20"/>
          <w:szCs w:val="20"/>
          <w:lang w:eastAsia="zh-CN"/>
        </w:rPr>
        <w:t>samples are sufficient to satisfy the desired confidence and precision.</w:t>
      </w:r>
    </w:p>
    <w:bookmarkEnd w:id="106"/>
    <w:p w14:paraId="1E9F75EC" w14:textId="71FCC102" w:rsidR="00E51EF3" w:rsidRDefault="00E51EF3" w:rsidP="00816579"/>
    <w:p w14:paraId="0885612A" w14:textId="7B7FBCCE" w:rsidR="00E51EF3" w:rsidRDefault="00E51EF3" w:rsidP="00816579"/>
    <w:p w14:paraId="6EEA4F33" w14:textId="2DED49A5" w:rsidR="00E51EF3" w:rsidRPr="003B1DEE" w:rsidRDefault="00E51EF3" w:rsidP="00E51EF3">
      <w:pPr>
        <w:spacing w:line="276" w:lineRule="auto"/>
        <w:contextualSpacing w:val="0"/>
      </w:pPr>
      <w:r>
        <w:br w:type="page"/>
      </w:r>
    </w:p>
    <w:p w14:paraId="7E3053E5" w14:textId="0C70EACE" w:rsidR="00816579" w:rsidRPr="00241108" w:rsidRDefault="00816579" w:rsidP="00266E86">
      <w:pPr>
        <w:pStyle w:val="SectionTitle"/>
        <w:jc w:val="both"/>
        <w:outlineLvl w:val="2"/>
      </w:pPr>
      <w:bookmarkStart w:id="107" w:name="_Toc315189228"/>
      <w:bookmarkStart w:id="108" w:name="_Toc317860226"/>
      <w:bookmarkStart w:id="109" w:name="_Toc341474081"/>
      <w:bookmarkStart w:id="110" w:name="_Toc40962779"/>
      <w:bookmarkStart w:id="111" w:name="_Ref47706333"/>
      <w:bookmarkStart w:id="112" w:name="_Ref49860683"/>
      <w:r w:rsidRPr="00241108">
        <w:lastRenderedPageBreak/>
        <w:t xml:space="preserve">CALCULATION OF </w:t>
      </w:r>
      <w:bookmarkEnd w:id="107"/>
      <w:bookmarkEnd w:id="108"/>
      <w:bookmarkEnd w:id="109"/>
      <w:r w:rsidRPr="00241108">
        <w:t xml:space="preserve">SDG </w:t>
      </w:r>
      <w:r>
        <w:t>IMPACTS</w:t>
      </w:r>
      <w:bookmarkEnd w:id="110"/>
      <w:bookmarkEnd w:id="111"/>
      <w:bookmarkEnd w:id="112"/>
    </w:p>
    <w:p w14:paraId="1F0F7FD0" w14:textId="77777777" w:rsidR="00816579" w:rsidRPr="00241108" w:rsidRDefault="00816579" w:rsidP="00E9137F">
      <w:pPr>
        <w:pStyle w:val="SectionList"/>
      </w:pPr>
      <w:bookmarkStart w:id="113" w:name="_Ref315873983"/>
      <w:bookmarkStart w:id="114" w:name="_Ref418095428"/>
      <w:bookmarkStart w:id="115" w:name="_Toc40962780"/>
      <w:r w:rsidRPr="00241108">
        <w:t xml:space="preserve">Calculation of baseline </w:t>
      </w:r>
      <w:bookmarkEnd w:id="113"/>
      <w:bookmarkEnd w:id="114"/>
      <w:r w:rsidRPr="00241108">
        <w:t xml:space="preserve">value or estimation of baseline situation of each SDG </w:t>
      </w:r>
      <w:r>
        <w:t>Impact</w:t>
      </w:r>
      <w:bookmarkEnd w:id="115"/>
    </w:p>
    <w:p w14:paraId="30A71FB6" w14:textId="652CBF1A" w:rsidR="00816579" w:rsidRDefault="00816579" w:rsidP="00816579">
      <w:r w:rsidRPr="003B1DEE">
        <w:t>&gt;&gt;</w:t>
      </w:r>
    </w:p>
    <w:p w14:paraId="6891E655" w14:textId="77777777" w:rsidR="000142C1" w:rsidRPr="00266E86" w:rsidRDefault="000142C1" w:rsidP="00266E86">
      <w:pPr>
        <w:spacing w:after="0"/>
        <w:rPr>
          <w:b/>
          <w:bCs/>
          <w:color w:val="auto"/>
          <w:sz w:val="20"/>
          <w:szCs w:val="20"/>
          <w:lang w:eastAsia="zh-CN"/>
        </w:rPr>
      </w:pPr>
      <w:r w:rsidRPr="00266E86">
        <w:rPr>
          <w:rFonts w:hint="eastAsia"/>
          <w:b/>
          <w:bCs/>
          <w:color w:val="auto"/>
          <w:sz w:val="20"/>
          <w:szCs w:val="20"/>
          <w:lang w:eastAsia="zh-CN"/>
        </w:rPr>
        <w:t>S</w:t>
      </w:r>
      <w:r w:rsidRPr="00266E86">
        <w:rPr>
          <w:b/>
          <w:bCs/>
          <w:color w:val="auto"/>
          <w:sz w:val="20"/>
          <w:szCs w:val="20"/>
          <w:lang w:eastAsia="zh-CN"/>
        </w:rPr>
        <w:t>DG 7 Impact of baseline situation</w:t>
      </w:r>
    </w:p>
    <w:p w14:paraId="4C4ADEA0" w14:textId="704D5F17" w:rsidR="00D16C4E" w:rsidRPr="00266E86" w:rsidRDefault="00D16C4E" w:rsidP="00266E86">
      <w:pPr>
        <w:spacing w:after="0"/>
        <w:jc w:val="both"/>
        <w:rPr>
          <w:color w:val="auto"/>
          <w:sz w:val="20"/>
          <w:szCs w:val="20"/>
          <w:lang w:eastAsia="zh-CN"/>
        </w:rPr>
      </w:pPr>
      <w:r w:rsidRPr="00266E86">
        <w:rPr>
          <w:rFonts w:eastAsia="宋体"/>
          <w:color w:val="auto"/>
          <w:sz w:val="20"/>
          <w:szCs w:val="20"/>
          <w:lang w:eastAsia="zh-CN"/>
        </w:rPr>
        <w:t xml:space="preserve">From </w:t>
      </w:r>
      <w:r w:rsidR="009319EB">
        <w:rPr>
          <w:rFonts w:eastAsia="宋体"/>
          <w:color w:val="auto"/>
          <w:sz w:val="20"/>
          <w:szCs w:val="20"/>
          <w:lang w:eastAsia="zh-CN"/>
        </w:rPr>
        <w:t>01/08/2021</w:t>
      </w:r>
      <w:r w:rsidRPr="00266E86">
        <w:rPr>
          <w:rFonts w:eastAsia="宋体"/>
          <w:color w:val="auto"/>
          <w:sz w:val="20"/>
          <w:szCs w:val="20"/>
          <w:lang w:eastAsia="zh-CN"/>
        </w:rPr>
        <w:t xml:space="preserve"> to </w:t>
      </w:r>
      <w:r w:rsidR="009319EB">
        <w:rPr>
          <w:rFonts w:eastAsia="宋体"/>
          <w:color w:val="auto"/>
          <w:sz w:val="20"/>
          <w:szCs w:val="20"/>
          <w:lang w:eastAsia="zh-CN"/>
        </w:rPr>
        <w:t>31/12/2021</w:t>
      </w:r>
      <w:r w:rsidRPr="00266E86">
        <w:rPr>
          <w:color w:val="auto"/>
          <w:sz w:val="20"/>
          <w:szCs w:val="20"/>
          <w:lang w:eastAsia="zh-CN"/>
        </w:rPr>
        <w:t>, 0 MWh of electricity can be generated through capturing biogas without the project activity.</w:t>
      </w:r>
    </w:p>
    <w:p w14:paraId="6F4B8C3E" w14:textId="0B13017E" w:rsidR="00D16C4E" w:rsidRPr="00266E86" w:rsidRDefault="00D16C4E" w:rsidP="00266E86">
      <w:pPr>
        <w:spacing w:after="0"/>
        <w:jc w:val="both"/>
        <w:rPr>
          <w:color w:val="auto"/>
          <w:sz w:val="20"/>
          <w:szCs w:val="20"/>
          <w:lang w:eastAsia="zh-CN"/>
        </w:rPr>
      </w:pPr>
      <w:r w:rsidRPr="00266E86">
        <w:rPr>
          <w:rFonts w:eastAsia="宋体"/>
          <w:color w:val="auto"/>
          <w:sz w:val="20"/>
          <w:szCs w:val="20"/>
          <w:lang w:eastAsia="zh-CN"/>
        </w:rPr>
        <w:t xml:space="preserve">From </w:t>
      </w:r>
      <w:r w:rsidR="009319EB">
        <w:rPr>
          <w:rFonts w:eastAsia="宋体"/>
          <w:color w:val="auto"/>
          <w:sz w:val="20"/>
          <w:szCs w:val="20"/>
          <w:lang w:eastAsia="zh-CN"/>
        </w:rPr>
        <w:t>01/01/2022</w:t>
      </w:r>
      <w:r w:rsidRPr="00266E86">
        <w:rPr>
          <w:rFonts w:eastAsia="宋体"/>
          <w:color w:val="auto"/>
          <w:sz w:val="20"/>
          <w:szCs w:val="20"/>
          <w:lang w:eastAsia="zh-CN"/>
        </w:rPr>
        <w:t xml:space="preserve"> to </w:t>
      </w:r>
      <w:r w:rsidR="009319EB">
        <w:rPr>
          <w:rFonts w:eastAsia="宋体"/>
          <w:color w:val="auto"/>
          <w:sz w:val="20"/>
          <w:szCs w:val="20"/>
          <w:lang w:eastAsia="zh-CN"/>
        </w:rPr>
        <w:t>31/07/2022</w:t>
      </w:r>
      <w:r w:rsidRPr="00266E86">
        <w:rPr>
          <w:color w:val="auto"/>
          <w:sz w:val="20"/>
          <w:szCs w:val="20"/>
          <w:lang w:eastAsia="zh-CN"/>
        </w:rPr>
        <w:t xml:space="preserve">, 0 MWh of electricity can be generated through capturing biogas </w:t>
      </w:r>
      <w:r w:rsidRPr="00266E86">
        <w:rPr>
          <w:rFonts w:hint="eastAsia"/>
          <w:color w:val="auto"/>
          <w:sz w:val="20"/>
          <w:szCs w:val="20"/>
          <w:lang w:eastAsia="zh-CN"/>
        </w:rPr>
        <w:t>W</w:t>
      </w:r>
      <w:r w:rsidRPr="00266E86">
        <w:rPr>
          <w:color w:val="auto"/>
          <w:sz w:val="20"/>
          <w:szCs w:val="20"/>
          <w:lang w:eastAsia="zh-CN"/>
        </w:rPr>
        <w:t>ithout the project activity.</w:t>
      </w:r>
    </w:p>
    <w:p w14:paraId="403E44B7" w14:textId="4CDF7A37" w:rsidR="000142C1" w:rsidRPr="00266E86" w:rsidRDefault="00D16C4E" w:rsidP="00266E86">
      <w:pPr>
        <w:spacing w:after="0"/>
        <w:jc w:val="both"/>
        <w:rPr>
          <w:color w:val="auto"/>
          <w:sz w:val="20"/>
          <w:szCs w:val="20"/>
          <w:lang w:eastAsia="zh-CN"/>
        </w:rPr>
      </w:pPr>
      <w:r w:rsidRPr="00266E86">
        <w:rPr>
          <w:rFonts w:hint="eastAsia"/>
          <w:color w:val="auto"/>
          <w:sz w:val="20"/>
          <w:szCs w:val="20"/>
          <w:lang w:eastAsia="zh-CN"/>
        </w:rPr>
        <w:t>W</w:t>
      </w:r>
      <w:r w:rsidRPr="00266E86">
        <w:rPr>
          <w:color w:val="auto"/>
          <w:sz w:val="20"/>
          <w:szCs w:val="20"/>
          <w:lang w:eastAsia="zh-CN"/>
        </w:rPr>
        <w:t xml:space="preserve">ithout the project activity, 0 MWh of electricity can be generated through capturing biogas during </w:t>
      </w:r>
      <w:r w:rsidRPr="00266E86">
        <w:rPr>
          <w:color w:val="auto"/>
          <w:sz w:val="20"/>
          <w:szCs w:val="20"/>
        </w:rPr>
        <w:t xml:space="preserve">the </w:t>
      </w:r>
      <w:r w:rsidR="00466EEB">
        <w:rPr>
          <w:color w:val="auto"/>
          <w:sz w:val="20"/>
          <w:szCs w:val="20"/>
        </w:rPr>
        <w:t>2</w:t>
      </w:r>
      <w:r w:rsidR="00466EEB" w:rsidRPr="0059050D">
        <w:rPr>
          <w:color w:val="auto"/>
          <w:sz w:val="20"/>
          <w:szCs w:val="20"/>
          <w:vertAlign w:val="superscript"/>
        </w:rPr>
        <w:t>nd</w:t>
      </w:r>
      <w:r w:rsidR="00466EEB">
        <w:rPr>
          <w:color w:val="auto"/>
          <w:sz w:val="20"/>
          <w:szCs w:val="20"/>
        </w:rPr>
        <w:t xml:space="preserve"> </w:t>
      </w:r>
      <w:r w:rsidRPr="00266E86">
        <w:rPr>
          <w:color w:val="auto"/>
          <w:sz w:val="20"/>
          <w:szCs w:val="20"/>
        </w:rPr>
        <w:t xml:space="preserve">monitoring period from </w:t>
      </w:r>
      <w:r w:rsidR="009319EB">
        <w:rPr>
          <w:color w:val="auto"/>
          <w:sz w:val="20"/>
          <w:szCs w:val="20"/>
        </w:rPr>
        <w:t>01/08/2021</w:t>
      </w:r>
      <w:r w:rsidRPr="00266E86">
        <w:rPr>
          <w:color w:val="auto"/>
          <w:sz w:val="20"/>
          <w:szCs w:val="20"/>
        </w:rPr>
        <w:t xml:space="preserve"> to </w:t>
      </w:r>
      <w:r w:rsidR="009319EB">
        <w:rPr>
          <w:color w:val="auto"/>
          <w:sz w:val="20"/>
          <w:szCs w:val="20"/>
        </w:rPr>
        <w:t>31/07/2022</w:t>
      </w:r>
      <w:r w:rsidRPr="00266E86">
        <w:rPr>
          <w:color w:val="auto"/>
          <w:sz w:val="20"/>
          <w:szCs w:val="20"/>
          <w:lang w:eastAsia="zh-CN"/>
        </w:rPr>
        <w:t>.</w:t>
      </w:r>
    </w:p>
    <w:p w14:paraId="2FDEECC2" w14:textId="77777777" w:rsidR="000142C1" w:rsidRPr="00266E86" w:rsidRDefault="000142C1" w:rsidP="00266E86">
      <w:pPr>
        <w:spacing w:after="0"/>
        <w:jc w:val="both"/>
        <w:rPr>
          <w:color w:val="auto"/>
          <w:sz w:val="20"/>
          <w:szCs w:val="20"/>
          <w:lang w:eastAsia="zh-CN"/>
        </w:rPr>
      </w:pPr>
    </w:p>
    <w:p w14:paraId="162DA4DF" w14:textId="77777777" w:rsidR="000142C1" w:rsidRPr="00266E86" w:rsidRDefault="000142C1" w:rsidP="00266E86">
      <w:pPr>
        <w:spacing w:after="0"/>
        <w:rPr>
          <w:b/>
          <w:bCs/>
          <w:color w:val="auto"/>
          <w:sz w:val="20"/>
          <w:szCs w:val="20"/>
          <w:lang w:eastAsia="zh-CN"/>
        </w:rPr>
      </w:pPr>
      <w:r w:rsidRPr="00266E86">
        <w:rPr>
          <w:rFonts w:hint="eastAsia"/>
          <w:b/>
          <w:bCs/>
          <w:color w:val="auto"/>
          <w:sz w:val="20"/>
          <w:szCs w:val="20"/>
          <w:lang w:eastAsia="zh-CN"/>
        </w:rPr>
        <w:t>S</w:t>
      </w:r>
      <w:r w:rsidRPr="00266E86">
        <w:rPr>
          <w:b/>
          <w:bCs/>
          <w:color w:val="auto"/>
          <w:sz w:val="20"/>
          <w:szCs w:val="20"/>
          <w:lang w:eastAsia="zh-CN"/>
        </w:rPr>
        <w:t>DG 8 Impact of baseline situation</w:t>
      </w:r>
    </w:p>
    <w:p w14:paraId="2BE0571C" w14:textId="1CE2F1BA" w:rsidR="00D16C4E" w:rsidRPr="00266E86" w:rsidRDefault="00D16C4E" w:rsidP="00266E86">
      <w:pPr>
        <w:spacing w:after="0"/>
        <w:jc w:val="both"/>
        <w:rPr>
          <w:color w:val="auto"/>
          <w:sz w:val="20"/>
          <w:szCs w:val="20"/>
          <w:lang w:eastAsia="zh-CN"/>
        </w:rPr>
      </w:pPr>
      <w:r w:rsidRPr="00266E86">
        <w:rPr>
          <w:rFonts w:eastAsia="宋体"/>
          <w:color w:val="auto"/>
          <w:sz w:val="20"/>
          <w:szCs w:val="20"/>
          <w:lang w:eastAsia="zh-CN"/>
        </w:rPr>
        <w:t xml:space="preserve">From </w:t>
      </w:r>
      <w:r w:rsidR="009319EB">
        <w:rPr>
          <w:rFonts w:eastAsia="宋体"/>
          <w:color w:val="auto"/>
          <w:sz w:val="20"/>
          <w:szCs w:val="20"/>
          <w:lang w:eastAsia="zh-CN"/>
        </w:rPr>
        <w:t>01/08/2021</w:t>
      </w:r>
      <w:r w:rsidRPr="00266E86">
        <w:rPr>
          <w:rFonts w:eastAsia="宋体"/>
          <w:color w:val="auto"/>
          <w:sz w:val="20"/>
          <w:szCs w:val="20"/>
          <w:lang w:eastAsia="zh-CN"/>
        </w:rPr>
        <w:t xml:space="preserve"> to </w:t>
      </w:r>
      <w:r w:rsidR="009319EB">
        <w:rPr>
          <w:rFonts w:eastAsia="宋体"/>
          <w:color w:val="auto"/>
          <w:sz w:val="20"/>
          <w:szCs w:val="20"/>
          <w:lang w:eastAsia="zh-CN"/>
        </w:rPr>
        <w:t>31/12/2021</w:t>
      </w:r>
      <w:r w:rsidRPr="00266E86">
        <w:rPr>
          <w:color w:val="auto"/>
          <w:sz w:val="20"/>
          <w:szCs w:val="20"/>
          <w:lang w:eastAsia="zh-CN"/>
        </w:rPr>
        <w:t>, SDG 8 baseline impact was 0 job created and 0 monthly earning got without the project activity.</w:t>
      </w:r>
    </w:p>
    <w:p w14:paraId="587A84C4" w14:textId="0761220B" w:rsidR="00D16C4E" w:rsidRPr="00266E86" w:rsidRDefault="00D16C4E" w:rsidP="00266E86">
      <w:pPr>
        <w:spacing w:after="0"/>
        <w:jc w:val="both"/>
        <w:rPr>
          <w:color w:val="auto"/>
          <w:sz w:val="20"/>
          <w:szCs w:val="20"/>
          <w:lang w:eastAsia="zh-CN"/>
        </w:rPr>
      </w:pPr>
      <w:r w:rsidRPr="00266E86">
        <w:rPr>
          <w:rFonts w:eastAsia="宋体"/>
          <w:color w:val="auto"/>
          <w:sz w:val="20"/>
          <w:szCs w:val="20"/>
          <w:lang w:eastAsia="zh-CN"/>
        </w:rPr>
        <w:t xml:space="preserve">From </w:t>
      </w:r>
      <w:r w:rsidR="009319EB">
        <w:rPr>
          <w:rFonts w:eastAsia="宋体"/>
          <w:color w:val="auto"/>
          <w:sz w:val="20"/>
          <w:szCs w:val="20"/>
          <w:lang w:eastAsia="zh-CN"/>
        </w:rPr>
        <w:t>01/01/2022</w:t>
      </w:r>
      <w:r w:rsidRPr="00266E86">
        <w:rPr>
          <w:rFonts w:eastAsia="宋体"/>
          <w:color w:val="auto"/>
          <w:sz w:val="20"/>
          <w:szCs w:val="20"/>
          <w:lang w:eastAsia="zh-CN"/>
        </w:rPr>
        <w:t xml:space="preserve"> to </w:t>
      </w:r>
      <w:r w:rsidR="009319EB">
        <w:rPr>
          <w:rFonts w:eastAsia="宋体"/>
          <w:color w:val="auto"/>
          <w:sz w:val="20"/>
          <w:szCs w:val="20"/>
          <w:lang w:eastAsia="zh-CN"/>
        </w:rPr>
        <w:t>31/07/2022</w:t>
      </w:r>
      <w:r w:rsidRPr="00266E86">
        <w:rPr>
          <w:color w:val="auto"/>
          <w:sz w:val="20"/>
          <w:szCs w:val="20"/>
          <w:lang w:eastAsia="zh-CN"/>
        </w:rPr>
        <w:t>, SDG 8 baseline impact was 0 job created and 0 monthly earning got without the project activity.</w:t>
      </w:r>
    </w:p>
    <w:p w14:paraId="701AC30B" w14:textId="72A85603" w:rsidR="000142C1" w:rsidRPr="00266E86" w:rsidRDefault="00D16C4E" w:rsidP="000F0F07">
      <w:pPr>
        <w:spacing w:after="0"/>
        <w:jc w:val="both"/>
        <w:rPr>
          <w:color w:val="auto"/>
          <w:sz w:val="20"/>
          <w:szCs w:val="20"/>
          <w:lang w:eastAsia="zh-CN"/>
        </w:rPr>
      </w:pPr>
      <w:r w:rsidRPr="00266E86">
        <w:rPr>
          <w:rFonts w:hint="eastAsia"/>
          <w:color w:val="auto"/>
          <w:sz w:val="20"/>
          <w:szCs w:val="20"/>
          <w:lang w:eastAsia="zh-CN"/>
        </w:rPr>
        <w:t>W</w:t>
      </w:r>
      <w:r w:rsidRPr="00266E86">
        <w:rPr>
          <w:color w:val="auto"/>
          <w:sz w:val="20"/>
          <w:szCs w:val="20"/>
          <w:lang w:eastAsia="zh-CN"/>
        </w:rPr>
        <w:t xml:space="preserve">ithout the project activity, SDG 8 baseline impact was 0 job created and 0 monthly earning got during </w:t>
      </w:r>
      <w:r w:rsidRPr="00266E86">
        <w:rPr>
          <w:color w:val="auto"/>
          <w:sz w:val="20"/>
          <w:szCs w:val="20"/>
        </w:rPr>
        <w:t xml:space="preserve">the </w:t>
      </w:r>
      <w:r w:rsidR="00466EEB">
        <w:rPr>
          <w:color w:val="auto"/>
          <w:sz w:val="20"/>
          <w:szCs w:val="20"/>
        </w:rPr>
        <w:t>2</w:t>
      </w:r>
      <w:r w:rsidR="00466EEB" w:rsidRPr="000E3B3D">
        <w:rPr>
          <w:color w:val="auto"/>
          <w:sz w:val="20"/>
          <w:szCs w:val="20"/>
          <w:vertAlign w:val="superscript"/>
        </w:rPr>
        <w:t>nd</w:t>
      </w:r>
      <w:r w:rsidRPr="00266E86">
        <w:rPr>
          <w:color w:val="auto"/>
          <w:sz w:val="20"/>
          <w:szCs w:val="20"/>
        </w:rPr>
        <w:t xml:space="preserve"> monitoring period from </w:t>
      </w:r>
      <w:r w:rsidR="009319EB">
        <w:rPr>
          <w:color w:val="auto"/>
          <w:sz w:val="20"/>
          <w:szCs w:val="20"/>
        </w:rPr>
        <w:t>01/08/2021</w:t>
      </w:r>
      <w:r w:rsidRPr="00266E86">
        <w:rPr>
          <w:color w:val="auto"/>
          <w:sz w:val="20"/>
          <w:szCs w:val="20"/>
        </w:rPr>
        <w:t xml:space="preserve"> to </w:t>
      </w:r>
      <w:r w:rsidR="009319EB">
        <w:rPr>
          <w:color w:val="auto"/>
          <w:sz w:val="20"/>
          <w:szCs w:val="20"/>
        </w:rPr>
        <w:t>31/07/2022</w:t>
      </w:r>
      <w:r w:rsidRPr="00266E86">
        <w:rPr>
          <w:color w:val="auto"/>
          <w:sz w:val="20"/>
          <w:szCs w:val="20"/>
          <w:lang w:eastAsia="zh-CN"/>
        </w:rPr>
        <w:t>.</w:t>
      </w:r>
    </w:p>
    <w:p w14:paraId="4DB97A80" w14:textId="77777777" w:rsidR="000142C1" w:rsidRDefault="000142C1" w:rsidP="000142C1">
      <w:pPr>
        <w:rPr>
          <w:lang w:eastAsia="zh-CN"/>
        </w:rPr>
      </w:pPr>
    </w:p>
    <w:p w14:paraId="5F9D63EE" w14:textId="77777777" w:rsidR="000142C1" w:rsidRPr="000F0F07" w:rsidRDefault="000142C1" w:rsidP="000F0F07">
      <w:pPr>
        <w:rPr>
          <w:b/>
          <w:bCs/>
          <w:color w:val="auto"/>
          <w:sz w:val="20"/>
          <w:szCs w:val="20"/>
          <w:lang w:eastAsia="zh-CN"/>
        </w:rPr>
      </w:pPr>
      <w:r w:rsidRPr="000F0F07">
        <w:rPr>
          <w:b/>
          <w:bCs/>
          <w:color w:val="auto"/>
          <w:sz w:val="20"/>
          <w:szCs w:val="20"/>
          <w:lang w:eastAsia="zh-CN"/>
        </w:rPr>
        <w:t>SDG 13 Impact of baseline situation</w:t>
      </w:r>
    </w:p>
    <w:p w14:paraId="340F7CBA" w14:textId="6988CAB6" w:rsidR="000142C1" w:rsidRPr="002613E7" w:rsidRDefault="000142C1" w:rsidP="000142C1">
      <w:pPr>
        <w:jc w:val="both"/>
        <w:rPr>
          <w:color w:val="auto"/>
          <w:sz w:val="20"/>
          <w:szCs w:val="20"/>
          <w:lang w:eastAsia="zh-CN"/>
        </w:rPr>
      </w:pPr>
      <w:r w:rsidRPr="002613E7">
        <w:rPr>
          <w:rFonts w:hint="eastAsia"/>
          <w:color w:val="auto"/>
          <w:sz w:val="20"/>
          <w:szCs w:val="20"/>
          <w:lang w:eastAsia="zh-CN"/>
        </w:rPr>
        <w:t>A</w:t>
      </w:r>
      <w:r w:rsidRPr="002613E7">
        <w:rPr>
          <w:color w:val="auto"/>
          <w:sz w:val="20"/>
          <w:szCs w:val="20"/>
          <w:lang w:eastAsia="zh-CN"/>
        </w:rPr>
        <w:t xml:space="preserve">s per section B.6 of the PDD, baseline emissions in year </w:t>
      </w:r>
      <w:r w:rsidRPr="002613E7">
        <w:rPr>
          <w:i/>
          <w:iCs/>
          <w:color w:val="auto"/>
          <w:sz w:val="20"/>
          <w:szCs w:val="20"/>
          <w:lang w:eastAsia="zh-CN"/>
        </w:rPr>
        <w:t>y</w:t>
      </w:r>
      <w:r w:rsidRPr="002613E7">
        <w:rPr>
          <w:color w:val="auto"/>
          <w:sz w:val="20"/>
          <w:szCs w:val="20"/>
          <w:lang w:eastAsia="zh-CN"/>
        </w:rPr>
        <w:t xml:space="preserve"> (</w:t>
      </w:r>
      <w:proofErr w:type="spellStart"/>
      <w:r w:rsidRPr="002613E7">
        <w:rPr>
          <w:i/>
          <w:iCs/>
          <w:color w:val="auto"/>
          <w:sz w:val="20"/>
          <w:szCs w:val="20"/>
          <w:lang w:eastAsia="zh-CN"/>
        </w:rPr>
        <w:t>BE</w:t>
      </w:r>
      <w:r w:rsidRPr="002613E7">
        <w:rPr>
          <w:i/>
          <w:iCs/>
          <w:color w:val="auto"/>
          <w:sz w:val="20"/>
          <w:szCs w:val="20"/>
          <w:vertAlign w:val="subscript"/>
          <w:lang w:eastAsia="zh-CN"/>
        </w:rPr>
        <w:t>y</w:t>
      </w:r>
      <w:proofErr w:type="spellEnd"/>
      <w:r w:rsidRPr="002613E7">
        <w:rPr>
          <w:color w:val="auto"/>
          <w:sz w:val="20"/>
          <w:szCs w:val="20"/>
          <w:lang w:eastAsia="zh-CN"/>
        </w:rPr>
        <w:t>) can be calculated as follows,</w:t>
      </w:r>
    </w:p>
    <w:p w14:paraId="6C392E18" w14:textId="77777777" w:rsidR="000142C1" w:rsidRPr="002613E7" w:rsidRDefault="000142C1" w:rsidP="000142C1">
      <w:pPr>
        <w:jc w:val="both"/>
        <w:rPr>
          <w:color w:val="auto"/>
          <w:sz w:val="20"/>
          <w:szCs w:val="20"/>
          <w:lang w:eastAsia="zh-CN"/>
        </w:rPr>
      </w:pPr>
      <w:r w:rsidRPr="002613E7">
        <w:rPr>
          <w:rFonts w:hint="eastAsia"/>
          <w:color w:val="auto"/>
          <w:sz w:val="20"/>
          <w:szCs w:val="20"/>
          <w:lang w:eastAsia="zh-CN"/>
        </w:rPr>
        <w:t>Baseline</w:t>
      </w:r>
      <w:r w:rsidRPr="002613E7">
        <w:rPr>
          <w:color w:val="auto"/>
          <w:sz w:val="20"/>
          <w:szCs w:val="20"/>
          <w:lang w:eastAsia="zh-CN"/>
        </w:rPr>
        <w:t xml:space="preserve"> </w:t>
      </w:r>
      <w:r w:rsidRPr="002613E7">
        <w:rPr>
          <w:rFonts w:hint="eastAsia"/>
          <w:color w:val="auto"/>
          <w:sz w:val="20"/>
          <w:szCs w:val="20"/>
          <w:lang w:eastAsia="zh-CN"/>
        </w:rPr>
        <w:t>emissions</w:t>
      </w:r>
      <w:r w:rsidRPr="002613E7">
        <w:rPr>
          <w:color w:val="auto"/>
          <w:sz w:val="20"/>
          <w:szCs w:val="20"/>
          <w:lang w:eastAsia="zh-CN"/>
        </w:rPr>
        <w:t xml:space="preserve"> </w:t>
      </w:r>
      <w:r w:rsidRPr="002613E7">
        <w:rPr>
          <w:rFonts w:hint="eastAsia"/>
          <w:color w:val="auto"/>
          <w:sz w:val="20"/>
          <w:szCs w:val="20"/>
          <w:lang w:eastAsia="zh-CN"/>
        </w:rPr>
        <w:t>are</w:t>
      </w:r>
      <w:r w:rsidRPr="002613E7">
        <w:rPr>
          <w:rFonts w:hint="eastAsia"/>
          <w:color w:val="auto"/>
          <w:sz w:val="20"/>
          <w:szCs w:val="20"/>
          <w:lang w:eastAsia="zh-CN"/>
        </w:rPr>
        <w:t>：</w:t>
      </w:r>
    </w:p>
    <w:bookmarkStart w:id="116" w:name="OLE_LINK22"/>
    <w:p w14:paraId="68AA403C" w14:textId="77777777" w:rsidR="000142C1" w:rsidRPr="003167C5" w:rsidRDefault="00000000" w:rsidP="000142C1">
      <w:pPr>
        <w:jc w:val="center"/>
        <w:rPr>
          <w:color w:val="auto"/>
          <w:sz w:val="20"/>
          <w:szCs w:val="20"/>
          <w:lang w:eastAsia="zh-CN"/>
        </w:rPr>
      </w:pPr>
      <m:oMath>
        <m:sSub>
          <m:sSubPr>
            <m:ctrlPr>
              <w:rPr>
                <w:rFonts w:ascii="Cambria Math" w:eastAsia="MS Mincho" w:hAnsi="Cambria Math"/>
                <w:color w:val="auto"/>
                <w:sz w:val="20"/>
                <w:szCs w:val="20"/>
              </w:rPr>
            </m:ctrlPr>
          </m:sSubPr>
          <m:e>
            <m:r>
              <w:rPr>
                <w:rFonts w:ascii="Cambria Math" w:eastAsia="MS Mincho" w:hAnsi="Cambria Math"/>
                <w:color w:val="auto"/>
                <w:sz w:val="20"/>
                <w:szCs w:val="20"/>
              </w:rPr>
              <m:t>BE</m:t>
            </m:r>
          </m:e>
          <m:sub>
            <m:r>
              <w:rPr>
                <w:rFonts w:ascii="Cambria Math" w:eastAsia="MS Mincho" w:hAnsi="Cambria Math" w:hint="eastAsia"/>
                <w:color w:val="auto"/>
                <w:sz w:val="20"/>
                <w:szCs w:val="20"/>
              </w:rPr>
              <m:t>y</m:t>
            </m:r>
          </m:sub>
        </m:sSub>
        <m:r>
          <m:rPr>
            <m:sty m:val="p"/>
          </m:rPr>
          <w:rPr>
            <w:rFonts w:ascii="Cambria Math" w:eastAsia="MS Mincho" w:hAnsi="Cambria Math" w:hint="eastAsia"/>
            <w:color w:val="auto"/>
            <w:sz w:val="20"/>
            <w:szCs w:val="20"/>
          </w:rPr>
          <m:t>=</m:t>
        </m:r>
        <m:sSub>
          <m:sSubPr>
            <m:ctrlPr>
              <w:rPr>
                <w:rFonts w:ascii="Cambria Math" w:eastAsia="MS Mincho" w:hAnsi="Cambria Math"/>
                <w:color w:val="auto"/>
                <w:sz w:val="20"/>
                <w:szCs w:val="20"/>
              </w:rPr>
            </m:ctrlPr>
          </m:sSubPr>
          <m:e>
            <m:r>
              <w:rPr>
                <w:rFonts w:ascii="Cambria Math" w:eastAsia="MS Mincho" w:hAnsi="Cambria Math"/>
                <w:color w:val="auto"/>
                <w:sz w:val="20"/>
                <w:szCs w:val="20"/>
              </w:rPr>
              <m:t>BE</m:t>
            </m:r>
          </m:e>
          <m:sub>
            <m:r>
              <w:rPr>
                <w:rFonts w:ascii="Cambria Math" w:eastAsia="MS Mincho" w:hAnsi="Cambria Math"/>
                <w:color w:val="auto"/>
                <w:sz w:val="20"/>
                <w:szCs w:val="20"/>
              </w:rPr>
              <m:t>CH</m:t>
            </m:r>
            <m:r>
              <m:rPr>
                <m:sty m:val="p"/>
              </m:rPr>
              <w:rPr>
                <w:rFonts w:ascii="Cambria Math" w:eastAsia="MS Mincho" w:hAnsi="Cambria Math"/>
                <w:color w:val="auto"/>
                <w:sz w:val="20"/>
                <w:szCs w:val="20"/>
              </w:rPr>
              <m:t>4,</m:t>
            </m:r>
            <m:r>
              <w:rPr>
                <w:rFonts w:ascii="Cambria Math" w:eastAsia="MS Mincho" w:hAnsi="Cambria Math" w:hint="eastAsia"/>
                <w:color w:val="auto"/>
                <w:sz w:val="20"/>
                <w:szCs w:val="20"/>
              </w:rPr>
              <m:t>y</m:t>
            </m:r>
          </m:sub>
        </m:sSub>
        <m:r>
          <m:rPr>
            <m:sty m:val="p"/>
          </m:rPr>
          <w:rPr>
            <w:rFonts w:ascii="Cambria Math" w:eastAsia="MS Mincho" w:hAnsi="Cambria Math" w:hint="eastAsia"/>
            <w:color w:val="auto"/>
            <w:sz w:val="20"/>
            <w:szCs w:val="20"/>
          </w:rPr>
          <m:t>+</m:t>
        </m:r>
        <m:sSub>
          <m:sSubPr>
            <m:ctrlPr>
              <w:rPr>
                <w:rFonts w:ascii="Cambria Math" w:eastAsia="MS Mincho" w:hAnsi="Cambria Math"/>
                <w:color w:val="auto"/>
                <w:sz w:val="20"/>
                <w:szCs w:val="20"/>
              </w:rPr>
            </m:ctrlPr>
          </m:sSubPr>
          <m:e>
            <m:r>
              <w:rPr>
                <w:rFonts w:ascii="Cambria Math" w:eastAsia="MS Mincho" w:hAnsi="Cambria Math"/>
                <w:color w:val="auto"/>
                <w:sz w:val="20"/>
                <w:szCs w:val="20"/>
              </w:rPr>
              <m:t>BE</m:t>
            </m:r>
          </m:e>
          <m:sub>
            <m:r>
              <w:rPr>
                <w:rFonts w:ascii="Cambria Math" w:eastAsia="MS Mincho" w:hAnsi="Cambria Math"/>
                <w:color w:val="auto"/>
                <w:sz w:val="20"/>
                <w:szCs w:val="20"/>
              </w:rPr>
              <m:t>N</m:t>
            </m:r>
            <m:r>
              <m:rPr>
                <m:sty m:val="p"/>
              </m:rPr>
              <w:rPr>
                <w:rFonts w:ascii="Cambria Math" w:eastAsia="MS Mincho" w:hAnsi="Cambria Math"/>
                <w:color w:val="auto"/>
                <w:sz w:val="20"/>
                <w:szCs w:val="20"/>
              </w:rPr>
              <m:t>2</m:t>
            </m:r>
            <m:r>
              <w:rPr>
                <w:rFonts w:ascii="Cambria Math" w:eastAsia="MS Mincho" w:hAnsi="Cambria Math"/>
                <w:color w:val="auto"/>
                <w:sz w:val="20"/>
                <w:szCs w:val="20"/>
              </w:rPr>
              <m:t>O</m:t>
            </m:r>
            <m:r>
              <m:rPr>
                <m:sty m:val="p"/>
              </m:rPr>
              <w:rPr>
                <w:rFonts w:ascii="Cambria Math" w:eastAsia="MS Mincho" w:hAnsi="Cambria Math"/>
                <w:color w:val="auto"/>
                <w:sz w:val="20"/>
                <w:szCs w:val="20"/>
              </w:rPr>
              <m:t>,</m:t>
            </m:r>
            <m:r>
              <w:rPr>
                <w:rFonts w:ascii="Cambria Math" w:eastAsia="MS Mincho" w:hAnsi="Cambria Math" w:hint="eastAsia"/>
                <w:color w:val="auto"/>
                <w:sz w:val="20"/>
                <w:szCs w:val="20"/>
              </w:rPr>
              <m:t>y</m:t>
            </m:r>
          </m:sub>
        </m:sSub>
        <m:r>
          <m:rPr>
            <m:sty m:val="p"/>
          </m:rPr>
          <w:rPr>
            <w:rFonts w:ascii="Cambria Math" w:eastAsia="MS Mincho" w:hAnsi="Cambria Math"/>
            <w:color w:val="auto"/>
            <w:sz w:val="20"/>
            <w:szCs w:val="20"/>
          </w:rPr>
          <m:t>+</m:t>
        </m:r>
        <m:sSub>
          <m:sSubPr>
            <m:ctrlPr>
              <w:rPr>
                <w:rFonts w:ascii="Cambria Math" w:eastAsia="MS Mincho" w:hAnsi="Cambria Math"/>
                <w:color w:val="auto"/>
                <w:sz w:val="20"/>
                <w:szCs w:val="20"/>
              </w:rPr>
            </m:ctrlPr>
          </m:sSubPr>
          <m:e>
            <m:r>
              <w:rPr>
                <w:rFonts w:ascii="Cambria Math" w:eastAsia="MS Mincho" w:hAnsi="Cambria Math"/>
                <w:color w:val="auto"/>
                <w:sz w:val="20"/>
                <w:szCs w:val="20"/>
              </w:rPr>
              <m:t>BE</m:t>
            </m:r>
          </m:e>
          <m:sub>
            <m:f>
              <m:fPr>
                <m:type m:val="lin"/>
                <m:ctrlPr>
                  <w:rPr>
                    <w:rFonts w:ascii="Cambria Math" w:eastAsia="MS Mincho" w:hAnsi="Cambria Math"/>
                    <w:color w:val="auto"/>
                    <w:sz w:val="20"/>
                    <w:szCs w:val="20"/>
                  </w:rPr>
                </m:ctrlPr>
              </m:fPr>
              <m:num>
                <m:r>
                  <w:rPr>
                    <w:rFonts w:ascii="Cambria Math" w:eastAsia="MS Mincho" w:hAnsi="Cambria Math"/>
                    <w:color w:val="auto"/>
                    <w:sz w:val="20"/>
                    <w:szCs w:val="20"/>
                  </w:rPr>
                  <m:t>elec</m:t>
                </m:r>
              </m:num>
              <m:den>
                <m:r>
                  <w:rPr>
                    <w:rFonts w:ascii="Cambria Math" w:eastAsia="MS Mincho" w:hAnsi="Cambria Math"/>
                    <w:color w:val="auto"/>
                    <w:sz w:val="20"/>
                    <w:szCs w:val="20"/>
                  </w:rPr>
                  <m:t>heat</m:t>
                </m:r>
                <m:r>
                  <m:rPr>
                    <m:sty m:val="p"/>
                  </m:rPr>
                  <w:rPr>
                    <w:rFonts w:ascii="Cambria Math" w:eastAsia="MS Mincho" w:hAnsi="Cambria Math"/>
                    <w:color w:val="auto"/>
                    <w:sz w:val="20"/>
                    <w:szCs w:val="20"/>
                  </w:rPr>
                  <m:t>,</m:t>
                </m:r>
                <m:r>
                  <w:rPr>
                    <w:rFonts w:ascii="Cambria Math" w:eastAsia="MS Mincho" w:hAnsi="Cambria Math"/>
                    <w:color w:val="auto"/>
                    <w:sz w:val="20"/>
                    <w:szCs w:val="20"/>
                  </w:rPr>
                  <m:t>y</m:t>
                </m:r>
              </m:den>
            </m:f>
          </m:sub>
        </m:sSub>
      </m:oMath>
      <w:r w:rsidR="000142C1" w:rsidRPr="003167C5">
        <w:rPr>
          <w:rFonts w:hint="eastAsia"/>
          <w:color w:val="auto"/>
          <w:sz w:val="20"/>
          <w:szCs w:val="20"/>
          <w:lang w:eastAsia="zh-CN"/>
        </w:rPr>
        <w:t xml:space="preserve"> </w:t>
      </w:r>
      <w:bookmarkEnd w:id="116"/>
      <w:r w:rsidR="000142C1" w:rsidRPr="003167C5">
        <w:rPr>
          <w:color w:val="auto"/>
          <w:sz w:val="20"/>
          <w:szCs w:val="20"/>
          <w:lang w:eastAsia="zh-CN"/>
        </w:rPr>
        <w:t xml:space="preserve">        (Equation 1)</w:t>
      </w:r>
    </w:p>
    <w:p w14:paraId="666F1ED4" w14:textId="77777777" w:rsidR="000142C1" w:rsidRPr="003167C5" w:rsidRDefault="000142C1" w:rsidP="000142C1">
      <w:pPr>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8067"/>
      </w:tblGrid>
      <w:tr w:rsidR="000142C1" w:rsidRPr="002613E7" w14:paraId="7CC71D3F" w14:textId="77777777" w:rsidTr="00454100">
        <w:tc>
          <w:tcPr>
            <w:tcW w:w="1555" w:type="dxa"/>
            <w:vAlign w:val="center"/>
          </w:tcPr>
          <w:p w14:paraId="4FFE8D79" w14:textId="77777777" w:rsidR="000142C1" w:rsidRPr="002613E7" w:rsidRDefault="000142C1" w:rsidP="002613E7">
            <w:pPr>
              <w:jc w:val="both"/>
              <w:rPr>
                <w:color w:val="auto"/>
                <w:sz w:val="18"/>
                <w:szCs w:val="18"/>
                <w:lang w:eastAsia="zh-CN"/>
              </w:rPr>
            </w:pPr>
            <w:proofErr w:type="spellStart"/>
            <w:r w:rsidRPr="002613E7">
              <w:rPr>
                <w:rFonts w:hint="eastAsia"/>
                <w:color w:val="auto"/>
                <w:sz w:val="18"/>
                <w:szCs w:val="18"/>
                <w:lang w:eastAsia="zh-CN"/>
              </w:rPr>
              <w:t>B</w:t>
            </w:r>
            <w:r w:rsidRPr="002613E7">
              <w:rPr>
                <w:color w:val="auto"/>
                <w:sz w:val="18"/>
                <w:szCs w:val="18"/>
                <w:lang w:eastAsia="zh-CN"/>
              </w:rPr>
              <w:t>E</w:t>
            </w:r>
            <w:r w:rsidRPr="002613E7">
              <w:rPr>
                <w:color w:val="auto"/>
                <w:sz w:val="18"/>
                <w:szCs w:val="18"/>
                <w:vertAlign w:val="subscript"/>
                <w:lang w:eastAsia="zh-CN"/>
              </w:rPr>
              <w:t>y</w:t>
            </w:r>
            <w:proofErr w:type="spellEnd"/>
          </w:p>
        </w:tc>
        <w:tc>
          <w:tcPr>
            <w:tcW w:w="8067" w:type="dxa"/>
            <w:vAlign w:val="center"/>
          </w:tcPr>
          <w:p w14:paraId="7386285B" w14:textId="77777777" w:rsidR="000142C1" w:rsidRPr="002613E7" w:rsidRDefault="000142C1" w:rsidP="002613E7">
            <w:pPr>
              <w:jc w:val="both"/>
              <w:rPr>
                <w:rFonts w:eastAsia="MS Mincho"/>
                <w:color w:val="auto"/>
                <w:sz w:val="18"/>
                <w:szCs w:val="18"/>
              </w:rPr>
            </w:pPr>
            <w:r w:rsidRPr="002613E7">
              <w:rPr>
                <w:rFonts w:eastAsia="MS Mincho"/>
                <w:color w:val="auto"/>
                <w:sz w:val="18"/>
                <w:szCs w:val="18"/>
              </w:rPr>
              <w:t>Baseline emissions in year y (t CO</w:t>
            </w:r>
            <w:r w:rsidRPr="002613E7">
              <w:rPr>
                <w:rFonts w:eastAsia="MS Mincho"/>
                <w:color w:val="auto"/>
                <w:sz w:val="18"/>
                <w:szCs w:val="18"/>
                <w:vertAlign w:val="subscript"/>
              </w:rPr>
              <w:t>2</w:t>
            </w:r>
            <w:r w:rsidRPr="002613E7">
              <w:rPr>
                <w:rFonts w:eastAsia="MS Mincho"/>
                <w:color w:val="auto"/>
                <w:sz w:val="18"/>
                <w:szCs w:val="18"/>
              </w:rPr>
              <w:t>/</w:t>
            </w:r>
            <w:proofErr w:type="spellStart"/>
            <w:r w:rsidRPr="002613E7">
              <w:rPr>
                <w:rFonts w:eastAsia="MS Mincho"/>
                <w:color w:val="auto"/>
                <w:sz w:val="18"/>
                <w:szCs w:val="18"/>
              </w:rPr>
              <w:t>yr</w:t>
            </w:r>
            <w:proofErr w:type="spellEnd"/>
            <w:r w:rsidRPr="002613E7">
              <w:rPr>
                <w:rFonts w:eastAsia="MS Mincho"/>
                <w:color w:val="auto"/>
                <w:sz w:val="18"/>
                <w:szCs w:val="18"/>
              </w:rPr>
              <w:t>)</w:t>
            </w:r>
          </w:p>
        </w:tc>
      </w:tr>
      <w:tr w:rsidR="000142C1" w:rsidRPr="002613E7" w14:paraId="435AB5F0" w14:textId="77777777" w:rsidTr="00454100">
        <w:tc>
          <w:tcPr>
            <w:tcW w:w="1555" w:type="dxa"/>
            <w:vAlign w:val="center"/>
          </w:tcPr>
          <w:p w14:paraId="7DB9F331" w14:textId="77777777" w:rsidR="000142C1" w:rsidRPr="002613E7" w:rsidRDefault="000142C1" w:rsidP="002613E7">
            <w:pPr>
              <w:jc w:val="both"/>
              <w:rPr>
                <w:color w:val="auto"/>
                <w:sz w:val="18"/>
                <w:szCs w:val="18"/>
                <w:lang w:eastAsia="zh-CN"/>
              </w:rPr>
            </w:pPr>
            <w:r w:rsidRPr="002613E7">
              <w:rPr>
                <w:rFonts w:hint="eastAsia"/>
                <w:color w:val="auto"/>
                <w:sz w:val="18"/>
                <w:szCs w:val="18"/>
                <w:lang w:eastAsia="zh-CN"/>
              </w:rPr>
              <w:t>B</w:t>
            </w:r>
            <w:r w:rsidRPr="002613E7">
              <w:rPr>
                <w:color w:val="auto"/>
                <w:sz w:val="18"/>
                <w:szCs w:val="18"/>
                <w:lang w:eastAsia="zh-CN"/>
              </w:rPr>
              <w:t>E</w:t>
            </w:r>
            <w:r w:rsidRPr="002613E7">
              <w:rPr>
                <w:color w:val="auto"/>
                <w:sz w:val="18"/>
                <w:szCs w:val="18"/>
                <w:vertAlign w:val="subscript"/>
                <w:lang w:eastAsia="zh-CN"/>
              </w:rPr>
              <w:t>CH4, y</w:t>
            </w:r>
          </w:p>
        </w:tc>
        <w:tc>
          <w:tcPr>
            <w:tcW w:w="8067" w:type="dxa"/>
            <w:vAlign w:val="center"/>
          </w:tcPr>
          <w:p w14:paraId="61B3A200" w14:textId="77777777" w:rsidR="000142C1" w:rsidRPr="002613E7" w:rsidRDefault="000142C1" w:rsidP="002613E7">
            <w:pPr>
              <w:jc w:val="both"/>
              <w:rPr>
                <w:rFonts w:eastAsia="MS Mincho"/>
                <w:color w:val="auto"/>
                <w:sz w:val="18"/>
                <w:szCs w:val="18"/>
              </w:rPr>
            </w:pPr>
            <w:r w:rsidRPr="002613E7">
              <w:rPr>
                <w:rFonts w:eastAsia="MS Mincho"/>
                <w:color w:val="auto"/>
                <w:sz w:val="18"/>
                <w:szCs w:val="18"/>
              </w:rPr>
              <w:t>Baseline CH</w:t>
            </w:r>
            <w:r w:rsidRPr="002613E7">
              <w:rPr>
                <w:rFonts w:eastAsia="MS Mincho"/>
                <w:color w:val="auto"/>
                <w:sz w:val="18"/>
                <w:szCs w:val="18"/>
                <w:vertAlign w:val="subscript"/>
              </w:rPr>
              <w:t>4</w:t>
            </w:r>
            <w:r w:rsidRPr="002613E7">
              <w:rPr>
                <w:rFonts w:eastAsia="MS Mincho"/>
                <w:color w:val="auto"/>
                <w:sz w:val="18"/>
                <w:szCs w:val="18"/>
              </w:rPr>
              <w:t xml:space="preserve"> emissions in year y (t CO</w:t>
            </w:r>
            <w:r w:rsidRPr="002613E7">
              <w:rPr>
                <w:rFonts w:eastAsia="MS Mincho"/>
                <w:color w:val="auto"/>
                <w:sz w:val="18"/>
                <w:szCs w:val="18"/>
                <w:vertAlign w:val="subscript"/>
              </w:rPr>
              <w:t>2</w:t>
            </w:r>
            <w:r w:rsidRPr="002613E7">
              <w:rPr>
                <w:rFonts w:eastAsia="MS Mincho"/>
                <w:color w:val="auto"/>
                <w:sz w:val="18"/>
                <w:szCs w:val="18"/>
              </w:rPr>
              <w:t>/</w:t>
            </w:r>
            <w:proofErr w:type="spellStart"/>
            <w:r w:rsidRPr="002613E7">
              <w:rPr>
                <w:rFonts w:eastAsia="MS Mincho"/>
                <w:color w:val="auto"/>
                <w:sz w:val="18"/>
                <w:szCs w:val="18"/>
              </w:rPr>
              <w:t>yr</w:t>
            </w:r>
            <w:proofErr w:type="spellEnd"/>
            <w:r w:rsidRPr="002613E7">
              <w:rPr>
                <w:rFonts w:eastAsia="MS Mincho"/>
                <w:color w:val="auto"/>
                <w:sz w:val="18"/>
                <w:szCs w:val="18"/>
              </w:rPr>
              <w:t>)</w:t>
            </w:r>
          </w:p>
        </w:tc>
      </w:tr>
      <w:tr w:rsidR="000142C1" w:rsidRPr="002613E7" w14:paraId="2E007C7A" w14:textId="77777777" w:rsidTr="00454100">
        <w:tc>
          <w:tcPr>
            <w:tcW w:w="1555" w:type="dxa"/>
            <w:vAlign w:val="center"/>
          </w:tcPr>
          <w:p w14:paraId="0A028D29" w14:textId="77777777" w:rsidR="000142C1" w:rsidRPr="002613E7" w:rsidRDefault="000142C1" w:rsidP="002613E7">
            <w:pPr>
              <w:jc w:val="both"/>
              <w:rPr>
                <w:color w:val="auto"/>
                <w:sz w:val="18"/>
                <w:szCs w:val="18"/>
                <w:lang w:eastAsia="zh-CN"/>
              </w:rPr>
            </w:pPr>
            <w:r w:rsidRPr="002613E7">
              <w:rPr>
                <w:rFonts w:hint="eastAsia"/>
                <w:color w:val="auto"/>
                <w:sz w:val="18"/>
                <w:szCs w:val="18"/>
                <w:lang w:eastAsia="zh-CN"/>
              </w:rPr>
              <w:t>B</w:t>
            </w:r>
            <w:r w:rsidRPr="002613E7">
              <w:rPr>
                <w:color w:val="auto"/>
                <w:sz w:val="18"/>
                <w:szCs w:val="18"/>
                <w:lang w:eastAsia="zh-CN"/>
              </w:rPr>
              <w:t>E</w:t>
            </w:r>
            <w:r w:rsidRPr="002613E7">
              <w:rPr>
                <w:color w:val="auto"/>
                <w:sz w:val="18"/>
                <w:szCs w:val="18"/>
                <w:vertAlign w:val="subscript"/>
                <w:lang w:eastAsia="zh-CN"/>
              </w:rPr>
              <w:t>N2O, y</w:t>
            </w:r>
          </w:p>
        </w:tc>
        <w:tc>
          <w:tcPr>
            <w:tcW w:w="8067" w:type="dxa"/>
            <w:vAlign w:val="center"/>
          </w:tcPr>
          <w:p w14:paraId="1EEE10A0" w14:textId="77777777" w:rsidR="000142C1" w:rsidRPr="002613E7" w:rsidRDefault="000142C1" w:rsidP="002613E7">
            <w:pPr>
              <w:jc w:val="both"/>
              <w:rPr>
                <w:rFonts w:eastAsia="MS Mincho"/>
                <w:color w:val="auto"/>
                <w:sz w:val="18"/>
                <w:szCs w:val="18"/>
              </w:rPr>
            </w:pPr>
            <w:r w:rsidRPr="002613E7">
              <w:rPr>
                <w:rFonts w:eastAsia="MS Mincho"/>
                <w:color w:val="auto"/>
                <w:sz w:val="18"/>
                <w:szCs w:val="18"/>
              </w:rPr>
              <w:t>Baseline N</w:t>
            </w:r>
            <w:r w:rsidRPr="002613E7">
              <w:rPr>
                <w:rFonts w:eastAsia="MS Mincho"/>
                <w:color w:val="auto"/>
                <w:sz w:val="18"/>
                <w:szCs w:val="18"/>
                <w:vertAlign w:val="subscript"/>
              </w:rPr>
              <w:t>2</w:t>
            </w:r>
            <w:r w:rsidRPr="002613E7">
              <w:rPr>
                <w:rFonts w:eastAsia="MS Mincho"/>
                <w:color w:val="auto"/>
                <w:sz w:val="18"/>
                <w:szCs w:val="18"/>
              </w:rPr>
              <w:t>O emissions in year y (t CO</w:t>
            </w:r>
            <w:r w:rsidRPr="002613E7">
              <w:rPr>
                <w:rFonts w:eastAsia="MS Mincho"/>
                <w:color w:val="auto"/>
                <w:sz w:val="18"/>
                <w:szCs w:val="18"/>
                <w:vertAlign w:val="subscript"/>
              </w:rPr>
              <w:t>2</w:t>
            </w:r>
            <w:r w:rsidRPr="002613E7">
              <w:rPr>
                <w:rFonts w:eastAsia="MS Mincho"/>
                <w:color w:val="auto"/>
                <w:sz w:val="18"/>
                <w:szCs w:val="18"/>
              </w:rPr>
              <w:t>/</w:t>
            </w:r>
            <w:proofErr w:type="spellStart"/>
            <w:r w:rsidRPr="002613E7">
              <w:rPr>
                <w:rFonts w:eastAsia="MS Mincho"/>
                <w:color w:val="auto"/>
                <w:sz w:val="18"/>
                <w:szCs w:val="18"/>
              </w:rPr>
              <w:t>yr</w:t>
            </w:r>
            <w:proofErr w:type="spellEnd"/>
            <w:r w:rsidRPr="002613E7">
              <w:rPr>
                <w:rFonts w:eastAsia="MS Mincho"/>
                <w:color w:val="auto"/>
                <w:sz w:val="18"/>
                <w:szCs w:val="18"/>
              </w:rPr>
              <w:t>)</w:t>
            </w:r>
          </w:p>
        </w:tc>
      </w:tr>
      <w:tr w:rsidR="000142C1" w:rsidRPr="002613E7" w14:paraId="2AC54C91" w14:textId="77777777" w:rsidTr="00454100">
        <w:tc>
          <w:tcPr>
            <w:tcW w:w="1555" w:type="dxa"/>
            <w:vAlign w:val="center"/>
          </w:tcPr>
          <w:p w14:paraId="63B4308E" w14:textId="77777777" w:rsidR="000142C1" w:rsidRPr="002613E7" w:rsidRDefault="000142C1" w:rsidP="002613E7">
            <w:pPr>
              <w:jc w:val="both"/>
              <w:rPr>
                <w:color w:val="auto"/>
                <w:sz w:val="18"/>
                <w:szCs w:val="18"/>
                <w:lang w:eastAsia="zh-CN"/>
              </w:rPr>
            </w:pPr>
            <w:proofErr w:type="spellStart"/>
            <w:r w:rsidRPr="002613E7">
              <w:rPr>
                <w:rFonts w:hint="eastAsia"/>
                <w:color w:val="auto"/>
                <w:sz w:val="18"/>
                <w:szCs w:val="18"/>
                <w:lang w:eastAsia="zh-CN"/>
              </w:rPr>
              <w:t>B</w:t>
            </w:r>
            <w:r w:rsidRPr="002613E7">
              <w:rPr>
                <w:color w:val="auto"/>
                <w:sz w:val="18"/>
                <w:szCs w:val="18"/>
                <w:lang w:eastAsia="zh-CN"/>
              </w:rPr>
              <w:t>E</w:t>
            </w:r>
            <w:r w:rsidRPr="002613E7">
              <w:rPr>
                <w:color w:val="auto"/>
                <w:sz w:val="18"/>
                <w:szCs w:val="18"/>
                <w:vertAlign w:val="subscript"/>
                <w:lang w:eastAsia="zh-CN"/>
              </w:rPr>
              <w:t>elec</w:t>
            </w:r>
            <w:proofErr w:type="spellEnd"/>
            <w:r w:rsidRPr="002613E7">
              <w:rPr>
                <w:color w:val="auto"/>
                <w:sz w:val="18"/>
                <w:szCs w:val="18"/>
                <w:vertAlign w:val="subscript"/>
                <w:lang w:eastAsia="zh-CN"/>
              </w:rPr>
              <w:t>/</w:t>
            </w:r>
            <w:proofErr w:type="spellStart"/>
            <w:proofErr w:type="gramStart"/>
            <w:r w:rsidRPr="002613E7">
              <w:rPr>
                <w:color w:val="auto"/>
                <w:sz w:val="18"/>
                <w:szCs w:val="18"/>
                <w:vertAlign w:val="subscript"/>
                <w:lang w:eastAsia="zh-CN"/>
              </w:rPr>
              <w:t>heat,y</w:t>
            </w:r>
            <w:proofErr w:type="spellEnd"/>
            <w:proofErr w:type="gramEnd"/>
          </w:p>
        </w:tc>
        <w:tc>
          <w:tcPr>
            <w:tcW w:w="8067" w:type="dxa"/>
            <w:vAlign w:val="center"/>
          </w:tcPr>
          <w:p w14:paraId="12B7A86E" w14:textId="77777777" w:rsidR="000142C1" w:rsidRPr="002613E7" w:rsidRDefault="000142C1" w:rsidP="002613E7">
            <w:pPr>
              <w:jc w:val="both"/>
              <w:rPr>
                <w:rFonts w:eastAsia="MS Mincho"/>
                <w:color w:val="auto"/>
                <w:sz w:val="18"/>
                <w:szCs w:val="18"/>
              </w:rPr>
            </w:pPr>
            <w:r w:rsidRPr="002613E7">
              <w:rPr>
                <w:rFonts w:eastAsia="MS Mincho"/>
                <w:color w:val="auto"/>
                <w:sz w:val="18"/>
                <w:szCs w:val="18"/>
              </w:rPr>
              <w:t>Baseline CO</w:t>
            </w:r>
            <w:r w:rsidRPr="002613E7">
              <w:rPr>
                <w:rFonts w:eastAsia="MS Mincho"/>
                <w:color w:val="auto"/>
                <w:sz w:val="18"/>
                <w:szCs w:val="18"/>
                <w:vertAlign w:val="subscript"/>
              </w:rPr>
              <w:t>2</w:t>
            </w:r>
            <w:r w:rsidRPr="002613E7">
              <w:rPr>
                <w:rFonts w:eastAsia="MS Mincho"/>
                <w:color w:val="auto"/>
                <w:sz w:val="18"/>
                <w:szCs w:val="18"/>
              </w:rPr>
              <w:t xml:space="preserve"> emissions from electricity and/or heat used in the baseline (t CO</w:t>
            </w:r>
            <w:r w:rsidRPr="002613E7">
              <w:rPr>
                <w:rFonts w:eastAsia="MS Mincho"/>
                <w:color w:val="auto"/>
                <w:sz w:val="18"/>
                <w:szCs w:val="18"/>
                <w:vertAlign w:val="subscript"/>
              </w:rPr>
              <w:t>2</w:t>
            </w:r>
            <w:r w:rsidRPr="002613E7">
              <w:rPr>
                <w:rFonts w:eastAsia="MS Mincho"/>
                <w:color w:val="auto"/>
                <w:sz w:val="18"/>
                <w:szCs w:val="18"/>
              </w:rPr>
              <w:t>/</w:t>
            </w:r>
            <w:proofErr w:type="spellStart"/>
            <w:r w:rsidRPr="002613E7">
              <w:rPr>
                <w:rFonts w:eastAsia="MS Mincho"/>
                <w:color w:val="auto"/>
                <w:sz w:val="18"/>
                <w:szCs w:val="18"/>
              </w:rPr>
              <w:t>yr</w:t>
            </w:r>
            <w:proofErr w:type="spellEnd"/>
            <w:r w:rsidRPr="002613E7">
              <w:rPr>
                <w:rFonts w:eastAsia="MS Mincho"/>
                <w:color w:val="auto"/>
                <w:sz w:val="18"/>
                <w:szCs w:val="18"/>
              </w:rPr>
              <w:t xml:space="preserve">) </w:t>
            </w:r>
          </w:p>
        </w:tc>
      </w:tr>
    </w:tbl>
    <w:p w14:paraId="6E1730E3" w14:textId="77777777" w:rsidR="000142C1" w:rsidRPr="003167C5" w:rsidRDefault="000142C1" w:rsidP="000142C1">
      <w:pPr>
        <w:spacing w:after="0"/>
        <w:jc w:val="both"/>
        <w:rPr>
          <w:b/>
          <w:bCs/>
          <w:color w:val="auto"/>
          <w:sz w:val="20"/>
          <w:szCs w:val="20"/>
          <w:lang w:eastAsia="zh-CN"/>
        </w:rPr>
      </w:pPr>
      <w:proofErr w:type="spellStart"/>
      <w:r w:rsidRPr="003167C5">
        <w:rPr>
          <w:rFonts w:hint="eastAsia"/>
          <w:b/>
          <w:bCs/>
          <w:color w:val="auto"/>
          <w:sz w:val="20"/>
          <w:szCs w:val="20"/>
          <w:lang w:eastAsia="zh-CN"/>
        </w:rPr>
        <w:t>i</w:t>
      </w:r>
      <w:proofErr w:type="spellEnd"/>
      <w:r w:rsidRPr="003167C5">
        <w:rPr>
          <w:rFonts w:hint="eastAsia"/>
          <w:b/>
          <w:bCs/>
          <w:color w:val="auto"/>
          <w:sz w:val="20"/>
          <w:szCs w:val="20"/>
          <w:lang w:eastAsia="zh-CN"/>
        </w:rPr>
        <w:t>) B</w:t>
      </w:r>
      <w:r w:rsidRPr="003167C5">
        <w:rPr>
          <w:b/>
          <w:bCs/>
          <w:color w:val="auto"/>
          <w:sz w:val="20"/>
          <w:szCs w:val="20"/>
          <w:lang w:eastAsia="zh-CN"/>
        </w:rPr>
        <w:t>aseline CH</w:t>
      </w:r>
      <w:r w:rsidRPr="003167C5">
        <w:rPr>
          <w:b/>
          <w:bCs/>
          <w:color w:val="auto"/>
          <w:sz w:val="20"/>
          <w:szCs w:val="20"/>
          <w:vertAlign w:val="subscript"/>
          <w:lang w:eastAsia="zh-CN"/>
        </w:rPr>
        <w:t>4</w:t>
      </w:r>
      <w:r w:rsidRPr="003167C5">
        <w:rPr>
          <w:b/>
          <w:bCs/>
          <w:color w:val="auto"/>
          <w:sz w:val="20"/>
          <w:szCs w:val="20"/>
          <w:lang w:eastAsia="zh-CN"/>
        </w:rPr>
        <w:t xml:space="preserve"> emissions (BE</w:t>
      </w:r>
      <w:r w:rsidRPr="003167C5">
        <w:rPr>
          <w:b/>
          <w:bCs/>
          <w:color w:val="auto"/>
          <w:sz w:val="20"/>
          <w:szCs w:val="20"/>
          <w:vertAlign w:val="subscript"/>
          <w:lang w:eastAsia="zh-CN"/>
        </w:rPr>
        <w:t>CH4, y</w:t>
      </w:r>
      <w:r w:rsidRPr="003167C5">
        <w:rPr>
          <w:b/>
          <w:bCs/>
          <w:color w:val="auto"/>
          <w:sz w:val="20"/>
          <w:szCs w:val="20"/>
          <w:lang w:eastAsia="zh-CN"/>
        </w:rPr>
        <w:t>)</w:t>
      </w:r>
    </w:p>
    <w:p w14:paraId="0ABB68FB" w14:textId="77777777" w:rsidR="000142C1" w:rsidRPr="003167C5" w:rsidRDefault="00000000" w:rsidP="000142C1">
      <w:pPr>
        <w:pStyle w:val="afff7"/>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BE</m:t>
            </m:r>
          </m:e>
          <m:sub>
            <m:r>
              <w:rPr>
                <w:rFonts w:ascii="Cambria Math" w:hAnsi="Cambria Math"/>
                <w:color w:val="auto"/>
                <w:sz w:val="20"/>
                <w:szCs w:val="20"/>
                <w:lang w:eastAsia="zh-CN"/>
              </w:rPr>
              <m:t>CH4,y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GWP</m:t>
            </m:r>
          </m:e>
          <m:sub>
            <m:r>
              <w:rPr>
                <w:rFonts w:ascii="Cambria Math" w:hAnsi="Cambria Math"/>
                <w:color w:val="auto"/>
                <w:sz w:val="20"/>
                <w:szCs w:val="20"/>
                <w:lang w:eastAsia="zh-CN"/>
              </w:rPr>
              <m:t>CH4</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D</m:t>
            </m:r>
          </m:e>
          <m:sub>
            <m:r>
              <w:rPr>
                <w:rFonts w:ascii="Cambria Math" w:hAnsi="Cambria Math"/>
                <w:color w:val="auto"/>
                <w:sz w:val="20"/>
                <w:szCs w:val="20"/>
                <w:lang w:eastAsia="zh-CN"/>
              </w:rPr>
              <m:t>CH4</m:t>
            </m:r>
          </m:sub>
        </m:sSub>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j,LT</m:t>
            </m:r>
          </m:sub>
          <m:sup/>
          <m:e>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MCF</m:t>
                </m:r>
              </m:e>
              <m:sub>
                <m:r>
                  <w:rPr>
                    <w:rFonts w:ascii="Cambria Math" w:hAnsi="Cambria Math"/>
                    <w:color w:val="auto"/>
                    <w:sz w:val="20"/>
                    <w:szCs w:val="20"/>
                    <w:lang w:eastAsia="zh-CN"/>
                  </w:rPr>
                  <m:t>j</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B</m:t>
                </m:r>
              </m:e>
              <m:sub>
                <m:r>
                  <w:rPr>
                    <w:rFonts w:ascii="Cambria Math" w:hAnsi="Cambria Math"/>
                    <w:color w:val="auto"/>
                    <w:sz w:val="20"/>
                    <w:szCs w:val="20"/>
                    <w:lang w:eastAsia="zh-CN"/>
                  </w:rPr>
                  <m:t>0,LT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VS</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MS%</m:t>
                </m:r>
              </m:e>
              <m:sub>
                <m:r>
                  <w:rPr>
                    <w:rFonts w:ascii="Cambria Math" w:hAnsi="Cambria Math"/>
                    <w:color w:val="auto"/>
                    <w:sz w:val="20"/>
                    <w:szCs w:val="20"/>
                    <w:lang w:eastAsia="zh-CN"/>
                  </w:rPr>
                  <m:t>Bl,j</m:t>
                </m:r>
              </m:sub>
            </m:sSub>
            <m:r>
              <w:rPr>
                <w:rFonts w:ascii="Cambria Math" w:hAnsi="Cambria Math"/>
                <w:color w:val="auto"/>
                <w:sz w:val="20"/>
                <w:szCs w:val="20"/>
                <w:lang w:eastAsia="zh-CN"/>
              </w:rPr>
              <m:t>)</m:t>
            </m:r>
          </m:e>
        </m:nary>
      </m:oMath>
      <w:r w:rsidR="000142C1" w:rsidRPr="003167C5">
        <w:rPr>
          <w:rFonts w:hint="eastAsia"/>
          <w:color w:val="auto"/>
          <w:sz w:val="20"/>
          <w:szCs w:val="20"/>
          <w:lang w:eastAsia="zh-CN"/>
        </w:rPr>
        <w:t xml:space="preserve"> </w:t>
      </w:r>
      <w:r w:rsidR="000142C1" w:rsidRPr="003167C5">
        <w:rPr>
          <w:color w:val="auto"/>
          <w:sz w:val="20"/>
          <w:szCs w:val="20"/>
          <w:lang w:eastAsia="zh-CN"/>
        </w:rPr>
        <w:t xml:space="preserve">   (Equation 2)</w:t>
      </w:r>
    </w:p>
    <w:p w14:paraId="52B72A0B" w14:textId="77777777" w:rsidR="000142C1" w:rsidRPr="003167C5" w:rsidRDefault="000142C1" w:rsidP="000142C1">
      <w:pPr>
        <w:spacing w:after="0"/>
        <w:jc w:val="both"/>
        <w:rPr>
          <w:color w:val="auto"/>
          <w:sz w:val="20"/>
          <w:szCs w:val="20"/>
          <w:lang w:eastAsia="zh-CN"/>
        </w:rPr>
      </w:pPr>
      <w:r w:rsidRPr="003167C5">
        <w:rPr>
          <w:rFonts w:hint="eastAsia"/>
          <w:color w:val="auto"/>
          <w:sz w:val="20"/>
          <w:szCs w:val="20"/>
          <w:lang w:eastAsia="zh-CN"/>
        </w:rPr>
        <w:t>w</w:t>
      </w:r>
      <w:r w:rsidRPr="003167C5">
        <w:rPr>
          <w:color w:val="auto"/>
          <w:sz w:val="20"/>
          <w:szCs w:val="20"/>
          <w:lang w:eastAsia="zh-CN"/>
        </w:rPr>
        <w:t>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60"/>
        <w:gridCol w:w="7642"/>
      </w:tblGrid>
      <w:tr w:rsidR="000142C1" w:rsidRPr="002613E7" w14:paraId="3B786DF1" w14:textId="77777777" w:rsidTr="00454100">
        <w:tc>
          <w:tcPr>
            <w:tcW w:w="1260" w:type="dxa"/>
          </w:tcPr>
          <w:p w14:paraId="57D4BF10" w14:textId="77777777" w:rsidR="000142C1" w:rsidRPr="002613E7" w:rsidRDefault="000142C1" w:rsidP="002613E7">
            <w:pPr>
              <w:pStyle w:val="afff7"/>
              <w:ind w:left="0"/>
              <w:jc w:val="both"/>
              <w:rPr>
                <w:rFonts w:eastAsia="宋体"/>
                <w:color w:val="auto"/>
                <w:sz w:val="18"/>
                <w:szCs w:val="18"/>
                <w:lang w:eastAsia="zh-CN"/>
              </w:rPr>
            </w:pPr>
            <w:r w:rsidRPr="002613E7">
              <w:rPr>
                <w:rFonts w:hint="eastAsia"/>
                <w:color w:val="auto"/>
                <w:sz w:val="18"/>
                <w:szCs w:val="18"/>
                <w:lang w:eastAsia="zh-CN"/>
              </w:rPr>
              <w:t>B</w:t>
            </w:r>
            <w:r w:rsidRPr="002613E7">
              <w:rPr>
                <w:color w:val="auto"/>
                <w:sz w:val="18"/>
                <w:szCs w:val="18"/>
                <w:lang w:eastAsia="zh-CN"/>
              </w:rPr>
              <w:t>E</w:t>
            </w:r>
            <w:r w:rsidRPr="002613E7">
              <w:rPr>
                <w:color w:val="auto"/>
                <w:sz w:val="18"/>
                <w:szCs w:val="18"/>
                <w:vertAlign w:val="subscript"/>
                <w:lang w:eastAsia="zh-CN"/>
              </w:rPr>
              <w:t>CH4, y</w:t>
            </w:r>
          </w:p>
        </w:tc>
        <w:tc>
          <w:tcPr>
            <w:tcW w:w="7642" w:type="dxa"/>
          </w:tcPr>
          <w:p w14:paraId="17B2A534" w14:textId="77777777" w:rsidR="000142C1" w:rsidRPr="002613E7" w:rsidRDefault="000142C1" w:rsidP="002613E7">
            <w:pPr>
              <w:pStyle w:val="afff7"/>
              <w:ind w:left="0"/>
              <w:jc w:val="both"/>
              <w:rPr>
                <w:rFonts w:eastAsia="宋体"/>
                <w:color w:val="auto"/>
                <w:sz w:val="18"/>
                <w:szCs w:val="18"/>
                <w:lang w:eastAsia="zh-CN"/>
              </w:rPr>
            </w:pPr>
            <w:r w:rsidRPr="002613E7">
              <w:rPr>
                <w:rFonts w:eastAsia="MS Mincho"/>
                <w:color w:val="auto"/>
                <w:sz w:val="18"/>
                <w:szCs w:val="18"/>
              </w:rPr>
              <w:t>Baseline CH</w:t>
            </w:r>
            <w:r w:rsidRPr="002613E7">
              <w:rPr>
                <w:rFonts w:eastAsia="MS Mincho"/>
                <w:color w:val="auto"/>
                <w:sz w:val="18"/>
                <w:szCs w:val="18"/>
                <w:vertAlign w:val="subscript"/>
              </w:rPr>
              <w:t>4</w:t>
            </w:r>
            <w:r w:rsidRPr="002613E7">
              <w:rPr>
                <w:rFonts w:eastAsia="MS Mincho"/>
                <w:color w:val="auto"/>
                <w:sz w:val="18"/>
                <w:szCs w:val="18"/>
              </w:rPr>
              <w:t xml:space="preserve"> emissions in year y (t CO</w:t>
            </w:r>
            <w:r w:rsidRPr="002613E7">
              <w:rPr>
                <w:rFonts w:eastAsia="MS Mincho"/>
                <w:color w:val="auto"/>
                <w:sz w:val="18"/>
                <w:szCs w:val="18"/>
                <w:vertAlign w:val="subscript"/>
              </w:rPr>
              <w:t>2</w:t>
            </w:r>
            <w:r w:rsidRPr="002613E7">
              <w:rPr>
                <w:rFonts w:eastAsia="MS Mincho"/>
                <w:color w:val="auto"/>
                <w:sz w:val="18"/>
                <w:szCs w:val="18"/>
              </w:rPr>
              <w:t>/</w:t>
            </w:r>
            <w:proofErr w:type="spellStart"/>
            <w:r w:rsidRPr="002613E7">
              <w:rPr>
                <w:rFonts w:eastAsia="MS Mincho"/>
                <w:color w:val="auto"/>
                <w:sz w:val="18"/>
                <w:szCs w:val="18"/>
              </w:rPr>
              <w:t>yr</w:t>
            </w:r>
            <w:proofErr w:type="spellEnd"/>
            <w:r w:rsidRPr="002613E7">
              <w:rPr>
                <w:rFonts w:eastAsia="MS Mincho"/>
                <w:color w:val="auto"/>
                <w:sz w:val="18"/>
                <w:szCs w:val="18"/>
              </w:rPr>
              <w:t>)</w:t>
            </w:r>
          </w:p>
        </w:tc>
      </w:tr>
      <w:tr w:rsidR="000142C1" w:rsidRPr="002613E7" w14:paraId="0A58E496" w14:textId="77777777" w:rsidTr="00454100">
        <w:tc>
          <w:tcPr>
            <w:tcW w:w="1260" w:type="dxa"/>
          </w:tcPr>
          <w:p w14:paraId="161E9D48" w14:textId="77777777" w:rsidR="000142C1" w:rsidRPr="002613E7" w:rsidRDefault="000142C1" w:rsidP="002613E7">
            <w:pPr>
              <w:pStyle w:val="afff7"/>
              <w:ind w:left="0"/>
              <w:jc w:val="both"/>
              <w:rPr>
                <w:rFonts w:eastAsia="宋体"/>
                <w:color w:val="auto"/>
                <w:sz w:val="18"/>
                <w:szCs w:val="18"/>
                <w:lang w:eastAsia="zh-CN"/>
              </w:rPr>
            </w:pPr>
            <w:r w:rsidRPr="002613E7">
              <w:rPr>
                <w:rFonts w:eastAsia="宋体" w:hint="eastAsia"/>
                <w:color w:val="auto"/>
                <w:sz w:val="18"/>
                <w:szCs w:val="18"/>
                <w:lang w:eastAsia="zh-CN"/>
              </w:rPr>
              <w:t>G</w:t>
            </w:r>
            <w:r w:rsidRPr="002613E7">
              <w:rPr>
                <w:rFonts w:eastAsia="宋体"/>
                <w:color w:val="auto"/>
                <w:sz w:val="18"/>
                <w:szCs w:val="18"/>
                <w:lang w:eastAsia="zh-CN"/>
              </w:rPr>
              <w:t>WP</w:t>
            </w:r>
            <w:r w:rsidRPr="002613E7">
              <w:rPr>
                <w:rFonts w:eastAsia="宋体"/>
                <w:color w:val="auto"/>
                <w:sz w:val="18"/>
                <w:szCs w:val="18"/>
                <w:vertAlign w:val="subscript"/>
                <w:lang w:eastAsia="zh-CN"/>
              </w:rPr>
              <w:t>CH4</w:t>
            </w:r>
          </w:p>
        </w:tc>
        <w:tc>
          <w:tcPr>
            <w:tcW w:w="7642" w:type="dxa"/>
          </w:tcPr>
          <w:p w14:paraId="2F8487C2" w14:textId="77777777" w:rsidR="000142C1" w:rsidRPr="002613E7" w:rsidRDefault="000142C1" w:rsidP="002613E7">
            <w:pPr>
              <w:pStyle w:val="Default"/>
              <w:spacing w:line="360" w:lineRule="auto"/>
              <w:contextualSpacing/>
              <w:jc w:val="both"/>
              <w:rPr>
                <w:sz w:val="18"/>
                <w:szCs w:val="18"/>
              </w:rPr>
            </w:pPr>
            <w:r w:rsidRPr="002613E7">
              <w:rPr>
                <w:sz w:val="18"/>
                <w:szCs w:val="18"/>
              </w:rPr>
              <w:t>Global Warming Potential (GWP) of CH</w:t>
            </w:r>
            <w:r w:rsidRPr="002613E7">
              <w:rPr>
                <w:sz w:val="18"/>
                <w:szCs w:val="18"/>
                <w:vertAlign w:val="subscript"/>
              </w:rPr>
              <w:t>4</w:t>
            </w:r>
            <w:r w:rsidRPr="002613E7">
              <w:rPr>
                <w:sz w:val="18"/>
                <w:szCs w:val="18"/>
              </w:rPr>
              <w:t xml:space="preserve"> (t CO</w:t>
            </w:r>
            <w:r w:rsidRPr="002613E7">
              <w:rPr>
                <w:sz w:val="18"/>
                <w:szCs w:val="18"/>
                <w:vertAlign w:val="subscript"/>
              </w:rPr>
              <w:t>2</w:t>
            </w:r>
            <w:r w:rsidRPr="002613E7">
              <w:rPr>
                <w:sz w:val="18"/>
                <w:szCs w:val="18"/>
              </w:rPr>
              <w:t>e/t CH</w:t>
            </w:r>
            <w:r w:rsidRPr="002613E7">
              <w:rPr>
                <w:sz w:val="18"/>
                <w:szCs w:val="18"/>
                <w:vertAlign w:val="subscript"/>
              </w:rPr>
              <w:t>4</w:t>
            </w:r>
            <w:r w:rsidRPr="002613E7">
              <w:rPr>
                <w:sz w:val="18"/>
                <w:szCs w:val="18"/>
              </w:rPr>
              <w:t xml:space="preserve">) </w:t>
            </w:r>
          </w:p>
        </w:tc>
      </w:tr>
      <w:tr w:rsidR="000142C1" w:rsidRPr="002613E7" w14:paraId="765E057D" w14:textId="77777777" w:rsidTr="00454100">
        <w:tc>
          <w:tcPr>
            <w:tcW w:w="1260" w:type="dxa"/>
          </w:tcPr>
          <w:p w14:paraId="0F46106F" w14:textId="77777777" w:rsidR="000142C1" w:rsidRPr="002613E7" w:rsidRDefault="000142C1" w:rsidP="002613E7">
            <w:pPr>
              <w:pStyle w:val="afff7"/>
              <w:ind w:left="0"/>
              <w:jc w:val="both"/>
              <w:rPr>
                <w:rFonts w:eastAsia="宋体"/>
                <w:color w:val="auto"/>
                <w:sz w:val="18"/>
                <w:szCs w:val="18"/>
                <w:lang w:eastAsia="zh-CN"/>
              </w:rPr>
            </w:pPr>
            <w:r w:rsidRPr="002613E7">
              <w:rPr>
                <w:rFonts w:eastAsia="宋体" w:hint="eastAsia"/>
                <w:color w:val="auto"/>
                <w:sz w:val="18"/>
                <w:szCs w:val="18"/>
                <w:lang w:eastAsia="zh-CN"/>
              </w:rPr>
              <w:t>D</w:t>
            </w:r>
            <w:r w:rsidRPr="002613E7">
              <w:rPr>
                <w:rFonts w:eastAsia="宋体"/>
                <w:color w:val="auto"/>
                <w:sz w:val="18"/>
                <w:szCs w:val="18"/>
                <w:vertAlign w:val="subscript"/>
                <w:lang w:eastAsia="zh-CN"/>
              </w:rPr>
              <w:t>CH4</w:t>
            </w:r>
          </w:p>
        </w:tc>
        <w:tc>
          <w:tcPr>
            <w:tcW w:w="7642" w:type="dxa"/>
          </w:tcPr>
          <w:p w14:paraId="0DF11FCF" w14:textId="77777777" w:rsidR="000142C1" w:rsidRPr="002613E7" w:rsidRDefault="000142C1" w:rsidP="002613E7">
            <w:pPr>
              <w:pStyle w:val="Default"/>
              <w:spacing w:line="360" w:lineRule="auto"/>
              <w:contextualSpacing/>
              <w:jc w:val="both"/>
              <w:rPr>
                <w:sz w:val="18"/>
                <w:szCs w:val="18"/>
                <w:lang w:eastAsia="zh-CN"/>
              </w:rPr>
            </w:pPr>
            <w:r w:rsidRPr="002613E7">
              <w:rPr>
                <w:sz w:val="18"/>
                <w:szCs w:val="18"/>
              </w:rPr>
              <w:t>Density of CH</w:t>
            </w:r>
            <w:r w:rsidRPr="002613E7">
              <w:rPr>
                <w:sz w:val="18"/>
                <w:szCs w:val="18"/>
                <w:vertAlign w:val="subscript"/>
              </w:rPr>
              <w:t>4</w:t>
            </w:r>
            <w:r w:rsidRPr="002613E7">
              <w:rPr>
                <w:sz w:val="18"/>
                <w:szCs w:val="18"/>
              </w:rPr>
              <w:t xml:space="preserve"> (t/m</w:t>
            </w:r>
            <w:r w:rsidRPr="002613E7">
              <w:rPr>
                <w:sz w:val="18"/>
                <w:szCs w:val="18"/>
                <w:vertAlign w:val="superscript"/>
              </w:rPr>
              <w:t>3</w:t>
            </w:r>
            <w:r w:rsidRPr="002613E7">
              <w:rPr>
                <w:sz w:val="18"/>
                <w:szCs w:val="18"/>
              </w:rPr>
              <w:t>). 0.00067t</w:t>
            </w:r>
            <w:r w:rsidRPr="002613E7">
              <w:rPr>
                <w:rFonts w:hint="eastAsia"/>
                <w:sz w:val="18"/>
                <w:szCs w:val="18"/>
                <w:lang w:eastAsia="zh-CN"/>
              </w:rPr>
              <w:t>/m</w:t>
            </w:r>
            <w:r w:rsidRPr="002613E7">
              <w:rPr>
                <w:sz w:val="18"/>
                <w:szCs w:val="18"/>
                <w:vertAlign w:val="superscript"/>
                <w:lang w:eastAsia="zh-CN"/>
              </w:rPr>
              <w:t>3</w:t>
            </w:r>
            <w:r w:rsidRPr="002613E7">
              <w:rPr>
                <w:sz w:val="18"/>
                <w:szCs w:val="18"/>
                <w:lang w:eastAsia="zh-CN"/>
              </w:rPr>
              <w:t xml:space="preserve"> </w:t>
            </w:r>
            <w:r w:rsidRPr="002613E7">
              <w:rPr>
                <w:rFonts w:hint="eastAsia"/>
                <w:sz w:val="18"/>
                <w:szCs w:val="18"/>
                <w:lang w:eastAsia="zh-CN"/>
              </w:rPr>
              <w:t>at</w:t>
            </w:r>
            <w:r w:rsidRPr="002613E7">
              <w:rPr>
                <w:sz w:val="18"/>
                <w:szCs w:val="18"/>
                <w:lang w:eastAsia="zh-CN"/>
              </w:rPr>
              <w:t xml:space="preserve"> room temperature(20</w:t>
            </w:r>
            <w:r w:rsidRPr="002613E7">
              <w:rPr>
                <w:rFonts w:hint="eastAsia"/>
                <w:sz w:val="18"/>
                <w:szCs w:val="18"/>
                <w:lang w:eastAsia="zh-CN"/>
              </w:rPr>
              <w:t>℃</w:t>
            </w:r>
            <w:r w:rsidRPr="002613E7">
              <w:rPr>
                <w:sz w:val="18"/>
                <w:szCs w:val="18"/>
                <w:lang w:eastAsia="zh-CN"/>
              </w:rPr>
              <w:t>)</w:t>
            </w:r>
            <w:r w:rsidRPr="002613E7">
              <w:rPr>
                <w:rFonts w:hint="eastAsia"/>
                <w:sz w:val="18"/>
                <w:szCs w:val="18"/>
                <w:lang w:eastAsia="zh-CN"/>
              </w:rPr>
              <w:t>and</w:t>
            </w:r>
            <w:r w:rsidRPr="002613E7">
              <w:rPr>
                <w:sz w:val="18"/>
                <w:szCs w:val="18"/>
                <w:lang w:eastAsia="zh-CN"/>
              </w:rPr>
              <w:t xml:space="preserve"> 1am pressure.</w:t>
            </w:r>
          </w:p>
        </w:tc>
      </w:tr>
      <w:tr w:rsidR="000142C1" w:rsidRPr="002613E7" w14:paraId="4E493869" w14:textId="77777777" w:rsidTr="00454100">
        <w:tc>
          <w:tcPr>
            <w:tcW w:w="1260" w:type="dxa"/>
          </w:tcPr>
          <w:p w14:paraId="10057C95" w14:textId="77777777" w:rsidR="000142C1" w:rsidRPr="002613E7" w:rsidRDefault="000142C1" w:rsidP="002613E7">
            <w:pPr>
              <w:pStyle w:val="afff7"/>
              <w:ind w:left="0"/>
              <w:jc w:val="both"/>
              <w:rPr>
                <w:rFonts w:eastAsia="宋体"/>
                <w:color w:val="auto"/>
                <w:sz w:val="18"/>
                <w:szCs w:val="18"/>
                <w:lang w:eastAsia="zh-CN"/>
              </w:rPr>
            </w:pPr>
            <w:proofErr w:type="spellStart"/>
            <w:r w:rsidRPr="002613E7">
              <w:rPr>
                <w:rFonts w:eastAsia="宋体" w:hint="eastAsia"/>
                <w:color w:val="auto"/>
                <w:sz w:val="18"/>
                <w:szCs w:val="18"/>
                <w:lang w:eastAsia="zh-CN"/>
              </w:rPr>
              <w:t>M</w:t>
            </w:r>
            <w:r w:rsidRPr="002613E7">
              <w:rPr>
                <w:rFonts w:eastAsia="宋体"/>
                <w:color w:val="auto"/>
                <w:sz w:val="18"/>
                <w:szCs w:val="18"/>
                <w:lang w:eastAsia="zh-CN"/>
              </w:rPr>
              <w:t>CF</w:t>
            </w:r>
            <w:r w:rsidRPr="002613E7">
              <w:rPr>
                <w:rFonts w:eastAsia="宋体"/>
                <w:color w:val="auto"/>
                <w:sz w:val="18"/>
                <w:szCs w:val="18"/>
                <w:vertAlign w:val="subscript"/>
                <w:lang w:eastAsia="zh-CN"/>
              </w:rPr>
              <w:t>j</w:t>
            </w:r>
            <w:proofErr w:type="spellEnd"/>
          </w:p>
        </w:tc>
        <w:tc>
          <w:tcPr>
            <w:tcW w:w="7642" w:type="dxa"/>
          </w:tcPr>
          <w:p w14:paraId="3D891075" w14:textId="7E3E9C9A" w:rsidR="000142C1" w:rsidRPr="002613E7" w:rsidRDefault="000142C1" w:rsidP="002613E7">
            <w:pPr>
              <w:pStyle w:val="Default"/>
              <w:spacing w:line="360" w:lineRule="auto"/>
              <w:contextualSpacing/>
              <w:jc w:val="both"/>
              <w:rPr>
                <w:sz w:val="18"/>
                <w:szCs w:val="18"/>
              </w:rPr>
            </w:pPr>
            <w:r w:rsidRPr="002613E7">
              <w:rPr>
                <w:sz w:val="18"/>
                <w:szCs w:val="18"/>
              </w:rPr>
              <w:t xml:space="preserve">Annual methane conversion factor (MCF) for the baseline </w:t>
            </w:r>
            <w:proofErr w:type="spellStart"/>
            <w:r w:rsidRPr="002613E7">
              <w:rPr>
                <w:i/>
                <w:iCs/>
                <w:sz w:val="18"/>
                <w:szCs w:val="18"/>
              </w:rPr>
              <w:t>AWMSj</w:t>
            </w:r>
            <w:proofErr w:type="spellEnd"/>
            <w:r w:rsidRPr="002613E7">
              <w:rPr>
                <w:sz w:val="18"/>
                <w:szCs w:val="18"/>
              </w:rPr>
              <w:t>.</w:t>
            </w:r>
            <w:r w:rsidRPr="002613E7">
              <w:rPr>
                <w:i/>
                <w:iCs/>
                <w:sz w:val="18"/>
                <w:szCs w:val="18"/>
              </w:rPr>
              <w:t xml:space="preserve"> </w:t>
            </w:r>
            <w:r w:rsidRPr="002613E7">
              <w:rPr>
                <w:sz w:val="18"/>
                <w:szCs w:val="18"/>
              </w:rPr>
              <w:t xml:space="preserve">IPCC 2006, </w:t>
            </w:r>
            <w:r w:rsidR="002F6B73" w:rsidRPr="002613E7">
              <w:rPr>
                <w:sz w:val="18"/>
                <w:szCs w:val="18"/>
              </w:rPr>
              <w:t xml:space="preserve">Table </w:t>
            </w:r>
            <w:r w:rsidR="00F0699C">
              <w:rPr>
                <w:sz w:val="18"/>
                <w:szCs w:val="18"/>
              </w:rPr>
              <w:t>1</w:t>
            </w:r>
            <w:r w:rsidRPr="002613E7">
              <w:rPr>
                <w:sz w:val="18"/>
                <w:szCs w:val="18"/>
              </w:rPr>
              <w:t>0.17, chapter 10,</w:t>
            </w:r>
            <w:r w:rsidR="000F0F07">
              <w:rPr>
                <w:sz w:val="18"/>
                <w:szCs w:val="18"/>
              </w:rPr>
              <w:t xml:space="preserve"> </w:t>
            </w:r>
            <w:r w:rsidRPr="002613E7">
              <w:rPr>
                <w:sz w:val="18"/>
                <w:szCs w:val="18"/>
              </w:rPr>
              <w:t>volume 4.</w:t>
            </w:r>
          </w:p>
        </w:tc>
      </w:tr>
      <w:tr w:rsidR="000142C1" w:rsidRPr="002613E7" w14:paraId="369D57BE" w14:textId="77777777" w:rsidTr="00454100">
        <w:tc>
          <w:tcPr>
            <w:tcW w:w="1260" w:type="dxa"/>
          </w:tcPr>
          <w:p w14:paraId="6A06012A" w14:textId="77777777" w:rsidR="000142C1" w:rsidRPr="002613E7" w:rsidRDefault="000142C1" w:rsidP="002613E7">
            <w:pPr>
              <w:pStyle w:val="afff7"/>
              <w:ind w:left="0"/>
              <w:jc w:val="both"/>
              <w:rPr>
                <w:rFonts w:eastAsia="宋体"/>
                <w:color w:val="auto"/>
                <w:sz w:val="18"/>
                <w:szCs w:val="18"/>
                <w:lang w:eastAsia="zh-CN"/>
              </w:rPr>
            </w:pPr>
            <w:r w:rsidRPr="002613E7">
              <w:rPr>
                <w:rFonts w:eastAsia="宋体" w:hint="eastAsia"/>
                <w:color w:val="auto"/>
                <w:sz w:val="18"/>
                <w:szCs w:val="18"/>
                <w:lang w:eastAsia="zh-CN"/>
              </w:rPr>
              <w:lastRenderedPageBreak/>
              <w:t>B</w:t>
            </w:r>
            <w:proofErr w:type="gramStart"/>
            <w:r w:rsidRPr="002613E7">
              <w:rPr>
                <w:rFonts w:eastAsia="宋体"/>
                <w:color w:val="auto"/>
                <w:sz w:val="18"/>
                <w:szCs w:val="18"/>
                <w:vertAlign w:val="subscript"/>
                <w:lang w:eastAsia="zh-CN"/>
              </w:rPr>
              <w:t>0,LT</w:t>
            </w:r>
            <w:proofErr w:type="gramEnd"/>
          </w:p>
        </w:tc>
        <w:tc>
          <w:tcPr>
            <w:tcW w:w="7642" w:type="dxa"/>
          </w:tcPr>
          <w:p w14:paraId="03678D1E" w14:textId="77777777" w:rsidR="000142C1" w:rsidRPr="002613E7" w:rsidRDefault="000142C1" w:rsidP="002613E7">
            <w:pPr>
              <w:pStyle w:val="Default"/>
              <w:spacing w:line="360" w:lineRule="auto"/>
              <w:contextualSpacing/>
              <w:jc w:val="both"/>
              <w:rPr>
                <w:sz w:val="18"/>
                <w:szCs w:val="18"/>
              </w:rPr>
            </w:pPr>
            <w:r w:rsidRPr="002613E7">
              <w:rPr>
                <w:sz w:val="18"/>
                <w:szCs w:val="18"/>
              </w:rPr>
              <w:t xml:space="preserve">Maximum methane producing potential of the volatile solid generated by animal type </w:t>
            </w:r>
            <w:r w:rsidRPr="002613E7">
              <w:rPr>
                <w:i/>
                <w:iCs/>
                <w:sz w:val="18"/>
                <w:szCs w:val="18"/>
              </w:rPr>
              <w:t xml:space="preserve">LT </w:t>
            </w:r>
            <w:r w:rsidRPr="002613E7">
              <w:rPr>
                <w:sz w:val="18"/>
                <w:szCs w:val="18"/>
              </w:rPr>
              <w:t>(m</w:t>
            </w:r>
            <w:r w:rsidRPr="002613E7">
              <w:rPr>
                <w:sz w:val="18"/>
                <w:szCs w:val="18"/>
                <w:vertAlign w:val="superscript"/>
              </w:rPr>
              <w:t>3</w:t>
            </w:r>
            <w:r w:rsidRPr="002613E7">
              <w:rPr>
                <w:sz w:val="18"/>
                <w:szCs w:val="18"/>
              </w:rPr>
              <w:t>CH</w:t>
            </w:r>
            <w:r w:rsidRPr="002613E7">
              <w:rPr>
                <w:sz w:val="18"/>
                <w:szCs w:val="18"/>
                <w:vertAlign w:val="subscript"/>
              </w:rPr>
              <w:t>4</w:t>
            </w:r>
            <w:r w:rsidRPr="002613E7">
              <w:rPr>
                <w:sz w:val="18"/>
                <w:szCs w:val="18"/>
              </w:rPr>
              <w:t xml:space="preserve">/kg -dm) </w:t>
            </w:r>
          </w:p>
        </w:tc>
      </w:tr>
      <w:tr w:rsidR="000142C1" w:rsidRPr="002613E7" w14:paraId="03293F5B" w14:textId="77777777" w:rsidTr="00454100">
        <w:tc>
          <w:tcPr>
            <w:tcW w:w="1260" w:type="dxa"/>
          </w:tcPr>
          <w:p w14:paraId="4D3BF56E" w14:textId="77777777" w:rsidR="000142C1" w:rsidRPr="002613E7" w:rsidRDefault="000142C1" w:rsidP="002613E7">
            <w:pPr>
              <w:pStyle w:val="afff7"/>
              <w:ind w:left="0"/>
              <w:jc w:val="both"/>
              <w:rPr>
                <w:rFonts w:eastAsia="宋体"/>
                <w:color w:val="auto"/>
                <w:sz w:val="18"/>
                <w:szCs w:val="18"/>
                <w:lang w:eastAsia="zh-CN"/>
              </w:rPr>
            </w:pPr>
            <w:r w:rsidRPr="002613E7">
              <w:rPr>
                <w:rFonts w:eastAsia="宋体" w:hint="eastAsia"/>
                <w:color w:val="auto"/>
                <w:sz w:val="18"/>
                <w:szCs w:val="18"/>
                <w:lang w:eastAsia="zh-CN"/>
              </w:rPr>
              <w:t>N</w:t>
            </w:r>
            <w:r w:rsidRPr="002613E7">
              <w:rPr>
                <w:rFonts w:eastAsia="宋体"/>
                <w:color w:val="auto"/>
                <w:sz w:val="18"/>
                <w:szCs w:val="18"/>
                <w:vertAlign w:val="subscript"/>
                <w:lang w:eastAsia="zh-CN"/>
              </w:rPr>
              <w:t>LT</w:t>
            </w:r>
          </w:p>
        </w:tc>
        <w:tc>
          <w:tcPr>
            <w:tcW w:w="7642" w:type="dxa"/>
          </w:tcPr>
          <w:p w14:paraId="10435BE6" w14:textId="77777777" w:rsidR="000142C1" w:rsidRPr="002613E7" w:rsidRDefault="000142C1" w:rsidP="002613E7">
            <w:pPr>
              <w:pStyle w:val="afff7"/>
              <w:ind w:left="0"/>
              <w:jc w:val="both"/>
              <w:rPr>
                <w:rFonts w:eastAsia="宋体"/>
                <w:color w:val="auto"/>
                <w:sz w:val="18"/>
                <w:szCs w:val="18"/>
                <w:lang w:val="en-GB" w:eastAsia="zh-CN"/>
              </w:rPr>
            </w:pPr>
            <w:r w:rsidRPr="002613E7">
              <w:rPr>
                <w:rFonts w:eastAsia="宋体"/>
                <w:color w:val="auto"/>
                <w:sz w:val="18"/>
                <w:szCs w:val="18"/>
                <w:lang w:val="en-GB" w:eastAsia="zh-CN"/>
              </w:rPr>
              <w:t>Annual average number of animals of type LT for the year y (number)</w:t>
            </w:r>
          </w:p>
        </w:tc>
      </w:tr>
      <w:tr w:rsidR="000142C1" w:rsidRPr="002613E7" w14:paraId="3A13F328" w14:textId="77777777" w:rsidTr="00454100">
        <w:tc>
          <w:tcPr>
            <w:tcW w:w="1260" w:type="dxa"/>
          </w:tcPr>
          <w:p w14:paraId="60702D65" w14:textId="77777777" w:rsidR="000142C1" w:rsidRPr="002613E7" w:rsidRDefault="000142C1" w:rsidP="002613E7">
            <w:pPr>
              <w:pStyle w:val="afff7"/>
              <w:ind w:left="0"/>
              <w:jc w:val="both"/>
              <w:rPr>
                <w:rFonts w:eastAsia="宋体"/>
                <w:color w:val="auto"/>
                <w:sz w:val="18"/>
                <w:szCs w:val="18"/>
                <w:lang w:eastAsia="zh-CN"/>
              </w:rPr>
            </w:pPr>
            <w:proofErr w:type="spellStart"/>
            <w:proofErr w:type="gramStart"/>
            <w:r w:rsidRPr="002613E7">
              <w:rPr>
                <w:rFonts w:eastAsia="宋体" w:hint="eastAsia"/>
                <w:color w:val="auto"/>
                <w:sz w:val="18"/>
                <w:szCs w:val="18"/>
                <w:lang w:eastAsia="zh-CN"/>
              </w:rPr>
              <w:t>V</w:t>
            </w:r>
            <w:r w:rsidRPr="002613E7">
              <w:rPr>
                <w:rFonts w:eastAsia="宋体"/>
                <w:color w:val="auto"/>
                <w:sz w:val="18"/>
                <w:szCs w:val="18"/>
                <w:lang w:eastAsia="zh-CN"/>
              </w:rPr>
              <w:t>S</w:t>
            </w:r>
            <w:r w:rsidRPr="002613E7">
              <w:rPr>
                <w:rFonts w:eastAsia="宋体"/>
                <w:color w:val="auto"/>
                <w:sz w:val="18"/>
                <w:szCs w:val="18"/>
                <w:vertAlign w:val="subscript"/>
                <w:lang w:eastAsia="zh-CN"/>
              </w:rPr>
              <w:t>LT,y</w:t>
            </w:r>
            <w:proofErr w:type="spellEnd"/>
            <w:proofErr w:type="gramEnd"/>
          </w:p>
        </w:tc>
        <w:tc>
          <w:tcPr>
            <w:tcW w:w="7642" w:type="dxa"/>
          </w:tcPr>
          <w:p w14:paraId="4A8A6365" w14:textId="1AABF6BA" w:rsidR="000142C1" w:rsidRPr="002613E7" w:rsidRDefault="000142C1" w:rsidP="002613E7">
            <w:pPr>
              <w:pStyle w:val="Default"/>
              <w:spacing w:line="360" w:lineRule="auto"/>
              <w:contextualSpacing/>
              <w:jc w:val="both"/>
              <w:rPr>
                <w:sz w:val="18"/>
                <w:szCs w:val="18"/>
                <w:lang w:eastAsia="zh-CN"/>
              </w:rPr>
            </w:pPr>
            <w:r w:rsidRPr="002613E7">
              <w:rPr>
                <w:sz w:val="18"/>
                <w:szCs w:val="18"/>
              </w:rPr>
              <w:t>Annual volatile solid excretions for livestock LT entering all AWMS on a dry matter weight basis (kg -dm/animal/</w:t>
            </w:r>
            <w:proofErr w:type="spellStart"/>
            <w:r w:rsidRPr="002613E7">
              <w:rPr>
                <w:sz w:val="18"/>
                <w:szCs w:val="18"/>
              </w:rPr>
              <w:t>yr</w:t>
            </w:r>
            <w:proofErr w:type="spellEnd"/>
            <w:r w:rsidRPr="002613E7">
              <w:rPr>
                <w:sz w:val="18"/>
                <w:szCs w:val="18"/>
              </w:rPr>
              <w:t>)</w:t>
            </w:r>
          </w:p>
        </w:tc>
      </w:tr>
      <w:tr w:rsidR="000142C1" w:rsidRPr="002613E7" w14:paraId="176DAC3F" w14:textId="77777777" w:rsidTr="00454100">
        <w:tc>
          <w:tcPr>
            <w:tcW w:w="1260" w:type="dxa"/>
          </w:tcPr>
          <w:p w14:paraId="2A641ABA" w14:textId="77777777" w:rsidR="000142C1" w:rsidRPr="002613E7" w:rsidRDefault="000142C1" w:rsidP="002613E7">
            <w:pPr>
              <w:pStyle w:val="afff7"/>
              <w:ind w:left="0"/>
              <w:jc w:val="both"/>
              <w:rPr>
                <w:rFonts w:eastAsia="宋体"/>
                <w:color w:val="auto"/>
                <w:sz w:val="18"/>
                <w:szCs w:val="18"/>
                <w:lang w:eastAsia="zh-CN"/>
              </w:rPr>
            </w:pPr>
            <w:proofErr w:type="spellStart"/>
            <w:r w:rsidRPr="002613E7">
              <w:rPr>
                <w:rFonts w:eastAsia="宋体" w:hint="eastAsia"/>
                <w:color w:val="auto"/>
                <w:sz w:val="18"/>
                <w:szCs w:val="18"/>
                <w:lang w:eastAsia="zh-CN"/>
              </w:rPr>
              <w:t>M</w:t>
            </w:r>
            <w:r w:rsidRPr="002613E7">
              <w:rPr>
                <w:rFonts w:eastAsia="宋体"/>
                <w:color w:val="auto"/>
                <w:sz w:val="18"/>
                <w:szCs w:val="18"/>
                <w:lang w:eastAsia="zh-CN"/>
              </w:rPr>
              <w:t>S%</w:t>
            </w:r>
            <w:proofErr w:type="gramStart"/>
            <w:r w:rsidRPr="002613E7">
              <w:rPr>
                <w:rFonts w:eastAsia="宋体"/>
                <w:color w:val="auto"/>
                <w:sz w:val="18"/>
                <w:szCs w:val="18"/>
                <w:vertAlign w:val="subscript"/>
                <w:lang w:eastAsia="zh-CN"/>
              </w:rPr>
              <w:t>Bl,j</w:t>
            </w:r>
            <w:proofErr w:type="spellEnd"/>
            <w:proofErr w:type="gramEnd"/>
          </w:p>
        </w:tc>
        <w:tc>
          <w:tcPr>
            <w:tcW w:w="7642" w:type="dxa"/>
          </w:tcPr>
          <w:p w14:paraId="5D621933" w14:textId="77777777" w:rsidR="000142C1" w:rsidRPr="002613E7" w:rsidRDefault="000142C1" w:rsidP="002613E7">
            <w:pPr>
              <w:pStyle w:val="Default"/>
              <w:spacing w:line="360" w:lineRule="auto"/>
              <w:contextualSpacing/>
              <w:jc w:val="both"/>
              <w:rPr>
                <w:sz w:val="18"/>
                <w:szCs w:val="18"/>
              </w:rPr>
            </w:pPr>
            <w:r w:rsidRPr="002613E7">
              <w:rPr>
                <w:sz w:val="18"/>
                <w:szCs w:val="18"/>
              </w:rPr>
              <w:t xml:space="preserve">Fraction of manure handled in system j in the baseline. In this project, the baseline manure management system is </w:t>
            </w:r>
            <w:r w:rsidRPr="002613E7">
              <w:rPr>
                <w:sz w:val="18"/>
                <w:szCs w:val="18"/>
                <w:lang w:eastAsia="zh-CN"/>
              </w:rPr>
              <w:t>u</w:t>
            </w:r>
            <w:r w:rsidRPr="002613E7">
              <w:rPr>
                <w:sz w:val="18"/>
                <w:szCs w:val="18"/>
              </w:rPr>
              <w:t xml:space="preserve">ncovered anaerobic lagoon only. The amount of manure handled by the anaerobic lagoon is 100%. </w:t>
            </w:r>
            <w:proofErr w:type="spellStart"/>
            <w:r w:rsidRPr="002613E7">
              <w:rPr>
                <w:rFonts w:eastAsia="宋体"/>
                <w:color w:val="auto"/>
                <w:sz w:val="18"/>
                <w:szCs w:val="18"/>
                <w:lang w:eastAsia="zh-CN"/>
              </w:rPr>
              <w:t>MS%</w:t>
            </w:r>
            <w:proofErr w:type="gramStart"/>
            <w:r w:rsidRPr="002613E7">
              <w:rPr>
                <w:rFonts w:eastAsia="宋体"/>
                <w:color w:val="auto"/>
                <w:sz w:val="18"/>
                <w:szCs w:val="18"/>
                <w:vertAlign w:val="subscript"/>
                <w:lang w:eastAsia="zh-CN"/>
              </w:rPr>
              <w:t>Bl,j</w:t>
            </w:r>
            <w:proofErr w:type="spellEnd"/>
            <w:proofErr w:type="gramEnd"/>
            <w:r w:rsidRPr="002613E7">
              <w:rPr>
                <w:sz w:val="18"/>
                <w:szCs w:val="18"/>
              </w:rPr>
              <w:t xml:space="preserve"> =100% </w:t>
            </w:r>
          </w:p>
        </w:tc>
      </w:tr>
      <w:tr w:rsidR="000142C1" w:rsidRPr="002613E7" w14:paraId="0BE48FC2" w14:textId="77777777" w:rsidTr="00454100">
        <w:tc>
          <w:tcPr>
            <w:tcW w:w="1260" w:type="dxa"/>
          </w:tcPr>
          <w:p w14:paraId="6575A3E2" w14:textId="77777777" w:rsidR="000142C1" w:rsidRPr="002613E7" w:rsidRDefault="000142C1" w:rsidP="002613E7">
            <w:pPr>
              <w:pStyle w:val="afff7"/>
              <w:ind w:left="0"/>
              <w:jc w:val="both"/>
              <w:rPr>
                <w:rFonts w:eastAsia="宋体"/>
                <w:color w:val="auto"/>
                <w:sz w:val="18"/>
                <w:szCs w:val="18"/>
                <w:lang w:eastAsia="zh-CN"/>
              </w:rPr>
            </w:pPr>
            <w:r w:rsidRPr="002613E7">
              <w:rPr>
                <w:rFonts w:eastAsia="宋体" w:hint="eastAsia"/>
                <w:color w:val="auto"/>
                <w:sz w:val="18"/>
                <w:szCs w:val="18"/>
                <w:lang w:eastAsia="zh-CN"/>
              </w:rPr>
              <w:t>L</w:t>
            </w:r>
            <w:r w:rsidRPr="002613E7">
              <w:rPr>
                <w:rFonts w:eastAsia="宋体"/>
                <w:color w:val="auto"/>
                <w:sz w:val="18"/>
                <w:szCs w:val="18"/>
                <w:lang w:eastAsia="zh-CN"/>
              </w:rPr>
              <w:t>T</w:t>
            </w:r>
          </w:p>
        </w:tc>
        <w:tc>
          <w:tcPr>
            <w:tcW w:w="7642" w:type="dxa"/>
          </w:tcPr>
          <w:p w14:paraId="6D1CFB60" w14:textId="77777777" w:rsidR="000142C1" w:rsidRPr="002613E7" w:rsidRDefault="000142C1" w:rsidP="002613E7">
            <w:pPr>
              <w:pStyle w:val="Default"/>
              <w:spacing w:line="360" w:lineRule="auto"/>
              <w:contextualSpacing/>
              <w:jc w:val="both"/>
              <w:rPr>
                <w:sz w:val="18"/>
                <w:szCs w:val="18"/>
              </w:rPr>
            </w:pPr>
            <w:r w:rsidRPr="002613E7">
              <w:rPr>
                <w:sz w:val="18"/>
                <w:szCs w:val="18"/>
              </w:rPr>
              <w:t xml:space="preserve">Type of livestock </w:t>
            </w:r>
          </w:p>
        </w:tc>
      </w:tr>
      <w:tr w:rsidR="000142C1" w:rsidRPr="002613E7" w14:paraId="1401FFB5" w14:textId="77777777" w:rsidTr="00454100">
        <w:tc>
          <w:tcPr>
            <w:tcW w:w="1260" w:type="dxa"/>
          </w:tcPr>
          <w:p w14:paraId="5A6BBEF2" w14:textId="77777777" w:rsidR="000142C1" w:rsidRPr="002613E7" w:rsidRDefault="000142C1" w:rsidP="002613E7">
            <w:pPr>
              <w:pStyle w:val="afff7"/>
              <w:ind w:left="0"/>
              <w:jc w:val="both"/>
              <w:rPr>
                <w:rFonts w:eastAsia="宋体"/>
                <w:color w:val="auto"/>
                <w:sz w:val="18"/>
                <w:szCs w:val="18"/>
                <w:lang w:eastAsia="zh-CN"/>
              </w:rPr>
            </w:pPr>
            <w:r w:rsidRPr="002613E7">
              <w:rPr>
                <w:rFonts w:eastAsia="宋体" w:hint="eastAsia"/>
                <w:color w:val="auto"/>
                <w:sz w:val="18"/>
                <w:szCs w:val="18"/>
                <w:lang w:eastAsia="zh-CN"/>
              </w:rPr>
              <w:t>j</w:t>
            </w:r>
          </w:p>
        </w:tc>
        <w:tc>
          <w:tcPr>
            <w:tcW w:w="7642" w:type="dxa"/>
          </w:tcPr>
          <w:p w14:paraId="72892FF7" w14:textId="77777777" w:rsidR="000142C1" w:rsidRPr="002613E7" w:rsidRDefault="000142C1" w:rsidP="002613E7">
            <w:pPr>
              <w:pStyle w:val="Default"/>
              <w:spacing w:line="360" w:lineRule="auto"/>
              <w:contextualSpacing/>
              <w:jc w:val="both"/>
              <w:rPr>
                <w:sz w:val="18"/>
                <w:szCs w:val="18"/>
              </w:rPr>
            </w:pPr>
            <w:r w:rsidRPr="002613E7">
              <w:rPr>
                <w:sz w:val="18"/>
                <w:szCs w:val="18"/>
              </w:rPr>
              <w:t xml:space="preserve">Type of treatment system </w:t>
            </w:r>
          </w:p>
        </w:tc>
      </w:tr>
    </w:tbl>
    <w:p w14:paraId="2BBB88AA" w14:textId="77777777" w:rsidR="000142C1" w:rsidRPr="003167C5" w:rsidRDefault="000142C1" w:rsidP="000142C1">
      <w:pPr>
        <w:jc w:val="both"/>
        <w:rPr>
          <w:color w:val="auto"/>
          <w:sz w:val="20"/>
          <w:szCs w:val="20"/>
          <w:lang w:eastAsia="zh-CN"/>
        </w:rPr>
      </w:pPr>
    </w:p>
    <w:p w14:paraId="5476A74A" w14:textId="77777777" w:rsidR="000142C1" w:rsidRPr="003167C5" w:rsidRDefault="000142C1" w:rsidP="000142C1">
      <w:pPr>
        <w:spacing w:after="0"/>
        <w:jc w:val="both"/>
        <w:rPr>
          <w:b/>
          <w:bCs/>
          <w:color w:val="auto"/>
          <w:sz w:val="20"/>
          <w:szCs w:val="20"/>
          <w:lang w:eastAsia="zh-CN"/>
        </w:rPr>
      </w:pPr>
      <w:r w:rsidRPr="003167C5">
        <w:rPr>
          <w:b/>
          <w:bCs/>
          <w:color w:val="auto"/>
          <w:sz w:val="20"/>
          <w:szCs w:val="20"/>
          <w:lang w:eastAsia="zh-CN"/>
        </w:rPr>
        <w:t>Estimation of various variables and parameters for above equations:</w:t>
      </w:r>
    </w:p>
    <w:p w14:paraId="66FCB14D" w14:textId="2453F171" w:rsidR="000142C1" w:rsidRPr="003167C5" w:rsidRDefault="000142C1" w:rsidP="000142C1">
      <w:pPr>
        <w:spacing w:after="0"/>
        <w:jc w:val="both"/>
        <w:rPr>
          <w:b/>
          <w:bCs/>
          <w:color w:val="auto"/>
          <w:sz w:val="20"/>
          <w:szCs w:val="20"/>
          <w:lang w:eastAsia="zh-CN"/>
        </w:rPr>
      </w:pPr>
      <w:r w:rsidRPr="003167C5">
        <w:rPr>
          <w:b/>
          <w:bCs/>
          <w:color w:val="auto"/>
          <w:sz w:val="20"/>
          <w:szCs w:val="20"/>
          <w:lang w:eastAsia="zh-CN"/>
        </w:rPr>
        <w:t xml:space="preserve">(A) </w:t>
      </w:r>
      <w:r w:rsidR="000F0F07">
        <w:rPr>
          <w:b/>
          <w:bCs/>
          <w:color w:val="auto"/>
          <w:sz w:val="20"/>
          <w:szCs w:val="20"/>
          <w:lang w:eastAsia="zh-CN"/>
        </w:rPr>
        <w:t xml:space="preserve">As per PDD, </w:t>
      </w:r>
      <w:proofErr w:type="spellStart"/>
      <w:proofErr w:type="gramStart"/>
      <w:r w:rsidRPr="003167C5">
        <w:rPr>
          <w:b/>
          <w:bCs/>
          <w:color w:val="auto"/>
          <w:sz w:val="20"/>
          <w:szCs w:val="20"/>
          <w:lang w:eastAsia="zh-CN"/>
        </w:rPr>
        <w:t>VS</w:t>
      </w:r>
      <w:r w:rsidRPr="003167C5">
        <w:rPr>
          <w:b/>
          <w:bCs/>
          <w:color w:val="auto"/>
          <w:sz w:val="20"/>
          <w:szCs w:val="20"/>
          <w:vertAlign w:val="subscript"/>
          <w:lang w:eastAsia="zh-CN"/>
        </w:rPr>
        <w:t>LT,y</w:t>
      </w:r>
      <w:proofErr w:type="spellEnd"/>
      <w:proofErr w:type="gramEnd"/>
      <w:r w:rsidRPr="003167C5">
        <w:rPr>
          <w:b/>
          <w:bCs/>
          <w:color w:val="auto"/>
          <w:sz w:val="20"/>
          <w:szCs w:val="20"/>
          <w:lang w:eastAsia="zh-CN"/>
        </w:rPr>
        <w:t xml:space="preserve"> shall be determined in</w:t>
      </w:r>
      <w:r w:rsidR="000F0F07">
        <w:rPr>
          <w:b/>
          <w:bCs/>
          <w:color w:val="auto"/>
          <w:sz w:val="20"/>
          <w:szCs w:val="20"/>
          <w:lang w:eastAsia="zh-CN"/>
        </w:rPr>
        <w:t xml:space="preserve"> following way</w:t>
      </w:r>
      <w:r w:rsidRPr="003167C5">
        <w:rPr>
          <w:b/>
          <w:bCs/>
          <w:color w:val="auto"/>
          <w:sz w:val="20"/>
          <w:szCs w:val="20"/>
          <w:lang w:eastAsia="zh-CN"/>
        </w:rPr>
        <w:t>.</w:t>
      </w:r>
    </w:p>
    <w:p w14:paraId="54CFC219" w14:textId="0E88B4F0" w:rsidR="000142C1" w:rsidRPr="003167C5" w:rsidRDefault="000142C1" w:rsidP="000142C1">
      <w:pPr>
        <w:spacing w:after="0"/>
        <w:jc w:val="both"/>
        <w:rPr>
          <w:color w:val="auto"/>
          <w:sz w:val="20"/>
          <w:szCs w:val="20"/>
          <w:lang w:eastAsia="zh-CN"/>
        </w:rPr>
      </w:pPr>
    </w:p>
    <w:p w14:paraId="203A4139" w14:textId="77777777" w:rsidR="000142C1" w:rsidRPr="003167C5" w:rsidRDefault="000142C1" w:rsidP="000142C1">
      <w:pPr>
        <w:jc w:val="both"/>
        <w:rPr>
          <w:color w:val="auto"/>
          <w:sz w:val="20"/>
          <w:szCs w:val="20"/>
          <w:lang w:eastAsia="zh-CN"/>
        </w:rPr>
      </w:pPr>
      <w:r w:rsidRPr="003167C5">
        <w:rPr>
          <w:color w:val="auto"/>
          <w:sz w:val="20"/>
          <w:szCs w:val="20"/>
          <w:lang w:eastAsia="zh-CN"/>
        </w:rPr>
        <w:t xml:space="preserve">Scaling default IPCC values </w:t>
      </w:r>
      <w:proofErr w:type="spellStart"/>
      <w:r w:rsidRPr="003167C5">
        <w:rPr>
          <w:color w:val="auto"/>
          <w:sz w:val="20"/>
          <w:szCs w:val="20"/>
          <w:lang w:eastAsia="zh-CN"/>
        </w:rPr>
        <w:t>VS</w:t>
      </w:r>
      <w:r w:rsidRPr="003167C5">
        <w:rPr>
          <w:color w:val="auto"/>
          <w:sz w:val="20"/>
          <w:szCs w:val="20"/>
          <w:vertAlign w:val="subscript"/>
          <w:lang w:eastAsia="zh-CN"/>
        </w:rPr>
        <w:t>default</w:t>
      </w:r>
      <w:proofErr w:type="spellEnd"/>
      <w:r w:rsidRPr="003167C5">
        <w:rPr>
          <w:color w:val="auto"/>
          <w:sz w:val="20"/>
          <w:szCs w:val="20"/>
          <w:lang w:eastAsia="zh-CN"/>
        </w:rPr>
        <w:t xml:space="preserve"> to adjust for a site-specific average animal weight as shown in equation below:</w:t>
      </w:r>
    </w:p>
    <w:p w14:paraId="75E4FDB9" w14:textId="1BC43949" w:rsidR="000142C1" w:rsidRPr="003167C5" w:rsidRDefault="00000000" w:rsidP="000142C1">
      <w:pPr>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VS</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d>
          <m:dPr>
            <m:ctrlPr>
              <w:rPr>
                <w:rFonts w:ascii="Cambria Math" w:hAnsi="Cambria Math"/>
                <w:i/>
                <w:color w:val="auto"/>
                <w:sz w:val="20"/>
                <w:szCs w:val="20"/>
                <w:lang w:eastAsia="zh-CN"/>
              </w:rPr>
            </m:ctrlPr>
          </m:dPr>
          <m:e>
            <m:f>
              <m:fPr>
                <m:ctrlPr>
                  <w:rPr>
                    <w:rFonts w:ascii="Cambria Math" w:hAnsi="Cambria Math"/>
                    <w:i/>
                    <w:color w:val="auto"/>
                    <w:sz w:val="20"/>
                    <w:szCs w:val="20"/>
                    <w:lang w:eastAsia="zh-CN"/>
                  </w:rPr>
                </m:ctrlPr>
              </m:fPr>
              <m:num>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W</m:t>
                    </m:r>
                  </m:e>
                  <m:sub>
                    <m:r>
                      <w:rPr>
                        <w:rFonts w:ascii="Cambria Math" w:hAnsi="Cambria Math"/>
                        <w:color w:val="auto"/>
                        <w:sz w:val="20"/>
                        <w:szCs w:val="20"/>
                        <w:lang w:eastAsia="zh-CN"/>
                      </w:rPr>
                      <m:t>site</m:t>
                    </m:r>
                  </m:sub>
                </m:sSub>
              </m:num>
              <m:den>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W</m:t>
                    </m:r>
                  </m:e>
                  <m:sub>
                    <m:r>
                      <w:rPr>
                        <w:rFonts w:ascii="Cambria Math" w:hAnsi="Cambria Math"/>
                        <w:color w:val="auto"/>
                        <w:sz w:val="20"/>
                        <w:szCs w:val="20"/>
                        <w:lang w:eastAsia="zh-CN"/>
                      </w:rPr>
                      <m:t>default</m:t>
                    </m:r>
                  </m:sub>
                </m:sSub>
              </m:den>
            </m:f>
          </m:e>
        </m:d>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VS</m:t>
            </m:r>
          </m:e>
          <m:sub>
            <m:r>
              <w:rPr>
                <w:rFonts w:ascii="Cambria Math" w:hAnsi="Cambria Math"/>
                <w:color w:val="auto"/>
                <w:sz w:val="20"/>
                <w:szCs w:val="20"/>
                <w:lang w:eastAsia="zh-CN"/>
              </w:rPr>
              <m:t>default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nd</m:t>
            </m:r>
          </m:e>
          <m:sub>
            <m:r>
              <w:rPr>
                <w:rFonts w:ascii="Cambria Math" w:hAnsi="Cambria Math"/>
                <w:color w:val="auto"/>
                <w:sz w:val="20"/>
                <w:szCs w:val="20"/>
                <w:lang w:eastAsia="zh-CN"/>
              </w:rPr>
              <m:t>y</m:t>
            </m:r>
          </m:sub>
        </m:sSub>
      </m:oMath>
      <w:r w:rsidR="000142C1" w:rsidRPr="003167C5">
        <w:rPr>
          <w:rFonts w:hint="eastAsia"/>
          <w:color w:val="auto"/>
          <w:sz w:val="20"/>
          <w:szCs w:val="20"/>
          <w:lang w:eastAsia="zh-CN"/>
        </w:rPr>
        <w:t xml:space="preserve"> </w:t>
      </w:r>
      <w:r w:rsidR="000142C1" w:rsidRPr="003167C5">
        <w:rPr>
          <w:color w:val="auto"/>
          <w:sz w:val="20"/>
          <w:szCs w:val="20"/>
          <w:lang w:eastAsia="zh-CN"/>
        </w:rPr>
        <w:t xml:space="preserve">                     (Equation </w:t>
      </w:r>
      <w:r w:rsidR="000F0F07">
        <w:rPr>
          <w:color w:val="auto"/>
          <w:sz w:val="20"/>
          <w:szCs w:val="20"/>
          <w:lang w:eastAsia="zh-CN"/>
        </w:rPr>
        <w:t>3</w:t>
      </w:r>
      <w:r w:rsidR="000142C1" w:rsidRPr="003167C5">
        <w:rPr>
          <w:color w:val="auto"/>
          <w:sz w:val="20"/>
          <w:szCs w:val="20"/>
          <w:lang w:eastAsia="zh-CN"/>
        </w:rPr>
        <w:t>)</w:t>
      </w:r>
    </w:p>
    <w:p w14:paraId="6CE69020" w14:textId="77777777" w:rsidR="000142C1" w:rsidRPr="003167C5" w:rsidRDefault="000142C1" w:rsidP="000142C1">
      <w:pPr>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8067"/>
      </w:tblGrid>
      <w:tr w:rsidR="000142C1" w:rsidRPr="000F0F07" w14:paraId="37A847F0" w14:textId="77777777" w:rsidTr="00454100">
        <w:tc>
          <w:tcPr>
            <w:tcW w:w="1555" w:type="dxa"/>
          </w:tcPr>
          <w:p w14:paraId="64340772" w14:textId="77777777" w:rsidR="000142C1" w:rsidRPr="000F0F07" w:rsidRDefault="000142C1" w:rsidP="000F0F07">
            <w:pPr>
              <w:jc w:val="both"/>
              <w:rPr>
                <w:color w:val="auto"/>
                <w:sz w:val="18"/>
                <w:szCs w:val="18"/>
                <w:lang w:eastAsia="zh-CN"/>
              </w:rPr>
            </w:pPr>
            <w:proofErr w:type="spellStart"/>
            <w:proofErr w:type="gramStart"/>
            <w:r w:rsidRPr="000F0F07">
              <w:rPr>
                <w:rFonts w:hint="eastAsia"/>
                <w:color w:val="auto"/>
                <w:sz w:val="18"/>
                <w:szCs w:val="18"/>
                <w:lang w:eastAsia="zh-CN"/>
              </w:rPr>
              <w:t>V</w:t>
            </w:r>
            <w:r w:rsidRPr="000F0F07">
              <w:rPr>
                <w:color w:val="auto"/>
                <w:sz w:val="18"/>
                <w:szCs w:val="18"/>
                <w:lang w:eastAsia="zh-CN"/>
              </w:rPr>
              <w:t>S</w:t>
            </w:r>
            <w:r w:rsidRPr="000F0F07">
              <w:rPr>
                <w:color w:val="auto"/>
                <w:sz w:val="18"/>
                <w:szCs w:val="18"/>
                <w:vertAlign w:val="subscript"/>
                <w:lang w:eastAsia="zh-CN"/>
              </w:rPr>
              <w:t>LT,y</w:t>
            </w:r>
            <w:proofErr w:type="spellEnd"/>
            <w:proofErr w:type="gramEnd"/>
          </w:p>
        </w:tc>
        <w:tc>
          <w:tcPr>
            <w:tcW w:w="8067" w:type="dxa"/>
          </w:tcPr>
          <w:p w14:paraId="3B0E88F1" w14:textId="77777777" w:rsidR="000142C1" w:rsidRPr="000F0F07" w:rsidRDefault="000142C1" w:rsidP="000F0F07">
            <w:pPr>
              <w:pStyle w:val="Default"/>
              <w:spacing w:line="360" w:lineRule="auto"/>
              <w:jc w:val="both"/>
              <w:rPr>
                <w:rFonts w:cs="Times New Roman (Body CS)"/>
                <w:color w:val="auto"/>
                <w:sz w:val="18"/>
                <w:szCs w:val="18"/>
                <w:lang w:val="en-US" w:eastAsia="zh-CN"/>
                <w14:cntxtAlts/>
              </w:rPr>
            </w:pPr>
            <w:r w:rsidRPr="000F0F07">
              <w:rPr>
                <w:rFonts w:cs="Times New Roman (Body CS)"/>
                <w:color w:val="auto"/>
                <w:sz w:val="18"/>
                <w:szCs w:val="18"/>
                <w:lang w:val="en-US" w:eastAsia="zh-CN"/>
                <w14:cntxtAlts/>
              </w:rPr>
              <w:t>Annual volatile solid excretions for livestock LT entering all AWMS on a dry matter weight basis (kg -dm/animal/</w:t>
            </w:r>
            <w:proofErr w:type="spellStart"/>
            <w:r w:rsidRPr="000F0F07">
              <w:rPr>
                <w:rFonts w:cs="Times New Roman (Body CS)"/>
                <w:color w:val="auto"/>
                <w:sz w:val="18"/>
                <w:szCs w:val="18"/>
                <w:lang w:val="en-US" w:eastAsia="zh-CN"/>
                <w14:cntxtAlts/>
              </w:rPr>
              <w:t>yr</w:t>
            </w:r>
            <w:proofErr w:type="spellEnd"/>
            <w:r w:rsidRPr="000F0F07">
              <w:rPr>
                <w:rFonts w:cs="Times New Roman (Body CS)"/>
                <w:color w:val="auto"/>
                <w:sz w:val="18"/>
                <w:szCs w:val="18"/>
                <w:lang w:val="en-US" w:eastAsia="zh-CN"/>
                <w14:cntxtAlts/>
              </w:rPr>
              <w:t xml:space="preserve">) </w:t>
            </w:r>
          </w:p>
        </w:tc>
      </w:tr>
      <w:tr w:rsidR="000142C1" w:rsidRPr="000F0F07" w14:paraId="3E1B2916" w14:textId="77777777" w:rsidTr="00454100">
        <w:tc>
          <w:tcPr>
            <w:tcW w:w="1555" w:type="dxa"/>
          </w:tcPr>
          <w:p w14:paraId="4DDC997A" w14:textId="77777777" w:rsidR="000142C1" w:rsidRPr="000F0F07" w:rsidRDefault="000142C1" w:rsidP="000F0F07">
            <w:pPr>
              <w:jc w:val="both"/>
              <w:rPr>
                <w:color w:val="auto"/>
                <w:sz w:val="18"/>
                <w:szCs w:val="18"/>
                <w:lang w:eastAsia="zh-CN"/>
              </w:rPr>
            </w:pPr>
            <w:proofErr w:type="spellStart"/>
            <w:r w:rsidRPr="000F0F07">
              <w:rPr>
                <w:rFonts w:hint="eastAsia"/>
                <w:color w:val="auto"/>
                <w:sz w:val="18"/>
                <w:szCs w:val="18"/>
                <w:lang w:eastAsia="zh-CN"/>
              </w:rPr>
              <w:t>W</w:t>
            </w:r>
            <w:r w:rsidRPr="000F0F07">
              <w:rPr>
                <w:color w:val="auto"/>
                <w:sz w:val="18"/>
                <w:szCs w:val="18"/>
                <w:vertAlign w:val="subscript"/>
                <w:lang w:eastAsia="zh-CN"/>
              </w:rPr>
              <w:t>site</w:t>
            </w:r>
            <w:proofErr w:type="spellEnd"/>
          </w:p>
        </w:tc>
        <w:tc>
          <w:tcPr>
            <w:tcW w:w="8067" w:type="dxa"/>
          </w:tcPr>
          <w:p w14:paraId="22F8CE9D" w14:textId="77777777" w:rsidR="000142C1" w:rsidRPr="000F0F07" w:rsidRDefault="000142C1" w:rsidP="000F0F07">
            <w:pPr>
              <w:pStyle w:val="Default"/>
              <w:spacing w:line="360" w:lineRule="auto"/>
              <w:jc w:val="both"/>
              <w:rPr>
                <w:rFonts w:cs="Times New Roman (Body CS)"/>
                <w:color w:val="auto"/>
                <w:sz w:val="18"/>
                <w:szCs w:val="18"/>
                <w:lang w:val="en-US" w:eastAsia="zh-CN"/>
                <w14:cntxtAlts/>
              </w:rPr>
            </w:pPr>
            <w:r w:rsidRPr="000F0F07">
              <w:rPr>
                <w:rFonts w:cs="Times New Roman (Body CS)"/>
                <w:color w:val="auto"/>
                <w:sz w:val="18"/>
                <w:szCs w:val="18"/>
                <w:lang w:val="en-US" w:eastAsia="zh-CN"/>
                <w14:cntxtAlts/>
              </w:rPr>
              <w:t xml:space="preserve">Average animal weight of a defined livestock population at the project site (kg) </w:t>
            </w:r>
          </w:p>
        </w:tc>
      </w:tr>
      <w:tr w:rsidR="000142C1" w:rsidRPr="000F0F07" w14:paraId="2B5AA8AB" w14:textId="77777777" w:rsidTr="00454100">
        <w:tc>
          <w:tcPr>
            <w:tcW w:w="1555" w:type="dxa"/>
          </w:tcPr>
          <w:p w14:paraId="330418D8" w14:textId="77777777" w:rsidR="000142C1" w:rsidRPr="000F0F07" w:rsidRDefault="000142C1" w:rsidP="000F0F07">
            <w:pPr>
              <w:jc w:val="both"/>
              <w:rPr>
                <w:color w:val="auto"/>
                <w:sz w:val="18"/>
                <w:szCs w:val="18"/>
                <w:lang w:eastAsia="zh-CN"/>
              </w:rPr>
            </w:pPr>
            <w:proofErr w:type="spellStart"/>
            <w:r w:rsidRPr="000F0F07">
              <w:rPr>
                <w:rFonts w:hint="eastAsia"/>
                <w:color w:val="auto"/>
                <w:sz w:val="18"/>
                <w:szCs w:val="18"/>
                <w:lang w:eastAsia="zh-CN"/>
              </w:rPr>
              <w:t>W</w:t>
            </w:r>
            <w:r w:rsidRPr="000F0F07">
              <w:rPr>
                <w:color w:val="auto"/>
                <w:sz w:val="18"/>
                <w:szCs w:val="18"/>
                <w:vertAlign w:val="subscript"/>
                <w:lang w:eastAsia="zh-CN"/>
              </w:rPr>
              <w:t>default</w:t>
            </w:r>
            <w:proofErr w:type="spellEnd"/>
          </w:p>
        </w:tc>
        <w:tc>
          <w:tcPr>
            <w:tcW w:w="8067" w:type="dxa"/>
          </w:tcPr>
          <w:p w14:paraId="3F39E6DE" w14:textId="77777777" w:rsidR="000142C1" w:rsidRPr="000F0F07" w:rsidRDefault="000142C1" w:rsidP="000F0F07">
            <w:pPr>
              <w:pStyle w:val="Default"/>
              <w:spacing w:line="360" w:lineRule="auto"/>
              <w:jc w:val="both"/>
              <w:rPr>
                <w:rFonts w:cs="Times New Roman (Body CS)"/>
                <w:color w:val="auto"/>
                <w:sz w:val="18"/>
                <w:szCs w:val="18"/>
                <w:lang w:val="en-US" w:eastAsia="zh-CN"/>
                <w14:cntxtAlts/>
              </w:rPr>
            </w:pPr>
            <w:r w:rsidRPr="000F0F07">
              <w:rPr>
                <w:rFonts w:cs="Times New Roman (Body CS)"/>
                <w:color w:val="auto"/>
                <w:sz w:val="18"/>
                <w:szCs w:val="18"/>
                <w:lang w:val="en-US" w:eastAsia="zh-CN"/>
                <w14:cntxtAlts/>
              </w:rPr>
              <w:t xml:space="preserve">Default average animal weight of a defined population (kg) </w:t>
            </w:r>
          </w:p>
        </w:tc>
      </w:tr>
      <w:tr w:rsidR="000142C1" w:rsidRPr="000F0F07" w14:paraId="648747B3" w14:textId="77777777" w:rsidTr="00454100">
        <w:tc>
          <w:tcPr>
            <w:tcW w:w="1555" w:type="dxa"/>
          </w:tcPr>
          <w:p w14:paraId="50056FAD" w14:textId="77777777" w:rsidR="000142C1" w:rsidRPr="000F0F07" w:rsidRDefault="000142C1" w:rsidP="000F0F07">
            <w:pPr>
              <w:jc w:val="both"/>
              <w:rPr>
                <w:color w:val="auto"/>
                <w:sz w:val="18"/>
                <w:szCs w:val="18"/>
                <w:lang w:eastAsia="zh-CN"/>
              </w:rPr>
            </w:pPr>
            <w:proofErr w:type="spellStart"/>
            <w:r w:rsidRPr="000F0F07">
              <w:rPr>
                <w:rFonts w:hint="eastAsia"/>
                <w:color w:val="auto"/>
                <w:sz w:val="18"/>
                <w:szCs w:val="18"/>
                <w:lang w:eastAsia="zh-CN"/>
              </w:rPr>
              <w:t>V</w:t>
            </w:r>
            <w:r w:rsidRPr="000F0F07">
              <w:rPr>
                <w:color w:val="auto"/>
                <w:sz w:val="18"/>
                <w:szCs w:val="18"/>
                <w:lang w:eastAsia="zh-CN"/>
              </w:rPr>
              <w:t>S</w:t>
            </w:r>
            <w:r w:rsidRPr="000F0F07">
              <w:rPr>
                <w:color w:val="auto"/>
                <w:sz w:val="18"/>
                <w:szCs w:val="18"/>
                <w:vertAlign w:val="subscript"/>
                <w:lang w:eastAsia="zh-CN"/>
              </w:rPr>
              <w:t>default</w:t>
            </w:r>
            <w:proofErr w:type="spellEnd"/>
          </w:p>
        </w:tc>
        <w:tc>
          <w:tcPr>
            <w:tcW w:w="8067" w:type="dxa"/>
          </w:tcPr>
          <w:p w14:paraId="7B9A2B97" w14:textId="77777777" w:rsidR="000142C1" w:rsidRPr="000F0F07" w:rsidRDefault="000142C1" w:rsidP="000F0F07">
            <w:pPr>
              <w:pStyle w:val="Default"/>
              <w:spacing w:line="360" w:lineRule="auto"/>
              <w:jc w:val="both"/>
              <w:rPr>
                <w:rFonts w:cs="Times New Roman (Body CS)"/>
                <w:color w:val="auto"/>
                <w:sz w:val="18"/>
                <w:szCs w:val="18"/>
                <w:lang w:val="en-US" w:eastAsia="zh-CN"/>
                <w14:cntxtAlts/>
              </w:rPr>
            </w:pPr>
            <w:r w:rsidRPr="000F0F07">
              <w:rPr>
                <w:rFonts w:cs="Times New Roman (Body CS)"/>
                <w:color w:val="auto"/>
                <w:sz w:val="18"/>
                <w:szCs w:val="18"/>
                <w:lang w:val="en-US" w:eastAsia="zh-CN"/>
                <w14:cntxtAlts/>
              </w:rPr>
              <w:t xml:space="preserve">Default value for the volatile solid excretion per day on a dry-matter basis for a defined livestock population (kg-dm/animal/day) </w:t>
            </w:r>
          </w:p>
        </w:tc>
      </w:tr>
      <w:tr w:rsidR="000142C1" w:rsidRPr="000F0F07" w14:paraId="35E89278" w14:textId="77777777" w:rsidTr="00454100">
        <w:tc>
          <w:tcPr>
            <w:tcW w:w="1555" w:type="dxa"/>
          </w:tcPr>
          <w:p w14:paraId="34D68401" w14:textId="77777777" w:rsidR="000142C1" w:rsidRPr="000F0F07" w:rsidRDefault="000142C1" w:rsidP="000F0F07">
            <w:pPr>
              <w:jc w:val="both"/>
              <w:rPr>
                <w:color w:val="auto"/>
                <w:sz w:val="18"/>
                <w:szCs w:val="18"/>
                <w:lang w:eastAsia="zh-CN"/>
              </w:rPr>
            </w:pPr>
            <w:proofErr w:type="spellStart"/>
            <w:r w:rsidRPr="000F0F07">
              <w:rPr>
                <w:rFonts w:hint="eastAsia"/>
                <w:color w:val="auto"/>
                <w:sz w:val="18"/>
                <w:szCs w:val="18"/>
                <w:lang w:eastAsia="zh-CN"/>
              </w:rPr>
              <w:t>n</w:t>
            </w:r>
            <w:r w:rsidRPr="000F0F07">
              <w:rPr>
                <w:color w:val="auto"/>
                <w:sz w:val="18"/>
                <w:szCs w:val="18"/>
                <w:lang w:eastAsia="zh-CN"/>
              </w:rPr>
              <w:t>d</w:t>
            </w:r>
            <w:r w:rsidRPr="000F0F07">
              <w:rPr>
                <w:color w:val="auto"/>
                <w:sz w:val="18"/>
                <w:szCs w:val="18"/>
                <w:vertAlign w:val="subscript"/>
                <w:lang w:eastAsia="zh-CN"/>
              </w:rPr>
              <w:t>y</w:t>
            </w:r>
            <w:proofErr w:type="spellEnd"/>
          </w:p>
        </w:tc>
        <w:tc>
          <w:tcPr>
            <w:tcW w:w="8067" w:type="dxa"/>
          </w:tcPr>
          <w:p w14:paraId="2492FC5F" w14:textId="77777777" w:rsidR="000142C1" w:rsidRPr="000F0F07" w:rsidRDefault="000142C1" w:rsidP="000F0F07">
            <w:pPr>
              <w:pStyle w:val="Default"/>
              <w:spacing w:line="360" w:lineRule="auto"/>
              <w:jc w:val="both"/>
              <w:rPr>
                <w:rFonts w:cs="Times New Roman (Body CS)"/>
                <w:color w:val="auto"/>
                <w:sz w:val="18"/>
                <w:szCs w:val="18"/>
                <w:lang w:val="en-US" w:eastAsia="zh-CN"/>
                <w14:cntxtAlts/>
              </w:rPr>
            </w:pPr>
            <w:r w:rsidRPr="000F0F07">
              <w:rPr>
                <w:rFonts w:cs="Times New Roman (Body CS)"/>
                <w:color w:val="auto"/>
                <w:sz w:val="18"/>
                <w:szCs w:val="18"/>
                <w:lang w:val="en-US" w:eastAsia="zh-CN"/>
                <w14:cntxtAlts/>
              </w:rPr>
              <w:t xml:space="preserve">Number of days treatment plant was operational in year y </w:t>
            </w:r>
          </w:p>
        </w:tc>
      </w:tr>
    </w:tbl>
    <w:p w14:paraId="3647C3C9" w14:textId="77777777" w:rsidR="000142C1" w:rsidRPr="003167C5" w:rsidRDefault="000142C1" w:rsidP="000142C1">
      <w:pPr>
        <w:jc w:val="both"/>
        <w:rPr>
          <w:color w:val="auto"/>
          <w:sz w:val="20"/>
          <w:szCs w:val="20"/>
          <w:lang w:eastAsia="zh-CN"/>
        </w:rPr>
      </w:pPr>
    </w:p>
    <w:p w14:paraId="345BA23F" w14:textId="2AA2E6FD" w:rsidR="000142C1" w:rsidRPr="003167C5" w:rsidRDefault="000142C1" w:rsidP="000142C1">
      <w:pPr>
        <w:jc w:val="both"/>
        <w:rPr>
          <w:rFonts w:ascii="Arial" w:hAnsi="Arial" w:cs="Arial"/>
          <w:color w:val="auto"/>
          <w:szCs w:val="22"/>
          <w:lang w:eastAsia="zh-CN"/>
          <w14:cntxtAlts w14:val="0"/>
        </w:rPr>
      </w:pPr>
      <w:r w:rsidRPr="003167C5">
        <w:rPr>
          <w:color w:val="auto"/>
          <w:sz w:val="20"/>
          <w:szCs w:val="20"/>
          <w:lang w:eastAsia="zh-CN"/>
        </w:rPr>
        <w:t xml:space="preserve"> </w:t>
      </w:r>
    </w:p>
    <w:p w14:paraId="3A6C173D" w14:textId="4F80C8D1" w:rsidR="000142C1" w:rsidRPr="003167C5" w:rsidRDefault="000142C1" w:rsidP="000142C1">
      <w:pPr>
        <w:spacing w:after="0"/>
        <w:jc w:val="both"/>
        <w:rPr>
          <w:b/>
          <w:bCs/>
          <w:color w:val="auto"/>
          <w:sz w:val="20"/>
          <w:szCs w:val="20"/>
          <w:lang w:eastAsia="zh-CN"/>
        </w:rPr>
      </w:pPr>
      <w:r w:rsidRPr="003167C5">
        <w:rPr>
          <w:rFonts w:hint="eastAsia"/>
          <w:b/>
          <w:bCs/>
          <w:color w:val="auto"/>
          <w:sz w:val="20"/>
          <w:szCs w:val="20"/>
          <w:lang w:eastAsia="zh-CN"/>
        </w:rPr>
        <w:t>(B)</w:t>
      </w:r>
      <w:r w:rsidRPr="003167C5">
        <w:rPr>
          <w:b/>
          <w:bCs/>
          <w:color w:val="auto"/>
          <w:sz w:val="20"/>
          <w:szCs w:val="20"/>
          <w:lang w:eastAsia="zh-CN"/>
        </w:rPr>
        <w:t>Annual average number of animals of type LT (N</w:t>
      </w:r>
      <w:r w:rsidRPr="003167C5">
        <w:rPr>
          <w:b/>
          <w:bCs/>
          <w:color w:val="auto"/>
          <w:sz w:val="20"/>
          <w:szCs w:val="20"/>
          <w:vertAlign w:val="subscript"/>
          <w:lang w:eastAsia="zh-CN"/>
        </w:rPr>
        <w:t>LT</w:t>
      </w:r>
      <w:r w:rsidRPr="003167C5">
        <w:rPr>
          <w:b/>
          <w:bCs/>
          <w:color w:val="auto"/>
          <w:sz w:val="20"/>
          <w:szCs w:val="20"/>
          <w:lang w:eastAsia="zh-CN"/>
        </w:rPr>
        <w:t>) shall be determined in one of the following ways, presented in order of preference</w:t>
      </w:r>
    </w:p>
    <w:p w14:paraId="5FC45C85" w14:textId="77777777" w:rsidR="000142C1" w:rsidRPr="003167C5" w:rsidRDefault="000142C1" w:rsidP="000142C1">
      <w:pPr>
        <w:spacing w:after="0"/>
        <w:jc w:val="both"/>
        <w:rPr>
          <w:b/>
          <w:bCs/>
          <w:color w:val="auto"/>
          <w:sz w:val="20"/>
          <w:szCs w:val="20"/>
          <w:lang w:eastAsia="zh-CN"/>
        </w:rPr>
      </w:pPr>
      <w:r w:rsidRPr="003167C5">
        <w:rPr>
          <w:rFonts w:hint="eastAsia"/>
          <w:b/>
          <w:bCs/>
          <w:color w:val="auto"/>
          <w:sz w:val="20"/>
          <w:szCs w:val="20"/>
          <w:lang w:eastAsia="zh-CN"/>
        </w:rPr>
        <w:t>O</w:t>
      </w:r>
      <w:r w:rsidRPr="003167C5">
        <w:rPr>
          <w:b/>
          <w:bCs/>
          <w:color w:val="auto"/>
          <w:sz w:val="20"/>
          <w:szCs w:val="20"/>
          <w:lang w:eastAsia="zh-CN"/>
        </w:rPr>
        <w:t>p</w:t>
      </w:r>
      <w:r w:rsidRPr="003167C5">
        <w:rPr>
          <w:rFonts w:hint="eastAsia"/>
          <w:b/>
          <w:bCs/>
          <w:color w:val="auto"/>
          <w:sz w:val="20"/>
          <w:szCs w:val="20"/>
          <w:lang w:eastAsia="zh-CN"/>
        </w:rPr>
        <w:t>tion</w:t>
      </w:r>
      <w:r w:rsidRPr="003167C5">
        <w:rPr>
          <w:b/>
          <w:bCs/>
          <w:color w:val="auto"/>
          <w:sz w:val="20"/>
          <w:szCs w:val="20"/>
          <w:lang w:eastAsia="zh-CN"/>
        </w:rPr>
        <w:t xml:space="preserve"> 1:</w:t>
      </w:r>
    </w:p>
    <w:p w14:paraId="0B1E4099" w14:textId="430AC53E" w:rsidR="000142C1" w:rsidRPr="003167C5" w:rsidRDefault="00000000" w:rsidP="000142C1">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r>
          <w:rPr>
            <w:rFonts w:ascii="Cambria Math" w:hAnsi="Cambria Math" w:hint="eastAsia"/>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da,LT</m:t>
            </m:r>
          </m:sub>
        </m:sSub>
        <m:r>
          <w:rPr>
            <w:rFonts w:ascii="Cambria Math" w:hAnsi="Cambria Math"/>
            <w:color w:val="auto"/>
            <w:sz w:val="20"/>
            <w:szCs w:val="20"/>
            <w:lang w:eastAsia="zh-CN"/>
          </w:rPr>
          <m:t>*</m:t>
        </m:r>
        <m:d>
          <m:dPr>
            <m:ctrlPr>
              <w:rPr>
                <w:rFonts w:ascii="Cambria Math" w:hAnsi="Cambria Math"/>
                <w:i/>
                <w:color w:val="auto"/>
                <w:sz w:val="20"/>
                <w:szCs w:val="20"/>
                <w:lang w:eastAsia="zh-CN"/>
              </w:rPr>
            </m:ctrlPr>
          </m:dPr>
          <m:e>
            <m:f>
              <m:fPr>
                <m:ctrlPr>
                  <w:rPr>
                    <w:rFonts w:ascii="Cambria Math" w:hAnsi="Cambria Math"/>
                    <w:i/>
                    <w:color w:val="auto"/>
                    <w:sz w:val="20"/>
                    <w:szCs w:val="20"/>
                    <w:lang w:eastAsia="zh-CN"/>
                  </w:rPr>
                </m:ctrlPr>
              </m:fPr>
              <m:num>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p,LT</m:t>
                    </m:r>
                  </m:sub>
                </m:sSub>
              </m:num>
              <m:den>
                <m:r>
                  <m:rPr>
                    <m:sty m:val="p"/>
                  </m:rPr>
                  <w:rPr>
                    <w:rFonts w:ascii="Cambria Math" w:hAnsi="Cambria Math"/>
                    <w:color w:val="auto"/>
                    <w:sz w:val="20"/>
                    <w:szCs w:val="20"/>
                    <w:lang w:eastAsia="zh-CN"/>
                  </w:rPr>
                  <m:t>365</m:t>
                </m:r>
              </m:den>
            </m:f>
          </m:e>
        </m:d>
      </m:oMath>
      <w:r w:rsidR="000142C1" w:rsidRPr="003167C5">
        <w:rPr>
          <w:rFonts w:hint="eastAsia"/>
          <w:color w:val="auto"/>
          <w:sz w:val="20"/>
          <w:szCs w:val="20"/>
          <w:lang w:eastAsia="zh-CN"/>
        </w:rPr>
        <w:t xml:space="preserve"> </w:t>
      </w:r>
      <w:r w:rsidR="000142C1" w:rsidRPr="003167C5">
        <w:rPr>
          <w:color w:val="auto"/>
          <w:sz w:val="20"/>
          <w:szCs w:val="20"/>
          <w:lang w:eastAsia="zh-CN"/>
        </w:rPr>
        <w:t xml:space="preserve">         (Equation </w:t>
      </w:r>
      <w:r w:rsidR="001E2103">
        <w:rPr>
          <w:color w:val="auto"/>
          <w:sz w:val="20"/>
          <w:szCs w:val="20"/>
          <w:lang w:eastAsia="zh-CN"/>
        </w:rPr>
        <w:t>4</w:t>
      </w:r>
      <w:r w:rsidR="000142C1" w:rsidRPr="003167C5">
        <w:rPr>
          <w:color w:val="auto"/>
          <w:sz w:val="20"/>
          <w:szCs w:val="20"/>
          <w:lang w:eastAsia="zh-CN"/>
        </w:rPr>
        <w:t>)</w:t>
      </w:r>
    </w:p>
    <w:p w14:paraId="22A0DEBD" w14:textId="77777777" w:rsidR="000142C1" w:rsidRPr="003167C5" w:rsidRDefault="000142C1" w:rsidP="000142C1">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8351"/>
      </w:tblGrid>
      <w:tr w:rsidR="000142C1" w:rsidRPr="00195F18" w14:paraId="0044A29D" w14:textId="77777777" w:rsidTr="00454100">
        <w:tc>
          <w:tcPr>
            <w:tcW w:w="1271" w:type="dxa"/>
          </w:tcPr>
          <w:p w14:paraId="108DB222" w14:textId="77777777" w:rsidR="000142C1" w:rsidRPr="00195F18" w:rsidRDefault="000142C1" w:rsidP="00195F18">
            <w:pPr>
              <w:jc w:val="both"/>
              <w:rPr>
                <w:color w:val="auto"/>
                <w:sz w:val="18"/>
                <w:szCs w:val="18"/>
                <w:lang w:eastAsia="zh-CN"/>
              </w:rPr>
            </w:pPr>
            <w:r w:rsidRPr="00195F18">
              <w:rPr>
                <w:color w:val="auto"/>
                <w:sz w:val="18"/>
                <w:szCs w:val="18"/>
                <w:lang w:eastAsia="zh-CN"/>
              </w:rPr>
              <w:t>N</w:t>
            </w:r>
            <w:r w:rsidRPr="00195F18">
              <w:rPr>
                <w:color w:val="auto"/>
                <w:sz w:val="18"/>
                <w:szCs w:val="18"/>
                <w:vertAlign w:val="subscript"/>
                <w:lang w:eastAsia="zh-CN"/>
              </w:rPr>
              <w:t>LT</w:t>
            </w:r>
          </w:p>
        </w:tc>
        <w:tc>
          <w:tcPr>
            <w:tcW w:w="8351" w:type="dxa"/>
          </w:tcPr>
          <w:p w14:paraId="26F7820B" w14:textId="77777777" w:rsidR="000142C1" w:rsidRPr="00195F18" w:rsidRDefault="000142C1" w:rsidP="00195F18">
            <w:pPr>
              <w:pStyle w:val="Default"/>
              <w:spacing w:line="360" w:lineRule="auto"/>
              <w:contextualSpacing/>
              <w:jc w:val="both"/>
              <w:rPr>
                <w:color w:val="auto"/>
                <w:sz w:val="18"/>
                <w:szCs w:val="18"/>
              </w:rPr>
            </w:pPr>
            <w:r w:rsidRPr="00195F18">
              <w:rPr>
                <w:color w:val="auto"/>
                <w:sz w:val="18"/>
                <w:szCs w:val="18"/>
              </w:rPr>
              <w:t xml:space="preserve">Annual average number of animals of type </w:t>
            </w:r>
            <w:r w:rsidRPr="00195F18">
              <w:rPr>
                <w:i/>
                <w:iCs/>
                <w:color w:val="auto"/>
                <w:sz w:val="18"/>
                <w:szCs w:val="18"/>
              </w:rPr>
              <w:t xml:space="preserve">LT </w:t>
            </w:r>
            <w:r w:rsidRPr="00195F18">
              <w:rPr>
                <w:color w:val="auto"/>
                <w:sz w:val="18"/>
                <w:szCs w:val="18"/>
              </w:rPr>
              <w:t xml:space="preserve">for the year </w:t>
            </w:r>
            <w:r w:rsidRPr="00195F18">
              <w:rPr>
                <w:i/>
                <w:iCs/>
                <w:color w:val="auto"/>
                <w:sz w:val="18"/>
                <w:szCs w:val="18"/>
              </w:rPr>
              <w:t xml:space="preserve">y </w:t>
            </w:r>
            <w:r w:rsidRPr="00195F18">
              <w:rPr>
                <w:color w:val="auto"/>
                <w:sz w:val="18"/>
                <w:szCs w:val="18"/>
              </w:rPr>
              <w:t xml:space="preserve">(number) </w:t>
            </w:r>
          </w:p>
        </w:tc>
      </w:tr>
      <w:tr w:rsidR="000142C1" w:rsidRPr="00195F18" w14:paraId="3DACFC4F" w14:textId="77777777" w:rsidTr="00454100">
        <w:tc>
          <w:tcPr>
            <w:tcW w:w="1271" w:type="dxa"/>
          </w:tcPr>
          <w:p w14:paraId="641F0081" w14:textId="77777777" w:rsidR="000142C1" w:rsidRPr="00195F18" w:rsidRDefault="000142C1" w:rsidP="00195F18">
            <w:pPr>
              <w:jc w:val="both"/>
              <w:rPr>
                <w:color w:val="auto"/>
                <w:sz w:val="18"/>
                <w:szCs w:val="18"/>
                <w:lang w:eastAsia="zh-CN"/>
              </w:rPr>
            </w:pPr>
            <w:proofErr w:type="spellStart"/>
            <w:proofErr w:type="gramStart"/>
            <w:r w:rsidRPr="00195F18">
              <w:rPr>
                <w:rFonts w:hint="eastAsia"/>
                <w:color w:val="auto"/>
                <w:sz w:val="18"/>
                <w:szCs w:val="18"/>
                <w:lang w:eastAsia="zh-CN"/>
              </w:rPr>
              <w:t>N</w:t>
            </w:r>
            <w:r w:rsidRPr="00195F18">
              <w:rPr>
                <w:color w:val="auto"/>
                <w:sz w:val="18"/>
                <w:szCs w:val="18"/>
                <w:vertAlign w:val="subscript"/>
                <w:lang w:eastAsia="zh-CN"/>
              </w:rPr>
              <w:t>da,LT</w:t>
            </w:r>
            <w:proofErr w:type="spellEnd"/>
            <w:proofErr w:type="gramEnd"/>
          </w:p>
        </w:tc>
        <w:tc>
          <w:tcPr>
            <w:tcW w:w="8351" w:type="dxa"/>
          </w:tcPr>
          <w:p w14:paraId="146339CC" w14:textId="77777777" w:rsidR="000142C1" w:rsidRPr="00195F18" w:rsidRDefault="000142C1" w:rsidP="00195F18">
            <w:pPr>
              <w:pStyle w:val="Default"/>
              <w:spacing w:line="360" w:lineRule="auto"/>
              <w:contextualSpacing/>
              <w:jc w:val="both"/>
              <w:rPr>
                <w:color w:val="auto"/>
                <w:sz w:val="18"/>
                <w:szCs w:val="18"/>
              </w:rPr>
            </w:pPr>
            <w:r w:rsidRPr="00195F18">
              <w:rPr>
                <w:color w:val="auto"/>
                <w:sz w:val="18"/>
                <w:szCs w:val="18"/>
              </w:rPr>
              <w:t xml:space="preserve">Number of days animal of type </w:t>
            </w:r>
            <w:r w:rsidRPr="00195F18">
              <w:rPr>
                <w:i/>
                <w:iCs/>
                <w:color w:val="auto"/>
                <w:sz w:val="18"/>
                <w:szCs w:val="18"/>
              </w:rPr>
              <w:t xml:space="preserve">LT </w:t>
            </w:r>
            <w:r w:rsidRPr="00195F18">
              <w:rPr>
                <w:color w:val="auto"/>
                <w:sz w:val="18"/>
                <w:szCs w:val="18"/>
              </w:rPr>
              <w:t xml:space="preserve">is alive in the farm in the year </w:t>
            </w:r>
            <w:r w:rsidRPr="00195F18">
              <w:rPr>
                <w:i/>
                <w:iCs/>
                <w:color w:val="auto"/>
                <w:sz w:val="18"/>
                <w:szCs w:val="18"/>
              </w:rPr>
              <w:t xml:space="preserve">y </w:t>
            </w:r>
            <w:r w:rsidRPr="00195F18">
              <w:rPr>
                <w:color w:val="auto"/>
                <w:sz w:val="18"/>
                <w:szCs w:val="18"/>
              </w:rPr>
              <w:t xml:space="preserve">(number) </w:t>
            </w:r>
          </w:p>
        </w:tc>
      </w:tr>
      <w:tr w:rsidR="000142C1" w:rsidRPr="00195F18" w14:paraId="0BD08532" w14:textId="77777777" w:rsidTr="00454100">
        <w:tc>
          <w:tcPr>
            <w:tcW w:w="1271" w:type="dxa"/>
          </w:tcPr>
          <w:p w14:paraId="30583B31" w14:textId="77777777" w:rsidR="000142C1" w:rsidRPr="00195F18" w:rsidRDefault="000142C1" w:rsidP="00195F18">
            <w:pPr>
              <w:jc w:val="both"/>
              <w:rPr>
                <w:color w:val="auto"/>
                <w:sz w:val="18"/>
                <w:szCs w:val="18"/>
                <w:lang w:eastAsia="zh-CN"/>
              </w:rPr>
            </w:pPr>
            <w:proofErr w:type="spellStart"/>
            <w:proofErr w:type="gramStart"/>
            <w:r w:rsidRPr="00195F18">
              <w:rPr>
                <w:rFonts w:hint="eastAsia"/>
                <w:color w:val="auto"/>
                <w:sz w:val="18"/>
                <w:szCs w:val="18"/>
                <w:lang w:eastAsia="zh-CN"/>
              </w:rPr>
              <w:t>N</w:t>
            </w:r>
            <w:r w:rsidRPr="00195F18">
              <w:rPr>
                <w:color w:val="auto"/>
                <w:sz w:val="18"/>
                <w:szCs w:val="18"/>
                <w:vertAlign w:val="subscript"/>
                <w:lang w:eastAsia="zh-CN"/>
              </w:rPr>
              <w:t>p,LT</w:t>
            </w:r>
            <w:proofErr w:type="spellEnd"/>
            <w:proofErr w:type="gramEnd"/>
          </w:p>
        </w:tc>
        <w:tc>
          <w:tcPr>
            <w:tcW w:w="8351" w:type="dxa"/>
          </w:tcPr>
          <w:p w14:paraId="43E38E22" w14:textId="77777777" w:rsidR="000142C1" w:rsidRPr="00195F18" w:rsidRDefault="000142C1" w:rsidP="00195F18">
            <w:pPr>
              <w:pStyle w:val="Default"/>
              <w:spacing w:line="360" w:lineRule="auto"/>
              <w:contextualSpacing/>
              <w:jc w:val="both"/>
              <w:rPr>
                <w:color w:val="auto"/>
                <w:sz w:val="18"/>
                <w:szCs w:val="18"/>
              </w:rPr>
            </w:pPr>
            <w:r w:rsidRPr="00195F18">
              <w:rPr>
                <w:color w:val="auto"/>
                <w:sz w:val="18"/>
                <w:szCs w:val="18"/>
              </w:rPr>
              <w:t xml:space="preserve">Number of animals of type </w:t>
            </w:r>
            <w:r w:rsidRPr="00195F18">
              <w:rPr>
                <w:i/>
                <w:iCs/>
                <w:color w:val="auto"/>
                <w:sz w:val="18"/>
                <w:szCs w:val="18"/>
              </w:rPr>
              <w:t xml:space="preserve">LT </w:t>
            </w:r>
            <w:r w:rsidRPr="00195F18">
              <w:rPr>
                <w:color w:val="auto"/>
                <w:sz w:val="18"/>
                <w:szCs w:val="18"/>
              </w:rPr>
              <w:t xml:space="preserve">produced annually for the year </w:t>
            </w:r>
            <w:r w:rsidRPr="00195F18">
              <w:rPr>
                <w:i/>
                <w:iCs/>
                <w:color w:val="auto"/>
                <w:sz w:val="18"/>
                <w:szCs w:val="18"/>
              </w:rPr>
              <w:t xml:space="preserve">y </w:t>
            </w:r>
            <w:r w:rsidRPr="00195F18">
              <w:rPr>
                <w:color w:val="auto"/>
                <w:sz w:val="18"/>
                <w:szCs w:val="18"/>
              </w:rPr>
              <w:t xml:space="preserve">(number) </w:t>
            </w:r>
          </w:p>
        </w:tc>
      </w:tr>
    </w:tbl>
    <w:p w14:paraId="599296A5" w14:textId="77777777" w:rsidR="000142C1" w:rsidRPr="003167C5" w:rsidRDefault="000142C1" w:rsidP="000142C1">
      <w:pPr>
        <w:spacing w:after="0"/>
        <w:jc w:val="both"/>
        <w:rPr>
          <w:b/>
          <w:bCs/>
          <w:color w:val="auto"/>
          <w:sz w:val="20"/>
          <w:szCs w:val="20"/>
          <w:lang w:eastAsia="zh-CN"/>
        </w:rPr>
      </w:pPr>
    </w:p>
    <w:p w14:paraId="67AA1CB8" w14:textId="77777777" w:rsidR="000142C1" w:rsidRPr="003167C5" w:rsidRDefault="000142C1" w:rsidP="000142C1">
      <w:pPr>
        <w:spacing w:after="0"/>
        <w:jc w:val="both"/>
        <w:rPr>
          <w:b/>
          <w:bCs/>
          <w:color w:val="auto"/>
          <w:sz w:val="20"/>
          <w:szCs w:val="20"/>
          <w:lang w:eastAsia="zh-CN"/>
        </w:rPr>
      </w:pPr>
      <w:r w:rsidRPr="003167C5">
        <w:rPr>
          <w:rFonts w:hint="eastAsia"/>
          <w:b/>
          <w:bCs/>
          <w:color w:val="auto"/>
          <w:sz w:val="20"/>
          <w:szCs w:val="20"/>
          <w:lang w:eastAsia="zh-CN"/>
        </w:rPr>
        <w:t>O</w:t>
      </w:r>
      <w:r w:rsidRPr="003167C5">
        <w:rPr>
          <w:b/>
          <w:bCs/>
          <w:color w:val="auto"/>
          <w:sz w:val="20"/>
          <w:szCs w:val="20"/>
          <w:lang w:eastAsia="zh-CN"/>
        </w:rPr>
        <w:t>p</w:t>
      </w:r>
      <w:r w:rsidRPr="003167C5">
        <w:rPr>
          <w:rFonts w:hint="eastAsia"/>
          <w:b/>
          <w:bCs/>
          <w:color w:val="auto"/>
          <w:sz w:val="20"/>
          <w:szCs w:val="20"/>
          <w:lang w:eastAsia="zh-CN"/>
        </w:rPr>
        <w:t>tion</w:t>
      </w:r>
      <w:r w:rsidRPr="003167C5">
        <w:rPr>
          <w:b/>
          <w:bCs/>
          <w:color w:val="auto"/>
          <w:sz w:val="20"/>
          <w:szCs w:val="20"/>
          <w:lang w:eastAsia="zh-CN"/>
        </w:rPr>
        <w:t xml:space="preserve"> 2:</w:t>
      </w:r>
    </w:p>
    <w:p w14:paraId="041CA473" w14:textId="77777777" w:rsidR="000142C1" w:rsidRPr="003167C5" w:rsidRDefault="000142C1" w:rsidP="000142C1">
      <w:pPr>
        <w:jc w:val="both"/>
        <w:rPr>
          <w:color w:val="auto"/>
          <w:sz w:val="20"/>
          <w:szCs w:val="20"/>
          <w:lang w:eastAsia="zh-CN"/>
        </w:rPr>
      </w:pPr>
      <w:r w:rsidRPr="003167C5">
        <w:rPr>
          <w:color w:val="auto"/>
          <w:sz w:val="20"/>
          <w:szCs w:val="20"/>
          <w:lang w:eastAsia="zh-CN"/>
        </w:rPr>
        <w:t>If the project developer can monitor in a reliable and traceable way the daily stock of animals in the farm, discounting dead animals and animals discarded from the productive process from the daily stock, then the annual average number of animals (N</w:t>
      </w:r>
      <w:r w:rsidRPr="003167C5">
        <w:rPr>
          <w:color w:val="auto"/>
          <w:sz w:val="20"/>
          <w:szCs w:val="20"/>
          <w:vertAlign w:val="subscript"/>
          <w:lang w:eastAsia="zh-CN"/>
        </w:rPr>
        <w:t>LT</w:t>
      </w:r>
      <w:r w:rsidRPr="003167C5">
        <w:rPr>
          <w:color w:val="auto"/>
          <w:sz w:val="20"/>
          <w:szCs w:val="20"/>
          <w:lang w:eastAsia="zh-CN"/>
        </w:rPr>
        <w:t xml:space="preserve">) may be calculated as follows: </w:t>
      </w:r>
    </w:p>
    <w:p w14:paraId="59DD8EF1" w14:textId="0F3DBAC3" w:rsidR="000142C1" w:rsidRPr="003167C5" w:rsidRDefault="00000000" w:rsidP="000142C1">
      <w:pPr>
        <w:spacing w:after="0"/>
        <w:jc w:val="center"/>
        <w:rPr>
          <w:i/>
          <w:iCs/>
          <w:color w:val="auto"/>
          <w:sz w:val="20"/>
          <w:szCs w:val="20"/>
          <w:lang w:eastAsia="zh-CN"/>
        </w:rPr>
      </w:pPr>
      <m:oMath>
        <m:sSub>
          <m:sSubPr>
            <m:ctrlPr>
              <w:rPr>
                <w:rFonts w:ascii="Cambria Math" w:hAnsi="Cambria Math"/>
                <w:i/>
                <w:iCs/>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r>
          <w:rPr>
            <w:rFonts w:ascii="Cambria Math" w:hAnsi="Cambria Math"/>
            <w:color w:val="auto"/>
            <w:sz w:val="20"/>
            <w:szCs w:val="20"/>
            <w:lang w:eastAsia="zh-CN"/>
          </w:rPr>
          <m:t>=</m:t>
        </m:r>
        <m:f>
          <m:fPr>
            <m:ctrlPr>
              <w:rPr>
                <w:rFonts w:ascii="Cambria Math" w:hAnsi="Cambria Math"/>
                <w:i/>
                <w:iCs/>
                <w:color w:val="auto"/>
                <w:sz w:val="20"/>
                <w:szCs w:val="20"/>
                <w:lang w:eastAsia="zh-CN"/>
              </w:rPr>
            </m:ctrlPr>
          </m:fPr>
          <m:num>
            <m:nary>
              <m:naryPr>
                <m:chr m:val="∑"/>
                <m:limLoc m:val="subSup"/>
                <m:ctrlPr>
                  <w:rPr>
                    <w:rFonts w:ascii="Cambria Math" w:hAnsi="Cambria Math"/>
                    <w:i/>
                    <w:iCs/>
                    <w:color w:val="auto"/>
                    <w:sz w:val="20"/>
                    <w:szCs w:val="20"/>
                    <w:lang w:eastAsia="zh-CN"/>
                  </w:rPr>
                </m:ctrlPr>
              </m:naryPr>
              <m:sub>
                <m:r>
                  <w:rPr>
                    <w:rFonts w:ascii="Cambria Math" w:hAnsi="Cambria Math"/>
                    <w:color w:val="auto"/>
                    <w:sz w:val="20"/>
                    <w:szCs w:val="20"/>
                    <w:lang w:eastAsia="zh-CN"/>
                  </w:rPr>
                  <m:t>1</m:t>
                </m:r>
              </m:sub>
              <m:sup>
                <m:r>
                  <w:rPr>
                    <w:rFonts w:ascii="Cambria Math" w:hAnsi="Cambria Math"/>
                    <w:color w:val="auto"/>
                    <w:sz w:val="20"/>
                    <w:szCs w:val="20"/>
                    <w:lang w:eastAsia="zh-CN"/>
                  </w:rPr>
                  <m:t>365</m:t>
                </m:r>
              </m:sup>
              <m:e>
                <m:sSub>
                  <m:sSubPr>
                    <m:ctrlPr>
                      <w:rPr>
                        <w:rFonts w:ascii="Cambria Math" w:hAnsi="Cambria Math"/>
                        <w:i/>
                        <w:iCs/>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AA,LT</m:t>
                    </m:r>
                  </m:sub>
                </m:sSub>
              </m:e>
            </m:nary>
          </m:num>
          <m:den>
            <m:r>
              <w:rPr>
                <w:rFonts w:ascii="Cambria Math" w:hAnsi="Cambria Math"/>
                <w:color w:val="auto"/>
                <w:sz w:val="20"/>
                <w:szCs w:val="20"/>
                <w:lang w:eastAsia="zh-CN"/>
              </w:rPr>
              <m:t>365</m:t>
            </m:r>
          </m:den>
        </m:f>
      </m:oMath>
      <w:r w:rsidR="000142C1" w:rsidRPr="003167C5">
        <w:rPr>
          <w:rFonts w:hint="eastAsia"/>
          <w:i/>
          <w:iCs/>
          <w:color w:val="auto"/>
          <w:sz w:val="20"/>
          <w:szCs w:val="20"/>
          <w:lang w:eastAsia="zh-CN"/>
        </w:rPr>
        <w:t xml:space="preserve"> </w:t>
      </w:r>
      <w:r w:rsidR="000142C1" w:rsidRPr="003167C5">
        <w:rPr>
          <w:i/>
          <w:iCs/>
          <w:color w:val="auto"/>
          <w:sz w:val="20"/>
          <w:szCs w:val="20"/>
          <w:lang w:eastAsia="zh-CN"/>
        </w:rPr>
        <w:t xml:space="preserve"> </w:t>
      </w:r>
      <w:r w:rsidR="000142C1" w:rsidRPr="003167C5">
        <w:rPr>
          <w:color w:val="auto"/>
          <w:sz w:val="20"/>
          <w:szCs w:val="20"/>
          <w:lang w:eastAsia="zh-CN"/>
        </w:rPr>
        <w:t xml:space="preserve">   (Equation </w:t>
      </w:r>
      <w:r w:rsidR="001E7AEF">
        <w:rPr>
          <w:color w:val="auto"/>
          <w:sz w:val="20"/>
          <w:szCs w:val="20"/>
          <w:lang w:eastAsia="zh-CN"/>
        </w:rPr>
        <w:t>5</w:t>
      </w:r>
      <w:r w:rsidR="000142C1" w:rsidRPr="003167C5">
        <w:rPr>
          <w:color w:val="auto"/>
          <w:sz w:val="20"/>
          <w:szCs w:val="20"/>
          <w:lang w:eastAsia="zh-CN"/>
        </w:rPr>
        <w:t>)</w:t>
      </w:r>
    </w:p>
    <w:p w14:paraId="23C1921D" w14:textId="77777777" w:rsidR="000142C1" w:rsidRPr="003167C5" w:rsidRDefault="000142C1" w:rsidP="000142C1">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7926"/>
      </w:tblGrid>
      <w:tr w:rsidR="000142C1" w:rsidRPr="00195F18" w14:paraId="489EDB54" w14:textId="77777777" w:rsidTr="00454100">
        <w:tc>
          <w:tcPr>
            <w:tcW w:w="1696" w:type="dxa"/>
          </w:tcPr>
          <w:p w14:paraId="540F1EDA" w14:textId="77777777" w:rsidR="000142C1" w:rsidRPr="00195F18" w:rsidRDefault="000142C1" w:rsidP="00195F18">
            <w:pPr>
              <w:jc w:val="both"/>
              <w:rPr>
                <w:b/>
                <w:bCs/>
                <w:i/>
                <w:iCs/>
                <w:color w:val="auto"/>
                <w:sz w:val="18"/>
                <w:szCs w:val="18"/>
                <w:lang w:eastAsia="zh-CN"/>
              </w:rPr>
            </w:pPr>
            <w:r w:rsidRPr="00195F18">
              <w:rPr>
                <w:color w:val="auto"/>
                <w:sz w:val="18"/>
                <w:szCs w:val="18"/>
                <w:lang w:eastAsia="zh-CN"/>
              </w:rPr>
              <w:t>N</w:t>
            </w:r>
            <w:r w:rsidRPr="00195F18">
              <w:rPr>
                <w:color w:val="auto"/>
                <w:sz w:val="18"/>
                <w:szCs w:val="18"/>
                <w:vertAlign w:val="subscript"/>
                <w:lang w:eastAsia="zh-CN"/>
              </w:rPr>
              <w:t>LT</w:t>
            </w:r>
          </w:p>
        </w:tc>
        <w:tc>
          <w:tcPr>
            <w:tcW w:w="7926" w:type="dxa"/>
          </w:tcPr>
          <w:p w14:paraId="631F7380" w14:textId="77777777" w:rsidR="000142C1" w:rsidRPr="00195F18" w:rsidRDefault="000142C1" w:rsidP="00195F18">
            <w:pPr>
              <w:jc w:val="both"/>
              <w:rPr>
                <w:b/>
                <w:bCs/>
                <w:i/>
                <w:iCs/>
                <w:color w:val="auto"/>
                <w:sz w:val="18"/>
                <w:szCs w:val="18"/>
                <w:lang w:eastAsia="zh-CN"/>
              </w:rPr>
            </w:pPr>
            <w:r w:rsidRPr="00195F18">
              <w:rPr>
                <w:color w:val="auto"/>
                <w:sz w:val="18"/>
                <w:szCs w:val="18"/>
              </w:rPr>
              <w:t xml:space="preserve">Annual average number of animals of type </w:t>
            </w:r>
            <w:r w:rsidRPr="00195F18">
              <w:rPr>
                <w:i/>
                <w:iCs/>
                <w:color w:val="auto"/>
                <w:sz w:val="18"/>
                <w:szCs w:val="18"/>
              </w:rPr>
              <w:t xml:space="preserve">LT </w:t>
            </w:r>
            <w:r w:rsidRPr="00195F18">
              <w:rPr>
                <w:color w:val="auto"/>
                <w:sz w:val="18"/>
                <w:szCs w:val="18"/>
              </w:rPr>
              <w:t xml:space="preserve">for the year </w:t>
            </w:r>
            <w:r w:rsidRPr="00195F18">
              <w:rPr>
                <w:i/>
                <w:iCs/>
                <w:color w:val="auto"/>
                <w:sz w:val="18"/>
                <w:szCs w:val="18"/>
              </w:rPr>
              <w:t xml:space="preserve">y </w:t>
            </w:r>
            <w:r w:rsidRPr="00195F18">
              <w:rPr>
                <w:color w:val="auto"/>
                <w:sz w:val="18"/>
                <w:szCs w:val="18"/>
              </w:rPr>
              <w:t xml:space="preserve">(number) </w:t>
            </w:r>
          </w:p>
        </w:tc>
      </w:tr>
      <w:tr w:rsidR="000142C1" w:rsidRPr="00195F18" w14:paraId="5BAA60BE" w14:textId="77777777" w:rsidTr="00454100">
        <w:trPr>
          <w:trHeight w:val="43"/>
        </w:trPr>
        <w:tc>
          <w:tcPr>
            <w:tcW w:w="1696" w:type="dxa"/>
          </w:tcPr>
          <w:p w14:paraId="1150F997" w14:textId="77777777" w:rsidR="000142C1" w:rsidRPr="00195F18" w:rsidRDefault="000142C1" w:rsidP="00195F18">
            <w:pPr>
              <w:jc w:val="both"/>
              <w:rPr>
                <w:color w:val="auto"/>
                <w:sz w:val="18"/>
                <w:szCs w:val="18"/>
                <w:lang w:eastAsia="zh-CN"/>
              </w:rPr>
            </w:pPr>
            <w:proofErr w:type="gramStart"/>
            <w:r w:rsidRPr="00195F18">
              <w:rPr>
                <w:rFonts w:hint="eastAsia"/>
                <w:color w:val="auto"/>
                <w:sz w:val="18"/>
                <w:szCs w:val="18"/>
                <w:lang w:eastAsia="zh-CN"/>
              </w:rPr>
              <w:t>N</w:t>
            </w:r>
            <w:r w:rsidRPr="00195F18">
              <w:rPr>
                <w:color w:val="auto"/>
                <w:sz w:val="18"/>
                <w:szCs w:val="18"/>
                <w:vertAlign w:val="subscript"/>
                <w:lang w:eastAsia="zh-CN"/>
              </w:rPr>
              <w:t>AA,LT</w:t>
            </w:r>
            <w:proofErr w:type="gramEnd"/>
          </w:p>
        </w:tc>
        <w:tc>
          <w:tcPr>
            <w:tcW w:w="7926" w:type="dxa"/>
          </w:tcPr>
          <w:p w14:paraId="6A83C1B0" w14:textId="77777777" w:rsidR="000142C1" w:rsidRPr="00195F18" w:rsidRDefault="000142C1" w:rsidP="00195F18">
            <w:pPr>
              <w:pStyle w:val="Default"/>
              <w:spacing w:line="360" w:lineRule="auto"/>
              <w:jc w:val="both"/>
              <w:rPr>
                <w:color w:val="auto"/>
                <w:sz w:val="18"/>
                <w:szCs w:val="18"/>
              </w:rPr>
            </w:pPr>
            <w:r w:rsidRPr="00195F18">
              <w:rPr>
                <w:color w:val="auto"/>
                <w:sz w:val="18"/>
                <w:szCs w:val="18"/>
              </w:rPr>
              <w:t xml:space="preserve">Daily stock of animals of type </w:t>
            </w:r>
            <w:r w:rsidRPr="00195F18">
              <w:rPr>
                <w:i/>
                <w:iCs/>
                <w:color w:val="auto"/>
                <w:sz w:val="18"/>
                <w:szCs w:val="18"/>
              </w:rPr>
              <w:t xml:space="preserve">LT </w:t>
            </w:r>
            <w:r w:rsidRPr="00195F18">
              <w:rPr>
                <w:color w:val="auto"/>
                <w:sz w:val="18"/>
                <w:szCs w:val="18"/>
              </w:rPr>
              <w:t xml:space="preserve">in the farm, discounting dead and discarded animals (number) </w:t>
            </w:r>
          </w:p>
        </w:tc>
      </w:tr>
    </w:tbl>
    <w:p w14:paraId="324E30C4" w14:textId="77777777" w:rsidR="000142C1" w:rsidRPr="003167C5" w:rsidRDefault="000142C1" w:rsidP="000142C1">
      <w:pPr>
        <w:spacing w:after="0"/>
        <w:jc w:val="both"/>
        <w:rPr>
          <w:b/>
          <w:bCs/>
          <w:i/>
          <w:iCs/>
          <w:color w:val="auto"/>
          <w:sz w:val="20"/>
          <w:szCs w:val="20"/>
          <w:lang w:eastAsia="zh-CN"/>
        </w:rPr>
      </w:pPr>
    </w:p>
    <w:p w14:paraId="7CB19D93" w14:textId="77777777" w:rsidR="000142C1" w:rsidRPr="003167C5" w:rsidRDefault="000142C1" w:rsidP="000142C1">
      <w:pPr>
        <w:jc w:val="both"/>
        <w:rPr>
          <w:color w:val="auto"/>
          <w:sz w:val="20"/>
          <w:szCs w:val="20"/>
          <w:lang w:eastAsia="zh-CN"/>
        </w:rPr>
      </w:pPr>
      <w:r w:rsidRPr="003167C5">
        <w:rPr>
          <w:color w:val="auto"/>
          <w:sz w:val="20"/>
          <w:szCs w:val="20"/>
          <w:lang w:eastAsia="zh-CN"/>
        </w:rPr>
        <w:t xml:space="preserve">There are two types of swine in this project, i.e., Market swine and </w:t>
      </w:r>
      <w:bookmarkStart w:id="117" w:name="OLE_LINK4"/>
      <w:r w:rsidRPr="003167C5">
        <w:rPr>
          <w:color w:val="auto"/>
          <w:sz w:val="20"/>
          <w:szCs w:val="20"/>
          <w:lang w:eastAsia="zh-CN"/>
        </w:rPr>
        <w:t>Breeding swine</w:t>
      </w:r>
      <w:bookmarkEnd w:id="117"/>
      <w:r w:rsidRPr="003167C5">
        <w:rPr>
          <w:color w:val="auto"/>
          <w:sz w:val="20"/>
          <w:szCs w:val="20"/>
          <w:lang w:eastAsia="zh-CN"/>
        </w:rPr>
        <w:t>. For Market swine, since there is no way to trace the daily stock, so the Option 1 is adopted to calculate N</w:t>
      </w:r>
      <w:r w:rsidRPr="003167C5">
        <w:rPr>
          <w:color w:val="auto"/>
          <w:sz w:val="20"/>
          <w:szCs w:val="20"/>
          <w:vertAlign w:val="subscript"/>
          <w:lang w:eastAsia="zh-CN"/>
        </w:rPr>
        <w:t>LT</w:t>
      </w:r>
      <w:r w:rsidRPr="003167C5">
        <w:rPr>
          <w:color w:val="auto"/>
          <w:sz w:val="20"/>
          <w:szCs w:val="20"/>
          <w:lang w:eastAsia="zh-CN"/>
        </w:rPr>
        <w:t xml:space="preserve"> for Market swine. For Breeding swine, the PP can monitor the daily stock of breeding swine in a reliable way, discounting dead breeding swine and discarded them from the productive process from the daily stock. So, the Option 2 is adopted to calculate N</w:t>
      </w:r>
      <w:r w:rsidRPr="003167C5">
        <w:rPr>
          <w:color w:val="auto"/>
          <w:sz w:val="20"/>
          <w:szCs w:val="20"/>
          <w:vertAlign w:val="subscript"/>
          <w:lang w:eastAsia="zh-CN"/>
        </w:rPr>
        <w:t>LT</w:t>
      </w:r>
      <w:r w:rsidRPr="003167C5">
        <w:rPr>
          <w:color w:val="auto"/>
          <w:sz w:val="20"/>
          <w:szCs w:val="20"/>
          <w:lang w:eastAsia="zh-CN"/>
        </w:rPr>
        <w:t xml:space="preserve"> for Breeding swine. </w:t>
      </w:r>
    </w:p>
    <w:p w14:paraId="44F71074" w14:textId="77777777" w:rsidR="000142C1" w:rsidRPr="003167C5" w:rsidRDefault="000142C1" w:rsidP="000142C1">
      <w:pPr>
        <w:jc w:val="both"/>
        <w:rPr>
          <w:color w:val="auto"/>
          <w:sz w:val="20"/>
          <w:szCs w:val="20"/>
          <w:lang w:eastAsia="zh-CN"/>
        </w:rPr>
      </w:pPr>
    </w:p>
    <w:p w14:paraId="553F1C50" w14:textId="77777777" w:rsidR="000142C1" w:rsidRPr="003167C5" w:rsidRDefault="000142C1" w:rsidP="000142C1">
      <w:pPr>
        <w:spacing w:after="0"/>
        <w:jc w:val="both"/>
        <w:rPr>
          <w:b/>
          <w:bCs/>
          <w:color w:val="auto"/>
          <w:sz w:val="20"/>
          <w:szCs w:val="20"/>
          <w:lang w:eastAsia="zh-CN"/>
        </w:rPr>
      </w:pPr>
      <w:r w:rsidRPr="003167C5">
        <w:rPr>
          <w:rFonts w:hint="eastAsia"/>
          <w:b/>
          <w:bCs/>
          <w:color w:val="auto"/>
          <w:sz w:val="20"/>
          <w:szCs w:val="20"/>
          <w:lang w:eastAsia="zh-CN"/>
        </w:rPr>
        <w:t>(</w:t>
      </w:r>
      <w:r w:rsidRPr="003167C5">
        <w:rPr>
          <w:b/>
          <w:bCs/>
          <w:color w:val="auto"/>
          <w:sz w:val="20"/>
          <w:szCs w:val="20"/>
          <w:lang w:eastAsia="zh-CN"/>
        </w:rPr>
        <w:t>C</w:t>
      </w:r>
      <w:r w:rsidRPr="003167C5">
        <w:rPr>
          <w:rFonts w:hint="eastAsia"/>
          <w:b/>
          <w:bCs/>
          <w:color w:val="auto"/>
          <w:sz w:val="20"/>
          <w:szCs w:val="20"/>
          <w:lang w:eastAsia="zh-CN"/>
        </w:rPr>
        <w:t>)</w:t>
      </w:r>
      <w:r w:rsidRPr="003167C5">
        <w:rPr>
          <w:sz w:val="20"/>
          <w:szCs w:val="20"/>
        </w:rPr>
        <w:t xml:space="preserve"> </w:t>
      </w:r>
      <w:r w:rsidRPr="003167C5">
        <w:rPr>
          <w:b/>
          <w:bCs/>
          <w:color w:val="auto"/>
          <w:sz w:val="20"/>
          <w:szCs w:val="20"/>
          <w:lang w:eastAsia="zh-CN"/>
        </w:rPr>
        <w:t>Maximum methane producing potential(B</w:t>
      </w:r>
      <w:proofErr w:type="gramStart"/>
      <w:r w:rsidRPr="003167C5">
        <w:rPr>
          <w:b/>
          <w:bCs/>
          <w:color w:val="auto"/>
          <w:sz w:val="20"/>
          <w:szCs w:val="20"/>
          <w:vertAlign w:val="subscript"/>
          <w:lang w:eastAsia="zh-CN"/>
        </w:rPr>
        <w:t>0,LT</w:t>
      </w:r>
      <w:proofErr w:type="gramEnd"/>
      <w:r w:rsidRPr="003167C5">
        <w:rPr>
          <w:b/>
          <w:bCs/>
          <w:color w:val="auto"/>
          <w:sz w:val="20"/>
          <w:szCs w:val="20"/>
          <w:lang w:eastAsia="zh-CN"/>
        </w:rPr>
        <w:t>)</w:t>
      </w:r>
    </w:p>
    <w:p w14:paraId="712E11A9" w14:textId="7917E6A0" w:rsidR="000142C1" w:rsidRDefault="001E7AEF" w:rsidP="000142C1">
      <w:pPr>
        <w:jc w:val="both"/>
        <w:rPr>
          <w:color w:val="auto"/>
          <w:sz w:val="20"/>
          <w:szCs w:val="20"/>
          <w:lang w:eastAsia="zh-CN"/>
        </w:rPr>
      </w:pPr>
      <w:r>
        <w:rPr>
          <w:color w:val="auto"/>
          <w:sz w:val="20"/>
          <w:szCs w:val="20"/>
          <w:lang w:eastAsia="zh-CN"/>
        </w:rPr>
        <w:t>According to applied methodology ACM0010(Version 08.0), t</w:t>
      </w:r>
      <w:r w:rsidRPr="003167C5">
        <w:rPr>
          <w:color w:val="auto"/>
          <w:sz w:val="20"/>
          <w:szCs w:val="20"/>
          <w:lang w:eastAsia="zh-CN"/>
        </w:rPr>
        <w:t xml:space="preserve">his </w:t>
      </w:r>
      <w:r w:rsidR="000142C1" w:rsidRPr="003167C5">
        <w:rPr>
          <w:color w:val="auto"/>
          <w:sz w:val="20"/>
          <w:szCs w:val="20"/>
          <w:lang w:eastAsia="zh-CN"/>
        </w:rPr>
        <w:t xml:space="preserve">value varies by species and diet. Default values are </w:t>
      </w:r>
      <w:r w:rsidRPr="003167C5">
        <w:rPr>
          <w:color w:val="auto"/>
          <w:sz w:val="20"/>
          <w:szCs w:val="20"/>
          <w:lang w:eastAsia="zh-CN"/>
        </w:rPr>
        <w:t>used,</w:t>
      </w:r>
      <w:r w:rsidR="000142C1" w:rsidRPr="003167C5">
        <w:rPr>
          <w:color w:val="auto"/>
          <w:sz w:val="20"/>
          <w:szCs w:val="20"/>
          <w:lang w:eastAsia="zh-CN"/>
        </w:rPr>
        <w:t xml:space="preserve"> and they are taken from tables 10A-4 through 10A-9 (IPCC 2006 Guidelines for National Greenhouse Gas Inventories volume 4, chapter10).</w:t>
      </w:r>
    </w:p>
    <w:p w14:paraId="24F78149" w14:textId="77777777" w:rsidR="001E7AEF" w:rsidRPr="003167C5" w:rsidRDefault="001E7AEF" w:rsidP="000142C1">
      <w:pPr>
        <w:jc w:val="both"/>
        <w:rPr>
          <w:color w:val="auto"/>
          <w:sz w:val="20"/>
          <w:szCs w:val="20"/>
          <w:lang w:eastAsia="zh-CN"/>
        </w:rPr>
      </w:pPr>
    </w:p>
    <w:p w14:paraId="7CD2D4BF" w14:textId="77777777" w:rsidR="001E7AEF" w:rsidRPr="00862811" w:rsidRDefault="001E7AEF" w:rsidP="001E7AEF">
      <w:pPr>
        <w:spacing w:after="0"/>
        <w:jc w:val="both"/>
        <w:rPr>
          <w:color w:val="auto"/>
          <w:sz w:val="20"/>
          <w:szCs w:val="20"/>
          <w:lang w:eastAsia="zh-CN"/>
        </w:rPr>
      </w:pPr>
      <w:r>
        <w:rPr>
          <w:color w:val="auto"/>
          <w:sz w:val="20"/>
          <w:szCs w:val="20"/>
          <w:lang w:eastAsia="zh-CN"/>
        </w:rPr>
        <w:t>T</w:t>
      </w:r>
      <w:r>
        <w:rPr>
          <w:rFonts w:hint="eastAsia"/>
          <w:color w:val="auto"/>
          <w:sz w:val="20"/>
          <w:szCs w:val="20"/>
          <w:lang w:eastAsia="zh-CN"/>
        </w:rPr>
        <w:t>he</w:t>
      </w:r>
      <w:r>
        <w:rPr>
          <w:color w:val="auto"/>
          <w:sz w:val="20"/>
          <w:szCs w:val="20"/>
          <w:lang w:eastAsia="zh-CN"/>
        </w:rPr>
        <w:t xml:space="preserve"> proposed project </w:t>
      </w:r>
      <w:proofErr w:type="gramStart"/>
      <w:r>
        <w:rPr>
          <w:color w:val="auto"/>
          <w:sz w:val="20"/>
          <w:szCs w:val="20"/>
          <w:lang w:eastAsia="zh-CN"/>
        </w:rPr>
        <w:t>is located in</w:t>
      </w:r>
      <w:proofErr w:type="gramEnd"/>
      <w:r>
        <w:rPr>
          <w:color w:val="auto"/>
          <w:sz w:val="20"/>
          <w:szCs w:val="20"/>
          <w:lang w:eastAsia="zh-CN"/>
        </w:rPr>
        <w:t xml:space="preserve"> Ganzhou city, Jiangxi Province, China, Asia. According to Table 10A-7 and 10A-8 of </w:t>
      </w:r>
      <w:r w:rsidRPr="00862811">
        <w:rPr>
          <w:color w:val="auto"/>
          <w:sz w:val="20"/>
          <w:szCs w:val="20"/>
          <w:lang w:eastAsia="zh-CN"/>
        </w:rPr>
        <w:t>IPCC 2006 Guidelines for National Greenhouse Gas Inventories volume 4, chapter10</w:t>
      </w:r>
      <w:r>
        <w:rPr>
          <w:color w:val="auto"/>
          <w:sz w:val="20"/>
          <w:szCs w:val="20"/>
          <w:lang w:eastAsia="zh-CN"/>
        </w:rPr>
        <w:t>, the m</w:t>
      </w:r>
      <w:r w:rsidRPr="00862811">
        <w:rPr>
          <w:color w:val="auto"/>
          <w:sz w:val="20"/>
          <w:szCs w:val="20"/>
          <w:lang w:eastAsia="zh-CN"/>
        </w:rPr>
        <w:t>aximum methane producing potential(B</w:t>
      </w:r>
      <w:proofErr w:type="gramStart"/>
      <w:r w:rsidRPr="00AC4E5D">
        <w:rPr>
          <w:color w:val="auto"/>
          <w:sz w:val="20"/>
          <w:szCs w:val="20"/>
          <w:vertAlign w:val="subscript"/>
          <w:lang w:eastAsia="zh-CN"/>
        </w:rPr>
        <w:t>0,LT</w:t>
      </w:r>
      <w:proofErr w:type="gramEnd"/>
      <w:r w:rsidRPr="00862811">
        <w:rPr>
          <w:color w:val="auto"/>
          <w:sz w:val="20"/>
          <w:szCs w:val="20"/>
          <w:lang w:eastAsia="zh-CN"/>
        </w:rPr>
        <w:t>)</w:t>
      </w:r>
      <w:r>
        <w:rPr>
          <w:color w:val="auto"/>
          <w:sz w:val="20"/>
          <w:szCs w:val="20"/>
          <w:lang w:eastAsia="zh-CN"/>
        </w:rPr>
        <w:t xml:space="preserve"> for Market swine and Breeding swine in Asia region is 0.29 m</w:t>
      </w:r>
      <w:r w:rsidRPr="00862811">
        <w:rPr>
          <w:color w:val="auto"/>
          <w:sz w:val="20"/>
          <w:szCs w:val="20"/>
          <w:vertAlign w:val="superscript"/>
          <w:lang w:eastAsia="zh-CN"/>
        </w:rPr>
        <w:t>3</w:t>
      </w:r>
      <w:r>
        <w:rPr>
          <w:color w:val="auto"/>
          <w:sz w:val="20"/>
          <w:szCs w:val="20"/>
          <w:lang w:eastAsia="zh-CN"/>
        </w:rPr>
        <w:t xml:space="preserve"> CH</w:t>
      </w:r>
      <w:r w:rsidRPr="00862811">
        <w:rPr>
          <w:color w:val="auto"/>
          <w:sz w:val="20"/>
          <w:szCs w:val="20"/>
          <w:vertAlign w:val="subscript"/>
          <w:lang w:eastAsia="zh-CN"/>
        </w:rPr>
        <w:t>4</w:t>
      </w:r>
      <w:r>
        <w:rPr>
          <w:rFonts w:hint="eastAsia"/>
          <w:color w:val="auto"/>
          <w:sz w:val="20"/>
          <w:szCs w:val="20"/>
          <w:lang w:eastAsia="zh-CN"/>
        </w:rPr>
        <w:t>/</w:t>
      </w:r>
      <w:r>
        <w:rPr>
          <w:color w:val="auto"/>
          <w:sz w:val="20"/>
          <w:szCs w:val="20"/>
          <w:lang w:eastAsia="zh-CN"/>
        </w:rPr>
        <w:t>kg VS.</w:t>
      </w:r>
    </w:p>
    <w:p w14:paraId="403643C6" w14:textId="77777777" w:rsidR="001E7AEF" w:rsidRPr="003167C5" w:rsidRDefault="001E7AEF" w:rsidP="000142C1">
      <w:pPr>
        <w:spacing w:after="0"/>
        <w:jc w:val="both"/>
        <w:rPr>
          <w:color w:val="auto"/>
          <w:sz w:val="20"/>
          <w:szCs w:val="20"/>
          <w:lang w:eastAsia="zh-CN"/>
        </w:rPr>
      </w:pPr>
    </w:p>
    <w:p w14:paraId="5392081D" w14:textId="7DF7AA8F" w:rsidR="000142C1" w:rsidRPr="003167C5" w:rsidRDefault="000142C1" w:rsidP="000142C1">
      <w:pPr>
        <w:spacing w:after="0"/>
        <w:jc w:val="both"/>
        <w:rPr>
          <w:b/>
          <w:bCs/>
          <w:color w:val="auto"/>
          <w:sz w:val="20"/>
          <w:szCs w:val="20"/>
          <w:lang w:eastAsia="zh-CN"/>
        </w:rPr>
      </w:pPr>
      <w:r w:rsidRPr="003167C5">
        <w:rPr>
          <w:rFonts w:hint="eastAsia"/>
          <w:b/>
          <w:bCs/>
          <w:color w:val="auto"/>
          <w:sz w:val="20"/>
          <w:szCs w:val="20"/>
          <w:lang w:eastAsia="zh-CN"/>
        </w:rPr>
        <w:t>(</w:t>
      </w:r>
      <w:r w:rsidRPr="003167C5">
        <w:rPr>
          <w:b/>
          <w:bCs/>
          <w:color w:val="auto"/>
          <w:sz w:val="20"/>
          <w:szCs w:val="20"/>
          <w:lang w:eastAsia="zh-CN"/>
        </w:rPr>
        <w:t>D</w:t>
      </w:r>
      <w:r w:rsidRPr="003167C5">
        <w:rPr>
          <w:rFonts w:hint="eastAsia"/>
          <w:b/>
          <w:bCs/>
          <w:color w:val="auto"/>
          <w:sz w:val="20"/>
          <w:szCs w:val="20"/>
          <w:lang w:eastAsia="zh-CN"/>
        </w:rPr>
        <w:t>)</w:t>
      </w:r>
      <w:r w:rsidRPr="003167C5">
        <w:rPr>
          <w:sz w:val="20"/>
          <w:szCs w:val="20"/>
        </w:rPr>
        <w:t xml:space="preserve"> </w:t>
      </w:r>
      <w:r w:rsidRPr="003167C5">
        <w:rPr>
          <w:b/>
          <w:bCs/>
          <w:color w:val="auto"/>
          <w:sz w:val="20"/>
          <w:szCs w:val="20"/>
          <w:lang w:eastAsia="zh-CN"/>
        </w:rPr>
        <w:t>Annual methane conversion factor (</w:t>
      </w:r>
      <w:proofErr w:type="spellStart"/>
      <w:r w:rsidRPr="003167C5">
        <w:rPr>
          <w:b/>
          <w:bCs/>
          <w:color w:val="auto"/>
          <w:sz w:val="20"/>
          <w:szCs w:val="20"/>
          <w:lang w:eastAsia="zh-CN"/>
        </w:rPr>
        <w:t>MCF</w:t>
      </w:r>
      <w:r w:rsidR="00003C8C" w:rsidRPr="003D4CAB">
        <w:rPr>
          <w:b/>
          <w:bCs/>
          <w:color w:val="auto"/>
          <w:sz w:val="20"/>
          <w:szCs w:val="20"/>
          <w:vertAlign w:val="subscript"/>
          <w:lang w:eastAsia="zh-CN"/>
        </w:rPr>
        <w:t>j</w:t>
      </w:r>
      <w:proofErr w:type="spellEnd"/>
      <w:r w:rsidRPr="003167C5">
        <w:rPr>
          <w:b/>
          <w:bCs/>
          <w:color w:val="auto"/>
          <w:sz w:val="20"/>
          <w:szCs w:val="20"/>
          <w:lang w:eastAsia="zh-CN"/>
        </w:rPr>
        <w:t xml:space="preserve">) for the baseline </w:t>
      </w:r>
      <w:proofErr w:type="spellStart"/>
      <w:r w:rsidRPr="003167C5">
        <w:rPr>
          <w:b/>
          <w:bCs/>
          <w:color w:val="auto"/>
          <w:sz w:val="20"/>
          <w:szCs w:val="20"/>
          <w:lang w:eastAsia="zh-CN"/>
        </w:rPr>
        <w:t>AWMS</w:t>
      </w:r>
      <w:r w:rsidRPr="003167C5">
        <w:rPr>
          <w:b/>
          <w:bCs/>
          <w:color w:val="auto"/>
          <w:sz w:val="20"/>
          <w:szCs w:val="20"/>
          <w:vertAlign w:val="subscript"/>
          <w:lang w:eastAsia="zh-CN"/>
        </w:rPr>
        <w:t>j</w:t>
      </w:r>
      <w:proofErr w:type="spellEnd"/>
    </w:p>
    <w:p w14:paraId="244E162E" w14:textId="72CDD8C6" w:rsidR="000142C1" w:rsidRPr="003167C5" w:rsidRDefault="000142C1" w:rsidP="000142C1">
      <w:pPr>
        <w:jc w:val="both"/>
        <w:rPr>
          <w:color w:val="auto"/>
          <w:sz w:val="20"/>
          <w:szCs w:val="20"/>
          <w:lang w:eastAsia="zh-CN"/>
        </w:rPr>
      </w:pPr>
      <w:r w:rsidRPr="003167C5">
        <w:rPr>
          <w:color w:val="auto"/>
          <w:sz w:val="20"/>
          <w:szCs w:val="20"/>
          <w:lang w:eastAsia="zh-CN"/>
        </w:rPr>
        <w:t xml:space="preserve">(a)The </w:t>
      </w:r>
      <w:proofErr w:type="spellStart"/>
      <w:r w:rsidRPr="003167C5">
        <w:rPr>
          <w:color w:val="auto"/>
          <w:sz w:val="20"/>
          <w:szCs w:val="20"/>
          <w:lang w:eastAsia="zh-CN"/>
        </w:rPr>
        <w:t>MCF</w:t>
      </w:r>
      <w:r w:rsidR="00003C8C" w:rsidRPr="003D4CAB">
        <w:rPr>
          <w:color w:val="auto"/>
          <w:sz w:val="20"/>
          <w:szCs w:val="20"/>
          <w:vertAlign w:val="subscript"/>
          <w:lang w:eastAsia="zh-CN"/>
        </w:rPr>
        <w:t>j</w:t>
      </w:r>
      <w:proofErr w:type="spellEnd"/>
      <w:r w:rsidRPr="003D4CAB">
        <w:rPr>
          <w:color w:val="auto"/>
          <w:sz w:val="20"/>
          <w:szCs w:val="20"/>
          <w:vertAlign w:val="subscript"/>
          <w:lang w:eastAsia="zh-CN"/>
        </w:rPr>
        <w:t xml:space="preserve"> </w:t>
      </w:r>
      <w:r w:rsidRPr="003167C5">
        <w:rPr>
          <w:color w:val="auto"/>
          <w:sz w:val="20"/>
          <w:szCs w:val="20"/>
          <w:lang w:eastAsia="zh-CN"/>
        </w:rPr>
        <w:t xml:space="preserve">values given in </w:t>
      </w:r>
      <w:r w:rsidR="002F6B73">
        <w:rPr>
          <w:color w:val="auto"/>
          <w:sz w:val="20"/>
          <w:szCs w:val="20"/>
          <w:lang w:eastAsia="zh-CN"/>
        </w:rPr>
        <w:t xml:space="preserve">Table </w:t>
      </w:r>
      <w:r w:rsidR="00F0699C">
        <w:rPr>
          <w:color w:val="auto"/>
          <w:sz w:val="20"/>
          <w:szCs w:val="20"/>
          <w:lang w:eastAsia="zh-CN"/>
        </w:rPr>
        <w:t>1</w:t>
      </w:r>
      <w:r w:rsidR="00F0699C" w:rsidRPr="003167C5">
        <w:rPr>
          <w:color w:val="auto"/>
          <w:sz w:val="20"/>
          <w:szCs w:val="20"/>
          <w:lang w:eastAsia="zh-CN"/>
        </w:rPr>
        <w:t>0</w:t>
      </w:r>
      <w:r w:rsidRPr="003167C5">
        <w:rPr>
          <w:color w:val="auto"/>
          <w:sz w:val="20"/>
          <w:szCs w:val="20"/>
          <w:lang w:eastAsia="zh-CN"/>
        </w:rPr>
        <w:t>.17, chapter 10, volume 4, IPCC 2006 Guidelines should be used.</w:t>
      </w:r>
      <w:r w:rsidRPr="003167C5">
        <w:t xml:space="preserve"> </w:t>
      </w:r>
      <w:proofErr w:type="spellStart"/>
      <w:r w:rsidR="00003C8C" w:rsidRPr="003167C5">
        <w:rPr>
          <w:color w:val="auto"/>
          <w:sz w:val="20"/>
          <w:szCs w:val="20"/>
          <w:lang w:eastAsia="zh-CN"/>
        </w:rPr>
        <w:t>MCF</w:t>
      </w:r>
      <w:r w:rsidR="00003C8C" w:rsidRPr="00E15C61">
        <w:rPr>
          <w:color w:val="auto"/>
          <w:sz w:val="20"/>
          <w:szCs w:val="20"/>
          <w:vertAlign w:val="subscript"/>
          <w:lang w:eastAsia="zh-CN"/>
        </w:rPr>
        <w:t>j</w:t>
      </w:r>
      <w:proofErr w:type="spellEnd"/>
      <w:r w:rsidRPr="003167C5">
        <w:rPr>
          <w:color w:val="auto"/>
          <w:sz w:val="20"/>
          <w:szCs w:val="20"/>
          <w:lang w:eastAsia="zh-CN"/>
        </w:rPr>
        <w:t xml:space="preserve"> values depend on the annual average temperature where the anaerobic manure treatment facility in the baseline existed. For this project, the annual average temperature is 19.8</w:t>
      </w:r>
      <w:r w:rsidRPr="003167C5">
        <w:rPr>
          <w:rFonts w:ascii="宋体" w:eastAsia="宋体" w:hAnsi="宋体" w:cs="宋体" w:hint="eastAsia"/>
          <w:color w:val="auto"/>
          <w:sz w:val="20"/>
          <w:szCs w:val="20"/>
          <w:lang w:eastAsia="zh-CN"/>
        </w:rPr>
        <w:t>℃</w:t>
      </w:r>
      <w:r w:rsidRPr="003167C5">
        <w:rPr>
          <w:color w:val="auto"/>
          <w:sz w:val="20"/>
          <w:szCs w:val="20"/>
          <w:lang w:eastAsia="zh-CN"/>
        </w:rPr>
        <w:t>and the value of 77% is applied.</w:t>
      </w:r>
    </w:p>
    <w:p w14:paraId="62B5ADCA" w14:textId="1D2FFD05" w:rsidR="000142C1" w:rsidRPr="003167C5" w:rsidRDefault="000142C1" w:rsidP="000142C1">
      <w:pPr>
        <w:jc w:val="both"/>
        <w:rPr>
          <w:b/>
          <w:bCs/>
          <w:color w:val="auto"/>
          <w:sz w:val="20"/>
          <w:szCs w:val="20"/>
          <w:lang w:eastAsia="zh-CN"/>
        </w:rPr>
      </w:pPr>
      <w:r w:rsidRPr="003167C5">
        <w:t>(b)</w:t>
      </w:r>
      <w:r w:rsidRPr="003167C5">
        <w:rPr>
          <w:color w:val="auto"/>
          <w:sz w:val="20"/>
          <w:szCs w:val="20"/>
          <w:lang w:eastAsia="zh-CN"/>
        </w:rPr>
        <w:t xml:space="preserve">A conservativeness factor should be applied by multiplying </w:t>
      </w:r>
      <w:proofErr w:type="spellStart"/>
      <w:r w:rsidR="00003C8C" w:rsidRPr="003167C5">
        <w:rPr>
          <w:color w:val="auto"/>
          <w:sz w:val="20"/>
          <w:szCs w:val="20"/>
          <w:lang w:eastAsia="zh-CN"/>
        </w:rPr>
        <w:t>MCF</w:t>
      </w:r>
      <w:r w:rsidR="00003C8C" w:rsidRPr="00E15C61">
        <w:rPr>
          <w:color w:val="auto"/>
          <w:sz w:val="20"/>
          <w:szCs w:val="20"/>
          <w:vertAlign w:val="subscript"/>
          <w:lang w:eastAsia="zh-CN"/>
        </w:rPr>
        <w:t>j</w:t>
      </w:r>
      <w:proofErr w:type="spellEnd"/>
      <w:r w:rsidRPr="003167C5">
        <w:rPr>
          <w:color w:val="auto"/>
          <w:sz w:val="20"/>
          <w:szCs w:val="20"/>
          <w:lang w:eastAsia="zh-CN"/>
        </w:rPr>
        <w:t xml:space="preserve"> values (estimated as per above bullet) with a value of 0.94, to account for the 20% uncertainty in the </w:t>
      </w:r>
      <w:proofErr w:type="spellStart"/>
      <w:r w:rsidR="00003C8C" w:rsidRPr="003167C5">
        <w:rPr>
          <w:color w:val="auto"/>
          <w:sz w:val="20"/>
          <w:szCs w:val="20"/>
          <w:lang w:eastAsia="zh-CN"/>
        </w:rPr>
        <w:t>MCF</w:t>
      </w:r>
      <w:r w:rsidR="00003C8C" w:rsidRPr="00E15C61">
        <w:rPr>
          <w:color w:val="auto"/>
          <w:sz w:val="20"/>
          <w:szCs w:val="20"/>
          <w:vertAlign w:val="subscript"/>
          <w:lang w:eastAsia="zh-CN"/>
        </w:rPr>
        <w:t>j</w:t>
      </w:r>
      <w:proofErr w:type="spellEnd"/>
      <w:r w:rsidRPr="003167C5">
        <w:rPr>
          <w:color w:val="auto"/>
          <w:sz w:val="20"/>
          <w:szCs w:val="20"/>
          <w:lang w:eastAsia="zh-CN"/>
        </w:rPr>
        <w:t xml:space="preserve"> values as reported by IPCC 2006.</w:t>
      </w:r>
    </w:p>
    <w:p w14:paraId="6ED8F85F" w14:textId="77777777" w:rsidR="000142C1" w:rsidRPr="003167C5" w:rsidRDefault="000142C1" w:rsidP="000142C1">
      <w:pPr>
        <w:jc w:val="both"/>
        <w:rPr>
          <w:color w:val="auto"/>
          <w:sz w:val="20"/>
          <w:szCs w:val="20"/>
          <w:lang w:eastAsia="zh-CN"/>
        </w:rPr>
      </w:pPr>
    </w:p>
    <w:p w14:paraId="14BD3420" w14:textId="77777777" w:rsidR="000142C1" w:rsidRPr="003167C5" w:rsidRDefault="000142C1" w:rsidP="000142C1">
      <w:pPr>
        <w:spacing w:after="0"/>
        <w:jc w:val="both"/>
        <w:rPr>
          <w:b/>
          <w:bCs/>
          <w:color w:val="auto"/>
          <w:sz w:val="20"/>
          <w:szCs w:val="20"/>
          <w:lang w:eastAsia="zh-CN"/>
        </w:rPr>
      </w:pPr>
      <w:r w:rsidRPr="003167C5">
        <w:rPr>
          <w:b/>
          <w:bCs/>
          <w:color w:val="auto"/>
          <w:sz w:val="20"/>
          <w:szCs w:val="20"/>
          <w:lang w:eastAsia="zh-CN"/>
        </w:rPr>
        <w:t>ii)</w:t>
      </w:r>
      <w:r w:rsidRPr="003167C5">
        <w:rPr>
          <w:rFonts w:hint="eastAsia"/>
          <w:b/>
          <w:bCs/>
          <w:color w:val="auto"/>
          <w:sz w:val="20"/>
          <w:szCs w:val="20"/>
          <w:lang w:eastAsia="zh-CN"/>
        </w:rPr>
        <w:t>Baseline</w:t>
      </w:r>
      <w:r w:rsidRPr="003167C5">
        <w:rPr>
          <w:b/>
          <w:bCs/>
          <w:color w:val="auto"/>
          <w:sz w:val="20"/>
          <w:szCs w:val="20"/>
          <w:lang w:eastAsia="zh-CN"/>
        </w:rPr>
        <w:t xml:space="preserve"> N</w:t>
      </w:r>
      <w:r w:rsidRPr="003167C5">
        <w:rPr>
          <w:b/>
          <w:bCs/>
          <w:color w:val="auto"/>
          <w:sz w:val="20"/>
          <w:szCs w:val="20"/>
          <w:vertAlign w:val="subscript"/>
          <w:lang w:eastAsia="zh-CN"/>
        </w:rPr>
        <w:t>2</w:t>
      </w:r>
      <w:r w:rsidRPr="003167C5">
        <w:rPr>
          <w:b/>
          <w:bCs/>
          <w:color w:val="auto"/>
          <w:sz w:val="20"/>
          <w:szCs w:val="20"/>
          <w:lang w:eastAsia="zh-CN"/>
        </w:rPr>
        <w:t>O emissions (BE</w:t>
      </w:r>
      <w:r w:rsidRPr="003167C5">
        <w:rPr>
          <w:b/>
          <w:bCs/>
          <w:color w:val="auto"/>
          <w:sz w:val="20"/>
          <w:szCs w:val="20"/>
          <w:vertAlign w:val="subscript"/>
          <w:lang w:eastAsia="zh-CN"/>
        </w:rPr>
        <w:t>N2</w:t>
      </w:r>
      <w:proofErr w:type="gramStart"/>
      <w:r w:rsidRPr="003167C5">
        <w:rPr>
          <w:b/>
          <w:bCs/>
          <w:color w:val="auto"/>
          <w:sz w:val="20"/>
          <w:szCs w:val="20"/>
          <w:vertAlign w:val="subscript"/>
          <w:lang w:eastAsia="zh-CN"/>
        </w:rPr>
        <w:t>O,y</w:t>
      </w:r>
      <w:proofErr w:type="gramEnd"/>
      <w:r w:rsidRPr="003167C5">
        <w:rPr>
          <w:b/>
          <w:bCs/>
          <w:color w:val="auto"/>
          <w:sz w:val="20"/>
          <w:szCs w:val="20"/>
          <w:lang w:eastAsia="zh-CN"/>
        </w:rPr>
        <w:t>)</w:t>
      </w:r>
    </w:p>
    <w:p w14:paraId="39855A69" w14:textId="550A5D31" w:rsidR="000142C1" w:rsidRPr="003167C5" w:rsidRDefault="00000000" w:rsidP="000142C1">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m:rPr>
                <m:sty m:val="p"/>
              </m:rPr>
              <w:rPr>
                <w:rFonts w:ascii="Cambria Math" w:hAnsi="Cambria Math"/>
                <w:color w:val="auto"/>
                <w:sz w:val="20"/>
                <w:szCs w:val="20"/>
                <w:lang w:eastAsia="zh-CN"/>
              </w:rPr>
              <m:t>BE</m:t>
            </m:r>
          </m:e>
          <m:sub>
            <m:r>
              <w:rPr>
                <w:rFonts w:ascii="Cambria Math" w:hAnsi="Cambria Math"/>
                <w:color w:val="auto"/>
                <w:sz w:val="20"/>
                <w:szCs w:val="20"/>
                <w:lang w:eastAsia="zh-CN"/>
              </w:rPr>
              <m:t>N2O,y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GWP</m:t>
            </m:r>
          </m:e>
          <m:sub>
            <m:r>
              <w:rPr>
                <w:rFonts w:ascii="Cambria Math" w:hAnsi="Cambria Math"/>
                <w:color w:val="auto"/>
                <w:sz w:val="20"/>
                <w:szCs w:val="20"/>
                <w:lang w:eastAsia="zh-CN"/>
              </w:rPr>
              <m:t>N2O</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CF</m:t>
            </m:r>
          </m:e>
          <m:sub>
            <m:r>
              <w:rPr>
                <w:rFonts w:ascii="Cambria Math" w:hAnsi="Cambria Math"/>
                <w:color w:val="auto"/>
                <w:sz w:val="20"/>
                <w:szCs w:val="20"/>
                <w:lang w:eastAsia="zh-CN"/>
              </w:rPr>
              <m:t>N2O-N,N</m:t>
            </m:r>
          </m:sub>
        </m:sSub>
        <m:r>
          <w:rPr>
            <w:rFonts w:ascii="Cambria Math" w:hAnsi="Cambria Math"/>
            <w:color w:val="auto"/>
            <w:sz w:val="20"/>
            <w:szCs w:val="20"/>
            <w:lang w:eastAsia="zh-CN"/>
          </w:rPr>
          <m:t>*</m:t>
        </m:r>
        <m:f>
          <m:fPr>
            <m:ctrlPr>
              <w:rPr>
                <w:rFonts w:ascii="Cambria Math" w:hAnsi="Cambria Math"/>
                <w:i/>
                <w:color w:val="auto"/>
                <w:sz w:val="20"/>
                <w:szCs w:val="20"/>
                <w:lang w:eastAsia="zh-CN"/>
              </w:rPr>
            </m:ctrlPr>
          </m:fPr>
          <m:num>
            <m:r>
              <w:rPr>
                <w:rFonts w:ascii="Cambria Math" w:hAnsi="Cambria Math"/>
                <w:color w:val="auto"/>
                <w:sz w:val="20"/>
                <w:szCs w:val="20"/>
                <w:lang w:eastAsia="zh-CN"/>
              </w:rPr>
              <m:t>1</m:t>
            </m:r>
          </m:num>
          <m:den>
            <m:r>
              <w:rPr>
                <w:rFonts w:ascii="Cambria Math" w:hAnsi="Cambria Math"/>
                <w:color w:val="auto"/>
                <w:sz w:val="20"/>
                <w:szCs w:val="20"/>
                <w:lang w:eastAsia="zh-CN"/>
              </w:rPr>
              <m:t>1000</m:t>
            </m:r>
          </m:den>
        </m:f>
        <m:r>
          <w:rPr>
            <w:rFonts w:ascii="Cambria Math" w:eastAsia="MS Gothic" w:hAnsi="Cambria Math" w:cs="MS Gothic" w:hint="eastAsia"/>
            <w:color w:val="auto"/>
            <w:sz w:val="20"/>
            <w:szCs w:val="20"/>
            <w:lang w:eastAsia="zh-CN"/>
          </w:rPr>
          <m:t>*</m:t>
        </m:r>
        <m:r>
          <w:rPr>
            <w:rFonts w:ascii="Cambria Math" w:hAnsi="Cambria Math" w:cs="MS Gothic" w:hint="eastAsia"/>
            <w:color w:val="auto"/>
            <w:sz w:val="20"/>
            <w:szCs w:val="20"/>
            <w:lang w:eastAsia="zh-CN"/>
          </w:rPr>
          <m:t>（</m:t>
        </m:r>
        <m:sSub>
          <m:sSubPr>
            <m:ctrlPr>
              <w:rPr>
                <w:rFonts w:ascii="Cambria Math" w:hAnsi="Cambria Math" w:cs="MS Gothic"/>
                <w:i/>
                <w:color w:val="auto"/>
                <w:sz w:val="20"/>
                <w:szCs w:val="20"/>
                <w:lang w:eastAsia="zh-CN"/>
              </w:rPr>
            </m:ctrlPr>
          </m:sSubPr>
          <m:e>
            <m:r>
              <w:rPr>
                <w:rFonts w:ascii="Cambria Math" w:hAnsi="Cambria Math" w:cs="MS Gothic"/>
                <w:color w:val="auto"/>
                <w:sz w:val="20"/>
                <w:szCs w:val="20"/>
                <w:lang w:eastAsia="zh-CN"/>
              </w:rPr>
              <m:t>E</m:t>
            </m:r>
          </m:e>
          <m:sub>
            <m:r>
              <w:rPr>
                <w:rFonts w:ascii="Cambria Math" w:hAnsi="Cambria Math" w:cs="MS Gothic"/>
                <w:color w:val="auto"/>
                <w:sz w:val="20"/>
                <w:szCs w:val="20"/>
                <w:lang w:eastAsia="zh-CN"/>
              </w:rPr>
              <m:t>N2O,D,</m:t>
            </m:r>
            <m:r>
              <w:rPr>
                <w:rFonts w:ascii="Cambria Math" w:hAnsi="Cambria Math" w:cs="MS Gothic" w:hint="eastAsia"/>
                <w:color w:val="auto"/>
                <w:sz w:val="20"/>
                <w:szCs w:val="20"/>
                <w:lang w:eastAsia="zh-CN"/>
              </w:rPr>
              <m:t>y</m:t>
            </m:r>
          </m:sub>
        </m:sSub>
        <m:r>
          <w:rPr>
            <w:rFonts w:ascii="Cambria Math" w:hAnsi="Cambria Math" w:cs="MS Gothic" w:hint="eastAsia"/>
            <w:color w:val="auto"/>
            <w:sz w:val="20"/>
            <w:szCs w:val="20"/>
            <w:lang w:eastAsia="zh-CN"/>
          </w:rPr>
          <m:t>+</m:t>
        </m:r>
        <m:sSub>
          <m:sSubPr>
            <m:ctrlPr>
              <w:rPr>
                <w:rFonts w:ascii="Cambria Math" w:hAnsi="Cambria Math" w:cs="MS Gothic"/>
                <w:i/>
                <w:color w:val="auto"/>
                <w:sz w:val="20"/>
                <w:szCs w:val="20"/>
                <w:lang w:eastAsia="zh-CN"/>
              </w:rPr>
            </m:ctrlPr>
          </m:sSubPr>
          <m:e>
            <m:r>
              <w:rPr>
                <w:rFonts w:ascii="Cambria Math" w:hAnsi="Cambria Math" w:cs="MS Gothic"/>
                <w:color w:val="auto"/>
                <w:sz w:val="20"/>
                <w:szCs w:val="20"/>
                <w:lang w:eastAsia="zh-CN"/>
              </w:rPr>
              <m:t>E</m:t>
            </m:r>
          </m:e>
          <m:sub>
            <m:r>
              <w:rPr>
                <w:rFonts w:ascii="Cambria Math" w:hAnsi="Cambria Math" w:cs="MS Gothic"/>
                <w:color w:val="auto"/>
                <w:sz w:val="20"/>
                <w:szCs w:val="20"/>
                <w:lang w:eastAsia="zh-CN"/>
              </w:rPr>
              <m:t>N2O,ID,</m:t>
            </m:r>
            <m:r>
              <w:rPr>
                <w:rFonts w:ascii="Cambria Math" w:hAnsi="Cambria Math" w:cs="MS Gothic" w:hint="eastAsia"/>
                <w:color w:val="auto"/>
                <w:sz w:val="20"/>
                <w:szCs w:val="20"/>
                <w:lang w:eastAsia="zh-CN"/>
              </w:rPr>
              <m:t>y</m:t>
            </m:r>
          </m:sub>
        </m:sSub>
        <m:r>
          <w:rPr>
            <w:rFonts w:ascii="Cambria Math" w:hAnsi="Cambria Math" w:cs="MS Gothic" w:hint="eastAsia"/>
            <w:color w:val="auto"/>
            <w:sz w:val="20"/>
            <w:szCs w:val="20"/>
            <w:lang w:eastAsia="zh-CN"/>
          </w:rPr>
          <m:t>）</m:t>
        </m:r>
      </m:oMath>
      <w:r w:rsidR="000142C1" w:rsidRPr="003167C5">
        <w:rPr>
          <w:rFonts w:hint="eastAsia"/>
          <w:color w:val="auto"/>
          <w:sz w:val="20"/>
          <w:szCs w:val="20"/>
          <w:lang w:eastAsia="zh-CN"/>
        </w:rPr>
        <w:t xml:space="preserve"> </w:t>
      </w:r>
      <w:r w:rsidR="000142C1" w:rsidRPr="003167C5">
        <w:rPr>
          <w:color w:val="auto"/>
          <w:sz w:val="20"/>
          <w:szCs w:val="20"/>
          <w:lang w:eastAsia="zh-CN"/>
        </w:rPr>
        <w:t xml:space="preserve">       (Equation </w:t>
      </w:r>
      <w:r w:rsidR="001E7AEF">
        <w:rPr>
          <w:color w:val="auto"/>
          <w:sz w:val="20"/>
          <w:szCs w:val="20"/>
          <w:lang w:eastAsia="zh-CN"/>
        </w:rPr>
        <w:t>6</w:t>
      </w:r>
      <w:r w:rsidR="000142C1" w:rsidRPr="003167C5">
        <w:rPr>
          <w:color w:val="auto"/>
          <w:sz w:val="20"/>
          <w:szCs w:val="20"/>
          <w:lang w:eastAsia="zh-CN"/>
        </w:rPr>
        <w:t>)</w:t>
      </w:r>
    </w:p>
    <w:p w14:paraId="4BEA3D1E" w14:textId="77777777" w:rsidR="000142C1" w:rsidRPr="003167C5" w:rsidRDefault="000142C1" w:rsidP="000142C1">
      <w:pPr>
        <w:spacing w:after="0"/>
        <w:jc w:val="both"/>
        <w:rPr>
          <w:color w:val="auto"/>
          <w:sz w:val="20"/>
          <w:szCs w:val="20"/>
          <w:lang w:eastAsia="zh-CN"/>
        </w:rPr>
      </w:pPr>
      <w:r w:rsidRPr="003167C5">
        <w:rPr>
          <w:color w:val="auto"/>
          <w:sz w:val="20"/>
          <w:szCs w:val="20"/>
          <w:lang w:eastAsia="zh-CN"/>
        </w:rPr>
        <w:t>w</w:t>
      </w:r>
      <w:r w:rsidRPr="003167C5">
        <w:rPr>
          <w:rFonts w:hint="eastAsia"/>
          <w:color w:val="auto"/>
          <w:sz w:val="20"/>
          <w:szCs w:val="20"/>
          <w:lang w:eastAsia="zh-CN"/>
        </w:rPr>
        <w:t>here</w:t>
      </w:r>
      <w:r w:rsidRPr="003167C5">
        <w:rPr>
          <w:rFonts w:hint="eastAsia"/>
          <w:color w:val="auto"/>
          <w:sz w:val="20"/>
          <w:szCs w:val="20"/>
          <w:lang w:eastAsia="zh-CN"/>
        </w:rPr>
        <w:t>：</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3"/>
        <w:gridCol w:w="8209"/>
      </w:tblGrid>
      <w:tr w:rsidR="000142C1" w:rsidRPr="00195F18" w14:paraId="20781620" w14:textId="77777777" w:rsidTr="00454100">
        <w:tc>
          <w:tcPr>
            <w:tcW w:w="1413" w:type="dxa"/>
          </w:tcPr>
          <w:p w14:paraId="743792F8" w14:textId="77777777" w:rsidR="000142C1" w:rsidRPr="00195F18" w:rsidRDefault="000142C1" w:rsidP="00195F18">
            <w:pPr>
              <w:jc w:val="both"/>
              <w:rPr>
                <w:color w:val="auto"/>
                <w:sz w:val="18"/>
                <w:szCs w:val="18"/>
                <w:lang w:eastAsia="zh-CN"/>
              </w:rPr>
            </w:pPr>
            <w:r w:rsidRPr="00195F18">
              <w:rPr>
                <w:rFonts w:hint="eastAsia"/>
                <w:color w:val="auto"/>
                <w:sz w:val="18"/>
                <w:szCs w:val="18"/>
                <w:lang w:eastAsia="zh-CN"/>
              </w:rPr>
              <w:t>B</w:t>
            </w:r>
            <w:r w:rsidRPr="00195F18">
              <w:rPr>
                <w:color w:val="auto"/>
                <w:sz w:val="18"/>
                <w:szCs w:val="18"/>
                <w:lang w:eastAsia="zh-CN"/>
              </w:rPr>
              <w:t>E</w:t>
            </w:r>
            <w:r w:rsidRPr="00195F18">
              <w:rPr>
                <w:color w:val="auto"/>
                <w:sz w:val="18"/>
                <w:szCs w:val="18"/>
                <w:vertAlign w:val="subscript"/>
                <w:lang w:eastAsia="zh-CN"/>
              </w:rPr>
              <w:t>N2</w:t>
            </w:r>
            <w:proofErr w:type="gramStart"/>
            <w:r w:rsidRPr="00195F18">
              <w:rPr>
                <w:color w:val="auto"/>
                <w:sz w:val="18"/>
                <w:szCs w:val="18"/>
                <w:vertAlign w:val="subscript"/>
                <w:lang w:eastAsia="zh-CN"/>
              </w:rPr>
              <w:t>O,y</w:t>
            </w:r>
            <w:proofErr w:type="gramEnd"/>
          </w:p>
        </w:tc>
        <w:tc>
          <w:tcPr>
            <w:tcW w:w="8209" w:type="dxa"/>
          </w:tcPr>
          <w:p w14:paraId="130E2397" w14:textId="77777777" w:rsidR="000142C1" w:rsidRPr="00195F18" w:rsidRDefault="000142C1" w:rsidP="00195F18">
            <w:pPr>
              <w:pStyle w:val="Default"/>
              <w:spacing w:line="360" w:lineRule="auto"/>
              <w:contextualSpacing/>
              <w:jc w:val="both"/>
              <w:rPr>
                <w:sz w:val="18"/>
                <w:szCs w:val="18"/>
              </w:rPr>
            </w:pPr>
            <w:r w:rsidRPr="00195F18">
              <w:rPr>
                <w:sz w:val="18"/>
                <w:szCs w:val="18"/>
              </w:rPr>
              <w:t>Annual baseline N</w:t>
            </w:r>
            <w:r w:rsidRPr="00195F18">
              <w:rPr>
                <w:sz w:val="18"/>
                <w:szCs w:val="18"/>
                <w:vertAlign w:val="subscript"/>
              </w:rPr>
              <w:t>2</w:t>
            </w:r>
            <w:r w:rsidRPr="00195F18">
              <w:rPr>
                <w:sz w:val="18"/>
                <w:szCs w:val="18"/>
              </w:rPr>
              <w:t>O emissions in (t CO</w:t>
            </w:r>
            <w:r w:rsidRPr="00195F18">
              <w:rPr>
                <w:sz w:val="18"/>
                <w:szCs w:val="18"/>
                <w:vertAlign w:val="subscript"/>
              </w:rPr>
              <w:t>2</w:t>
            </w:r>
            <w:r w:rsidRPr="00195F18">
              <w:rPr>
                <w:sz w:val="18"/>
                <w:szCs w:val="18"/>
              </w:rPr>
              <w:t>e/</w:t>
            </w:r>
            <w:proofErr w:type="spellStart"/>
            <w:r w:rsidRPr="00195F18">
              <w:rPr>
                <w:sz w:val="18"/>
                <w:szCs w:val="18"/>
              </w:rPr>
              <w:t>yr</w:t>
            </w:r>
            <w:proofErr w:type="spellEnd"/>
            <w:r w:rsidRPr="00195F18">
              <w:rPr>
                <w:sz w:val="18"/>
                <w:szCs w:val="18"/>
              </w:rPr>
              <w:t xml:space="preserve">) </w:t>
            </w:r>
          </w:p>
        </w:tc>
      </w:tr>
      <w:tr w:rsidR="000142C1" w:rsidRPr="00195F18" w14:paraId="6F5BF975" w14:textId="77777777" w:rsidTr="00454100">
        <w:tc>
          <w:tcPr>
            <w:tcW w:w="1413" w:type="dxa"/>
          </w:tcPr>
          <w:p w14:paraId="39F57AEE" w14:textId="77777777" w:rsidR="000142C1" w:rsidRPr="00195F18" w:rsidRDefault="000142C1" w:rsidP="00195F18">
            <w:pPr>
              <w:jc w:val="both"/>
              <w:rPr>
                <w:color w:val="auto"/>
                <w:sz w:val="18"/>
                <w:szCs w:val="18"/>
                <w:lang w:eastAsia="zh-CN"/>
              </w:rPr>
            </w:pPr>
            <w:r w:rsidRPr="00195F18">
              <w:rPr>
                <w:rFonts w:hint="eastAsia"/>
                <w:color w:val="auto"/>
                <w:sz w:val="18"/>
                <w:szCs w:val="18"/>
                <w:lang w:eastAsia="zh-CN"/>
              </w:rPr>
              <w:t>G</w:t>
            </w:r>
            <w:r w:rsidRPr="00195F18">
              <w:rPr>
                <w:color w:val="auto"/>
                <w:sz w:val="18"/>
                <w:szCs w:val="18"/>
                <w:lang w:eastAsia="zh-CN"/>
              </w:rPr>
              <w:t>WP</w:t>
            </w:r>
            <w:r w:rsidRPr="00195F18">
              <w:rPr>
                <w:color w:val="auto"/>
                <w:sz w:val="18"/>
                <w:szCs w:val="18"/>
                <w:vertAlign w:val="subscript"/>
                <w:lang w:eastAsia="zh-CN"/>
              </w:rPr>
              <w:t>N2O</w:t>
            </w:r>
          </w:p>
        </w:tc>
        <w:tc>
          <w:tcPr>
            <w:tcW w:w="8209" w:type="dxa"/>
          </w:tcPr>
          <w:p w14:paraId="1979C3DF" w14:textId="77777777" w:rsidR="000142C1" w:rsidRPr="00195F18" w:rsidRDefault="000142C1" w:rsidP="00195F18">
            <w:pPr>
              <w:pStyle w:val="Default"/>
              <w:spacing w:line="360" w:lineRule="auto"/>
              <w:contextualSpacing/>
              <w:jc w:val="both"/>
              <w:rPr>
                <w:sz w:val="18"/>
                <w:szCs w:val="18"/>
              </w:rPr>
            </w:pPr>
            <w:r w:rsidRPr="00195F18">
              <w:rPr>
                <w:sz w:val="18"/>
                <w:szCs w:val="18"/>
              </w:rPr>
              <w:t>Global Warming Potential (GWP) for N</w:t>
            </w:r>
            <w:r w:rsidRPr="00195F18">
              <w:rPr>
                <w:sz w:val="18"/>
                <w:szCs w:val="18"/>
                <w:vertAlign w:val="subscript"/>
              </w:rPr>
              <w:t>2</w:t>
            </w:r>
            <w:r w:rsidRPr="00195F18">
              <w:rPr>
                <w:sz w:val="18"/>
                <w:szCs w:val="18"/>
              </w:rPr>
              <w:t>O (t CO</w:t>
            </w:r>
            <w:r w:rsidRPr="00195F18">
              <w:rPr>
                <w:sz w:val="18"/>
                <w:szCs w:val="18"/>
                <w:vertAlign w:val="subscript"/>
              </w:rPr>
              <w:t>2</w:t>
            </w:r>
            <w:r w:rsidRPr="00195F18">
              <w:rPr>
                <w:sz w:val="18"/>
                <w:szCs w:val="18"/>
              </w:rPr>
              <w:t>e/tN</w:t>
            </w:r>
            <w:r w:rsidRPr="00195F18">
              <w:rPr>
                <w:sz w:val="18"/>
                <w:szCs w:val="18"/>
                <w:vertAlign w:val="subscript"/>
              </w:rPr>
              <w:t>2</w:t>
            </w:r>
            <w:r w:rsidRPr="00195F18">
              <w:rPr>
                <w:sz w:val="18"/>
                <w:szCs w:val="18"/>
              </w:rPr>
              <w:t xml:space="preserve">O) </w:t>
            </w:r>
          </w:p>
        </w:tc>
      </w:tr>
      <w:tr w:rsidR="000142C1" w:rsidRPr="00195F18" w14:paraId="3B9929A9" w14:textId="77777777" w:rsidTr="00454100">
        <w:tc>
          <w:tcPr>
            <w:tcW w:w="1413" w:type="dxa"/>
          </w:tcPr>
          <w:p w14:paraId="367DE73B" w14:textId="77777777" w:rsidR="000142C1" w:rsidRPr="00195F18" w:rsidRDefault="000142C1" w:rsidP="00195F18">
            <w:pPr>
              <w:jc w:val="both"/>
              <w:rPr>
                <w:color w:val="auto"/>
                <w:sz w:val="18"/>
                <w:szCs w:val="18"/>
                <w:lang w:eastAsia="zh-CN"/>
              </w:rPr>
            </w:pPr>
            <w:r w:rsidRPr="00195F18">
              <w:rPr>
                <w:rFonts w:hint="eastAsia"/>
                <w:color w:val="auto"/>
                <w:sz w:val="18"/>
                <w:szCs w:val="18"/>
                <w:lang w:eastAsia="zh-CN"/>
              </w:rPr>
              <w:t>C</w:t>
            </w:r>
            <w:r w:rsidRPr="00195F18">
              <w:rPr>
                <w:color w:val="auto"/>
                <w:sz w:val="18"/>
                <w:szCs w:val="18"/>
                <w:lang w:eastAsia="zh-CN"/>
              </w:rPr>
              <w:t>F</w:t>
            </w:r>
            <w:r w:rsidRPr="00195F18">
              <w:rPr>
                <w:color w:val="auto"/>
                <w:sz w:val="18"/>
                <w:szCs w:val="18"/>
                <w:vertAlign w:val="subscript"/>
                <w:lang w:eastAsia="zh-CN"/>
              </w:rPr>
              <w:t>N2O-</w:t>
            </w:r>
            <w:proofErr w:type="gramStart"/>
            <w:r w:rsidRPr="00195F18">
              <w:rPr>
                <w:color w:val="auto"/>
                <w:sz w:val="18"/>
                <w:szCs w:val="18"/>
                <w:vertAlign w:val="subscript"/>
                <w:lang w:eastAsia="zh-CN"/>
              </w:rPr>
              <w:t>N,N</w:t>
            </w:r>
            <w:proofErr w:type="gramEnd"/>
          </w:p>
        </w:tc>
        <w:tc>
          <w:tcPr>
            <w:tcW w:w="8209" w:type="dxa"/>
          </w:tcPr>
          <w:p w14:paraId="171C814D" w14:textId="77777777" w:rsidR="000142C1" w:rsidRPr="00195F18" w:rsidRDefault="000142C1" w:rsidP="00195F18">
            <w:pPr>
              <w:pStyle w:val="Default"/>
              <w:spacing w:line="360" w:lineRule="auto"/>
              <w:contextualSpacing/>
              <w:jc w:val="both"/>
              <w:rPr>
                <w:sz w:val="18"/>
                <w:szCs w:val="18"/>
              </w:rPr>
            </w:pPr>
            <w:r w:rsidRPr="00195F18">
              <w:rPr>
                <w:sz w:val="18"/>
                <w:szCs w:val="18"/>
              </w:rPr>
              <w:t>Conversion factor N</w:t>
            </w:r>
            <w:r w:rsidRPr="00195F18">
              <w:rPr>
                <w:sz w:val="18"/>
                <w:szCs w:val="18"/>
                <w:vertAlign w:val="subscript"/>
              </w:rPr>
              <w:t>2</w:t>
            </w:r>
            <w:r w:rsidRPr="00195F18">
              <w:rPr>
                <w:sz w:val="18"/>
                <w:szCs w:val="18"/>
              </w:rPr>
              <w:t>O-N to N</w:t>
            </w:r>
            <w:r w:rsidRPr="00195F18">
              <w:rPr>
                <w:sz w:val="18"/>
                <w:szCs w:val="18"/>
                <w:vertAlign w:val="subscript"/>
              </w:rPr>
              <w:t>2</w:t>
            </w:r>
            <w:r w:rsidRPr="00195F18">
              <w:rPr>
                <w:sz w:val="18"/>
                <w:szCs w:val="18"/>
              </w:rPr>
              <w:t xml:space="preserve">O (44/28) </w:t>
            </w:r>
          </w:p>
        </w:tc>
      </w:tr>
      <w:tr w:rsidR="000142C1" w:rsidRPr="00195F18" w14:paraId="6B213101" w14:textId="77777777" w:rsidTr="00454100">
        <w:tc>
          <w:tcPr>
            <w:tcW w:w="1413" w:type="dxa"/>
          </w:tcPr>
          <w:p w14:paraId="7DE00531" w14:textId="77777777" w:rsidR="000142C1" w:rsidRPr="00195F18" w:rsidRDefault="000142C1" w:rsidP="00195F18">
            <w:pPr>
              <w:jc w:val="both"/>
              <w:rPr>
                <w:color w:val="auto"/>
                <w:sz w:val="18"/>
                <w:szCs w:val="18"/>
                <w:lang w:eastAsia="zh-CN"/>
              </w:rPr>
            </w:pPr>
            <w:r w:rsidRPr="00195F18">
              <w:rPr>
                <w:rFonts w:hint="eastAsia"/>
                <w:color w:val="auto"/>
                <w:sz w:val="18"/>
                <w:szCs w:val="18"/>
                <w:lang w:eastAsia="zh-CN"/>
              </w:rPr>
              <w:t>E</w:t>
            </w:r>
            <w:r w:rsidRPr="00195F18">
              <w:rPr>
                <w:color w:val="auto"/>
                <w:sz w:val="18"/>
                <w:szCs w:val="18"/>
                <w:vertAlign w:val="subscript"/>
                <w:lang w:eastAsia="zh-CN"/>
              </w:rPr>
              <w:t>N2</w:t>
            </w:r>
            <w:proofErr w:type="gramStart"/>
            <w:r w:rsidRPr="00195F18">
              <w:rPr>
                <w:color w:val="auto"/>
                <w:sz w:val="18"/>
                <w:szCs w:val="18"/>
                <w:vertAlign w:val="subscript"/>
                <w:lang w:eastAsia="zh-CN"/>
              </w:rPr>
              <w:t>O,D</w:t>
            </w:r>
            <w:proofErr w:type="gramEnd"/>
            <w:r w:rsidRPr="00195F18">
              <w:rPr>
                <w:color w:val="auto"/>
                <w:sz w:val="18"/>
                <w:szCs w:val="18"/>
                <w:vertAlign w:val="subscript"/>
                <w:lang w:eastAsia="zh-CN"/>
              </w:rPr>
              <w:t>,y</w:t>
            </w:r>
          </w:p>
        </w:tc>
        <w:tc>
          <w:tcPr>
            <w:tcW w:w="8209" w:type="dxa"/>
          </w:tcPr>
          <w:p w14:paraId="16342FF9" w14:textId="77777777" w:rsidR="000142C1" w:rsidRPr="00195F18" w:rsidRDefault="000142C1" w:rsidP="00195F18">
            <w:pPr>
              <w:pStyle w:val="Default"/>
              <w:spacing w:line="360" w:lineRule="auto"/>
              <w:contextualSpacing/>
              <w:jc w:val="both"/>
              <w:rPr>
                <w:sz w:val="18"/>
                <w:szCs w:val="18"/>
              </w:rPr>
            </w:pPr>
            <w:r w:rsidRPr="00195F18">
              <w:rPr>
                <w:sz w:val="18"/>
                <w:szCs w:val="18"/>
              </w:rPr>
              <w:t>Direct N</w:t>
            </w:r>
            <w:r w:rsidRPr="00195F18">
              <w:rPr>
                <w:sz w:val="18"/>
                <w:szCs w:val="18"/>
                <w:vertAlign w:val="subscript"/>
              </w:rPr>
              <w:t>2</w:t>
            </w:r>
            <w:r w:rsidRPr="00195F18">
              <w:rPr>
                <w:sz w:val="18"/>
                <w:szCs w:val="18"/>
              </w:rPr>
              <w:t xml:space="preserve">O emission in year </w:t>
            </w:r>
            <w:r w:rsidRPr="00195F18">
              <w:rPr>
                <w:i/>
                <w:iCs/>
                <w:sz w:val="18"/>
                <w:szCs w:val="18"/>
              </w:rPr>
              <w:t xml:space="preserve">y </w:t>
            </w:r>
            <w:r w:rsidRPr="00195F18">
              <w:rPr>
                <w:sz w:val="18"/>
                <w:szCs w:val="18"/>
              </w:rPr>
              <w:t>(kg N</w:t>
            </w:r>
            <w:r w:rsidRPr="00195F18">
              <w:rPr>
                <w:sz w:val="18"/>
                <w:szCs w:val="18"/>
                <w:vertAlign w:val="subscript"/>
              </w:rPr>
              <w:t>2</w:t>
            </w:r>
            <w:r w:rsidRPr="00195F18">
              <w:rPr>
                <w:sz w:val="18"/>
                <w:szCs w:val="18"/>
              </w:rPr>
              <w:t xml:space="preserve">O-N/year) </w:t>
            </w:r>
          </w:p>
        </w:tc>
      </w:tr>
      <w:tr w:rsidR="000142C1" w:rsidRPr="00195F18" w14:paraId="5E7D2CA5" w14:textId="77777777" w:rsidTr="00454100">
        <w:tc>
          <w:tcPr>
            <w:tcW w:w="1413" w:type="dxa"/>
          </w:tcPr>
          <w:p w14:paraId="7361F37D" w14:textId="77777777" w:rsidR="000142C1" w:rsidRPr="00195F18" w:rsidRDefault="000142C1" w:rsidP="00195F18">
            <w:pPr>
              <w:jc w:val="both"/>
              <w:rPr>
                <w:color w:val="auto"/>
                <w:sz w:val="18"/>
                <w:szCs w:val="18"/>
                <w:lang w:eastAsia="zh-CN"/>
              </w:rPr>
            </w:pPr>
            <w:r w:rsidRPr="00195F18">
              <w:rPr>
                <w:rFonts w:hint="eastAsia"/>
                <w:color w:val="auto"/>
                <w:sz w:val="18"/>
                <w:szCs w:val="18"/>
                <w:lang w:eastAsia="zh-CN"/>
              </w:rPr>
              <w:t>E</w:t>
            </w:r>
            <w:r w:rsidRPr="00195F18">
              <w:rPr>
                <w:color w:val="auto"/>
                <w:sz w:val="18"/>
                <w:szCs w:val="18"/>
                <w:vertAlign w:val="subscript"/>
                <w:lang w:eastAsia="zh-CN"/>
              </w:rPr>
              <w:t>N2</w:t>
            </w:r>
            <w:proofErr w:type="gramStart"/>
            <w:r w:rsidRPr="00195F18">
              <w:rPr>
                <w:color w:val="auto"/>
                <w:sz w:val="18"/>
                <w:szCs w:val="18"/>
                <w:vertAlign w:val="subscript"/>
                <w:lang w:eastAsia="zh-CN"/>
              </w:rPr>
              <w:t>O,ID</w:t>
            </w:r>
            <w:proofErr w:type="gramEnd"/>
            <w:r w:rsidRPr="00195F18">
              <w:rPr>
                <w:color w:val="auto"/>
                <w:sz w:val="18"/>
                <w:szCs w:val="18"/>
                <w:vertAlign w:val="subscript"/>
                <w:lang w:eastAsia="zh-CN"/>
              </w:rPr>
              <w:t>,y</w:t>
            </w:r>
          </w:p>
        </w:tc>
        <w:tc>
          <w:tcPr>
            <w:tcW w:w="8209" w:type="dxa"/>
          </w:tcPr>
          <w:p w14:paraId="0FC6F3A1" w14:textId="77777777" w:rsidR="000142C1" w:rsidRPr="00195F18" w:rsidRDefault="000142C1" w:rsidP="00195F18">
            <w:pPr>
              <w:pStyle w:val="Default"/>
              <w:spacing w:line="360" w:lineRule="auto"/>
              <w:contextualSpacing/>
              <w:jc w:val="both"/>
              <w:rPr>
                <w:sz w:val="18"/>
                <w:szCs w:val="18"/>
              </w:rPr>
            </w:pPr>
            <w:r w:rsidRPr="00195F18">
              <w:rPr>
                <w:sz w:val="18"/>
                <w:szCs w:val="18"/>
              </w:rPr>
              <w:t>Indirect N</w:t>
            </w:r>
            <w:r w:rsidRPr="00195F18">
              <w:rPr>
                <w:sz w:val="18"/>
                <w:szCs w:val="18"/>
                <w:vertAlign w:val="subscript"/>
              </w:rPr>
              <w:t>2</w:t>
            </w:r>
            <w:r w:rsidRPr="00195F18">
              <w:rPr>
                <w:sz w:val="18"/>
                <w:szCs w:val="18"/>
              </w:rPr>
              <w:t xml:space="preserve">O emission in year </w:t>
            </w:r>
            <w:r w:rsidRPr="00195F18">
              <w:rPr>
                <w:i/>
                <w:iCs/>
                <w:sz w:val="18"/>
                <w:szCs w:val="18"/>
              </w:rPr>
              <w:t xml:space="preserve">y </w:t>
            </w:r>
            <w:r w:rsidRPr="00195F18">
              <w:rPr>
                <w:sz w:val="18"/>
                <w:szCs w:val="18"/>
              </w:rPr>
              <w:t>(kg N</w:t>
            </w:r>
            <w:r w:rsidRPr="00195F18">
              <w:rPr>
                <w:sz w:val="18"/>
                <w:szCs w:val="18"/>
                <w:vertAlign w:val="subscript"/>
              </w:rPr>
              <w:t>2</w:t>
            </w:r>
            <w:r w:rsidRPr="00195F18">
              <w:rPr>
                <w:sz w:val="18"/>
                <w:szCs w:val="18"/>
              </w:rPr>
              <w:t xml:space="preserve">O-N/year) </w:t>
            </w:r>
          </w:p>
        </w:tc>
      </w:tr>
    </w:tbl>
    <w:p w14:paraId="0326A8E3" w14:textId="77777777" w:rsidR="000142C1" w:rsidRPr="003167C5" w:rsidRDefault="000142C1" w:rsidP="000142C1">
      <w:pPr>
        <w:spacing w:after="0"/>
        <w:jc w:val="both"/>
        <w:rPr>
          <w:color w:val="auto"/>
          <w:sz w:val="20"/>
          <w:szCs w:val="20"/>
          <w:lang w:eastAsia="zh-CN"/>
        </w:rPr>
      </w:pPr>
    </w:p>
    <w:p w14:paraId="7D29B200" w14:textId="09A604DF" w:rsidR="000142C1" w:rsidRPr="003167C5" w:rsidRDefault="00000000" w:rsidP="000142C1">
      <w:pPr>
        <w:spacing w:after="0"/>
        <w:jc w:val="center"/>
        <w:rPr>
          <w:color w:val="auto"/>
          <w:sz w:val="20"/>
          <w:szCs w:val="20"/>
          <w:lang w:eastAsia="zh-CN"/>
        </w:rPr>
      </w:pPr>
      <m:oMath>
        <m:sSub>
          <m:sSubPr>
            <m:ctrlPr>
              <w:rPr>
                <w:rFonts w:ascii="Cambria Math" w:hAnsi="Cambria Math" w:cs="MS Gothic"/>
                <w:i/>
                <w:color w:val="auto"/>
                <w:sz w:val="20"/>
                <w:szCs w:val="20"/>
                <w:lang w:eastAsia="zh-CN"/>
              </w:rPr>
            </m:ctrlPr>
          </m:sSubPr>
          <m:e>
            <m:r>
              <w:rPr>
                <w:rFonts w:ascii="Cambria Math" w:hAnsi="Cambria Math" w:cs="MS Gothic"/>
                <w:color w:val="auto"/>
                <w:sz w:val="20"/>
                <w:szCs w:val="20"/>
                <w:lang w:eastAsia="zh-CN"/>
              </w:rPr>
              <m:t>E</m:t>
            </m:r>
          </m:e>
          <m:sub>
            <m:r>
              <w:rPr>
                <w:rFonts w:ascii="Cambria Math" w:hAnsi="Cambria Math" w:cs="MS Gothic"/>
                <w:color w:val="auto"/>
                <w:sz w:val="20"/>
                <w:szCs w:val="20"/>
                <w:lang w:eastAsia="zh-CN"/>
              </w:rPr>
              <m:t>N2O,D,</m:t>
            </m:r>
            <m:r>
              <w:rPr>
                <w:rFonts w:ascii="Cambria Math" w:hAnsi="Cambria Math" w:cs="MS Gothic" w:hint="eastAsia"/>
                <w:color w:val="auto"/>
                <w:sz w:val="20"/>
                <w:szCs w:val="20"/>
                <w:lang w:eastAsia="zh-CN"/>
              </w:rPr>
              <m:t>y</m:t>
            </m:r>
          </m:sub>
        </m:sSub>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j,LT</m:t>
            </m:r>
          </m:sub>
          <m:sup/>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EF</m:t>
                </m:r>
              </m:e>
              <m:sub>
                <m:r>
                  <w:rPr>
                    <w:rFonts w:ascii="Cambria Math" w:hAnsi="Cambria Math"/>
                    <w:color w:val="auto"/>
                    <w:sz w:val="20"/>
                    <w:szCs w:val="20"/>
                    <w:lang w:eastAsia="zh-CN"/>
                  </w:rPr>
                  <m:t>N2O,D,j</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NEX</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MS%</m:t>
                </m:r>
              </m:e>
              <m:sub>
                <m:r>
                  <w:rPr>
                    <w:rFonts w:ascii="Cambria Math" w:hAnsi="Cambria Math"/>
                    <w:color w:val="auto"/>
                    <w:sz w:val="20"/>
                    <w:szCs w:val="20"/>
                    <w:lang w:eastAsia="zh-CN"/>
                  </w:rPr>
                  <m:t>Bl,j</m:t>
                </m:r>
              </m:sub>
            </m:sSub>
          </m:e>
        </m:nary>
      </m:oMath>
      <w:r w:rsidR="000142C1" w:rsidRPr="003167C5">
        <w:rPr>
          <w:rFonts w:hint="eastAsia"/>
          <w:color w:val="auto"/>
          <w:sz w:val="20"/>
          <w:szCs w:val="20"/>
          <w:lang w:eastAsia="zh-CN"/>
        </w:rPr>
        <w:t xml:space="preserve"> </w:t>
      </w:r>
      <w:r w:rsidR="000142C1" w:rsidRPr="003167C5">
        <w:rPr>
          <w:color w:val="auto"/>
          <w:sz w:val="20"/>
          <w:szCs w:val="20"/>
          <w:lang w:eastAsia="zh-CN"/>
        </w:rPr>
        <w:t xml:space="preserve">             (Equation </w:t>
      </w:r>
      <w:r w:rsidR="001E7AEF">
        <w:rPr>
          <w:color w:val="auto"/>
          <w:sz w:val="20"/>
          <w:szCs w:val="20"/>
          <w:lang w:eastAsia="zh-CN"/>
        </w:rPr>
        <w:t>7</w:t>
      </w:r>
      <w:r w:rsidR="000142C1" w:rsidRPr="003167C5">
        <w:rPr>
          <w:color w:val="auto"/>
          <w:sz w:val="20"/>
          <w:szCs w:val="20"/>
          <w:lang w:eastAsia="zh-CN"/>
        </w:rPr>
        <w:t>)</w:t>
      </w:r>
    </w:p>
    <w:p w14:paraId="439EAA48" w14:textId="77777777" w:rsidR="000142C1" w:rsidRPr="003167C5" w:rsidRDefault="000142C1" w:rsidP="000142C1">
      <w:pPr>
        <w:spacing w:after="0"/>
        <w:jc w:val="both"/>
        <w:rPr>
          <w:rFonts w:cs="Verdana"/>
          <w:color w:val="000000"/>
          <w:sz w:val="20"/>
          <w:szCs w:val="20"/>
          <w14:cntxtAlts w14:val="0"/>
        </w:rPr>
      </w:pPr>
      <w:r w:rsidRPr="003167C5">
        <w:rPr>
          <w:color w:val="auto"/>
          <w:sz w:val="20"/>
          <w:szCs w:val="20"/>
          <w:lang w:eastAsia="zh-CN"/>
        </w:rPr>
        <w:t>w</w:t>
      </w:r>
      <w:r w:rsidRPr="003167C5">
        <w:rPr>
          <w:rFonts w:hint="eastAsia"/>
          <w:color w:val="auto"/>
          <w:sz w:val="20"/>
          <w:szCs w:val="20"/>
          <w:lang w:eastAsia="zh-CN"/>
        </w:rPr>
        <w:t>here</w:t>
      </w:r>
      <w:r w:rsidRPr="003167C5">
        <w:rPr>
          <w:rFonts w:hint="eastAsia"/>
          <w:color w:val="auto"/>
          <w:sz w:val="20"/>
          <w:szCs w:val="20"/>
          <w:lang w:eastAsia="zh-CN"/>
        </w:rPr>
        <w:t>：</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8346"/>
      </w:tblGrid>
      <w:tr w:rsidR="000142C1" w:rsidRPr="00195F18" w14:paraId="061EE526" w14:textId="77777777" w:rsidTr="00195F18">
        <w:tc>
          <w:tcPr>
            <w:tcW w:w="1276" w:type="dxa"/>
          </w:tcPr>
          <w:p w14:paraId="38F75583" w14:textId="77777777" w:rsidR="000142C1" w:rsidRPr="00195F18" w:rsidRDefault="000142C1" w:rsidP="00195F18">
            <w:pPr>
              <w:jc w:val="both"/>
              <w:rPr>
                <w:color w:val="auto"/>
                <w:sz w:val="18"/>
                <w:szCs w:val="18"/>
                <w:lang w:eastAsia="zh-CN"/>
              </w:rPr>
            </w:pPr>
            <w:r w:rsidRPr="00195F18">
              <w:rPr>
                <w:rFonts w:hint="eastAsia"/>
                <w:color w:val="auto"/>
                <w:sz w:val="18"/>
                <w:szCs w:val="18"/>
                <w:lang w:eastAsia="zh-CN"/>
              </w:rPr>
              <w:t>E</w:t>
            </w:r>
            <w:r w:rsidRPr="00195F18">
              <w:rPr>
                <w:color w:val="auto"/>
                <w:sz w:val="18"/>
                <w:szCs w:val="18"/>
                <w:vertAlign w:val="subscript"/>
                <w:lang w:eastAsia="zh-CN"/>
              </w:rPr>
              <w:t>N2</w:t>
            </w:r>
            <w:proofErr w:type="gramStart"/>
            <w:r w:rsidRPr="00195F18">
              <w:rPr>
                <w:color w:val="auto"/>
                <w:sz w:val="18"/>
                <w:szCs w:val="18"/>
                <w:vertAlign w:val="subscript"/>
                <w:lang w:eastAsia="zh-CN"/>
              </w:rPr>
              <w:t>O,D</w:t>
            </w:r>
            <w:proofErr w:type="gramEnd"/>
            <w:r w:rsidRPr="00195F18">
              <w:rPr>
                <w:color w:val="auto"/>
                <w:sz w:val="18"/>
                <w:szCs w:val="18"/>
                <w:vertAlign w:val="subscript"/>
                <w:lang w:eastAsia="zh-CN"/>
              </w:rPr>
              <w:t>,y</w:t>
            </w:r>
          </w:p>
        </w:tc>
        <w:tc>
          <w:tcPr>
            <w:tcW w:w="8346" w:type="dxa"/>
          </w:tcPr>
          <w:p w14:paraId="039855C4" w14:textId="77777777" w:rsidR="000142C1" w:rsidRPr="00195F18" w:rsidRDefault="000142C1" w:rsidP="00195F18">
            <w:pPr>
              <w:pStyle w:val="Default"/>
              <w:spacing w:line="360" w:lineRule="auto"/>
              <w:contextualSpacing/>
              <w:jc w:val="both"/>
              <w:rPr>
                <w:sz w:val="18"/>
                <w:szCs w:val="18"/>
              </w:rPr>
            </w:pPr>
            <w:r w:rsidRPr="00195F18">
              <w:rPr>
                <w:sz w:val="18"/>
                <w:szCs w:val="18"/>
              </w:rPr>
              <w:t>Direct N</w:t>
            </w:r>
            <w:r w:rsidRPr="00195F18">
              <w:rPr>
                <w:sz w:val="18"/>
                <w:szCs w:val="18"/>
                <w:vertAlign w:val="subscript"/>
              </w:rPr>
              <w:t>2</w:t>
            </w:r>
            <w:r w:rsidRPr="00195F18">
              <w:rPr>
                <w:sz w:val="18"/>
                <w:szCs w:val="18"/>
              </w:rPr>
              <w:t xml:space="preserve">O emission in year </w:t>
            </w:r>
            <w:r w:rsidRPr="00195F18">
              <w:rPr>
                <w:i/>
                <w:iCs/>
                <w:sz w:val="18"/>
                <w:szCs w:val="18"/>
              </w:rPr>
              <w:t xml:space="preserve">y </w:t>
            </w:r>
            <w:r w:rsidRPr="00195F18">
              <w:rPr>
                <w:sz w:val="18"/>
                <w:szCs w:val="18"/>
              </w:rPr>
              <w:t>(kg N</w:t>
            </w:r>
            <w:r w:rsidRPr="00195F18">
              <w:rPr>
                <w:sz w:val="18"/>
                <w:szCs w:val="18"/>
                <w:vertAlign w:val="subscript"/>
              </w:rPr>
              <w:t>2</w:t>
            </w:r>
            <w:r w:rsidRPr="00195F18">
              <w:rPr>
                <w:sz w:val="18"/>
                <w:szCs w:val="18"/>
              </w:rPr>
              <w:t>O-N/</w:t>
            </w:r>
            <w:proofErr w:type="spellStart"/>
            <w:r w:rsidRPr="00195F18">
              <w:rPr>
                <w:sz w:val="18"/>
                <w:szCs w:val="18"/>
              </w:rPr>
              <w:t>yr</w:t>
            </w:r>
            <w:proofErr w:type="spellEnd"/>
            <w:r w:rsidRPr="00195F18">
              <w:rPr>
                <w:sz w:val="18"/>
                <w:szCs w:val="18"/>
              </w:rPr>
              <w:t xml:space="preserve">) </w:t>
            </w:r>
          </w:p>
        </w:tc>
      </w:tr>
      <w:tr w:rsidR="000142C1" w:rsidRPr="00195F18" w14:paraId="23BD26AA" w14:textId="77777777" w:rsidTr="00195F18">
        <w:tc>
          <w:tcPr>
            <w:tcW w:w="1276" w:type="dxa"/>
          </w:tcPr>
          <w:p w14:paraId="6A4984F8" w14:textId="77777777" w:rsidR="000142C1" w:rsidRPr="00195F18" w:rsidRDefault="000142C1" w:rsidP="00195F18">
            <w:pPr>
              <w:jc w:val="both"/>
              <w:rPr>
                <w:color w:val="auto"/>
                <w:sz w:val="18"/>
                <w:szCs w:val="18"/>
                <w:lang w:eastAsia="zh-CN"/>
              </w:rPr>
            </w:pPr>
            <w:r w:rsidRPr="00195F18">
              <w:rPr>
                <w:rFonts w:hint="eastAsia"/>
                <w:color w:val="auto"/>
                <w:sz w:val="18"/>
                <w:szCs w:val="18"/>
                <w:lang w:eastAsia="zh-CN"/>
              </w:rPr>
              <w:t>E</w:t>
            </w:r>
            <w:r w:rsidRPr="00195F18">
              <w:rPr>
                <w:color w:val="auto"/>
                <w:sz w:val="18"/>
                <w:szCs w:val="18"/>
                <w:lang w:eastAsia="zh-CN"/>
              </w:rPr>
              <w:t>F</w:t>
            </w:r>
            <w:r w:rsidRPr="00195F18">
              <w:rPr>
                <w:color w:val="auto"/>
                <w:sz w:val="18"/>
                <w:szCs w:val="18"/>
                <w:vertAlign w:val="subscript"/>
                <w:lang w:eastAsia="zh-CN"/>
              </w:rPr>
              <w:t>N2</w:t>
            </w:r>
            <w:proofErr w:type="gramStart"/>
            <w:r w:rsidRPr="00195F18">
              <w:rPr>
                <w:color w:val="auto"/>
                <w:sz w:val="18"/>
                <w:szCs w:val="18"/>
                <w:vertAlign w:val="subscript"/>
                <w:lang w:eastAsia="zh-CN"/>
              </w:rPr>
              <w:t>O,D</w:t>
            </w:r>
            <w:proofErr w:type="gramEnd"/>
            <w:r w:rsidRPr="00195F18">
              <w:rPr>
                <w:color w:val="auto"/>
                <w:sz w:val="18"/>
                <w:szCs w:val="18"/>
                <w:vertAlign w:val="subscript"/>
                <w:lang w:eastAsia="zh-CN"/>
              </w:rPr>
              <w:t>,j</w:t>
            </w:r>
          </w:p>
        </w:tc>
        <w:tc>
          <w:tcPr>
            <w:tcW w:w="8346" w:type="dxa"/>
          </w:tcPr>
          <w:p w14:paraId="217F17B4" w14:textId="735EE2A4" w:rsidR="000142C1" w:rsidRPr="00195F18" w:rsidRDefault="000142C1" w:rsidP="00195F18">
            <w:pPr>
              <w:pStyle w:val="Default"/>
              <w:spacing w:line="360" w:lineRule="auto"/>
              <w:contextualSpacing/>
              <w:jc w:val="both"/>
              <w:rPr>
                <w:sz w:val="18"/>
                <w:szCs w:val="18"/>
              </w:rPr>
            </w:pPr>
            <w:r w:rsidRPr="00195F18">
              <w:rPr>
                <w:sz w:val="18"/>
                <w:szCs w:val="18"/>
              </w:rPr>
              <w:t>Direct N</w:t>
            </w:r>
            <w:r w:rsidRPr="00195F18">
              <w:rPr>
                <w:sz w:val="18"/>
                <w:szCs w:val="18"/>
                <w:vertAlign w:val="subscript"/>
              </w:rPr>
              <w:t>2</w:t>
            </w:r>
            <w:r w:rsidRPr="00195F18">
              <w:rPr>
                <w:sz w:val="18"/>
                <w:szCs w:val="18"/>
              </w:rPr>
              <w:t xml:space="preserve">O emission factor for the treatment system </w:t>
            </w:r>
            <w:r w:rsidRPr="00195F18">
              <w:rPr>
                <w:i/>
                <w:iCs/>
                <w:sz w:val="18"/>
                <w:szCs w:val="18"/>
              </w:rPr>
              <w:t xml:space="preserve">j </w:t>
            </w:r>
            <w:r w:rsidRPr="00195F18">
              <w:rPr>
                <w:sz w:val="18"/>
                <w:szCs w:val="18"/>
              </w:rPr>
              <w:t>of the manure management system (kg N</w:t>
            </w:r>
            <w:r w:rsidRPr="00195F18">
              <w:rPr>
                <w:sz w:val="18"/>
                <w:szCs w:val="18"/>
                <w:vertAlign w:val="subscript"/>
              </w:rPr>
              <w:t>2</w:t>
            </w:r>
            <w:r w:rsidRPr="00195F18">
              <w:rPr>
                <w:sz w:val="18"/>
                <w:szCs w:val="18"/>
              </w:rPr>
              <w:t>O-N/kg N</w:t>
            </w:r>
            <w:proofErr w:type="gramStart"/>
            <w:r w:rsidRPr="00195F18">
              <w:rPr>
                <w:sz w:val="18"/>
                <w:szCs w:val="18"/>
              </w:rPr>
              <w:t>).(</w:t>
            </w:r>
            <w:proofErr w:type="gramEnd"/>
            <w:r w:rsidRPr="00195F18">
              <w:rPr>
                <w:sz w:val="18"/>
                <w:szCs w:val="18"/>
              </w:rPr>
              <w:t>Estimated with site-specific, regional or national data if such data is available, otherwise use default EF</w:t>
            </w:r>
            <w:r w:rsidRPr="00195F18">
              <w:rPr>
                <w:sz w:val="18"/>
                <w:szCs w:val="18"/>
                <w:vertAlign w:val="subscript"/>
              </w:rPr>
              <w:t>3</w:t>
            </w:r>
            <w:r w:rsidRPr="00195F18">
              <w:rPr>
                <w:sz w:val="18"/>
                <w:szCs w:val="18"/>
              </w:rPr>
              <w:t xml:space="preserve"> from </w:t>
            </w:r>
            <w:r w:rsidR="002F6B73" w:rsidRPr="00195F18">
              <w:rPr>
                <w:sz w:val="18"/>
                <w:szCs w:val="18"/>
              </w:rPr>
              <w:t xml:space="preserve">Table </w:t>
            </w:r>
            <w:r w:rsidR="00F0699C">
              <w:rPr>
                <w:sz w:val="18"/>
                <w:szCs w:val="18"/>
              </w:rPr>
              <w:t>1</w:t>
            </w:r>
            <w:r w:rsidR="00F0699C" w:rsidRPr="00195F18">
              <w:rPr>
                <w:sz w:val="18"/>
                <w:szCs w:val="18"/>
              </w:rPr>
              <w:t>0</w:t>
            </w:r>
            <w:r w:rsidRPr="00195F18">
              <w:rPr>
                <w:sz w:val="18"/>
                <w:szCs w:val="18"/>
              </w:rPr>
              <w:t xml:space="preserve">.21, chapter 10, volume 4, in the IPCC 2006 Guidelines for National Greenhouse Gas Inventories). The site-specific, </w:t>
            </w:r>
            <w:proofErr w:type="gramStart"/>
            <w:r w:rsidRPr="00195F18">
              <w:rPr>
                <w:sz w:val="18"/>
                <w:szCs w:val="18"/>
              </w:rPr>
              <w:t>regional</w:t>
            </w:r>
            <w:proofErr w:type="gramEnd"/>
            <w:r w:rsidRPr="00195F18">
              <w:rPr>
                <w:sz w:val="18"/>
                <w:szCs w:val="18"/>
              </w:rPr>
              <w:t xml:space="preserve"> or national data are not available, so this project activity adopts default EF</w:t>
            </w:r>
            <w:r w:rsidRPr="00195F18">
              <w:rPr>
                <w:sz w:val="18"/>
                <w:szCs w:val="18"/>
                <w:vertAlign w:val="subscript"/>
              </w:rPr>
              <w:t>3</w:t>
            </w:r>
            <w:r w:rsidRPr="00195F18">
              <w:rPr>
                <w:sz w:val="18"/>
                <w:szCs w:val="18"/>
              </w:rPr>
              <w:t>.</w:t>
            </w:r>
          </w:p>
        </w:tc>
      </w:tr>
      <w:tr w:rsidR="000142C1" w:rsidRPr="00195F18" w14:paraId="66829645" w14:textId="77777777" w:rsidTr="00195F18">
        <w:tc>
          <w:tcPr>
            <w:tcW w:w="1276" w:type="dxa"/>
          </w:tcPr>
          <w:p w14:paraId="2A810C2B" w14:textId="77777777" w:rsidR="000142C1" w:rsidRPr="00195F18" w:rsidRDefault="000142C1" w:rsidP="00195F18">
            <w:pPr>
              <w:jc w:val="both"/>
              <w:rPr>
                <w:color w:val="auto"/>
                <w:sz w:val="18"/>
                <w:szCs w:val="18"/>
                <w:lang w:eastAsia="zh-CN"/>
              </w:rPr>
            </w:pPr>
            <w:proofErr w:type="spellStart"/>
            <w:proofErr w:type="gramStart"/>
            <w:r w:rsidRPr="00195F18">
              <w:rPr>
                <w:rFonts w:hint="eastAsia"/>
                <w:color w:val="auto"/>
                <w:sz w:val="18"/>
                <w:szCs w:val="18"/>
                <w:lang w:eastAsia="zh-CN"/>
              </w:rPr>
              <w:t>N</w:t>
            </w:r>
            <w:r w:rsidRPr="00195F18">
              <w:rPr>
                <w:color w:val="auto"/>
                <w:sz w:val="18"/>
                <w:szCs w:val="18"/>
                <w:lang w:eastAsia="zh-CN"/>
              </w:rPr>
              <w:t>EX</w:t>
            </w:r>
            <w:r w:rsidRPr="00195F18">
              <w:rPr>
                <w:color w:val="auto"/>
                <w:sz w:val="18"/>
                <w:szCs w:val="18"/>
                <w:vertAlign w:val="subscript"/>
                <w:lang w:eastAsia="zh-CN"/>
              </w:rPr>
              <w:t>LT,y</w:t>
            </w:r>
            <w:proofErr w:type="spellEnd"/>
            <w:proofErr w:type="gramEnd"/>
          </w:p>
        </w:tc>
        <w:tc>
          <w:tcPr>
            <w:tcW w:w="8346" w:type="dxa"/>
          </w:tcPr>
          <w:p w14:paraId="33BCA13E" w14:textId="77777777" w:rsidR="000142C1" w:rsidRPr="00195F18" w:rsidRDefault="000142C1" w:rsidP="00195F18">
            <w:pPr>
              <w:pStyle w:val="Default"/>
              <w:spacing w:line="360" w:lineRule="auto"/>
              <w:contextualSpacing/>
              <w:jc w:val="both"/>
              <w:rPr>
                <w:sz w:val="18"/>
                <w:szCs w:val="18"/>
              </w:rPr>
            </w:pPr>
            <w:r w:rsidRPr="00195F18">
              <w:rPr>
                <w:sz w:val="18"/>
                <w:szCs w:val="18"/>
              </w:rPr>
              <w:t>Annual average nitrogen excretion per head of a defined livestock population (kg N/animal/</w:t>
            </w:r>
            <w:proofErr w:type="spellStart"/>
            <w:r w:rsidRPr="00195F18">
              <w:rPr>
                <w:sz w:val="18"/>
                <w:szCs w:val="18"/>
              </w:rPr>
              <w:t>yr</w:t>
            </w:r>
            <w:proofErr w:type="spellEnd"/>
            <w:r w:rsidRPr="00195F18">
              <w:rPr>
                <w:sz w:val="18"/>
                <w:szCs w:val="18"/>
              </w:rPr>
              <w:t xml:space="preserve">) estimated as described in appendix 2 </w:t>
            </w:r>
          </w:p>
        </w:tc>
      </w:tr>
      <w:tr w:rsidR="000142C1" w:rsidRPr="00195F18" w14:paraId="5853AC68" w14:textId="77777777" w:rsidTr="00195F18">
        <w:tc>
          <w:tcPr>
            <w:tcW w:w="1276" w:type="dxa"/>
          </w:tcPr>
          <w:p w14:paraId="3ACBD199" w14:textId="77777777" w:rsidR="000142C1" w:rsidRPr="00195F18" w:rsidRDefault="000142C1" w:rsidP="00195F18">
            <w:pPr>
              <w:jc w:val="both"/>
              <w:rPr>
                <w:color w:val="auto"/>
                <w:sz w:val="18"/>
                <w:szCs w:val="18"/>
                <w:lang w:eastAsia="zh-CN"/>
              </w:rPr>
            </w:pPr>
            <w:proofErr w:type="spellStart"/>
            <w:r w:rsidRPr="00195F18">
              <w:rPr>
                <w:rFonts w:hint="eastAsia"/>
                <w:color w:val="auto"/>
                <w:sz w:val="18"/>
                <w:szCs w:val="18"/>
                <w:lang w:eastAsia="zh-CN"/>
              </w:rPr>
              <w:t>M</w:t>
            </w:r>
            <w:r w:rsidRPr="00195F18">
              <w:rPr>
                <w:color w:val="auto"/>
                <w:sz w:val="18"/>
                <w:szCs w:val="18"/>
                <w:lang w:eastAsia="zh-CN"/>
              </w:rPr>
              <w:t>S%</w:t>
            </w:r>
            <w:proofErr w:type="gramStart"/>
            <w:r w:rsidRPr="00195F18">
              <w:rPr>
                <w:color w:val="auto"/>
                <w:sz w:val="18"/>
                <w:szCs w:val="18"/>
                <w:vertAlign w:val="subscript"/>
                <w:lang w:eastAsia="zh-CN"/>
              </w:rPr>
              <w:t>Bl,j</w:t>
            </w:r>
            <w:proofErr w:type="spellEnd"/>
            <w:proofErr w:type="gramEnd"/>
          </w:p>
        </w:tc>
        <w:tc>
          <w:tcPr>
            <w:tcW w:w="8346" w:type="dxa"/>
          </w:tcPr>
          <w:p w14:paraId="3834B013" w14:textId="77777777" w:rsidR="000142C1" w:rsidRPr="00195F18" w:rsidRDefault="000142C1" w:rsidP="00195F18">
            <w:pPr>
              <w:pStyle w:val="Default"/>
              <w:spacing w:line="360" w:lineRule="auto"/>
              <w:contextualSpacing/>
              <w:jc w:val="both"/>
              <w:rPr>
                <w:sz w:val="18"/>
                <w:szCs w:val="18"/>
              </w:rPr>
            </w:pPr>
            <w:r w:rsidRPr="00195F18">
              <w:rPr>
                <w:sz w:val="18"/>
                <w:szCs w:val="18"/>
              </w:rPr>
              <w:t xml:space="preserve">Fraction of manure handled in system </w:t>
            </w:r>
            <w:r w:rsidRPr="00195F18">
              <w:rPr>
                <w:i/>
                <w:iCs/>
                <w:sz w:val="18"/>
                <w:szCs w:val="18"/>
              </w:rPr>
              <w:t xml:space="preserve">j </w:t>
            </w:r>
            <w:r w:rsidRPr="00195F18">
              <w:rPr>
                <w:sz w:val="18"/>
                <w:szCs w:val="18"/>
              </w:rPr>
              <w:t xml:space="preserve">(fraction) </w:t>
            </w:r>
          </w:p>
        </w:tc>
      </w:tr>
      <w:tr w:rsidR="000142C1" w:rsidRPr="00195F18" w14:paraId="1B024378" w14:textId="77777777" w:rsidTr="00195F18">
        <w:tc>
          <w:tcPr>
            <w:tcW w:w="1276" w:type="dxa"/>
          </w:tcPr>
          <w:p w14:paraId="1D09F404" w14:textId="77777777" w:rsidR="000142C1" w:rsidRPr="00195F18" w:rsidRDefault="000142C1" w:rsidP="00195F18">
            <w:pPr>
              <w:jc w:val="both"/>
              <w:rPr>
                <w:color w:val="auto"/>
                <w:sz w:val="18"/>
                <w:szCs w:val="18"/>
                <w:lang w:eastAsia="zh-CN"/>
              </w:rPr>
            </w:pPr>
            <w:r w:rsidRPr="00195F18">
              <w:rPr>
                <w:rFonts w:hint="eastAsia"/>
                <w:color w:val="auto"/>
                <w:sz w:val="18"/>
                <w:szCs w:val="18"/>
                <w:lang w:eastAsia="zh-CN"/>
              </w:rPr>
              <w:t>N</w:t>
            </w:r>
            <w:r w:rsidRPr="00195F18">
              <w:rPr>
                <w:color w:val="auto"/>
                <w:sz w:val="18"/>
                <w:szCs w:val="18"/>
                <w:vertAlign w:val="subscript"/>
                <w:lang w:eastAsia="zh-CN"/>
              </w:rPr>
              <w:t>LT</w:t>
            </w:r>
          </w:p>
        </w:tc>
        <w:tc>
          <w:tcPr>
            <w:tcW w:w="8346" w:type="dxa"/>
          </w:tcPr>
          <w:p w14:paraId="21E2F5F4" w14:textId="6F7ABFB1" w:rsidR="000142C1" w:rsidRPr="00195F18" w:rsidRDefault="000142C1" w:rsidP="00195F18">
            <w:pPr>
              <w:pStyle w:val="Default"/>
              <w:spacing w:line="360" w:lineRule="auto"/>
              <w:contextualSpacing/>
              <w:jc w:val="both"/>
              <w:rPr>
                <w:sz w:val="18"/>
                <w:szCs w:val="18"/>
              </w:rPr>
            </w:pPr>
            <w:r w:rsidRPr="00195F18">
              <w:rPr>
                <w:sz w:val="18"/>
                <w:szCs w:val="18"/>
              </w:rPr>
              <w:t xml:space="preserve">Annual Average number of animals of type LT for the year </w:t>
            </w:r>
            <w:r w:rsidRPr="00195F18">
              <w:rPr>
                <w:i/>
                <w:iCs/>
                <w:sz w:val="18"/>
                <w:szCs w:val="18"/>
              </w:rPr>
              <w:t xml:space="preserve">y </w:t>
            </w:r>
            <w:r w:rsidRPr="00195F18">
              <w:rPr>
                <w:sz w:val="18"/>
                <w:szCs w:val="18"/>
              </w:rPr>
              <w:t>estimated as per equation (</w:t>
            </w:r>
            <w:r w:rsidR="00F0699C">
              <w:rPr>
                <w:sz w:val="18"/>
                <w:szCs w:val="18"/>
              </w:rPr>
              <w:t>4</w:t>
            </w:r>
            <w:r w:rsidRPr="00195F18">
              <w:rPr>
                <w:sz w:val="18"/>
                <w:szCs w:val="18"/>
              </w:rPr>
              <w:t xml:space="preserve">) or (5) (number) </w:t>
            </w:r>
          </w:p>
        </w:tc>
      </w:tr>
    </w:tbl>
    <w:p w14:paraId="40E3246A" w14:textId="77777777" w:rsidR="000142C1" w:rsidRPr="003167C5" w:rsidRDefault="000142C1" w:rsidP="000142C1">
      <w:pPr>
        <w:spacing w:after="0"/>
        <w:jc w:val="both"/>
        <w:rPr>
          <w:color w:val="auto"/>
          <w:sz w:val="20"/>
          <w:szCs w:val="20"/>
          <w:lang w:eastAsia="zh-CN"/>
        </w:rPr>
      </w:pPr>
    </w:p>
    <w:p w14:paraId="64F8DDD5" w14:textId="5318E070" w:rsidR="000142C1" w:rsidRPr="003167C5" w:rsidRDefault="00000000" w:rsidP="000142C1">
      <w:pPr>
        <w:spacing w:after="0"/>
        <w:jc w:val="center"/>
        <w:rPr>
          <w:iCs/>
          <w:color w:val="auto"/>
          <w:sz w:val="20"/>
          <w:szCs w:val="20"/>
          <w:lang w:eastAsia="zh-CN"/>
        </w:rPr>
      </w:pPr>
      <m:oMath>
        <m:sSub>
          <m:sSubPr>
            <m:ctrlPr>
              <w:rPr>
                <w:rFonts w:ascii="Cambria Math" w:hAnsi="Cambria Math"/>
                <w:iCs/>
                <w:color w:val="auto"/>
                <w:sz w:val="20"/>
                <w:szCs w:val="20"/>
                <w:lang w:eastAsia="zh-CN"/>
              </w:rPr>
            </m:ctrlPr>
          </m:sSubPr>
          <m:e>
            <m:r>
              <w:rPr>
                <w:rFonts w:ascii="Cambria Math" w:hAnsi="Cambria Math"/>
                <w:color w:val="auto"/>
                <w:sz w:val="20"/>
                <w:szCs w:val="20"/>
                <w:lang w:eastAsia="zh-CN"/>
              </w:rPr>
              <m:t>E</m:t>
            </m:r>
          </m:e>
          <m:sub>
            <m:r>
              <w:rPr>
                <w:rFonts w:ascii="Cambria Math" w:hAnsi="Cambria Math"/>
                <w:color w:val="auto"/>
                <w:sz w:val="20"/>
                <w:szCs w:val="20"/>
                <w:lang w:eastAsia="zh-CN"/>
              </w:rPr>
              <m:t>N2O,ID,y</m:t>
            </m:r>
          </m:sub>
        </m:sSub>
        <m:r>
          <m:rPr>
            <m:sty m:val="p"/>
          </m:rPr>
          <w:rPr>
            <w:rFonts w:ascii="Cambria Math" w:hAnsi="Cambria Math"/>
            <w:color w:val="auto"/>
            <w:sz w:val="20"/>
            <w:szCs w:val="20"/>
            <w:lang w:eastAsia="zh-CN"/>
          </w:rPr>
          <m:t>=</m:t>
        </m:r>
        <m:nary>
          <m:naryPr>
            <m:chr m:val="∑"/>
            <m:limLoc m:val="undOvr"/>
            <m:supHide m:val="1"/>
            <m:ctrlPr>
              <w:rPr>
                <w:rFonts w:ascii="Cambria Math" w:hAnsi="Cambria Math"/>
                <w:iCs/>
                <w:color w:val="auto"/>
                <w:sz w:val="20"/>
                <w:szCs w:val="20"/>
                <w:lang w:eastAsia="zh-CN"/>
              </w:rPr>
            </m:ctrlPr>
          </m:naryPr>
          <m:sub>
            <m:r>
              <m:rPr>
                <m:sty m:val="p"/>
              </m:rPr>
              <w:rPr>
                <w:rFonts w:ascii="Cambria Math" w:hAnsi="Cambria Math"/>
                <w:color w:val="auto"/>
                <w:sz w:val="20"/>
                <w:szCs w:val="20"/>
                <w:lang w:eastAsia="zh-CN"/>
              </w:rPr>
              <m:t>j,LT</m:t>
            </m:r>
          </m:sub>
          <m:sup/>
          <m:e>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EF</m:t>
                </m:r>
              </m:e>
              <m:sub>
                <m:r>
                  <m:rPr>
                    <m:sty m:val="p"/>
                  </m:rPr>
                  <w:rPr>
                    <w:rFonts w:ascii="Cambria Math" w:hAnsi="Cambria Math"/>
                    <w:color w:val="auto"/>
                    <w:sz w:val="20"/>
                    <w:szCs w:val="20"/>
                    <w:lang w:eastAsia="zh-CN"/>
                  </w:rPr>
                  <m:t>N2O,ID</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F</m:t>
                </m:r>
              </m:e>
              <m:sub>
                <m:r>
                  <m:rPr>
                    <m:sty m:val="p"/>
                  </m:rPr>
                  <w:rPr>
                    <w:rFonts w:ascii="Cambria Math" w:hAnsi="Cambria Math"/>
                    <w:color w:val="auto"/>
                    <w:sz w:val="20"/>
                    <w:szCs w:val="20"/>
                    <w:lang w:eastAsia="zh-CN"/>
                  </w:rPr>
                  <m:t>gasMS,j,LT</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NEX</m:t>
                </m:r>
              </m:e>
              <m:sub>
                <m:r>
                  <m:rPr>
                    <m:sty m:val="p"/>
                  </m:rPr>
                  <w:rPr>
                    <w:rFonts w:ascii="Cambria Math" w:hAnsi="Cambria Math"/>
                    <w:color w:val="auto"/>
                    <w:sz w:val="20"/>
                    <w:szCs w:val="20"/>
                    <w:lang w:eastAsia="zh-CN"/>
                  </w:rPr>
                  <m:t>LT,y</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N</m:t>
                </m:r>
              </m:e>
              <m:sub>
                <m:r>
                  <m:rPr>
                    <m:sty m:val="p"/>
                  </m:rPr>
                  <w:rPr>
                    <w:rFonts w:ascii="Cambria Math" w:hAnsi="Cambria Math"/>
                    <w:color w:val="auto"/>
                    <w:sz w:val="20"/>
                    <w:szCs w:val="20"/>
                    <w:lang w:eastAsia="zh-CN"/>
                  </w:rPr>
                  <m:t>LT</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MS%</m:t>
                </m:r>
              </m:e>
              <m:sub>
                <m:r>
                  <m:rPr>
                    <m:sty m:val="p"/>
                  </m:rPr>
                  <w:rPr>
                    <w:rFonts w:ascii="Cambria Math" w:hAnsi="Cambria Math"/>
                    <w:color w:val="auto"/>
                    <w:sz w:val="20"/>
                    <w:szCs w:val="20"/>
                    <w:lang w:eastAsia="zh-CN"/>
                  </w:rPr>
                  <m:t>Bl,j</m:t>
                </m:r>
              </m:sub>
            </m:sSub>
          </m:e>
        </m:nary>
      </m:oMath>
      <w:r w:rsidR="000142C1" w:rsidRPr="003167C5">
        <w:rPr>
          <w:rFonts w:hint="eastAsia"/>
          <w:iCs/>
          <w:color w:val="auto"/>
          <w:sz w:val="20"/>
          <w:szCs w:val="20"/>
          <w:lang w:eastAsia="zh-CN"/>
        </w:rPr>
        <w:t xml:space="preserve"> </w:t>
      </w:r>
      <w:r w:rsidR="000142C1" w:rsidRPr="003167C5">
        <w:rPr>
          <w:iCs/>
          <w:color w:val="auto"/>
          <w:sz w:val="20"/>
          <w:szCs w:val="20"/>
          <w:lang w:eastAsia="zh-CN"/>
        </w:rPr>
        <w:t xml:space="preserve">               </w:t>
      </w:r>
      <w:r w:rsidR="000142C1" w:rsidRPr="003167C5">
        <w:rPr>
          <w:color w:val="auto"/>
          <w:sz w:val="20"/>
          <w:szCs w:val="20"/>
          <w:lang w:eastAsia="zh-CN"/>
        </w:rPr>
        <w:t xml:space="preserve">   (Equation </w:t>
      </w:r>
      <w:r w:rsidR="001E7AEF">
        <w:rPr>
          <w:color w:val="auto"/>
          <w:sz w:val="20"/>
          <w:szCs w:val="20"/>
          <w:lang w:eastAsia="zh-CN"/>
        </w:rPr>
        <w:t>8</w:t>
      </w:r>
      <w:r w:rsidR="000142C1" w:rsidRPr="003167C5">
        <w:rPr>
          <w:color w:val="auto"/>
          <w:sz w:val="20"/>
          <w:szCs w:val="20"/>
          <w:lang w:eastAsia="zh-CN"/>
        </w:rPr>
        <w:t>)</w:t>
      </w:r>
    </w:p>
    <w:p w14:paraId="3A6320BA" w14:textId="77777777" w:rsidR="000142C1" w:rsidRPr="003167C5" w:rsidRDefault="000142C1" w:rsidP="000142C1">
      <w:pPr>
        <w:spacing w:after="0"/>
        <w:jc w:val="both"/>
        <w:rPr>
          <w:rFonts w:cs="Verdana"/>
          <w:color w:val="000000"/>
          <w:sz w:val="20"/>
          <w:szCs w:val="20"/>
          <w14:cntxtAlts w14:val="0"/>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8346"/>
      </w:tblGrid>
      <w:tr w:rsidR="00195F18" w:rsidRPr="00195F18" w14:paraId="6401A4C6" w14:textId="77777777" w:rsidTr="00195F18">
        <w:tc>
          <w:tcPr>
            <w:tcW w:w="1276" w:type="dxa"/>
          </w:tcPr>
          <w:p w14:paraId="07EB4C13" w14:textId="77777777" w:rsidR="000142C1" w:rsidRPr="00195F18" w:rsidRDefault="000142C1" w:rsidP="00195F18">
            <w:pPr>
              <w:jc w:val="both"/>
              <w:rPr>
                <w:b/>
                <w:bCs/>
                <w:color w:val="auto"/>
                <w:sz w:val="18"/>
                <w:szCs w:val="18"/>
                <w:lang w:eastAsia="zh-CN"/>
              </w:rPr>
            </w:pPr>
            <w:r w:rsidRPr="00195F18">
              <w:rPr>
                <w:rFonts w:hint="eastAsia"/>
                <w:color w:val="auto"/>
                <w:sz w:val="18"/>
                <w:szCs w:val="18"/>
                <w:lang w:eastAsia="zh-CN"/>
              </w:rPr>
              <w:t>E</w:t>
            </w:r>
            <w:r w:rsidRPr="00195F18">
              <w:rPr>
                <w:color w:val="auto"/>
                <w:sz w:val="18"/>
                <w:szCs w:val="18"/>
                <w:vertAlign w:val="subscript"/>
                <w:lang w:eastAsia="zh-CN"/>
              </w:rPr>
              <w:t>N2</w:t>
            </w:r>
            <w:proofErr w:type="gramStart"/>
            <w:r w:rsidRPr="00195F18">
              <w:rPr>
                <w:color w:val="auto"/>
                <w:sz w:val="18"/>
                <w:szCs w:val="18"/>
                <w:vertAlign w:val="subscript"/>
                <w:lang w:eastAsia="zh-CN"/>
              </w:rPr>
              <w:t>O,ID</w:t>
            </w:r>
            <w:proofErr w:type="gramEnd"/>
            <w:r w:rsidRPr="00195F18">
              <w:rPr>
                <w:color w:val="auto"/>
                <w:sz w:val="18"/>
                <w:szCs w:val="18"/>
                <w:vertAlign w:val="subscript"/>
                <w:lang w:eastAsia="zh-CN"/>
              </w:rPr>
              <w:t>,y</w:t>
            </w:r>
          </w:p>
        </w:tc>
        <w:tc>
          <w:tcPr>
            <w:tcW w:w="8346" w:type="dxa"/>
          </w:tcPr>
          <w:p w14:paraId="68D239D6" w14:textId="77777777" w:rsidR="000142C1" w:rsidRPr="00195F18" w:rsidRDefault="000142C1" w:rsidP="00195F18">
            <w:pPr>
              <w:pStyle w:val="Default"/>
              <w:adjustRightInd/>
              <w:spacing w:line="360" w:lineRule="auto"/>
              <w:contextualSpacing/>
              <w:jc w:val="both"/>
              <w:rPr>
                <w:color w:val="auto"/>
                <w:sz w:val="18"/>
                <w:szCs w:val="18"/>
              </w:rPr>
            </w:pPr>
            <w:r w:rsidRPr="00195F18">
              <w:rPr>
                <w:color w:val="auto"/>
                <w:sz w:val="18"/>
                <w:szCs w:val="18"/>
              </w:rPr>
              <w:t>Indirect N</w:t>
            </w:r>
            <w:r w:rsidRPr="00195F18">
              <w:rPr>
                <w:color w:val="auto"/>
                <w:sz w:val="18"/>
                <w:szCs w:val="18"/>
                <w:vertAlign w:val="subscript"/>
              </w:rPr>
              <w:t>2</w:t>
            </w:r>
            <w:r w:rsidRPr="00195F18">
              <w:rPr>
                <w:color w:val="auto"/>
                <w:sz w:val="18"/>
                <w:szCs w:val="18"/>
              </w:rPr>
              <w:t xml:space="preserve">O emission in year </w:t>
            </w:r>
            <w:r w:rsidRPr="00195F18">
              <w:rPr>
                <w:i/>
                <w:iCs/>
                <w:color w:val="auto"/>
                <w:sz w:val="18"/>
                <w:szCs w:val="18"/>
              </w:rPr>
              <w:t xml:space="preserve">y </w:t>
            </w:r>
            <w:r w:rsidRPr="00195F18">
              <w:rPr>
                <w:color w:val="auto"/>
                <w:sz w:val="18"/>
                <w:szCs w:val="18"/>
              </w:rPr>
              <w:t>(kg N</w:t>
            </w:r>
            <w:r w:rsidRPr="00195F18">
              <w:rPr>
                <w:color w:val="auto"/>
                <w:sz w:val="18"/>
                <w:szCs w:val="18"/>
                <w:vertAlign w:val="subscript"/>
              </w:rPr>
              <w:t>2</w:t>
            </w:r>
            <w:r w:rsidRPr="00195F18">
              <w:rPr>
                <w:color w:val="auto"/>
                <w:sz w:val="18"/>
                <w:szCs w:val="18"/>
              </w:rPr>
              <w:t xml:space="preserve">O-N/year) </w:t>
            </w:r>
          </w:p>
        </w:tc>
      </w:tr>
      <w:tr w:rsidR="00195F18" w:rsidRPr="00195F18" w14:paraId="35937802" w14:textId="77777777" w:rsidTr="00195F18">
        <w:tc>
          <w:tcPr>
            <w:tcW w:w="1276" w:type="dxa"/>
          </w:tcPr>
          <w:p w14:paraId="2E1B3E8F" w14:textId="77777777" w:rsidR="000142C1" w:rsidRPr="00195F18" w:rsidRDefault="000142C1" w:rsidP="00195F18">
            <w:pPr>
              <w:jc w:val="both"/>
              <w:rPr>
                <w:b/>
                <w:bCs/>
                <w:color w:val="auto"/>
                <w:sz w:val="18"/>
                <w:szCs w:val="18"/>
                <w:lang w:eastAsia="zh-CN"/>
              </w:rPr>
            </w:pPr>
            <w:r w:rsidRPr="00195F18">
              <w:rPr>
                <w:rFonts w:hint="eastAsia"/>
                <w:color w:val="auto"/>
                <w:sz w:val="18"/>
                <w:szCs w:val="18"/>
                <w:lang w:eastAsia="zh-CN"/>
              </w:rPr>
              <w:t>E</w:t>
            </w:r>
            <w:r w:rsidRPr="00195F18">
              <w:rPr>
                <w:color w:val="auto"/>
                <w:sz w:val="18"/>
                <w:szCs w:val="18"/>
                <w:lang w:eastAsia="zh-CN"/>
              </w:rPr>
              <w:t>F</w:t>
            </w:r>
            <w:r w:rsidRPr="00195F18">
              <w:rPr>
                <w:color w:val="auto"/>
                <w:sz w:val="18"/>
                <w:szCs w:val="18"/>
                <w:vertAlign w:val="subscript"/>
                <w:lang w:eastAsia="zh-CN"/>
              </w:rPr>
              <w:t>N2</w:t>
            </w:r>
            <w:proofErr w:type="gramStart"/>
            <w:r w:rsidRPr="00195F18">
              <w:rPr>
                <w:color w:val="auto"/>
                <w:sz w:val="18"/>
                <w:szCs w:val="18"/>
                <w:vertAlign w:val="subscript"/>
                <w:lang w:eastAsia="zh-CN"/>
              </w:rPr>
              <w:t>O,ID</w:t>
            </w:r>
            <w:proofErr w:type="gramEnd"/>
          </w:p>
        </w:tc>
        <w:tc>
          <w:tcPr>
            <w:tcW w:w="8346" w:type="dxa"/>
          </w:tcPr>
          <w:p w14:paraId="663BCCBD" w14:textId="7BF019B8" w:rsidR="000142C1" w:rsidRPr="00195F18" w:rsidRDefault="000142C1" w:rsidP="00195F18">
            <w:pPr>
              <w:pStyle w:val="Default"/>
              <w:spacing w:line="360" w:lineRule="auto"/>
              <w:contextualSpacing/>
              <w:jc w:val="both"/>
              <w:rPr>
                <w:color w:val="auto"/>
                <w:sz w:val="18"/>
                <w:szCs w:val="18"/>
              </w:rPr>
            </w:pPr>
            <w:r w:rsidRPr="00195F18">
              <w:rPr>
                <w:color w:val="auto"/>
                <w:sz w:val="18"/>
                <w:szCs w:val="18"/>
              </w:rPr>
              <w:t>Indirect N</w:t>
            </w:r>
            <w:r w:rsidRPr="00195F18">
              <w:rPr>
                <w:color w:val="auto"/>
                <w:sz w:val="18"/>
                <w:szCs w:val="18"/>
                <w:vertAlign w:val="subscript"/>
              </w:rPr>
              <w:t>2</w:t>
            </w:r>
            <w:r w:rsidRPr="00195F18">
              <w:rPr>
                <w:color w:val="auto"/>
                <w:sz w:val="18"/>
                <w:szCs w:val="18"/>
              </w:rPr>
              <w:t>O emission factor for N</w:t>
            </w:r>
            <w:r w:rsidRPr="00195F18">
              <w:rPr>
                <w:color w:val="auto"/>
                <w:sz w:val="18"/>
                <w:szCs w:val="18"/>
                <w:vertAlign w:val="subscript"/>
              </w:rPr>
              <w:t>2</w:t>
            </w:r>
            <w:r w:rsidRPr="00195F18">
              <w:rPr>
                <w:color w:val="auto"/>
                <w:sz w:val="18"/>
                <w:szCs w:val="18"/>
              </w:rPr>
              <w:t>O emissions from atmospheric deposition of nitrogen on soils and water surfaces (kgN</w:t>
            </w:r>
            <w:r w:rsidRPr="00195F18">
              <w:rPr>
                <w:color w:val="auto"/>
                <w:sz w:val="18"/>
                <w:szCs w:val="18"/>
                <w:vertAlign w:val="subscript"/>
              </w:rPr>
              <w:t>2</w:t>
            </w:r>
            <w:r w:rsidRPr="00195F18">
              <w:rPr>
                <w:color w:val="auto"/>
                <w:sz w:val="18"/>
                <w:szCs w:val="18"/>
              </w:rPr>
              <w:t>O-N/kg NH</w:t>
            </w:r>
            <w:r w:rsidRPr="00195F18">
              <w:rPr>
                <w:color w:val="auto"/>
                <w:sz w:val="18"/>
                <w:szCs w:val="18"/>
                <w:vertAlign w:val="subscript"/>
              </w:rPr>
              <w:t>3</w:t>
            </w:r>
            <w:r w:rsidRPr="00195F18">
              <w:rPr>
                <w:color w:val="auto"/>
                <w:sz w:val="18"/>
                <w:szCs w:val="18"/>
              </w:rPr>
              <w:t>-N and NO</w:t>
            </w:r>
            <w:r w:rsidRPr="00195F18">
              <w:rPr>
                <w:color w:val="auto"/>
                <w:sz w:val="18"/>
                <w:szCs w:val="18"/>
                <w:vertAlign w:val="subscript"/>
              </w:rPr>
              <w:t>X</w:t>
            </w:r>
            <w:r w:rsidRPr="00195F18">
              <w:rPr>
                <w:color w:val="auto"/>
                <w:sz w:val="18"/>
                <w:szCs w:val="18"/>
              </w:rPr>
              <w:t xml:space="preserve">-N). (Estimated with site-specific, </w:t>
            </w:r>
            <w:proofErr w:type="gramStart"/>
            <w:r w:rsidRPr="00195F18">
              <w:rPr>
                <w:color w:val="auto"/>
                <w:sz w:val="18"/>
                <w:szCs w:val="18"/>
              </w:rPr>
              <w:t>regional</w:t>
            </w:r>
            <w:proofErr w:type="gramEnd"/>
            <w:r w:rsidRPr="00195F18">
              <w:rPr>
                <w:color w:val="auto"/>
                <w:sz w:val="18"/>
                <w:szCs w:val="18"/>
              </w:rPr>
              <w:t xml:space="preserve"> or national data if such data is available. Otherwise, default values for EF</w:t>
            </w:r>
            <w:r w:rsidRPr="00195F18">
              <w:rPr>
                <w:color w:val="auto"/>
                <w:sz w:val="18"/>
                <w:szCs w:val="18"/>
                <w:vertAlign w:val="subscript"/>
              </w:rPr>
              <w:t>4</w:t>
            </w:r>
            <w:r w:rsidRPr="00195F18">
              <w:rPr>
                <w:color w:val="auto"/>
                <w:sz w:val="18"/>
                <w:szCs w:val="18"/>
              </w:rPr>
              <w:t xml:space="preserve"> from </w:t>
            </w:r>
            <w:r w:rsidR="002F6B73" w:rsidRPr="00195F18">
              <w:rPr>
                <w:color w:val="auto"/>
                <w:sz w:val="18"/>
                <w:szCs w:val="18"/>
              </w:rPr>
              <w:t xml:space="preserve">Table </w:t>
            </w:r>
            <w:r w:rsidR="00F0699C">
              <w:rPr>
                <w:color w:val="auto"/>
                <w:sz w:val="18"/>
                <w:szCs w:val="18"/>
              </w:rPr>
              <w:t>1</w:t>
            </w:r>
            <w:r w:rsidR="00F0699C" w:rsidRPr="00195F18">
              <w:rPr>
                <w:color w:val="auto"/>
                <w:sz w:val="18"/>
                <w:szCs w:val="18"/>
              </w:rPr>
              <w:t>1</w:t>
            </w:r>
            <w:r w:rsidRPr="00195F18">
              <w:rPr>
                <w:color w:val="auto"/>
                <w:sz w:val="18"/>
                <w:szCs w:val="18"/>
              </w:rPr>
              <w:t>.3, chapter 11, volume 4 of IPCC 2006 Guidelines for National Greenhouse Gas Inventories</w:t>
            </w:r>
          </w:p>
          <w:p w14:paraId="1F2A51DE" w14:textId="77777777" w:rsidR="000142C1" w:rsidRPr="00195F18" w:rsidRDefault="000142C1" w:rsidP="00195F18">
            <w:pPr>
              <w:pStyle w:val="Default"/>
              <w:spacing w:line="360" w:lineRule="auto"/>
              <w:contextualSpacing/>
              <w:jc w:val="both"/>
              <w:rPr>
                <w:color w:val="auto"/>
                <w:sz w:val="18"/>
                <w:szCs w:val="18"/>
              </w:rPr>
            </w:pPr>
            <w:r w:rsidRPr="00195F18">
              <w:rPr>
                <w:color w:val="auto"/>
                <w:sz w:val="18"/>
                <w:szCs w:val="18"/>
              </w:rPr>
              <w:t xml:space="preserve">can be used). The site-specific, </w:t>
            </w:r>
            <w:proofErr w:type="gramStart"/>
            <w:r w:rsidRPr="00195F18">
              <w:rPr>
                <w:color w:val="auto"/>
                <w:sz w:val="18"/>
                <w:szCs w:val="18"/>
              </w:rPr>
              <w:t>regional</w:t>
            </w:r>
            <w:proofErr w:type="gramEnd"/>
            <w:r w:rsidRPr="00195F18">
              <w:rPr>
                <w:color w:val="auto"/>
                <w:sz w:val="18"/>
                <w:szCs w:val="18"/>
              </w:rPr>
              <w:t xml:space="preserve"> or national data are not available, so this project activity adopts default EF</w:t>
            </w:r>
            <w:r w:rsidRPr="00195F18">
              <w:rPr>
                <w:color w:val="auto"/>
                <w:sz w:val="18"/>
                <w:szCs w:val="18"/>
                <w:vertAlign w:val="subscript"/>
              </w:rPr>
              <w:t>4</w:t>
            </w:r>
            <w:r w:rsidRPr="00195F18">
              <w:rPr>
                <w:color w:val="auto"/>
                <w:sz w:val="18"/>
                <w:szCs w:val="18"/>
              </w:rPr>
              <w:t>.</w:t>
            </w:r>
          </w:p>
        </w:tc>
      </w:tr>
      <w:tr w:rsidR="00195F18" w:rsidRPr="00195F18" w14:paraId="218E2866" w14:textId="77777777" w:rsidTr="00195F18">
        <w:tc>
          <w:tcPr>
            <w:tcW w:w="1276" w:type="dxa"/>
          </w:tcPr>
          <w:p w14:paraId="756FADB4" w14:textId="77777777" w:rsidR="000142C1" w:rsidRPr="00195F18" w:rsidRDefault="000142C1" w:rsidP="00195F18">
            <w:pPr>
              <w:jc w:val="both"/>
              <w:rPr>
                <w:b/>
                <w:bCs/>
                <w:color w:val="auto"/>
                <w:sz w:val="18"/>
                <w:szCs w:val="18"/>
                <w:lang w:eastAsia="zh-CN"/>
              </w:rPr>
            </w:pPr>
            <w:proofErr w:type="spellStart"/>
            <w:proofErr w:type="gramStart"/>
            <w:r w:rsidRPr="00195F18">
              <w:rPr>
                <w:rFonts w:hint="eastAsia"/>
                <w:color w:val="auto"/>
                <w:sz w:val="18"/>
                <w:szCs w:val="18"/>
                <w:lang w:eastAsia="zh-CN"/>
              </w:rPr>
              <w:t>N</w:t>
            </w:r>
            <w:r w:rsidRPr="00195F18">
              <w:rPr>
                <w:color w:val="auto"/>
                <w:sz w:val="18"/>
                <w:szCs w:val="18"/>
                <w:lang w:eastAsia="zh-CN"/>
              </w:rPr>
              <w:t>EX</w:t>
            </w:r>
            <w:r w:rsidRPr="00195F18">
              <w:rPr>
                <w:color w:val="auto"/>
                <w:sz w:val="18"/>
                <w:szCs w:val="18"/>
                <w:vertAlign w:val="subscript"/>
                <w:lang w:eastAsia="zh-CN"/>
              </w:rPr>
              <w:t>LT,y</w:t>
            </w:r>
            <w:proofErr w:type="spellEnd"/>
            <w:proofErr w:type="gramEnd"/>
          </w:p>
        </w:tc>
        <w:tc>
          <w:tcPr>
            <w:tcW w:w="8346" w:type="dxa"/>
          </w:tcPr>
          <w:p w14:paraId="5867CF72" w14:textId="77777777" w:rsidR="000142C1" w:rsidRPr="00195F18" w:rsidRDefault="000142C1" w:rsidP="00195F18">
            <w:pPr>
              <w:jc w:val="both"/>
              <w:rPr>
                <w:b/>
                <w:bCs/>
                <w:color w:val="auto"/>
                <w:sz w:val="18"/>
                <w:szCs w:val="18"/>
                <w:lang w:eastAsia="zh-CN"/>
              </w:rPr>
            </w:pPr>
            <w:r w:rsidRPr="00195F18">
              <w:rPr>
                <w:color w:val="auto"/>
                <w:sz w:val="18"/>
                <w:szCs w:val="18"/>
              </w:rPr>
              <w:t>Annual average nitrogen excretion per head of a defined livestock population (kg N/animal/</w:t>
            </w:r>
            <w:proofErr w:type="spellStart"/>
            <w:r w:rsidRPr="00195F18">
              <w:rPr>
                <w:color w:val="auto"/>
                <w:sz w:val="18"/>
                <w:szCs w:val="18"/>
              </w:rPr>
              <w:t>yr</w:t>
            </w:r>
            <w:proofErr w:type="spellEnd"/>
            <w:r w:rsidRPr="00195F18">
              <w:rPr>
                <w:color w:val="auto"/>
                <w:sz w:val="18"/>
                <w:szCs w:val="18"/>
              </w:rPr>
              <w:t xml:space="preserve">) estimated as described in appendix 2 </w:t>
            </w:r>
          </w:p>
        </w:tc>
      </w:tr>
      <w:tr w:rsidR="00195F18" w:rsidRPr="00195F18" w14:paraId="5EBB5F7F" w14:textId="77777777" w:rsidTr="00195F18">
        <w:tc>
          <w:tcPr>
            <w:tcW w:w="1276" w:type="dxa"/>
          </w:tcPr>
          <w:p w14:paraId="65B09EAE" w14:textId="77777777" w:rsidR="000142C1" w:rsidRPr="00195F18" w:rsidRDefault="000142C1" w:rsidP="00195F18">
            <w:pPr>
              <w:jc w:val="both"/>
              <w:rPr>
                <w:b/>
                <w:bCs/>
                <w:color w:val="auto"/>
                <w:sz w:val="18"/>
                <w:szCs w:val="18"/>
                <w:lang w:eastAsia="zh-CN"/>
              </w:rPr>
            </w:pPr>
            <w:proofErr w:type="spellStart"/>
            <w:r w:rsidRPr="00195F18">
              <w:rPr>
                <w:rFonts w:hint="eastAsia"/>
                <w:color w:val="auto"/>
                <w:sz w:val="18"/>
                <w:szCs w:val="18"/>
                <w:lang w:eastAsia="zh-CN"/>
              </w:rPr>
              <w:t>M</w:t>
            </w:r>
            <w:r w:rsidRPr="00195F18">
              <w:rPr>
                <w:color w:val="auto"/>
                <w:sz w:val="18"/>
                <w:szCs w:val="18"/>
                <w:lang w:eastAsia="zh-CN"/>
              </w:rPr>
              <w:t>S%</w:t>
            </w:r>
            <w:proofErr w:type="gramStart"/>
            <w:r w:rsidRPr="00195F18">
              <w:rPr>
                <w:color w:val="auto"/>
                <w:sz w:val="18"/>
                <w:szCs w:val="18"/>
                <w:vertAlign w:val="subscript"/>
                <w:lang w:eastAsia="zh-CN"/>
              </w:rPr>
              <w:t>Bl,j</w:t>
            </w:r>
            <w:proofErr w:type="spellEnd"/>
            <w:proofErr w:type="gramEnd"/>
          </w:p>
        </w:tc>
        <w:tc>
          <w:tcPr>
            <w:tcW w:w="8346" w:type="dxa"/>
          </w:tcPr>
          <w:p w14:paraId="43C459F2" w14:textId="77777777" w:rsidR="000142C1" w:rsidRPr="00195F18" w:rsidRDefault="000142C1" w:rsidP="00195F18">
            <w:pPr>
              <w:jc w:val="both"/>
              <w:rPr>
                <w:b/>
                <w:bCs/>
                <w:color w:val="auto"/>
                <w:sz w:val="18"/>
                <w:szCs w:val="18"/>
                <w:lang w:eastAsia="zh-CN"/>
              </w:rPr>
            </w:pPr>
            <w:r w:rsidRPr="00195F18">
              <w:rPr>
                <w:color w:val="auto"/>
                <w:sz w:val="18"/>
                <w:szCs w:val="18"/>
              </w:rPr>
              <w:t xml:space="preserve">Fraction of manure handled in system </w:t>
            </w:r>
            <w:r w:rsidRPr="00195F18">
              <w:rPr>
                <w:i/>
                <w:iCs/>
                <w:color w:val="auto"/>
                <w:sz w:val="18"/>
                <w:szCs w:val="18"/>
              </w:rPr>
              <w:t xml:space="preserve">j </w:t>
            </w:r>
            <w:r w:rsidRPr="00195F18">
              <w:rPr>
                <w:color w:val="auto"/>
                <w:sz w:val="18"/>
                <w:szCs w:val="18"/>
              </w:rPr>
              <w:t xml:space="preserve">(fraction) </w:t>
            </w:r>
          </w:p>
        </w:tc>
      </w:tr>
      <w:tr w:rsidR="00195F18" w:rsidRPr="00195F18" w14:paraId="72F3BD42" w14:textId="77777777" w:rsidTr="00195F18">
        <w:tc>
          <w:tcPr>
            <w:tcW w:w="1276" w:type="dxa"/>
          </w:tcPr>
          <w:p w14:paraId="554B6905" w14:textId="77777777" w:rsidR="000142C1" w:rsidRPr="00195F18" w:rsidRDefault="000142C1" w:rsidP="00195F18">
            <w:pPr>
              <w:jc w:val="both"/>
              <w:rPr>
                <w:b/>
                <w:bCs/>
                <w:color w:val="auto"/>
                <w:sz w:val="18"/>
                <w:szCs w:val="18"/>
                <w:lang w:eastAsia="zh-CN"/>
              </w:rPr>
            </w:pPr>
            <w:proofErr w:type="spellStart"/>
            <w:proofErr w:type="gramStart"/>
            <w:r w:rsidRPr="00195F18">
              <w:rPr>
                <w:rFonts w:hint="eastAsia"/>
                <w:color w:val="auto"/>
                <w:sz w:val="18"/>
                <w:szCs w:val="18"/>
                <w:lang w:eastAsia="zh-CN"/>
              </w:rPr>
              <w:t>F</w:t>
            </w:r>
            <w:r w:rsidRPr="00195F18">
              <w:rPr>
                <w:color w:val="auto"/>
                <w:sz w:val="18"/>
                <w:szCs w:val="18"/>
                <w:vertAlign w:val="subscript"/>
                <w:lang w:eastAsia="zh-CN"/>
              </w:rPr>
              <w:t>gasMS,j</w:t>
            </w:r>
            <w:proofErr w:type="gramEnd"/>
            <w:r w:rsidRPr="00195F18">
              <w:rPr>
                <w:color w:val="auto"/>
                <w:sz w:val="18"/>
                <w:szCs w:val="18"/>
                <w:vertAlign w:val="subscript"/>
                <w:lang w:eastAsia="zh-CN"/>
              </w:rPr>
              <w:t>,LT</w:t>
            </w:r>
            <w:proofErr w:type="spellEnd"/>
          </w:p>
        </w:tc>
        <w:tc>
          <w:tcPr>
            <w:tcW w:w="8346" w:type="dxa"/>
          </w:tcPr>
          <w:p w14:paraId="4908D582" w14:textId="77777777" w:rsidR="000142C1" w:rsidRPr="00195F18" w:rsidRDefault="000142C1" w:rsidP="00195F18">
            <w:pPr>
              <w:pStyle w:val="Default"/>
              <w:adjustRightInd/>
              <w:spacing w:line="360" w:lineRule="auto"/>
              <w:contextualSpacing/>
              <w:jc w:val="both"/>
              <w:rPr>
                <w:color w:val="auto"/>
                <w:sz w:val="18"/>
                <w:szCs w:val="18"/>
              </w:rPr>
            </w:pPr>
            <w:r w:rsidRPr="00195F18">
              <w:rPr>
                <w:color w:val="auto"/>
                <w:sz w:val="18"/>
                <w:szCs w:val="18"/>
              </w:rPr>
              <w:t>Default values for nitrogen loss due to volatilisation of NH</w:t>
            </w:r>
            <w:r w:rsidRPr="00195F18">
              <w:rPr>
                <w:color w:val="auto"/>
                <w:sz w:val="18"/>
                <w:szCs w:val="18"/>
                <w:vertAlign w:val="subscript"/>
              </w:rPr>
              <w:t>3</w:t>
            </w:r>
            <w:r w:rsidRPr="00195F18">
              <w:rPr>
                <w:color w:val="auto"/>
                <w:sz w:val="18"/>
                <w:szCs w:val="18"/>
              </w:rPr>
              <w:t xml:space="preserve"> and NO</w:t>
            </w:r>
            <w:r w:rsidRPr="00195F18">
              <w:rPr>
                <w:color w:val="auto"/>
                <w:sz w:val="18"/>
                <w:szCs w:val="18"/>
                <w:vertAlign w:val="subscript"/>
              </w:rPr>
              <w:t>X</w:t>
            </w:r>
            <w:r w:rsidRPr="00195F18">
              <w:rPr>
                <w:color w:val="auto"/>
                <w:sz w:val="18"/>
                <w:szCs w:val="18"/>
              </w:rPr>
              <w:t xml:space="preserve"> from manure management (fraction) </w:t>
            </w:r>
          </w:p>
        </w:tc>
      </w:tr>
      <w:tr w:rsidR="00195F18" w:rsidRPr="00195F18" w14:paraId="13D3E524" w14:textId="77777777" w:rsidTr="00195F18">
        <w:tc>
          <w:tcPr>
            <w:tcW w:w="1276" w:type="dxa"/>
          </w:tcPr>
          <w:p w14:paraId="0BB06F70" w14:textId="77777777" w:rsidR="000142C1" w:rsidRPr="00195F18" w:rsidRDefault="000142C1" w:rsidP="00195F18">
            <w:pPr>
              <w:jc w:val="both"/>
              <w:rPr>
                <w:b/>
                <w:bCs/>
                <w:color w:val="auto"/>
                <w:sz w:val="18"/>
                <w:szCs w:val="18"/>
                <w:lang w:eastAsia="zh-CN"/>
              </w:rPr>
            </w:pPr>
            <w:r w:rsidRPr="00195F18">
              <w:rPr>
                <w:rFonts w:hint="eastAsia"/>
                <w:color w:val="auto"/>
                <w:sz w:val="18"/>
                <w:szCs w:val="18"/>
                <w:lang w:eastAsia="zh-CN"/>
              </w:rPr>
              <w:t>N</w:t>
            </w:r>
            <w:r w:rsidRPr="00195F18">
              <w:rPr>
                <w:color w:val="auto"/>
                <w:sz w:val="18"/>
                <w:szCs w:val="18"/>
                <w:vertAlign w:val="subscript"/>
                <w:lang w:eastAsia="zh-CN"/>
              </w:rPr>
              <w:t>LT</w:t>
            </w:r>
          </w:p>
        </w:tc>
        <w:tc>
          <w:tcPr>
            <w:tcW w:w="8346" w:type="dxa"/>
          </w:tcPr>
          <w:p w14:paraId="0AAFC2E1" w14:textId="741771C7" w:rsidR="000142C1" w:rsidRPr="00195F18" w:rsidRDefault="000142C1" w:rsidP="00195F18">
            <w:pPr>
              <w:jc w:val="both"/>
              <w:rPr>
                <w:b/>
                <w:bCs/>
                <w:color w:val="auto"/>
                <w:sz w:val="18"/>
                <w:szCs w:val="18"/>
                <w:lang w:eastAsia="zh-CN"/>
              </w:rPr>
            </w:pPr>
            <w:r w:rsidRPr="00195F18">
              <w:rPr>
                <w:color w:val="auto"/>
                <w:sz w:val="18"/>
                <w:szCs w:val="18"/>
              </w:rPr>
              <w:t xml:space="preserve">Annual Average number of animals of type LT for the year </w:t>
            </w:r>
            <w:r w:rsidRPr="00195F18">
              <w:rPr>
                <w:i/>
                <w:iCs/>
                <w:color w:val="auto"/>
                <w:sz w:val="18"/>
                <w:szCs w:val="18"/>
              </w:rPr>
              <w:t xml:space="preserve">y </w:t>
            </w:r>
            <w:r w:rsidRPr="00195F18">
              <w:rPr>
                <w:color w:val="auto"/>
                <w:sz w:val="18"/>
                <w:szCs w:val="18"/>
              </w:rPr>
              <w:t>estimated as per equation (</w:t>
            </w:r>
            <w:r w:rsidR="00F0699C">
              <w:rPr>
                <w:color w:val="auto"/>
                <w:sz w:val="18"/>
                <w:szCs w:val="18"/>
              </w:rPr>
              <w:t>4</w:t>
            </w:r>
            <w:r w:rsidRPr="00195F18">
              <w:rPr>
                <w:color w:val="auto"/>
                <w:sz w:val="18"/>
                <w:szCs w:val="18"/>
              </w:rPr>
              <w:t xml:space="preserve">) or (5) (number) </w:t>
            </w:r>
          </w:p>
        </w:tc>
      </w:tr>
    </w:tbl>
    <w:p w14:paraId="430A60C8" w14:textId="77777777" w:rsidR="000142C1" w:rsidRPr="003167C5" w:rsidRDefault="000142C1" w:rsidP="000142C1">
      <w:pPr>
        <w:spacing w:after="0"/>
        <w:jc w:val="both"/>
        <w:rPr>
          <w:b/>
          <w:bCs/>
          <w:color w:val="auto"/>
          <w:sz w:val="20"/>
          <w:szCs w:val="20"/>
          <w:lang w:eastAsia="zh-CN"/>
        </w:rPr>
      </w:pPr>
    </w:p>
    <w:p w14:paraId="002FB62C" w14:textId="77777777" w:rsidR="000142C1" w:rsidRPr="003167C5" w:rsidRDefault="000142C1" w:rsidP="000142C1">
      <w:pPr>
        <w:spacing w:after="0"/>
        <w:jc w:val="both"/>
        <w:rPr>
          <w:b/>
          <w:bCs/>
          <w:color w:val="auto"/>
          <w:sz w:val="20"/>
          <w:szCs w:val="20"/>
          <w:lang w:eastAsia="zh-CN"/>
        </w:rPr>
      </w:pPr>
      <w:r w:rsidRPr="003167C5">
        <w:rPr>
          <w:b/>
          <w:bCs/>
          <w:color w:val="auto"/>
          <w:sz w:val="20"/>
          <w:szCs w:val="20"/>
          <w:lang w:eastAsia="zh-CN"/>
        </w:rPr>
        <w:t>Estimation of various variables and parameters for above equations:</w:t>
      </w:r>
    </w:p>
    <w:p w14:paraId="416C5D79" w14:textId="797CACB1" w:rsidR="000142C1" w:rsidRPr="001E7AEF" w:rsidRDefault="000142C1" w:rsidP="000142C1">
      <w:pPr>
        <w:spacing w:after="0"/>
        <w:jc w:val="both"/>
        <w:rPr>
          <w:b/>
          <w:bCs/>
          <w:color w:val="auto"/>
          <w:sz w:val="20"/>
          <w:szCs w:val="20"/>
          <w:lang w:eastAsia="zh-CN"/>
        </w:rPr>
      </w:pPr>
      <w:r w:rsidRPr="003167C5">
        <w:rPr>
          <w:b/>
          <w:bCs/>
          <w:color w:val="auto"/>
          <w:sz w:val="20"/>
          <w:szCs w:val="20"/>
          <w:lang w:eastAsia="zh-CN"/>
        </w:rPr>
        <w:t>(A)</w:t>
      </w:r>
      <w:r w:rsidR="00F0699C">
        <w:rPr>
          <w:b/>
          <w:bCs/>
          <w:color w:val="auto"/>
          <w:sz w:val="20"/>
          <w:szCs w:val="20"/>
          <w:lang w:eastAsia="zh-CN"/>
        </w:rPr>
        <w:t xml:space="preserve"> A</w:t>
      </w:r>
      <w:r w:rsidR="001E7AEF">
        <w:rPr>
          <w:b/>
          <w:bCs/>
          <w:color w:val="auto"/>
          <w:sz w:val="20"/>
          <w:szCs w:val="20"/>
          <w:lang w:eastAsia="zh-CN"/>
        </w:rPr>
        <w:t>s per PDD, the p</w:t>
      </w:r>
      <w:r w:rsidRPr="003167C5">
        <w:rPr>
          <w:rFonts w:hint="eastAsia"/>
          <w:b/>
          <w:bCs/>
          <w:color w:val="auto"/>
          <w:sz w:val="20"/>
          <w:szCs w:val="20"/>
          <w:lang w:eastAsia="zh-CN"/>
        </w:rPr>
        <w:t>rocedure</w:t>
      </w:r>
      <w:r w:rsidRPr="003167C5">
        <w:rPr>
          <w:b/>
          <w:bCs/>
          <w:color w:val="auto"/>
          <w:sz w:val="20"/>
          <w:szCs w:val="20"/>
          <w:lang w:eastAsia="zh-CN"/>
        </w:rPr>
        <w:t xml:space="preserve"> for estimating </w:t>
      </w:r>
      <w:proofErr w:type="spellStart"/>
      <w:proofErr w:type="gramStart"/>
      <w:r w:rsidRPr="003167C5">
        <w:rPr>
          <w:b/>
          <w:bCs/>
          <w:i/>
          <w:iCs/>
          <w:color w:val="auto"/>
          <w:sz w:val="20"/>
          <w:szCs w:val="20"/>
          <w:lang w:eastAsia="zh-CN"/>
        </w:rPr>
        <w:t>NEX</w:t>
      </w:r>
      <w:r w:rsidRPr="003167C5">
        <w:rPr>
          <w:b/>
          <w:bCs/>
          <w:i/>
          <w:iCs/>
          <w:color w:val="auto"/>
          <w:sz w:val="20"/>
          <w:szCs w:val="20"/>
          <w:vertAlign w:val="subscript"/>
          <w:lang w:eastAsia="zh-CN"/>
        </w:rPr>
        <w:t>LT,y</w:t>
      </w:r>
      <w:proofErr w:type="spellEnd"/>
      <w:proofErr w:type="gramEnd"/>
      <w:r w:rsidR="001E7AEF">
        <w:rPr>
          <w:b/>
          <w:bCs/>
          <w:i/>
          <w:iCs/>
          <w:color w:val="auto"/>
          <w:sz w:val="20"/>
          <w:szCs w:val="20"/>
          <w:vertAlign w:val="subscript"/>
          <w:lang w:eastAsia="zh-CN"/>
        </w:rPr>
        <w:t xml:space="preserve"> </w:t>
      </w:r>
      <w:r w:rsidR="001E7AEF">
        <w:rPr>
          <w:b/>
          <w:bCs/>
          <w:color w:val="auto"/>
          <w:sz w:val="20"/>
          <w:szCs w:val="20"/>
          <w:lang w:eastAsia="zh-CN"/>
        </w:rPr>
        <w:t xml:space="preserve"> in following way:</w:t>
      </w:r>
    </w:p>
    <w:p w14:paraId="320FE38C" w14:textId="792F727F" w:rsidR="000142C1" w:rsidRPr="003167C5" w:rsidRDefault="000142C1" w:rsidP="000142C1">
      <w:pPr>
        <w:widowControl w:val="0"/>
        <w:autoSpaceDE w:val="0"/>
        <w:autoSpaceDN w:val="0"/>
        <w:adjustRightInd w:val="0"/>
        <w:spacing w:after="0"/>
        <w:contextualSpacing w:val="0"/>
        <w:jc w:val="both"/>
        <w:rPr>
          <w:rFonts w:cs="Verdana"/>
          <w:color w:val="000000"/>
          <w:sz w:val="20"/>
          <w:szCs w:val="20"/>
          <w14:cntxtAlts w14:val="0"/>
        </w:rPr>
      </w:pPr>
      <w:r w:rsidRPr="003167C5">
        <w:rPr>
          <w:rFonts w:cs="Verdana"/>
          <w:color w:val="000000"/>
          <w:sz w:val="20"/>
          <w:szCs w:val="20"/>
          <w14:cntxtAlts w14:val="0"/>
        </w:rPr>
        <w:t xml:space="preserve">In the absence of availability of project specific information on protein intake, which should be justified in the CDM-PDD, national or regional data should be used for the nitrogen excretion </w:t>
      </w:r>
      <w:proofErr w:type="spellStart"/>
      <w:proofErr w:type="gramStart"/>
      <w:r w:rsidRPr="003167C5">
        <w:rPr>
          <w:rFonts w:cs="Verdana"/>
          <w:color w:val="000000"/>
          <w:sz w:val="20"/>
          <w:szCs w:val="20"/>
          <w14:cntxtAlts w14:val="0"/>
        </w:rPr>
        <w:t>NEX</w:t>
      </w:r>
      <w:r w:rsidRPr="003167C5">
        <w:rPr>
          <w:rFonts w:cs="Verdana"/>
          <w:color w:val="000000"/>
          <w:sz w:val="20"/>
          <w:szCs w:val="20"/>
          <w:vertAlign w:val="subscript"/>
          <w14:cntxtAlts w14:val="0"/>
        </w:rPr>
        <w:t>LT,y</w:t>
      </w:r>
      <w:proofErr w:type="spellEnd"/>
      <w:proofErr w:type="gramEnd"/>
      <w:r w:rsidRPr="003167C5">
        <w:rPr>
          <w:rFonts w:cs="Verdana"/>
          <w:color w:val="000000"/>
          <w:sz w:val="20"/>
          <w:szCs w:val="20"/>
          <w14:cntxtAlts w14:val="0"/>
        </w:rPr>
        <w:t xml:space="preserve">, if available. In the absence of such data, default values from </w:t>
      </w:r>
      <w:r w:rsidR="002F6B73">
        <w:rPr>
          <w:rFonts w:cs="Verdana"/>
          <w:color w:val="000000"/>
          <w:sz w:val="20"/>
          <w:szCs w:val="20"/>
          <w14:cntxtAlts w14:val="0"/>
        </w:rPr>
        <w:t xml:space="preserve">Table </w:t>
      </w:r>
      <w:r w:rsidR="00F0699C">
        <w:rPr>
          <w:rFonts w:cs="Verdana"/>
          <w:color w:val="000000"/>
          <w:sz w:val="20"/>
          <w:szCs w:val="20"/>
          <w14:cntxtAlts w14:val="0"/>
        </w:rPr>
        <w:t>1</w:t>
      </w:r>
      <w:r w:rsidR="00F0699C" w:rsidRPr="003167C5">
        <w:rPr>
          <w:rFonts w:cs="Verdana"/>
          <w:color w:val="000000"/>
          <w:sz w:val="20"/>
          <w:szCs w:val="20"/>
          <w14:cntxtAlts w14:val="0"/>
        </w:rPr>
        <w:t>0</w:t>
      </w:r>
      <w:r w:rsidRPr="003167C5">
        <w:rPr>
          <w:rFonts w:cs="Verdana"/>
          <w:color w:val="000000"/>
          <w:sz w:val="20"/>
          <w:szCs w:val="20"/>
          <w14:cntxtAlts w14:val="0"/>
        </w:rPr>
        <w:t xml:space="preserve">.19 of the IPCC 2006, volume 4, chapter 10) may be used and should be corrected for the animal weight at the project site in the following way: </w:t>
      </w:r>
    </w:p>
    <w:p w14:paraId="26994315" w14:textId="4274CF89" w:rsidR="000142C1" w:rsidRPr="003167C5" w:rsidRDefault="00000000" w:rsidP="000142C1">
      <w:pPr>
        <w:widowControl w:val="0"/>
        <w:autoSpaceDE w:val="0"/>
        <w:autoSpaceDN w:val="0"/>
        <w:adjustRightInd w:val="0"/>
        <w:spacing w:after="0" w:line="240" w:lineRule="auto"/>
        <w:contextualSpacing w:val="0"/>
        <w:jc w:val="center"/>
        <w:rPr>
          <w:rFonts w:cs="Verdana"/>
          <w:color w:val="000000"/>
          <w:sz w:val="20"/>
          <w:szCs w:val="20"/>
          <w:lang w:eastAsia="zh-CN"/>
          <w14:cntxtAlts w14:val="0"/>
        </w:rPr>
      </w:pPr>
      <m:oMath>
        <m:sSub>
          <m:sSubPr>
            <m:ctrlPr>
              <w:rPr>
                <w:rFonts w:ascii="Cambria Math" w:hAnsi="Cambria Math" w:cs="Verdana"/>
                <w:color w:val="000000"/>
                <w:sz w:val="20"/>
                <w:szCs w:val="20"/>
                <w14:cntxtAlts w14:val="0"/>
              </w:rPr>
            </m:ctrlPr>
          </m:sSubPr>
          <m:e>
            <m:r>
              <w:rPr>
                <w:rFonts w:ascii="Cambria Math" w:hAnsi="Cambria Math" w:cs="Verdana"/>
                <w:color w:val="000000"/>
                <w:sz w:val="20"/>
                <w:szCs w:val="20"/>
                <w14:cntxtAlts w14:val="0"/>
              </w:rPr>
              <m:t>NEX</m:t>
            </m:r>
          </m:e>
          <m:sub>
            <m:r>
              <w:rPr>
                <w:rFonts w:ascii="Cambria Math" w:hAnsi="Cambria Math" w:cs="Verdana"/>
                <w:color w:val="000000"/>
                <w:sz w:val="20"/>
                <w:szCs w:val="20"/>
                <w14:cntxtAlts w14:val="0"/>
              </w:rPr>
              <m:t>LT</m:t>
            </m:r>
            <m:r>
              <m:rPr>
                <m:sty m:val="p"/>
              </m:rPr>
              <w:rPr>
                <w:rFonts w:ascii="Cambria Math" w:hAnsi="Cambria Math" w:cs="Verdana"/>
                <w:color w:val="000000"/>
                <w:sz w:val="20"/>
                <w:szCs w:val="20"/>
                <w14:cntxtAlts w14:val="0"/>
              </w:rPr>
              <m:t>,</m:t>
            </m:r>
            <m:r>
              <w:rPr>
                <w:rFonts w:ascii="Cambria Math" w:hAnsi="Cambria Math" w:cs="Verdana"/>
                <w:color w:val="000000"/>
                <w:sz w:val="20"/>
                <w:szCs w:val="20"/>
                <w14:cntxtAlts w14:val="0"/>
              </w:rPr>
              <m:t>y</m:t>
            </m:r>
          </m:sub>
        </m:sSub>
        <m:r>
          <m:rPr>
            <m:sty m:val="p"/>
          </m:rPr>
          <w:rPr>
            <w:rFonts w:ascii="Cambria Math" w:hAnsi="Cambria Math" w:cs="Verdana"/>
            <w:color w:val="000000"/>
            <w:sz w:val="20"/>
            <w:szCs w:val="20"/>
            <w14:cntxtAlts w14:val="0"/>
          </w:rPr>
          <m:t>=</m:t>
        </m:r>
        <m:f>
          <m:fPr>
            <m:ctrlPr>
              <w:rPr>
                <w:rFonts w:ascii="Cambria Math" w:hAnsi="Cambria Math" w:cs="Verdana"/>
                <w:color w:val="000000"/>
                <w:sz w:val="20"/>
                <w:szCs w:val="20"/>
                <w14:cntxtAlts w14:val="0"/>
              </w:rPr>
            </m:ctrlPr>
          </m:fPr>
          <m:num>
            <m:sSub>
              <m:sSubPr>
                <m:ctrlPr>
                  <w:rPr>
                    <w:rFonts w:ascii="Cambria Math" w:hAnsi="Cambria Math" w:cs="Verdana"/>
                    <w:color w:val="000000"/>
                    <w:sz w:val="20"/>
                    <w:szCs w:val="20"/>
                    <w14:cntxtAlts w14:val="0"/>
                  </w:rPr>
                </m:ctrlPr>
              </m:sSubPr>
              <m:e>
                <m:r>
                  <w:rPr>
                    <w:rFonts w:ascii="Cambria Math" w:hAnsi="Cambria Math" w:cs="Verdana"/>
                    <w:color w:val="000000"/>
                    <w:sz w:val="20"/>
                    <w:szCs w:val="20"/>
                    <w14:cntxtAlts w14:val="0"/>
                  </w:rPr>
                  <m:t>W</m:t>
                </m:r>
              </m:e>
              <m:sub>
                <m:r>
                  <w:rPr>
                    <w:rFonts w:ascii="Cambria Math" w:hAnsi="Cambria Math" w:cs="Verdana"/>
                    <w:color w:val="000000"/>
                    <w:sz w:val="20"/>
                    <w:szCs w:val="20"/>
                    <w14:cntxtAlts w14:val="0"/>
                  </w:rPr>
                  <m:t>site</m:t>
                </m:r>
              </m:sub>
            </m:sSub>
          </m:num>
          <m:den>
            <m:sSub>
              <m:sSubPr>
                <m:ctrlPr>
                  <w:rPr>
                    <w:rFonts w:ascii="Cambria Math" w:hAnsi="Cambria Math" w:cs="Verdana"/>
                    <w:color w:val="000000"/>
                    <w:sz w:val="20"/>
                    <w:szCs w:val="20"/>
                    <w14:cntxtAlts w14:val="0"/>
                  </w:rPr>
                </m:ctrlPr>
              </m:sSubPr>
              <m:e>
                <m:r>
                  <w:rPr>
                    <w:rFonts w:ascii="Cambria Math" w:hAnsi="Cambria Math" w:cs="Verdana"/>
                    <w:color w:val="000000"/>
                    <w:sz w:val="20"/>
                    <w:szCs w:val="20"/>
                    <w14:cntxtAlts w14:val="0"/>
                  </w:rPr>
                  <m:t>W</m:t>
                </m:r>
              </m:e>
              <m:sub>
                <m:r>
                  <w:rPr>
                    <w:rFonts w:ascii="Cambria Math" w:hAnsi="Cambria Math" w:cs="Verdana"/>
                    <w:color w:val="000000"/>
                    <w:sz w:val="20"/>
                    <w:szCs w:val="20"/>
                    <w14:cntxtAlts w14:val="0"/>
                  </w:rPr>
                  <m:t>default</m:t>
                </m:r>
              </m:sub>
            </m:sSub>
          </m:den>
        </m:f>
        <m:r>
          <m:rPr>
            <m:sty m:val="p"/>
          </m:rPr>
          <w:rPr>
            <w:rFonts w:ascii="Cambria Math" w:hAnsi="Cambria Math" w:cs="Verdana"/>
            <w:color w:val="000000"/>
            <w:sz w:val="20"/>
            <w:szCs w:val="20"/>
            <w14:cntxtAlts w14:val="0"/>
          </w:rPr>
          <m:t>*</m:t>
        </m:r>
        <m:sSub>
          <m:sSubPr>
            <m:ctrlPr>
              <w:rPr>
                <w:rFonts w:ascii="Cambria Math" w:hAnsi="Cambria Math" w:cs="Verdana"/>
                <w:color w:val="000000"/>
                <w:sz w:val="20"/>
                <w:szCs w:val="20"/>
                <w14:cntxtAlts w14:val="0"/>
              </w:rPr>
            </m:ctrlPr>
          </m:sSubPr>
          <m:e>
            <m:r>
              <w:rPr>
                <w:rFonts w:ascii="Cambria Math" w:hAnsi="Cambria Math" w:cs="Verdana"/>
                <w:color w:val="000000"/>
                <w:sz w:val="20"/>
                <w:szCs w:val="20"/>
                <w14:cntxtAlts w14:val="0"/>
              </w:rPr>
              <m:t>NEX</m:t>
            </m:r>
          </m:e>
          <m:sub>
            <m:r>
              <w:rPr>
                <w:rFonts w:ascii="Cambria Math" w:hAnsi="Cambria Math" w:cs="Verdana"/>
                <w:color w:val="000000"/>
                <w:sz w:val="20"/>
                <w:szCs w:val="20"/>
                <w14:cntxtAlts w14:val="0"/>
              </w:rPr>
              <m:t>IPCC</m:t>
            </m:r>
            <m:r>
              <m:rPr>
                <m:sty m:val="p"/>
              </m:rPr>
              <w:rPr>
                <w:rFonts w:ascii="Cambria Math" w:hAnsi="Cambria Math" w:cs="Verdana"/>
                <w:color w:val="000000"/>
                <w:sz w:val="20"/>
                <w:szCs w:val="20"/>
                <w14:cntxtAlts w14:val="0"/>
              </w:rPr>
              <m:t xml:space="preserve"> </m:t>
            </m:r>
            <m:r>
              <w:rPr>
                <w:rFonts w:ascii="Cambria Math" w:hAnsi="Cambria Math" w:cs="Verdana"/>
                <w:color w:val="000000"/>
                <w:sz w:val="20"/>
                <w:szCs w:val="20"/>
                <w14:cntxtAlts w14:val="0"/>
              </w:rPr>
              <m:t>default</m:t>
            </m:r>
          </m:sub>
        </m:sSub>
      </m:oMath>
      <w:r w:rsidR="000142C1" w:rsidRPr="003167C5">
        <w:rPr>
          <w:rFonts w:cs="Verdana" w:hint="eastAsia"/>
          <w:color w:val="000000"/>
          <w:sz w:val="20"/>
          <w:szCs w:val="20"/>
          <w:lang w:eastAsia="zh-CN"/>
          <w14:cntxtAlts w14:val="0"/>
        </w:rPr>
        <w:t xml:space="preserve"> </w:t>
      </w:r>
      <w:r w:rsidR="000142C1" w:rsidRPr="003167C5">
        <w:rPr>
          <w:rFonts w:cs="Verdana"/>
          <w:color w:val="000000"/>
          <w:sz w:val="20"/>
          <w:szCs w:val="20"/>
          <w:lang w:eastAsia="zh-CN"/>
          <w14:cntxtAlts w14:val="0"/>
        </w:rPr>
        <w:t xml:space="preserve">                 </w:t>
      </w:r>
      <w:r w:rsidR="000142C1" w:rsidRPr="003167C5">
        <w:rPr>
          <w:color w:val="auto"/>
          <w:sz w:val="20"/>
          <w:szCs w:val="20"/>
          <w:lang w:eastAsia="zh-CN"/>
        </w:rPr>
        <w:t xml:space="preserve">   (Equation </w:t>
      </w:r>
      <w:r w:rsidR="001E7AEF">
        <w:rPr>
          <w:color w:val="auto"/>
          <w:sz w:val="20"/>
          <w:szCs w:val="20"/>
          <w:lang w:eastAsia="zh-CN"/>
        </w:rPr>
        <w:t>9</w:t>
      </w:r>
      <w:r w:rsidR="000142C1" w:rsidRPr="003167C5">
        <w:rPr>
          <w:color w:val="auto"/>
          <w:sz w:val="20"/>
          <w:szCs w:val="20"/>
          <w:lang w:eastAsia="zh-CN"/>
        </w:rPr>
        <w:t>)</w:t>
      </w:r>
    </w:p>
    <w:p w14:paraId="60AF5292" w14:textId="77777777" w:rsidR="000142C1" w:rsidRPr="003167C5" w:rsidRDefault="000142C1" w:rsidP="000142C1">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8067"/>
      </w:tblGrid>
      <w:tr w:rsidR="000142C1" w:rsidRPr="00195F18" w14:paraId="6E8F6166" w14:textId="77777777" w:rsidTr="00454100">
        <w:tc>
          <w:tcPr>
            <w:tcW w:w="1555" w:type="dxa"/>
          </w:tcPr>
          <w:p w14:paraId="40FF91FE" w14:textId="77777777" w:rsidR="000142C1" w:rsidRPr="00195F18" w:rsidRDefault="000142C1" w:rsidP="00195F18">
            <w:pPr>
              <w:pStyle w:val="Default"/>
              <w:spacing w:line="360" w:lineRule="auto"/>
              <w:contextualSpacing/>
              <w:jc w:val="both"/>
              <w:rPr>
                <w:color w:val="auto"/>
                <w:sz w:val="18"/>
                <w:szCs w:val="18"/>
              </w:rPr>
            </w:pPr>
            <w:bookmarkStart w:id="118" w:name="OLE_LINK5"/>
            <w:proofErr w:type="spellStart"/>
            <w:proofErr w:type="gramStart"/>
            <w:r w:rsidRPr="00195F18">
              <w:rPr>
                <w:rFonts w:hint="eastAsia"/>
                <w:color w:val="auto"/>
                <w:sz w:val="18"/>
                <w:szCs w:val="18"/>
              </w:rPr>
              <w:lastRenderedPageBreak/>
              <w:t>N</w:t>
            </w:r>
            <w:r w:rsidRPr="00195F18">
              <w:rPr>
                <w:color w:val="auto"/>
                <w:sz w:val="18"/>
                <w:szCs w:val="18"/>
              </w:rPr>
              <w:t>EX</w:t>
            </w:r>
            <w:r w:rsidRPr="00195F18">
              <w:rPr>
                <w:color w:val="auto"/>
                <w:sz w:val="18"/>
                <w:szCs w:val="18"/>
                <w:vertAlign w:val="subscript"/>
              </w:rPr>
              <w:t>LT,y</w:t>
            </w:r>
            <w:bookmarkEnd w:id="118"/>
            <w:proofErr w:type="spellEnd"/>
            <w:proofErr w:type="gramEnd"/>
          </w:p>
        </w:tc>
        <w:tc>
          <w:tcPr>
            <w:tcW w:w="8067" w:type="dxa"/>
          </w:tcPr>
          <w:p w14:paraId="279086C8" w14:textId="77777777" w:rsidR="000142C1" w:rsidRPr="00195F18" w:rsidRDefault="000142C1" w:rsidP="00195F18">
            <w:pPr>
              <w:pStyle w:val="Default"/>
              <w:spacing w:line="360" w:lineRule="auto"/>
              <w:contextualSpacing/>
              <w:jc w:val="both"/>
              <w:rPr>
                <w:color w:val="auto"/>
                <w:sz w:val="18"/>
                <w:szCs w:val="18"/>
              </w:rPr>
            </w:pPr>
            <w:r w:rsidRPr="00195F18">
              <w:rPr>
                <w:color w:val="auto"/>
                <w:sz w:val="18"/>
                <w:szCs w:val="18"/>
              </w:rPr>
              <w:t>Annual average nitrogen excretion per head of a defined livestock population (kg N/animal/</w:t>
            </w:r>
            <w:proofErr w:type="spellStart"/>
            <w:r w:rsidRPr="00195F18">
              <w:rPr>
                <w:color w:val="auto"/>
                <w:sz w:val="18"/>
                <w:szCs w:val="18"/>
              </w:rPr>
              <w:t>yr</w:t>
            </w:r>
            <w:proofErr w:type="spellEnd"/>
            <w:r w:rsidRPr="00195F18">
              <w:rPr>
                <w:color w:val="auto"/>
                <w:sz w:val="18"/>
                <w:szCs w:val="18"/>
              </w:rPr>
              <w:t xml:space="preserve">) </w:t>
            </w:r>
          </w:p>
        </w:tc>
      </w:tr>
      <w:tr w:rsidR="000142C1" w:rsidRPr="00195F18" w14:paraId="1F57D1CE" w14:textId="77777777" w:rsidTr="00454100">
        <w:tc>
          <w:tcPr>
            <w:tcW w:w="1555" w:type="dxa"/>
          </w:tcPr>
          <w:p w14:paraId="0D986F7B" w14:textId="77777777" w:rsidR="000142C1" w:rsidRPr="00195F18" w:rsidRDefault="000142C1" w:rsidP="00195F18">
            <w:pPr>
              <w:pStyle w:val="Default"/>
              <w:spacing w:line="360" w:lineRule="auto"/>
              <w:contextualSpacing/>
              <w:jc w:val="both"/>
              <w:rPr>
                <w:color w:val="auto"/>
                <w:sz w:val="18"/>
                <w:szCs w:val="18"/>
              </w:rPr>
            </w:pPr>
            <w:proofErr w:type="spellStart"/>
            <w:r w:rsidRPr="00195F18">
              <w:rPr>
                <w:rFonts w:hint="eastAsia"/>
                <w:color w:val="auto"/>
                <w:sz w:val="18"/>
                <w:szCs w:val="18"/>
              </w:rPr>
              <w:t>W</w:t>
            </w:r>
            <w:r w:rsidRPr="00195F18">
              <w:rPr>
                <w:color w:val="auto"/>
                <w:sz w:val="18"/>
                <w:szCs w:val="18"/>
                <w:vertAlign w:val="subscript"/>
              </w:rPr>
              <w:t>site</w:t>
            </w:r>
            <w:proofErr w:type="spellEnd"/>
          </w:p>
        </w:tc>
        <w:tc>
          <w:tcPr>
            <w:tcW w:w="8067" w:type="dxa"/>
          </w:tcPr>
          <w:p w14:paraId="2BF98B0A" w14:textId="77777777" w:rsidR="000142C1" w:rsidRPr="00195F18" w:rsidRDefault="000142C1" w:rsidP="00195F18">
            <w:pPr>
              <w:pStyle w:val="Default"/>
              <w:spacing w:line="360" w:lineRule="auto"/>
              <w:contextualSpacing/>
              <w:jc w:val="both"/>
              <w:rPr>
                <w:color w:val="auto"/>
                <w:sz w:val="18"/>
                <w:szCs w:val="18"/>
              </w:rPr>
            </w:pPr>
            <w:r w:rsidRPr="00195F18">
              <w:rPr>
                <w:color w:val="auto"/>
                <w:sz w:val="18"/>
                <w:szCs w:val="18"/>
              </w:rPr>
              <w:t xml:space="preserve">Average animal weight of a defined livestock population at the project site (kg) </w:t>
            </w:r>
          </w:p>
        </w:tc>
      </w:tr>
      <w:tr w:rsidR="000142C1" w:rsidRPr="00195F18" w14:paraId="06361BEC" w14:textId="77777777" w:rsidTr="00454100">
        <w:tc>
          <w:tcPr>
            <w:tcW w:w="1555" w:type="dxa"/>
          </w:tcPr>
          <w:p w14:paraId="07189725" w14:textId="77777777" w:rsidR="000142C1" w:rsidRPr="00195F18" w:rsidRDefault="000142C1" w:rsidP="00195F18">
            <w:pPr>
              <w:pStyle w:val="Default"/>
              <w:spacing w:line="360" w:lineRule="auto"/>
              <w:contextualSpacing/>
              <w:jc w:val="both"/>
              <w:rPr>
                <w:color w:val="auto"/>
                <w:sz w:val="18"/>
                <w:szCs w:val="18"/>
              </w:rPr>
            </w:pPr>
            <w:proofErr w:type="spellStart"/>
            <w:r w:rsidRPr="00195F18">
              <w:rPr>
                <w:rFonts w:hint="eastAsia"/>
                <w:color w:val="auto"/>
                <w:sz w:val="18"/>
                <w:szCs w:val="18"/>
              </w:rPr>
              <w:t>W</w:t>
            </w:r>
            <w:r w:rsidRPr="00195F18">
              <w:rPr>
                <w:color w:val="auto"/>
                <w:sz w:val="18"/>
                <w:szCs w:val="18"/>
                <w:vertAlign w:val="subscript"/>
              </w:rPr>
              <w:t>default</w:t>
            </w:r>
            <w:proofErr w:type="spellEnd"/>
          </w:p>
        </w:tc>
        <w:tc>
          <w:tcPr>
            <w:tcW w:w="8067" w:type="dxa"/>
          </w:tcPr>
          <w:p w14:paraId="556B089C" w14:textId="77777777" w:rsidR="000142C1" w:rsidRPr="00195F18" w:rsidRDefault="000142C1" w:rsidP="00195F18">
            <w:pPr>
              <w:pStyle w:val="Default"/>
              <w:spacing w:line="360" w:lineRule="auto"/>
              <w:contextualSpacing/>
              <w:jc w:val="both"/>
              <w:rPr>
                <w:color w:val="auto"/>
                <w:sz w:val="18"/>
                <w:szCs w:val="18"/>
              </w:rPr>
            </w:pPr>
            <w:r w:rsidRPr="00195F18">
              <w:rPr>
                <w:color w:val="auto"/>
                <w:sz w:val="18"/>
                <w:szCs w:val="18"/>
              </w:rPr>
              <w:t xml:space="preserve">Default average animal weight of a defined population (kg) </w:t>
            </w:r>
          </w:p>
        </w:tc>
      </w:tr>
      <w:tr w:rsidR="000142C1" w:rsidRPr="00195F18" w14:paraId="0CFF282E" w14:textId="77777777" w:rsidTr="00454100">
        <w:tc>
          <w:tcPr>
            <w:tcW w:w="1555" w:type="dxa"/>
          </w:tcPr>
          <w:p w14:paraId="64D9D8A4" w14:textId="77777777" w:rsidR="000142C1" w:rsidRPr="00195F18" w:rsidRDefault="000142C1" w:rsidP="00195F18">
            <w:pPr>
              <w:pStyle w:val="Default"/>
              <w:spacing w:line="360" w:lineRule="auto"/>
              <w:contextualSpacing/>
              <w:jc w:val="both"/>
              <w:rPr>
                <w:color w:val="auto"/>
                <w:sz w:val="18"/>
                <w:szCs w:val="18"/>
              </w:rPr>
            </w:pPr>
            <w:r w:rsidRPr="00195F18">
              <w:rPr>
                <w:rFonts w:hint="eastAsia"/>
                <w:color w:val="auto"/>
                <w:sz w:val="18"/>
                <w:szCs w:val="18"/>
              </w:rPr>
              <w:t>N</w:t>
            </w:r>
            <w:r w:rsidRPr="00195F18">
              <w:rPr>
                <w:color w:val="auto"/>
                <w:sz w:val="18"/>
                <w:szCs w:val="18"/>
              </w:rPr>
              <w:t xml:space="preserve">EX </w:t>
            </w:r>
            <w:r w:rsidRPr="00195F18">
              <w:rPr>
                <w:color w:val="auto"/>
                <w:sz w:val="18"/>
                <w:szCs w:val="18"/>
                <w:vertAlign w:val="subscript"/>
              </w:rPr>
              <w:t>IPCC default</w:t>
            </w:r>
          </w:p>
        </w:tc>
        <w:tc>
          <w:tcPr>
            <w:tcW w:w="8067" w:type="dxa"/>
          </w:tcPr>
          <w:p w14:paraId="33EFAE51" w14:textId="2288A2DA" w:rsidR="000142C1" w:rsidRPr="00195F18" w:rsidRDefault="000142C1" w:rsidP="00195F18">
            <w:pPr>
              <w:pStyle w:val="Default"/>
              <w:spacing w:line="360" w:lineRule="auto"/>
              <w:contextualSpacing/>
              <w:jc w:val="both"/>
              <w:rPr>
                <w:color w:val="auto"/>
                <w:sz w:val="18"/>
                <w:szCs w:val="18"/>
              </w:rPr>
            </w:pPr>
            <w:r w:rsidRPr="00195F18">
              <w:rPr>
                <w:color w:val="auto"/>
                <w:sz w:val="18"/>
                <w:szCs w:val="18"/>
              </w:rPr>
              <w:t xml:space="preserve">Default value for the nitrogen excretion per head of a defined livestock population (kg N/animal/year) </w:t>
            </w:r>
          </w:p>
        </w:tc>
      </w:tr>
    </w:tbl>
    <w:p w14:paraId="70323DFA" w14:textId="77777777" w:rsidR="00F0699C" w:rsidRDefault="00F0699C" w:rsidP="000142C1">
      <w:pPr>
        <w:widowControl w:val="0"/>
        <w:autoSpaceDE w:val="0"/>
        <w:autoSpaceDN w:val="0"/>
        <w:adjustRightInd w:val="0"/>
        <w:spacing w:after="0"/>
        <w:contextualSpacing w:val="0"/>
        <w:jc w:val="center"/>
        <w:rPr>
          <w:color w:val="000000"/>
          <w:sz w:val="20"/>
          <w:szCs w:val="20"/>
          <w14:cntxtAlts w14:val="0"/>
        </w:rPr>
      </w:pPr>
    </w:p>
    <w:p w14:paraId="33B51C84" w14:textId="164A9882" w:rsidR="000142C1" w:rsidRPr="003167C5" w:rsidRDefault="00000000" w:rsidP="000142C1">
      <w:pPr>
        <w:widowControl w:val="0"/>
        <w:autoSpaceDE w:val="0"/>
        <w:autoSpaceDN w:val="0"/>
        <w:adjustRightInd w:val="0"/>
        <w:spacing w:after="0"/>
        <w:contextualSpacing w:val="0"/>
        <w:jc w:val="center"/>
        <w:rPr>
          <w:rFonts w:cs="Verdana"/>
          <w:color w:val="000000"/>
          <w:sz w:val="20"/>
          <w:szCs w:val="20"/>
          <w:lang w:eastAsia="zh-CN"/>
          <w14:cntxtAlts w14:val="0"/>
        </w:rPr>
      </w:pPr>
      <m:oMath>
        <m:sSub>
          <m:sSubPr>
            <m:ctrlPr>
              <w:rPr>
                <w:rFonts w:ascii="Cambria Math" w:hAnsi="Cambria Math" w:cs="Verdana"/>
                <w:color w:val="000000"/>
                <w:sz w:val="20"/>
                <w:szCs w:val="20"/>
                <w14:cntxtAlts w14:val="0"/>
              </w:rPr>
            </m:ctrlPr>
          </m:sSubPr>
          <m:e>
            <m:r>
              <w:rPr>
                <w:rFonts w:ascii="Cambria Math" w:hAnsi="Cambria Math" w:cs="Verdana"/>
                <w:color w:val="000000"/>
                <w:sz w:val="20"/>
                <w:szCs w:val="20"/>
                <w14:cntxtAlts w14:val="0"/>
              </w:rPr>
              <m:t>NEX</m:t>
            </m:r>
          </m:e>
          <m:sub>
            <m:r>
              <w:rPr>
                <w:rFonts w:ascii="Cambria Math" w:hAnsi="Cambria Math" w:cs="Verdana"/>
                <w:color w:val="000000"/>
                <w:sz w:val="20"/>
                <w:szCs w:val="20"/>
                <w14:cntxtAlts w14:val="0"/>
              </w:rPr>
              <m:t>IPCC</m:t>
            </m:r>
            <m:r>
              <m:rPr>
                <m:sty m:val="p"/>
              </m:rPr>
              <w:rPr>
                <w:rFonts w:ascii="Cambria Math" w:hAnsi="Cambria Math" w:cs="Verdana"/>
                <w:color w:val="000000"/>
                <w:sz w:val="20"/>
                <w:szCs w:val="20"/>
                <w14:cntxtAlts w14:val="0"/>
              </w:rPr>
              <m:t xml:space="preserve"> </m:t>
            </m:r>
            <m:r>
              <w:rPr>
                <w:rFonts w:ascii="Cambria Math" w:hAnsi="Cambria Math" w:cs="Verdana"/>
                <w:color w:val="000000"/>
                <w:sz w:val="20"/>
                <w:szCs w:val="20"/>
                <w14:cntxtAlts w14:val="0"/>
              </w:rPr>
              <m:t>default</m:t>
            </m:r>
          </m:sub>
        </m:sSub>
        <m:r>
          <w:rPr>
            <w:rFonts w:ascii="Cambria Math" w:hAnsi="Cambria Math" w:cs="Verdana"/>
            <w:color w:val="000000"/>
            <w:sz w:val="20"/>
            <w:szCs w:val="20"/>
            <w14:cntxtAlts w14:val="0"/>
          </w:rPr>
          <m:t>=</m:t>
        </m:r>
        <m:sSub>
          <m:sSubPr>
            <m:ctrlPr>
              <w:rPr>
                <w:rFonts w:ascii="Cambria Math" w:hAnsi="Cambria Math" w:cs="Verdana"/>
                <w:i/>
                <w:color w:val="000000"/>
                <w:sz w:val="20"/>
                <w:szCs w:val="20"/>
                <w14:cntxtAlts w14:val="0"/>
              </w:rPr>
            </m:ctrlPr>
          </m:sSubPr>
          <m:e>
            <m:r>
              <w:rPr>
                <w:rFonts w:ascii="Cambria Math" w:hAnsi="Cambria Math" w:cs="Verdana"/>
                <w:color w:val="000000"/>
                <w:sz w:val="20"/>
                <w:szCs w:val="20"/>
                <w14:cntxtAlts w14:val="0"/>
              </w:rPr>
              <m:t>N</m:t>
            </m:r>
          </m:e>
          <m:sub>
            <m:r>
              <w:rPr>
                <w:rFonts w:ascii="Cambria Math" w:hAnsi="Cambria Math" w:cs="Verdana"/>
                <w:color w:val="000000"/>
                <w:sz w:val="20"/>
                <w:szCs w:val="20"/>
                <w14:cntxtAlts w14:val="0"/>
              </w:rPr>
              <m:t>rate</m:t>
            </m:r>
            <m:d>
              <m:dPr>
                <m:ctrlPr>
                  <w:rPr>
                    <w:rFonts w:ascii="Cambria Math" w:hAnsi="Cambria Math" w:cs="Verdana"/>
                    <w:i/>
                    <w:color w:val="000000"/>
                    <w:sz w:val="20"/>
                    <w:szCs w:val="20"/>
                    <w14:cntxtAlts w14:val="0"/>
                  </w:rPr>
                </m:ctrlPr>
              </m:dPr>
              <m:e>
                <m:r>
                  <w:rPr>
                    <w:rFonts w:ascii="Cambria Math" w:hAnsi="Cambria Math" w:cs="Verdana"/>
                    <w:color w:val="000000"/>
                    <w:sz w:val="20"/>
                    <w:szCs w:val="20"/>
                    <w14:cntxtAlts w14:val="0"/>
                  </w:rPr>
                  <m:t>T</m:t>
                </m:r>
              </m:e>
            </m:d>
          </m:sub>
        </m:sSub>
        <m:r>
          <w:rPr>
            <w:rFonts w:ascii="Cambria Math" w:hAnsi="Cambria Math" w:cs="Verdana"/>
            <w:color w:val="000000"/>
            <w:sz w:val="20"/>
            <w:szCs w:val="20"/>
            <w14:cntxtAlts w14:val="0"/>
          </w:rPr>
          <m:t>*</m:t>
        </m:r>
        <m:f>
          <m:fPr>
            <m:ctrlPr>
              <w:rPr>
                <w:rFonts w:ascii="Cambria Math" w:hAnsi="Cambria Math" w:cs="Verdana"/>
                <w:i/>
                <w:color w:val="000000"/>
                <w:sz w:val="20"/>
                <w:szCs w:val="20"/>
                <w14:cntxtAlts w14:val="0"/>
              </w:rPr>
            </m:ctrlPr>
          </m:fPr>
          <m:num>
            <m:r>
              <w:rPr>
                <w:rFonts w:ascii="Cambria Math" w:hAnsi="Cambria Math" w:cs="Verdana"/>
                <w:color w:val="000000"/>
                <w:sz w:val="20"/>
                <w:szCs w:val="20"/>
                <w14:cntxtAlts w14:val="0"/>
              </w:rPr>
              <m:t>TAM</m:t>
            </m:r>
          </m:num>
          <m:den>
            <m:r>
              <w:rPr>
                <w:rFonts w:ascii="Cambria Math" w:hAnsi="Cambria Math" w:cs="Verdana"/>
                <w:color w:val="000000"/>
                <w:sz w:val="20"/>
                <w:szCs w:val="20"/>
                <w14:cntxtAlts w14:val="0"/>
              </w:rPr>
              <m:t>1000</m:t>
            </m:r>
          </m:den>
        </m:f>
        <m:r>
          <w:rPr>
            <w:rFonts w:ascii="Cambria Math" w:hAnsi="Cambria Math" w:cs="Verdana"/>
            <w:color w:val="000000"/>
            <w:sz w:val="20"/>
            <w:szCs w:val="20"/>
            <w14:cntxtAlts w14:val="0"/>
          </w:rPr>
          <m:t>*365</m:t>
        </m:r>
        <m:r>
          <w:rPr>
            <w:rStyle w:val="aff8"/>
            <w:rFonts w:ascii="Cambria Math" w:hAnsi="Cambria Math" w:cs="Verdana"/>
            <w:i/>
            <w:color w:val="000000"/>
            <w:sz w:val="20"/>
            <w:szCs w:val="20"/>
            <w14:cntxtAlts w14:val="0"/>
          </w:rPr>
          <w:footnoteReference w:id="13"/>
        </m:r>
      </m:oMath>
      <w:r w:rsidR="000142C1" w:rsidRPr="003167C5">
        <w:rPr>
          <w:rFonts w:cs="Verdana" w:hint="eastAsia"/>
          <w:color w:val="000000"/>
          <w:sz w:val="20"/>
          <w:szCs w:val="20"/>
          <w:lang w:eastAsia="zh-CN"/>
          <w14:cntxtAlts w14:val="0"/>
        </w:rPr>
        <w:t xml:space="preserve"> </w:t>
      </w:r>
      <w:r w:rsidR="000142C1" w:rsidRPr="003167C5">
        <w:rPr>
          <w:rFonts w:cs="Verdana"/>
          <w:color w:val="000000"/>
          <w:sz w:val="20"/>
          <w:szCs w:val="20"/>
          <w:lang w:eastAsia="zh-CN"/>
          <w14:cntxtAlts w14:val="0"/>
        </w:rPr>
        <w:t xml:space="preserve">            </w:t>
      </w:r>
      <w:r w:rsidR="000142C1" w:rsidRPr="003167C5">
        <w:rPr>
          <w:color w:val="auto"/>
          <w:sz w:val="20"/>
          <w:szCs w:val="20"/>
          <w:lang w:eastAsia="zh-CN"/>
        </w:rPr>
        <w:t xml:space="preserve">   (Equation </w:t>
      </w:r>
      <w:r w:rsidR="001E7AEF">
        <w:rPr>
          <w:color w:val="auto"/>
          <w:sz w:val="20"/>
          <w:szCs w:val="20"/>
          <w:lang w:eastAsia="zh-CN"/>
        </w:rPr>
        <w:t>10</w:t>
      </w:r>
      <w:r w:rsidR="000142C1" w:rsidRPr="003167C5">
        <w:rPr>
          <w:color w:val="auto"/>
          <w:sz w:val="20"/>
          <w:szCs w:val="20"/>
          <w:lang w:eastAsia="zh-CN"/>
        </w:rPr>
        <w:t>)</w:t>
      </w:r>
    </w:p>
    <w:p w14:paraId="4613C972" w14:textId="77777777" w:rsidR="000142C1" w:rsidRPr="003167C5" w:rsidRDefault="000142C1" w:rsidP="000142C1">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8067"/>
      </w:tblGrid>
      <w:tr w:rsidR="000142C1" w:rsidRPr="00195F18" w14:paraId="105DACCF" w14:textId="77777777" w:rsidTr="00454100">
        <w:tc>
          <w:tcPr>
            <w:tcW w:w="1555" w:type="dxa"/>
          </w:tcPr>
          <w:p w14:paraId="0023FDEC" w14:textId="77777777" w:rsidR="000142C1" w:rsidRPr="00195F18" w:rsidRDefault="000142C1" w:rsidP="00454100">
            <w:pPr>
              <w:pStyle w:val="Default"/>
              <w:spacing w:line="360" w:lineRule="auto"/>
              <w:jc w:val="both"/>
              <w:rPr>
                <w:color w:val="auto"/>
                <w:sz w:val="18"/>
                <w:szCs w:val="18"/>
              </w:rPr>
            </w:pPr>
            <w:proofErr w:type="spellStart"/>
            <w:r w:rsidRPr="00195F18">
              <w:rPr>
                <w:color w:val="auto"/>
                <w:sz w:val="18"/>
                <w:szCs w:val="18"/>
              </w:rPr>
              <w:t>N</w:t>
            </w:r>
            <w:r w:rsidRPr="00195F18">
              <w:rPr>
                <w:color w:val="auto"/>
                <w:sz w:val="18"/>
                <w:szCs w:val="18"/>
                <w:vertAlign w:val="subscript"/>
              </w:rPr>
              <w:t>rate</w:t>
            </w:r>
            <w:proofErr w:type="spellEnd"/>
            <w:r w:rsidRPr="00195F18">
              <w:rPr>
                <w:color w:val="auto"/>
                <w:sz w:val="18"/>
                <w:szCs w:val="18"/>
                <w:vertAlign w:val="subscript"/>
              </w:rPr>
              <w:t>(T)</w:t>
            </w:r>
          </w:p>
        </w:tc>
        <w:tc>
          <w:tcPr>
            <w:tcW w:w="8067" w:type="dxa"/>
          </w:tcPr>
          <w:p w14:paraId="7FD10299" w14:textId="2ACDC9B3" w:rsidR="000142C1" w:rsidRPr="00195F18" w:rsidRDefault="000142C1" w:rsidP="00454100">
            <w:pPr>
              <w:pStyle w:val="Default"/>
              <w:spacing w:line="360" w:lineRule="auto"/>
              <w:jc w:val="both"/>
              <w:rPr>
                <w:color w:val="auto"/>
                <w:sz w:val="18"/>
                <w:szCs w:val="18"/>
              </w:rPr>
            </w:pPr>
            <w:r w:rsidRPr="00195F18">
              <w:rPr>
                <w:color w:val="auto"/>
                <w:sz w:val="18"/>
                <w:szCs w:val="18"/>
              </w:rPr>
              <w:t xml:space="preserve">the default N excretion rate, kg N/ (1000 kg animal mass)/ day, </w:t>
            </w:r>
            <w:r w:rsidR="002F6B73" w:rsidRPr="00195F18">
              <w:rPr>
                <w:color w:val="auto"/>
                <w:sz w:val="18"/>
                <w:szCs w:val="18"/>
              </w:rPr>
              <w:t xml:space="preserve">Table </w:t>
            </w:r>
            <w:r w:rsidR="00F0699C">
              <w:rPr>
                <w:color w:val="auto"/>
                <w:sz w:val="18"/>
                <w:szCs w:val="18"/>
              </w:rPr>
              <w:t>1</w:t>
            </w:r>
            <w:r w:rsidR="00F0699C" w:rsidRPr="00195F18">
              <w:rPr>
                <w:color w:val="auto"/>
                <w:sz w:val="18"/>
                <w:szCs w:val="18"/>
              </w:rPr>
              <w:t>0</w:t>
            </w:r>
            <w:r w:rsidRPr="00195F18">
              <w:rPr>
                <w:color w:val="auto"/>
                <w:sz w:val="18"/>
                <w:szCs w:val="18"/>
              </w:rPr>
              <w:t>.19, chapter 10, volume 4 of IPCC 2006 Guidelines</w:t>
            </w:r>
          </w:p>
        </w:tc>
      </w:tr>
      <w:tr w:rsidR="000142C1" w:rsidRPr="00195F18" w14:paraId="1B89F31F" w14:textId="77777777" w:rsidTr="00454100">
        <w:tc>
          <w:tcPr>
            <w:tcW w:w="1555" w:type="dxa"/>
          </w:tcPr>
          <w:p w14:paraId="74BB4169" w14:textId="77777777" w:rsidR="000142C1" w:rsidRPr="00195F18" w:rsidRDefault="000142C1" w:rsidP="00454100">
            <w:pPr>
              <w:pStyle w:val="Default"/>
              <w:spacing w:line="360" w:lineRule="auto"/>
              <w:jc w:val="both"/>
              <w:rPr>
                <w:sz w:val="18"/>
                <w:szCs w:val="18"/>
              </w:rPr>
            </w:pPr>
            <w:r w:rsidRPr="00195F18">
              <w:rPr>
                <w:sz w:val="18"/>
                <w:szCs w:val="18"/>
              </w:rPr>
              <w:t>TAM</w:t>
            </w:r>
          </w:p>
        </w:tc>
        <w:tc>
          <w:tcPr>
            <w:tcW w:w="8067" w:type="dxa"/>
          </w:tcPr>
          <w:p w14:paraId="4EC94C89" w14:textId="77777777" w:rsidR="000142C1" w:rsidRPr="00195F18" w:rsidRDefault="000142C1" w:rsidP="00454100">
            <w:pPr>
              <w:pStyle w:val="Default"/>
              <w:spacing w:line="360" w:lineRule="auto"/>
              <w:jc w:val="both"/>
              <w:rPr>
                <w:sz w:val="18"/>
                <w:szCs w:val="18"/>
              </w:rPr>
            </w:pPr>
            <w:r w:rsidRPr="00195F18">
              <w:rPr>
                <w:sz w:val="18"/>
                <w:szCs w:val="18"/>
              </w:rPr>
              <w:t>Typical animal mass for livestock in kg/animal</w:t>
            </w:r>
          </w:p>
        </w:tc>
      </w:tr>
    </w:tbl>
    <w:p w14:paraId="1640AD74" w14:textId="77777777" w:rsidR="000142C1" w:rsidRPr="003167C5" w:rsidRDefault="000142C1" w:rsidP="000142C1">
      <w:pPr>
        <w:widowControl w:val="0"/>
        <w:autoSpaceDE w:val="0"/>
        <w:autoSpaceDN w:val="0"/>
        <w:adjustRightInd w:val="0"/>
        <w:spacing w:after="0"/>
        <w:contextualSpacing w:val="0"/>
        <w:jc w:val="both"/>
        <w:rPr>
          <w:rFonts w:cs="Verdana"/>
          <w:color w:val="000000"/>
          <w:sz w:val="20"/>
          <w:szCs w:val="20"/>
          <w14:cntxtAlts w14:val="0"/>
        </w:rPr>
      </w:pPr>
    </w:p>
    <w:p w14:paraId="37D93343" w14:textId="77777777" w:rsidR="000142C1" w:rsidRPr="003167C5" w:rsidRDefault="000142C1" w:rsidP="000142C1">
      <w:pPr>
        <w:spacing w:after="0"/>
        <w:jc w:val="both"/>
        <w:rPr>
          <w:b/>
          <w:bCs/>
          <w:color w:val="auto"/>
          <w:sz w:val="20"/>
          <w:szCs w:val="20"/>
          <w:lang w:eastAsia="zh-CN"/>
        </w:rPr>
      </w:pPr>
    </w:p>
    <w:p w14:paraId="22905766" w14:textId="77777777" w:rsidR="000142C1" w:rsidRPr="003167C5" w:rsidRDefault="000142C1" w:rsidP="000142C1">
      <w:pPr>
        <w:spacing w:after="0"/>
        <w:jc w:val="both"/>
        <w:rPr>
          <w:b/>
          <w:bCs/>
          <w:color w:val="auto"/>
          <w:sz w:val="20"/>
          <w:szCs w:val="20"/>
          <w:lang w:eastAsia="zh-CN"/>
        </w:rPr>
      </w:pPr>
      <w:r w:rsidRPr="003167C5">
        <w:rPr>
          <w:rFonts w:hint="eastAsia"/>
          <w:b/>
          <w:bCs/>
          <w:color w:val="auto"/>
          <w:sz w:val="20"/>
          <w:szCs w:val="20"/>
          <w:lang w:eastAsia="zh-CN"/>
        </w:rPr>
        <w:t>i</w:t>
      </w:r>
      <w:r w:rsidRPr="003167C5">
        <w:rPr>
          <w:b/>
          <w:bCs/>
          <w:color w:val="auto"/>
          <w:sz w:val="20"/>
          <w:szCs w:val="20"/>
          <w:lang w:eastAsia="zh-CN"/>
        </w:rPr>
        <w:t>ii) Baseline CO</w:t>
      </w:r>
      <w:r w:rsidRPr="003167C5">
        <w:rPr>
          <w:b/>
          <w:bCs/>
          <w:color w:val="auto"/>
          <w:sz w:val="20"/>
          <w:szCs w:val="20"/>
          <w:vertAlign w:val="subscript"/>
          <w:lang w:eastAsia="zh-CN"/>
        </w:rPr>
        <w:t>2</w:t>
      </w:r>
      <w:r w:rsidRPr="003167C5">
        <w:rPr>
          <w:b/>
          <w:bCs/>
          <w:color w:val="auto"/>
          <w:sz w:val="20"/>
          <w:szCs w:val="20"/>
          <w:lang w:eastAsia="zh-CN"/>
        </w:rPr>
        <w:t xml:space="preserve"> emission from electricity and/or heat used in the baseline</w:t>
      </w:r>
    </w:p>
    <w:p w14:paraId="1675B787" w14:textId="37839D3D" w:rsidR="000142C1" w:rsidRPr="003167C5" w:rsidRDefault="00000000" w:rsidP="000142C1">
      <w:pPr>
        <w:spacing w:after="0"/>
        <w:jc w:val="center"/>
        <w:rPr>
          <w:iCs/>
          <w:color w:val="auto"/>
          <w:sz w:val="20"/>
          <w:szCs w:val="20"/>
          <w:lang w:eastAsia="zh-CN"/>
        </w:rPr>
      </w:pPr>
      <m:oMath>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BE</m:t>
            </m:r>
          </m:e>
          <m:sub>
            <m:f>
              <m:fPr>
                <m:type m:val="lin"/>
                <m:ctrlPr>
                  <w:rPr>
                    <w:rFonts w:ascii="Cambria Math" w:hAnsi="Cambria Math"/>
                    <w:iCs/>
                    <w:color w:val="auto"/>
                    <w:sz w:val="20"/>
                    <w:szCs w:val="20"/>
                    <w:lang w:eastAsia="zh-CN"/>
                  </w:rPr>
                </m:ctrlPr>
              </m:fPr>
              <m:num>
                <m:r>
                  <m:rPr>
                    <m:sty m:val="p"/>
                  </m:rPr>
                  <w:rPr>
                    <w:rFonts w:ascii="Cambria Math" w:hAnsi="Cambria Math"/>
                    <w:color w:val="auto"/>
                    <w:sz w:val="20"/>
                    <w:szCs w:val="20"/>
                    <w:lang w:eastAsia="zh-CN"/>
                  </w:rPr>
                  <m:t>elec</m:t>
                </m:r>
              </m:num>
              <m:den>
                <m:r>
                  <m:rPr>
                    <m:sty m:val="p"/>
                  </m:rPr>
                  <w:rPr>
                    <w:rFonts w:ascii="Cambria Math" w:hAnsi="Cambria Math"/>
                    <w:color w:val="auto"/>
                    <w:sz w:val="20"/>
                    <w:szCs w:val="20"/>
                    <w:lang w:eastAsia="zh-CN"/>
                  </w:rPr>
                  <m:t>heat</m:t>
                </m:r>
              </m:den>
            </m:f>
            <m:r>
              <m:rPr>
                <m:sty m:val="p"/>
              </m:rPr>
              <w:rPr>
                <w:rFonts w:ascii="Cambria Math" w:hAnsi="Cambria Math"/>
                <w:color w:val="auto"/>
                <w:sz w:val="20"/>
                <w:szCs w:val="20"/>
                <w:lang w:eastAsia="zh-CN"/>
              </w:rPr>
              <m:t>,y</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BE</m:t>
            </m:r>
          </m:e>
          <m:sub>
            <m:r>
              <m:rPr>
                <m:sty m:val="p"/>
              </m:rPr>
              <w:rPr>
                <w:rFonts w:ascii="Cambria Math" w:hAnsi="Cambria Math"/>
                <w:color w:val="auto"/>
                <w:sz w:val="20"/>
                <w:szCs w:val="20"/>
                <w:lang w:eastAsia="zh-CN"/>
              </w:rPr>
              <m:t>EC,y</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BE</m:t>
            </m:r>
          </m:e>
          <m:sub>
            <m:r>
              <m:rPr>
                <m:sty m:val="p"/>
              </m:rPr>
              <w:rPr>
                <w:rFonts w:ascii="Cambria Math" w:hAnsi="Cambria Math"/>
                <w:color w:val="auto"/>
                <w:sz w:val="20"/>
                <w:szCs w:val="20"/>
                <w:lang w:eastAsia="zh-CN"/>
              </w:rPr>
              <m:t>HG,y</m:t>
            </m:r>
          </m:sub>
        </m:sSub>
      </m:oMath>
      <w:r w:rsidR="000142C1" w:rsidRPr="003167C5">
        <w:rPr>
          <w:rFonts w:hint="eastAsia"/>
          <w:iCs/>
          <w:color w:val="auto"/>
          <w:sz w:val="20"/>
          <w:szCs w:val="20"/>
          <w:lang w:eastAsia="zh-CN"/>
        </w:rPr>
        <w:t xml:space="preserve"> </w:t>
      </w:r>
      <w:r w:rsidR="000142C1" w:rsidRPr="003167C5">
        <w:rPr>
          <w:iCs/>
          <w:color w:val="auto"/>
          <w:sz w:val="20"/>
          <w:szCs w:val="20"/>
          <w:lang w:eastAsia="zh-CN"/>
        </w:rPr>
        <w:t xml:space="preserve">          </w:t>
      </w:r>
      <w:r w:rsidR="000142C1" w:rsidRPr="003167C5">
        <w:rPr>
          <w:color w:val="auto"/>
          <w:sz w:val="20"/>
          <w:szCs w:val="20"/>
          <w:lang w:eastAsia="zh-CN"/>
        </w:rPr>
        <w:t xml:space="preserve">   (Equation </w:t>
      </w:r>
      <w:r w:rsidR="001E7AEF" w:rsidRPr="003167C5">
        <w:rPr>
          <w:color w:val="auto"/>
          <w:sz w:val="20"/>
          <w:szCs w:val="20"/>
          <w:lang w:eastAsia="zh-CN"/>
        </w:rPr>
        <w:t>1</w:t>
      </w:r>
      <w:r w:rsidR="001E7AEF">
        <w:rPr>
          <w:color w:val="auto"/>
          <w:sz w:val="20"/>
          <w:szCs w:val="20"/>
          <w:lang w:eastAsia="zh-CN"/>
        </w:rPr>
        <w:t>1</w:t>
      </w:r>
      <w:r w:rsidR="000142C1" w:rsidRPr="003167C5">
        <w:rPr>
          <w:color w:val="auto"/>
          <w:sz w:val="20"/>
          <w:szCs w:val="20"/>
          <w:lang w:eastAsia="zh-CN"/>
        </w:rPr>
        <w:t>)</w:t>
      </w:r>
    </w:p>
    <w:p w14:paraId="3D0E76DB" w14:textId="77777777" w:rsidR="000142C1" w:rsidRPr="003167C5" w:rsidRDefault="000142C1" w:rsidP="000142C1">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8351"/>
      </w:tblGrid>
      <w:tr w:rsidR="000142C1" w:rsidRPr="00195F18" w14:paraId="4993F75D" w14:textId="77777777" w:rsidTr="00454100">
        <w:tc>
          <w:tcPr>
            <w:tcW w:w="1271" w:type="dxa"/>
          </w:tcPr>
          <w:p w14:paraId="6EF28DF7" w14:textId="77777777" w:rsidR="000142C1" w:rsidRPr="00195F18" w:rsidRDefault="000142C1" w:rsidP="00195F18">
            <w:pPr>
              <w:jc w:val="both"/>
              <w:rPr>
                <w:color w:val="auto"/>
                <w:sz w:val="18"/>
                <w:szCs w:val="18"/>
                <w:lang w:eastAsia="zh-CN"/>
              </w:rPr>
            </w:pPr>
            <w:proofErr w:type="spellStart"/>
            <w:r w:rsidRPr="00195F18">
              <w:rPr>
                <w:rFonts w:hint="eastAsia"/>
                <w:color w:val="auto"/>
                <w:sz w:val="18"/>
                <w:szCs w:val="18"/>
                <w:lang w:eastAsia="zh-CN"/>
              </w:rPr>
              <w:t>B</w:t>
            </w:r>
            <w:r w:rsidRPr="00195F18">
              <w:rPr>
                <w:color w:val="auto"/>
                <w:sz w:val="18"/>
                <w:szCs w:val="18"/>
                <w:lang w:eastAsia="zh-CN"/>
              </w:rPr>
              <w:t>E</w:t>
            </w:r>
            <w:r w:rsidRPr="00195F18">
              <w:rPr>
                <w:color w:val="auto"/>
                <w:sz w:val="18"/>
                <w:szCs w:val="18"/>
                <w:vertAlign w:val="subscript"/>
                <w:lang w:eastAsia="zh-CN"/>
              </w:rPr>
              <w:t>elec</w:t>
            </w:r>
            <w:proofErr w:type="spellEnd"/>
            <w:r w:rsidRPr="00195F18">
              <w:rPr>
                <w:color w:val="auto"/>
                <w:sz w:val="18"/>
                <w:szCs w:val="18"/>
                <w:vertAlign w:val="subscript"/>
                <w:lang w:eastAsia="zh-CN"/>
              </w:rPr>
              <w:t>/</w:t>
            </w:r>
            <w:proofErr w:type="spellStart"/>
            <w:proofErr w:type="gramStart"/>
            <w:r w:rsidRPr="00195F18">
              <w:rPr>
                <w:color w:val="auto"/>
                <w:sz w:val="18"/>
                <w:szCs w:val="18"/>
                <w:vertAlign w:val="subscript"/>
                <w:lang w:eastAsia="zh-CN"/>
              </w:rPr>
              <w:t>heat,y</w:t>
            </w:r>
            <w:proofErr w:type="spellEnd"/>
            <w:proofErr w:type="gramEnd"/>
          </w:p>
        </w:tc>
        <w:tc>
          <w:tcPr>
            <w:tcW w:w="8351" w:type="dxa"/>
          </w:tcPr>
          <w:p w14:paraId="6A3D37D6" w14:textId="77777777" w:rsidR="000142C1" w:rsidRPr="00195F18" w:rsidRDefault="000142C1" w:rsidP="00195F18">
            <w:pPr>
              <w:pStyle w:val="Default"/>
              <w:spacing w:line="360" w:lineRule="auto"/>
              <w:contextualSpacing/>
              <w:jc w:val="both"/>
              <w:rPr>
                <w:sz w:val="18"/>
                <w:szCs w:val="18"/>
              </w:rPr>
            </w:pPr>
            <w:r w:rsidRPr="00195F18">
              <w:rPr>
                <w:sz w:val="18"/>
                <w:szCs w:val="18"/>
              </w:rPr>
              <w:t>Baseline CO</w:t>
            </w:r>
            <w:r w:rsidRPr="00195F18">
              <w:rPr>
                <w:sz w:val="18"/>
                <w:szCs w:val="18"/>
                <w:vertAlign w:val="subscript"/>
              </w:rPr>
              <w:t>2</w:t>
            </w:r>
            <w:r w:rsidRPr="00195F18">
              <w:rPr>
                <w:sz w:val="18"/>
                <w:szCs w:val="18"/>
              </w:rPr>
              <w:t xml:space="preserve"> emissions from electricity and/or heat used in the baseline (t CO</w:t>
            </w:r>
            <w:r w:rsidRPr="00195F18">
              <w:rPr>
                <w:sz w:val="18"/>
                <w:szCs w:val="18"/>
                <w:vertAlign w:val="subscript"/>
              </w:rPr>
              <w:t>2</w:t>
            </w:r>
            <w:r w:rsidRPr="00195F18">
              <w:rPr>
                <w:sz w:val="18"/>
                <w:szCs w:val="18"/>
              </w:rPr>
              <w:t>/</w:t>
            </w:r>
            <w:proofErr w:type="spellStart"/>
            <w:r w:rsidRPr="00195F18">
              <w:rPr>
                <w:sz w:val="18"/>
                <w:szCs w:val="18"/>
              </w:rPr>
              <w:t>yr</w:t>
            </w:r>
            <w:proofErr w:type="spellEnd"/>
            <w:r w:rsidRPr="00195F18">
              <w:rPr>
                <w:sz w:val="18"/>
                <w:szCs w:val="18"/>
              </w:rPr>
              <w:t xml:space="preserve">) </w:t>
            </w:r>
          </w:p>
        </w:tc>
      </w:tr>
      <w:tr w:rsidR="000142C1" w:rsidRPr="00195F18" w14:paraId="3DCA51EE" w14:textId="77777777" w:rsidTr="00454100">
        <w:tc>
          <w:tcPr>
            <w:tcW w:w="1271" w:type="dxa"/>
          </w:tcPr>
          <w:p w14:paraId="4C8596D5" w14:textId="77777777" w:rsidR="000142C1" w:rsidRPr="00195F18" w:rsidRDefault="000142C1" w:rsidP="00195F18">
            <w:pPr>
              <w:jc w:val="both"/>
              <w:rPr>
                <w:color w:val="auto"/>
                <w:sz w:val="18"/>
                <w:szCs w:val="18"/>
                <w:lang w:eastAsia="zh-CN"/>
              </w:rPr>
            </w:pPr>
            <w:proofErr w:type="spellStart"/>
            <w:proofErr w:type="gramStart"/>
            <w:r w:rsidRPr="00195F18">
              <w:rPr>
                <w:rFonts w:hint="eastAsia"/>
                <w:color w:val="auto"/>
                <w:sz w:val="18"/>
                <w:szCs w:val="18"/>
                <w:lang w:eastAsia="zh-CN"/>
              </w:rPr>
              <w:t>B</w:t>
            </w:r>
            <w:r w:rsidRPr="00195F18">
              <w:rPr>
                <w:color w:val="auto"/>
                <w:sz w:val="18"/>
                <w:szCs w:val="18"/>
                <w:lang w:eastAsia="zh-CN"/>
              </w:rPr>
              <w:t>E</w:t>
            </w:r>
            <w:r w:rsidRPr="00195F18">
              <w:rPr>
                <w:color w:val="auto"/>
                <w:sz w:val="18"/>
                <w:szCs w:val="18"/>
                <w:vertAlign w:val="subscript"/>
                <w:lang w:eastAsia="zh-CN"/>
              </w:rPr>
              <w:t>EC,y</w:t>
            </w:r>
            <w:proofErr w:type="spellEnd"/>
            <w:proofErr w:type="gramEnd"/>
          </w:p>
        </w:tc>
        <w:tc>
          <w:tcPr>
            <w:tcW w:w="8351" w:type="dxa"/>
          </w:tcPr>
          <w:p w14:paraId="3BF8405F" w14:textId="77777777" w:rsidR="000142C1" w:rsidRPr="00195F18" w:rsidRDefault="000142C1" w:rsidP="00195F18">
            <w:pPr>
              <w:pStyle w:val="Default"/>
              <w:spacing w:line="360" w:lineRule="auto"/>
              <w:contextualSpacing/>
              <w:jc w:val="both"/>
              <w:rPr>
                <w:sz w:val="18"/>
                <w:szCs w:val="18"/>
              </w:rPr>
            </w:pPr>
            <w:r w:rsidRPr="00195F18">
              <w:rPr>
                <w:sz w:val="18"/>
                <w:szCs w:val="18"/>
              </w:rPr>
              <w:t xml:space="preserve">Baseline emissions associated with electricity generation in year </w:t>
            </w:r>
            <w:r w:rsidRPr="00195F18">
              <w:rPr>
                <w:i/>
                <w:iCs/>
                <w:sz w:val="18"/>
                <w:szCs w:val="18"/>
              </w:rPr>
              <w:t xml:space="preserve">y </w:t>
            </w:r>
            <w:r w:rsidRPr="00195F18">
              <w:rPr>
                <w:sz w:val="18"/>
                <w:szCs w:val="18"/>
              </w:rPr>
              <w:t>(t CO</w:t>
            </w:r>
            <w:r w:rsidRPr="00195F18">
              <w:rPr>
                <w:sz w:val="18"/>
                <w:szCs w:val="18"/>
                <w:vertAlign w:val="subscript"/>
              </w:rPr>
              <w:t>2</w:t>
            </w:r>
            <w:r w:rsidRPr="00195F18">
              <w:rPr>
                <w:sz w:val="18"/>
                <w:szCs w:val="18"/>
              </w:rPr>
              <w:t>/</w:t>
            </w:r>
            <w:proofErr w:type="spellStart"/>
            <w:r w:rsidRPr="00195F18">
              <w:rPr>
                <w:sz w:val="18"/>
                <w:szCs w:val="18"/>
              </w:rPr>
              <w:t>yr</w:t>
            </w:r>
            <w:proofErr w:type="spellEnd"/>
            <w:r w:rsidRPr="00195F18">
              <w:rPr>
                <w:sz w:val="18"/>
                <w:szCs w:val="18"/>
              </w:rPr>
              <w:t xml:space="preserve">) </w:t>
            </w:r>
          </w:p>
        </w:tc>
      </w:tr>
      <w:tr w:rsidR="000142C1" w:rsidRPr="00195F18" w14:paraId="402EBF65" w14:textId="77777777" w:rsidTr="00454100">
        <w:tc>
          <w:tcPr>
            <w:tcW w:w="1271" w:type="dxa"/>
          </w:tcPr>
          <w:p w14:paraId="15B5F400" w14:textId="77777777" w:rsidR="000142C1" w:rsidRPr="00195F18" w:rsidRDefault="000142C1" w:rsidP="00195F18">
            <w:pPr>
              <w:jc w:val="both"/>
              <w:rPr>
                <w:color w:val="auto"/>
                <w:sz w:val="18"/>
                <w:szCs w:val="18"/>
                <w:lang w:eastAsia="zh-CN"/>
              </w:rPr>
            </w:pPr>
            <w:proofErr w:type="spellStart"/>
            <w:proofErr w:type="gramStart"/>
            <w:r w:rsidRPr="00195F18">
              <w:rPr>
                <w:rFonts w:hint="eastAsia"/>
                <w:color w:val="auto"/>
                <w:sz w:val="18"/>
                <w:szCs w:val="18"/>
                <w:lang w:eastAsia="zh-CN"/>
              </w:rPr>
              <w:t>B</w:t>
            </w:r>
            <w:r w:rsidRPr="00195F18">
              <w:rPr>
                <w:color w:val="auto"/>
                <w:sz w:val="18"/>
                <w:szCs w:val="18"/>
                <w:lang w:eastAsia="zh-CN"/>
              </w:rPr>
              <w:t>E</w:t>
            </w:r>
            <w:r w:rsidRPr="00195F18">
              <w:rPr>
                <w:color w:val="auto"/>
                <w:sz w:val="18"/>
                <w:szCs w:val="18"/>
                <w:vertAlign w:val="subscript"/>
                <w:lang w:eastAsia="zh-CN"/>
              </w:rPr>
              <w:t>HG,y</w:t>
            </w:r>
            <w:proofErr w:type="spellEnd"/>
            <w:proofErr w:type="gramEnd"/>
          </w:p>
        </w:tc>
        <w:tc>
          <w:tcPr>
            <w:tcW w:w="8351" w:type="dxa"/>
          </w:tcPr>
          <w:p w14:paraId="005E63FE" w14:textId="77777777" w:rsidR="000142C1" w:rsidRPr="00195F18" w:rsidRDefault="000142C1" w:rsidP="00195F18">
            <w:pPr>
              <w:pStyle w:val="Default"/>
              <w:spacing w:line="360" w:lineRule="auto"/>
              <w:contextualSpacing/>
              <w:jc w:val="both"/>
              <w:rPr>
                <w:sz w:val="18"/>
                <w:szCs w:val="18"/>
              </w:rPr>
            </w:pPr>
            <w:r w:rsidRPr="00195F18">
              <w:rPr>
                <w:sz w:val="18"/>
                <w:szCs w:val="18"/>
              </w:rPr>
              <w:t xml:space="preserve">Baseline emissions associated with heat generation in year </w:t>
            </w:r>
            <w:r w:rsidRPr="00195F18">
              <w:rPr>
                <w:i/>
                <w:iCs/>
                <w:sz w:val="18"/>
                <w:szCs w:val="18"/>
              </w:rPr>
              <w:t xml:space="preserve">y </w:t>
            </w:r>
            <w:r w:rsidRPr="00195F18">
              <w:rPr>
                <w:sz w:val="18"/>
                <w:szCs w:val="18"/>
              </w:rPr>
              <w:t>(t CO</w:t>
            </w:r>
            <w:r w:rsidRPr="00195F18">
              <w:rPr>
                <w:sz w:val="18"/>
                <w:szCs w:val="18"/>
                <w:vertAlign w:val="subscript"/>
              </w:rPr>
              <w:t>2</w:t>
            </w:r>
            <w:r w:rsidRPr="00195F18">
              <w:rPr>
                <w:sz w:val="18"/>
                <w:szCs w:val="18"/>
              </w:rPr>
              <w:t>/</w:t>
            </w:r>
            <w:proofErr w:type="spellStart"/>
            <w:r w:rsidRPr="00195F18">
              <w:rPr>
                <w:sz w:val="18"/>
                <w:szCs w:val="18"/>
              </w:rPr>
              <w:t>yr</w:t>
            </w:r>
            <w:proofErr w:type="spellEnd"/>
            <w:r w:rsidRPr="00195F18">
              <w:rPr>
                <w:sz w:val="18"/>
                <w:szCs w:val="18"/>
              </w:rPr>
              <w:t xml:space="preserve">) </w:t>
            </w:r>
          </w:p>
        </w:tc>
      </w:tr>
    </w:tbl>
    <w:p w14:paraId="5C716167" w14:textId="77777777" w:rsidR="000142C1" w:rsidRPr="003167C5" w:rsidRDefault="000142C1" w:rsidP="000142C1">
      <w:pPr>
        <w:spacing w:after="0"/>
        <w:jc w:val="both"/>
        <w:rPr>
          <w:b/>
          <w:bCs/>
          <w:color w:val="auto"/>
          <w:sz w:val="20"/>
          <w:szCs w:val="20"/>
          <w:lang w:eastAsia="zh-CN"/>
        </w:rPr>
      </w:pPr>
    </w:p>
    <w:p w14:paraId="499BCB2C" w14:textId="5E1BB02A" w:rsidR="00E66F2F" w:rsidRDefault="00F0699C" w:rsidP="000142C1">
      <w:pPr>
        <w:spacing w:after="0"/>
        <w:jc w:val="both"/>
        <w:rPr>
          <w:iCs/>
          <w:color w:val="auto"/>
          <w:sz w:val="20"/>
          <w:szCs w:val="20"/>
          <w:lang w:eastAsia="zh-CN"/>
        </w:rPr>
        <w:sectPr w:rsidR="00E66F2F" w:rsidSect="00003640">
          <w:pgSz w:w="11900" w:h="16840"/>
          <w:pgMar w:top="1381" w:right="1134" w:bottom="1021" w:left="1134" w:header="283" w:footer="0" w:gutter="0"/>
          <w:cols w:space="720"/>
          <w:titlePg/>
          <w:docGrid w:linePitch="360"/>
        </w:sectPr>
      </w:pPr>
      <w:r>
        <w:rPr>
          <w:color w:val="auto"/>
          <w:sz w:val="20"/>
          <w:szCs w:val="20"/>
          <w:lang w:eastAsia="zh-CN"/>
        </w:rPr>
        <w:t>As described in PDD, t</w:t>
      </w:r>
      <w:r w:rsidR="00B4217B" w:rsidRPr="003167C5">
        <w:rPr>
          <w:color w:val="auto"/>
          <w:sz w:val="20"/>
          <w:szCs w:val="20"/>
          <w:lang w:eastAsia="zh-CN"/>
        </w:rPr>
        <w:t xml:space="preserve">he baseline scenario of this project is uncovered anaerobic lagoon, and </w:t>
      </w:r>
      <w:bookmarkStart w:id="119" w:name="_Hlk85542342"/>
      <w:r w:rsidR="00B4217B" w:rsidRPr="003167C5">
        <w:rPr>
          <w:color w:val="auto"/>
          <w:sz w:val="20"/>
          <w:szCs w:val="20"/>
          <w:lang w:eastAsia="zh-CN"/>
        </w:rPr>
        <w:t>no heat used in the baseline</w:t>
      </w:r>
      <w:r w:rsidR="00B4217B">
        <w:rPr>
          <w:color w:val="auto"/>
          <w:sz w:val="20"/>
          <w:szCs w:val="20"/>
          <w:lang w:eastAsia="zh-CN"/>
        </w:rPr>
        <w:t xml:space="preserve">, only minor electricity </w:t>
      </w:r>
      <w:r>
        <w:rPr>
          <w:rFonts w:hint="eastAsia"/>
          <w:color w:val="auto"/>
          <w:sz w:val="20"/>
          <w:szCs w:val="20"/>
          <w:lang w:eastAsia="zh-CN"/>
        </w:rPr>
        <w:t>is</w:t>
      </w:r>
      <w:r w:rsidR="00B4217B">
        <w:rPr>
          <w:color w:val="auto"/>
          <w:sz w:val="20"/>
          <w:szCs w:val="20"/>
          <w:lang w:eastAsia="zh-CN"/>
        </w:rPr>
        <w:t xml:space="preserve"> used, so the emission can be excluded for simplification</w:t>
      </w:r>
      <w:bookmarkEnd w:id="119"/>
      <w:r w:rsidR="00B4217B" w:rsidRPr="003167C5">
        <w:rPr>
          <w:color w:val="auto"/>
          <w:sz w:val="20"/>
          <w:szCs w:val="20"/>
          <w:lang w:eastAsia="zh-CN"/>
        </w:rPr>
        <w:t xml:space="preserve">. In addition, the biogas generated during the treatment process in this project will be captured for power generation and all the electricity generated from this project </w:t>
      </w:r>
      <w:r>
        <w:rPr>
          <w:color w:val="auto"/>
          <w:sz w:val="20"/>
          <w:szCs w:val="20"/>
          <w:lang w:eastAsia="zh-CN"/>
        </w:rPr>
        <w:t>is</w:t>
      </w:r>
      <w:r w:rsidR="00B4217B" w:rsidRPr="003167C5">
        <w:rPr>
          <w:color w:val="auto"/>
          <w:sz w:val="20"/>
          <w:szCs w:val="20"/>
          <w:lang w:eastAsia="zh-CN"/>
        </w:rPr>
        <w:t xml:space="preserve"> used by the </w:t>
      </w:r>
      <w:r w:rsidR="00B4217B">
        <w:rPr>
          <w:color w:val="auto"/>
          <w:sz w:val="20"/>
          <w:szCs w:val="20"/>
          <w:lang w:eastAsia="zh-CN"/>
        </w:rPr>
        <w:t xml:space="preserve">AWMS and </w:t>
      </w:r>
      <w:r w:rsidR="00B4217B" w:rsidRPr="003167C5">
        <w:rPr>
          <w:color w:val="auto"/>
          <w:sz w:val="20"/>
          <w:szCs w:val="20"/>
          <w:lang w:eastAsia="zh-CN"/>
        </w:rPr>
        <w:t>10 swine farms. The electricity generated</w:t>
      </w:r>
      <w:r>
        <w:rPr>
          <w:color w:val="auto"/>
          <w:sz w:val="20"/>
          <w:szCs w:val="20"/>
          <w:lang w:eastAsia="zh-CN"/>
        </w:rPr>
        <w:t xml:space="preserve"> is</w:t>
      </w:r>
      <w:r w:rsidR="00B4217B" w:rsidRPr="003167C5">
        <w:rPr>
          <w:color w:val="auto"/>
          <w:sz w:val="20"/>
          <w:szCs w:val="20"/>
          <w:lang w:eastAsia="zh-CN"/>
        </w:rPr>
        <w:t xml:space="preserve"> connected to another user or to the regional power grid. So, the baseline CO</w:t>
      </w:r>
      <w:r w:rsidR="00B4217B" w:rsidRPr="003167C5">
        <w:rPr>
          <w:color w:val="auto"/>
          <w:sz w:val="20"/>
          <w:szCs w:val="20"/>
          <w:vertAlign w:val="subscript"/>
          <w:lang w:eastAsia="zh-CN"/>
        </w:rPr>
        <w:t>2</w:t>
      </w:r>
      <w:r w:rsidR="00B4217B" w:rsidRPr="003167C5">
        <w:rPr>
          <w:color w:val="auto"/>
          <w:sz w:val="20"/>
          <w:szCs w:val="20"/>
          <w:lang w:eastAsia="zh-CN"/>
        </w:rPr>
        <w:t xml:space="preserve"> emission from electricity and/or heat used in the baseline is </w:t>
      </w:r>
      <w:r w:rsidR="00B4217B" w:rsidRPr="003167C5">
        <w:rPr>
          <w:iCs/>
          <w:color w:val="auto"/>
          <w:sz w:val="20"/>
          <w:szCs w:val="20"/>
          <w:lang w:eastAsia="zh-CN"/>
        </w:rPr>
        <w:t>0</w:t>
      </w:r>
      <w:bookmarkStart w:id="120" w:name="_Hlk85542358"/>
      <w:r w:rsidR="00B4217B">
        <w:rPr>
          <w:iCs/>
          <w:color w:val="auto"/>
          <w:sz w:val="20"/>
          <w:szCs w:val="20"/>
          <w:lang w:eastAsia="zh-CN"/>
        </w:rPr>
        <w:t>, which is conservative</w:t>
      </w:r>
      <w:bookmarkEnd w:id="120"/>
      <w:r w:rsidR="00B4217B">
        <w:rPr>
          <w:iCs/>
          <w:color w:val="auto"/>
          <w:sz w:val="20"/>
          <w:szCs w:val="20"/>
          <w:lang w:eastAsia="zh-CN"/>
        </w:rPr>
        <w:t>.</w:t>
      </w:r>
    </w:p>
    <w:p w14:paraId="327270FD" w14:textId="63D091EC" w:rsidR="00EB1C11" w:rsidRDefault="002F6B73" w:rsidP="002A47B0">
      <w:pPr>
        <w:spacing w:after="0"/>
        <w:jc w:val="center"/>
        <w:rPr>
          <w:b/>
          <w:bCs/>
          <w:iCs/>
          <w:color w:val="auto"/>
          <w:sz w:val="18"/>
          <w:szCs w:val="18"/>
          <w:lang w:eastAsia="zh-CN"/>
        </w:rPr>
      </w:pPr>
      <w:bookmarkStart w:id="121" w:name="_Hlk81904243"/>
      <w:r w:rsidRPr="00195F18">
        <w:rPr>
          <w:b/>
          <w:bCs/>
          <w:iCs/>
          <w:color w:val="auto"/>
          <w:sz w:val="18"/>
          <w:szCs w:val="18"/>
          <w:lang w:eastAsia="zh-CN"/>
        </w:rPr>
        <w:lastRenderedPageBreak/>
        <w:t xml:space="preserve">Table </w:t>
      </w:r>
      <w:r w:rsidR="008102FB">
        <w:rPr>
          <w:b/>
          <w:bCs/>
          <w:iCs/>
          <w:color w:val="auto"/>
          <w:sz w:val="18"/>
          <w:szCs w:val="18"/>
          <w:lang w:eastAsia="zh-CN"/>
        </w:rPr>
        <w:t>8</w:t>
      </w:r>
      <w:r w:rsidR="008102FB" w:rsidRPr="00195F18">
        <w:rPr>
          <w:b/>
          <w:bCs/>
          <w:iCs/>
          <w:color w:val="auto"/>
          <w:sz w:val="18"/>
          <w:szCs w:val="18"/>
          <w:lang w:eastAsia="zh-CN"/>
        </w:rPr>
        <w:t xml:space="preserve"> </w:t>
      </w:r>
      <w:r w:rsidR="00B4217B">
        <w:rPr>
          <w:b/>
          <w:bCs/>
          <w:iCs/>
          <w:color w:val="auto"/>
          <w:sz w:val="18"/>
          <w:szCs w:val="18"/>
          <w:lang w:eastAsia="zh-CN"/>
        </w:rPr>
        <w:t>B</w:t>
      </w:r>
      <w:r w:rsidR="00B4217B" w:rsidRPr="00195F18">
        <w:rPr>
          <w:b/>
          <w:bCs/>
          <w:iCs/>
          <w:color w:val="auto"/>
          <w:sz w:val="18"/>
          <w:szCs w:val="18"/>
          <w:lang w:eastAsia="zh-CN"/>
        </w:rPr>
        <w:t xml:space="preserve">asic </w:t>
      </w:r>
      <w:r w:rsidR="0084320A" w:rsidRPr="00195F18">
        <w:rPr>
          <w:b/>
          <w:bCs/>
          <w:iCs/>
          <w:color w:val="auto"/>
          <w:sz w:val="18"/>
          <w:szCs w:val="18"/>
          <w:lang w:eastAsia="zh-CN"/>
        </w:rPr>
        <w:t>parameter</w:t>
      </w:r>
    </w:p>
    <w:tbl>
      <w:tblPr>
        <w:tblStyle w:val="afffff3"/>
        <w:tblW w:w="0" w:type="auto"/>
        <w:jc w:val="center"/>
        <w:tblLook w:val="04A0" w:firstRow="1" w:lastRow="0" w:firstColumn="1" w:lastColumn="0" w:noHBand="0" w:noVBand="1"/>
      </w:tblPr>
      <w:tblGrid>
        <w:gridCol w:w="2457"/>
        <w:gridCol w:w="1018"/>
        <w:gridCol w:w="1120"/>
        <w:gridCol w:w="1015"/>
        <w:gridCol w:w="1121"/>
        <w:gridCol w:w="1240"/>
        <w:gridCol w:w="1240"/>
        <w:gridCol w:w="966"/>
        <w:gridCol w:w="1015"/>
        <w:gridCol w:w="1200"/>
        <w:gridCol w:w="970"/>
        <w:gridCol w:w="1066"/>
      </w:tblGrid>
      <w:tr w:rsidR="00E66F2F" w:rsidRPr="008102FB" w14:paraId="68A613D0" w14:textId="212D04A4" w:rsidTr="0059050D">
        <w:trPr>
          <w:trHeight w:val="315"/>
          <w:jc w:val="center"/>
        </w:trPr>
        <w:tc>
          <w:tcPr>
            <w:tcW w:w="2457" w:type="dxa"/>
            <w:vMerge w:val="restart"/>
            <w:vAlign w:val="center"/>
          </w:tcPr>
          <w:p w14:paraId="50EBE91E" w14:textId="537AF7FB" w:rsidR="00E66F2F" w:rsidRPr="0059050D" w:rsidRDefault="00204F7D" w:rsidP="007E5118">
            <w:pPr>
              <w:jc w:val="center"/>
              <w:rPr>
                <w:rFonts w:asciiTheme="minorHAnsi" w:hAnsiTheme="minorHAnsi"/>
                <w:iCs/>
                <w:color w:val="auto"/>
                <w:sz w:val="16"/>
                <w:szCs w:val="16"/>
                <w:lang w:eastAsia="zh-CN"/>
              </w:rPr>
            </w:pPr>
            <w:r w:rsidRPr="0059050D">
              <w:rPr>
                <w:rFonts w:asciiTheme="minorHAnsi" w:hAnsiTheme="minorHAnsi"/>
                <w:iCs/>
                <w:color w:val="auto"/>
                <w:sz w:val="16"/>
                <w:szCs w:val="16"/>
                <w:lang w:eastAsia="zh-CN"/>
              </w:rPr>
              <w:t>Period</w:t>
            </w:r>
          </w:p>
        </w:tc>
        <w:tc>
          <w:tcPr>
            <w:tcW w:w="1018" w:type="dxa"/>
            <w:vAlign w:val="center"/>
          </w:tcPr>
          <w:p w14:paraId="055B07DB" w14:textId="34B4E157" w:rsidR="00E66F2F" w:rsidRPr="0059050D" w:rsidRDefault="00E66F2F" w:rsidP="007E5118">
            <w:pPr>
              <w:jc w:val="center"/>
              <w:rPr>
                <w:rFonts w:asciiTheme="minorHAnsi" w:hAnsiTheme="minorHAnsi"/>
                <w:iCs/>
                <w:color w:val="auto"/>
                <w:sz w:val="16"/>
                <w:szCs w:val="16"/>
                <w:lang w:eastAsia="zh-CN"/>
              </w:rPr>
            </w:pPr>
            <w:r w:rsidRPr="0059050D">
              <w:rPr>
                <w:rFonts w:asciiTheme="minorHAnsi" w:hAnsiTheme="minorHAnsi"/>
                <w:iCs/>
                <w:color w:val="auto"/>
                <w:sz w:val="16"/>
                <w:szCs w:val="16"/>
                <w:lang w:eastAsia="zh-CN"/>
              </w:rPr>
              <w:t>N</w:t>
            </w:r>
            <w:r w:rsidRPr="0059050D">
              <w:rPr>
                <w:rFonts w:asciiTheme="minorHAnsi" w:hAnsiTheme="minorHAnsi"/>
                <w:iCs/>
                <w:color w:val="auto"/>
                <w:sz w:val="16"/>
                <w:szCs w:val="16"/>
                <w:vertAlign w:val="subscript"/>
                <w:lang w:eastAsia="zh-CN"/>
              </w:rPr>
              <w:t>LT</w:t>
            </w:r>
          </w:p>
        </w:tc>
        <w:tc>
          <w:tcPr>
            <w:tcW w:w="1120" w:type="dxa"/>
            <w:vAlign w:val="center"/>
          </w:tcPr>
          <w:p w14:paraId="10491BE0" w14:textId="0FD23FE4" w:rsidR="00E66F2F" w:rsidRPr="0059050D" w:rsidRDefault="00E66F2F" w:rsidP="007E5118">
            <w:pPr>
              <w:jc w:val="center"/>
              <w:rPr>
                <w:rFonts w:asciiTheme="minorHAnsi" w:hAnsiTheme="minorHAnsi"/>
                <w:iCs/>
                <w:color w:val="auto"/>
                <w:sz w:val="16"/>
                <w:szCs w:val="16"/>
                <w:lang w:eastAsia="zh-CN"/>
              </w:rPr>
            </w:pPr>
            <w:r w:rsidRPr="0059050D">
              <w:rPr>
                <w:rFonts w:asciiTheme="minorHAnsi" w:hAnsiTheme="minorHAnsi"/>
                <w:iCs/>
                <w:color w:val="auto"/>
                <w:sz w:val="16"/>
                <w:szCs w:val="16"/>
                <w:lang w:eastAsia="zh-CN"/>
              </w:rPr>
              <w:t>N</w:t>
            </w:r>
            <w:r w:rsidRPr="0059050D">
              <w:rPr>
                <w:rFonts w:asciiTheme="minorHAnsi" w:hAnsiTheme="minorHAnsi"/>
                <w:iCs/>
                <w:color w:val="auto"/>
                <w:sz w:val="16"/>
                <w:szCs w:val="16"/>
                <w:vertAlign w:val="subscript"/>
                <w:lang w:eastAsia="zh-CN"/>
              </w:rPr>
              <w:t>AA</w:t>
            </w:r>
          </w:p>
        </w:tc>
        <w:tc>
          <w:tcPr>
            <w:tcW w:w="2136" w:type="dxa"/>
            <w:gridSpan w:val="2"/>
            <w:vAlign w:val="center"/>
          </w:tcPr>
          <w:p w14:paraId="433523AA" w14:textId="00CBAD31" w:rsidR="00E66F2F" w:rsidRPr="0059050D" w:rsidRDefault="00E66F2F" w:rsidP="007E5118">
            <w:pPr>
              <w:jc w:val="center"/>
              <w:rPr>
                <w:rFonts w:asciiTheme="minorHAnsi" w:hAnsiTheme="minorHAnsi"/>
                <w:iCs/>
                <w:color w:val="auto"/>
                <w:sz w:val="16"/>
                <w:szCs w:val="16"/>
                <w:lang w:eastAsia="zh-CN"/>
              </w:rPr>
            </w:pPr>
            <w:proofErr w:type="spellStart"/>
            <w:r w:rsidRPr="0059050D">
              <w:rPr>
                <w:rFonts w:asciiTheme="minorHAnsi" w:hAnsiTheme="minorHAnsi"/>
                <w:iCs/>
                <w:color w:val="auto"/>
                <w:sz w:val="16"/>
                <w:szCs w:val="16"/>
                <w:lang w:eastAsia="zh-CN"/>
              </w:rPr>
              <w:t>W</w:t>
            </w:r>
            <w:r w:rsidRPr="0059050D">
              <w:rPr>
                <w:rFonts w:asciiTheme="minorHAnsi" w:hAnsiTheme="minorHAnsi"/>
                <w:iCs/>
                <w:color w:val="auto"/>
                <w:sz w:val="16"/>
                <w:szCs w:val="16"/>
                <w:vertAlign w:val="subscript"/>
                <w:lang w:eastAsia="zh-CN"/>
              </w:rPr>
              <w:t>site</w:t>
            </w:r>
            <w:proofErr w:type="spellEnd"/>
            <w:r w:rsidR="00085C26" w:rsidRPr="0059050D">
              <w:rPr>
                <w:rFonts w:asciiTheme="minorHAnsi" w:hAnsiTheme="minorHAnsi"/>
                <w:iCs/>
                <w:color w:val="auto"/>
                <w:sz w:val="16"/>
                <w:szCs w:val="16"/>
                <w:vertAlign w:val="subscript"/>
                <w:lang w:eastAsia="zh-CN"/>
              </w:rPr>
              <w:t xml:space="preserve"> </w:t>
            </w:r>
            <w:r w:rsidR="00085C26" w:rsidRPr="0059050D">
              <w:rPr>
                <w:rFonts w:asciiTheme="minorHAnsi" w:hAnsiTheme="minorHAnsi"/>
                <w:iCs/>
                <w:color w:val="auto"/>
                <w:sz w:val="16"/>
                <w:szCs w:val="16"/>
                <w:lang w:eastAsia="zh-CN"/>
              </w:rPr>
              <w:t>(kg)</w:t>
            </w:r>
          </w:p>
        </w:tc>
        <w:tc>
          <w:tcPr>
            <w:tcW w:w="2480" w:type="dxa"/>
            <w:gridSpan w:val="2"/>
            <w:vAlign w:val="center"/>
          </w:tcPr>
          <w:p w14:paraId="53E9E186" w14:textId="693B032C" w:rsidR="00E66F2F" w:rsidRPr="0059050D" w:rsidRDefault="00E66F2F" w:rsidP="007E5118">
            <w:pPr>
              <w:jc w:val="center"/>
              <w:rPr>
                <w:rFonts w:asciiTheme="minorHAnsi" w:hAnsiTheme="minorHAnsi"/>
                <w:iCs/>
                <w:color w:val="auto"/>
                <w:sz w:val="16"/>
                <w:szCs w:val="16"/>
                <w:lang w:eastAsia="zh-CN"/>
              </w:rPr>
            </w:pPr>
            <w:proofErr w:type="spellStart"/>
            <w:proofErr w:type="gramStart"/>
            <w:r w:rsidRPr="0059050D">
              <w:rPr>
                <w:rFonts w:asciiTheme="minorHAnsi" w:hAnsiTheme="minorHAnsi"/>
                <w:iCs/>
                <w:color w:val="auto"/>
                <w:sz w:val="16"/>
                <w:szCs w:val="16"/>
                <w:lang w:eastAsia="zh-CN"/>
              </w:rPr>
              <w:t>VS</w:t>
            </w:r>
            <w:r w:rsidRPr="0059050D">
              <w:rPr>
                <w:rFonts w:asciiTheme="minorHAnsi" w:hAnsiTheme="minorHAnsi"/>
                <w:iCs/>
                <w:color w:val="auto"/>
                <w:sz w:val="16"/>
                <w:szCs w:val="16"/>
                <w:vertAlign w:val="subscript"/>
                <w:lang w:eastAsia="zh-CN"/>
              </w:rPr>
              <w:t>LT,y</w:t>
            </w:r>
            <w:proofErr w:type="spellEnd"/>
            <w:proofErr w:type="gramEnd"/>
            <w:r w:rsidR="00085C26" w:rsidRPr="0059050D">
              <w:rPr>
                <w:rFonts w:asciiTheme="minorHAnsi" w:hAnsiTheme="minorHAnsi"/>
                <w:iCs/>
                <w:color w:val="auto"/>
                <w:sz w:val="16"/>
                <w:szCs w:val="16"/>
                <w:vertAlign w:val="subscript"/>
                <w:lang w:eastAsia="zh-CN"/>
              </w:rPr>
              <w:t xml:space="preserve"> </w:t>
            </w:r>
            <w:r w:rsidR="00085C26" w:rsidRPr="0059050D">
              <w:rPr>
                <w:rFonts w:asciiTheme="minorHAnsi" w:hAnsiTheme="minorHAnsi"/>
                <w:iCs/>
                <w:color w:val="auto"/>
                <w:sz w:val="16"/>
                <w:szCs w:val="16"/>
                <w:lang w:eastAsia="zh-CN"/>
              </w:rPr>
              <w:t>(kg-dm/ animal/year)</w:t>
            </w:r>
          </w:p>
        </w:tc>
        <w:tc>
          <w:tcPr>
            <w:tcW w:w="966" w:type="dxa"/>
            <w:vMerge w:val="restart"/>
            <w:vAlign w:val="center"/>
          </w:tcPr>
          <w:p w14:paraId="353B4AF9" w14:textId="4F94D770" w:rsidR="00E66F2F" w:rsidRPr="0059050D" w:rsidRDefault="00E66F2F" w:rsidP="007E5118">
            <w:pPr>
              <w:jc w:val="center"/>
              <w:rPr>
                <w:rFonts w:asciiTheme="minorHAnsi" w:hAnsiTheme="minorHAnsi"/>
                <w:iCs/>
                <w:color w:val="auto"/>
                <w:sz w:val="16"/>
                <w:szCs w:val="16"/>
                <w:lang w:eastAsia="zh-CN"/>
              </w:rPr>
            </w:pPr>
            <w:proofErr w:type="spellStart"/>
            <w:r w:rsidRPr="0059050D">
              <w:rPr>
                <w:rFonts w:asciiTheme="minorHAnsi" w:hAnsiTheme="minorHAnsi"/>
                <w:iCs/>
                <w:color w:val="auto"/>
                <w:sz w:val="16"/>
                <w:szCs w:val="16"/>
                <w:lang w:eastAsia="zh-CN"/>
              </w:rPr>
              <w:t>n</w:t>
            </w:r>
            <w:r w:rsidRPr="0059050D">
              <w:rPr>
                <w:rFonts w:asciiTheme="minorHAnsi" w:hAnsiTheme="minorHAnsi"/>
                <w:iCs/>
                <w:color w:val="auto"/>
                <w:sz w:val="16"/>
                <w:szCs w:val="16"/>
                <w:vertAlign w:val="subscript"/>
                <w:lang w:eastAsia="zh-CN"/>
              </w:rPr>
              <w:t>dy</w:t>
            </w:r>
            <w:proofErr w:type="spellEnd"/>
            <w:r w:rsidR="00085C26" w:rsidRPr="0059050D">
              <w:rPr>
                <w:rFonts w:asciiTheme="minorHAnsi" w:hAnsiTheme="minorHAnsi"/>
                <w:iCs/>
                <w:color w:val="auto"/>
                <w:sz w:val="16"/>
                <w:szCs w:val="16"/>
                <w:lang w:eastAsia="zh-CN"/>
              </w:rPr>
              <w:t>(day)</w:t>
            </w:r>
          </w:p>
        </w:tc>
        <w:tc>
          <w:tcPr>
            <w:tcW w:w="2215" w:type="dxa"/>
            <w:gridSpan w:val="2"/>
            <w:vAlign w:val="center"/>
          </w:tcPr>
          <w:p w14:paraId="039A977D" w14:textId="7BE52BB6" w:rsidR="00E66F2F" w:rsidRPr="0059050D" w:rsidRDefault="00E66F2F" w:rsidP="007E5118">
            <w:pPr>
              <w:jc w:val="center"/>
              <w:rPr>
                <w:rFonts w:asciiTheme="minorHAnsi" w:hAnsiTheme="minorHAnsi"/>
                <w:iCs/>
                <w:color w:val="auto"/>
                <w:sz w:val="16"/>
                <w:szCs w:val="16"/>
                <w:lang w:eastAsia="zh-CN"/>
              </w:rPr>
            </w:pPr>
            <w:r w:rsidRPr="0059050D">
              <w:rPr>
                <w:rFonts w:asciiTheme="minorHAnsi" w:hAnsiTheme="minorHAnsi"/>
                <w:iCs/>
                <w:color w:val="auto"/>
                <w:sz w:val="16"/>
                <w:szCs w:val="16"/>
                <w:lang w:eastAsia="zh-CN"/>
              </w:rPr>
              <w:t>NEX</w:t>
            </w:r>
            <w:r w:rsidRPr="0059050D">
              <w:rPr>
                <w:rFonts w:asciiTheme="minorHAnsi" w:hAnsiTheme="minorHAnsi"/>
                <w:iCs/>
                <w:color w:val="auto"/>
                <w:sz w:val="16"/>
                <w:szCs w:val="16"/>
                <w:vertAlign w:val="subscript"/>
                <w:lang w:eastAsia="zh-CN"/>
              </w:rPr>
              <w:t>IPCC</w:t>
            </w:r>
            <w:r w:rsidR="00085C26" w:rsidRPr="0059050D">
              <w:rPr>
                <w:rFonts w:asciiTheme="minorHAnsi" w:hAnsiTheme="minorHAnsi"/>
                <w:iCs/>
                <w:color w:val="auto"/>
                <w:sz w:val="16"/>
                <w:szCs w:val="16"/>
                <w:vertAlign w:val="subscript"/>
                <w:lang w:eastAsia="zh-CN"/>
              </w:rPr>
              <w:t xml:space="preserve"> </w:t>
            </w:r>
            <w:r w:rsidR="00085C26" w:rsidRPr="0059050D">
              <w:rPr>
                <w:rFonts w:asciiTheme="minorHAnsi" w:hAnsiTheme="minorHAnsi"/>
                <w:iCs/>
                <w:color w:val="auto"/>
                <w:sz w:val="16"/>
                <w:szCs w:val="16"/>
                <w:lang w:eastAsia="zh-CN"/>
              </w:rPr>
              <w:t>(kg N/animal/year)</w:t>
            </w:r>
          </w:p>
        </w:tc>
        <w:tc>
          <w:tcPr>
            <w:tcW w:w="2036" w:type="dxa"/>
            <w:gridSpan w:val="2"/>
            <w:vAlign w:val="center"/>
          </w:tcPr>
          <w:p w14:paraId="4804D081" w14:textId="1E139B48" w:rsidR="00E66F2F" w:rsidRPr="0059050D" w:rsidRDefault="00E66F2F" w:rsidP="007E5118">
            <w:pPr>
              <w:jc w:val="center"/>
              <w:rPr>
                <w:rFonts w:asciiTheme="minorHAnsi" w:hAnsiTheme="minorHAnsi"/>
                <w:iCs/>
                <w:color w:val="auto"/>
                <w:sz w:val="16"/>
                <w:szCs w:val="16"/>
                <w:lang w:eastAsia="zh-CN"/>
              </w:rPr>
            </w:pPr>
            <w:proofErr w:type="spellStart"/>
            <w:proofErr w:type="gramStart"/>
            <w:r w:rsidRPr="0059050D">
              <w:rPr>
                <w:rFonts w:asciiTheme="minorHAnsi" w:hAnsiTheme="minorHAnsi"/>
                <w:iCs/>
                <w:color w:val="auto"/>
                <w:sz w:val="16"/>
                <w:szCs w:val="16"/>
                <w:lang w:eastAsia="zh-CN"/>
              </w:rPr>
              <w:t>NEX</w:t>
            </w:r>
            <w:r w:rsidRPr="0059050D">
              <w:rPr>
                <w:rFonts w:asciiTheme="minorHAnsi" w:hAnsiTheme="minorHAnsi"/>
                <w:iCs/>
                <w:color w:val="auto"/>
                <w:sz w:val="16"/>
                <w:szCs w:val="16"/>
                <w:vertAlign w:val="subscript"/>
                <w:lang w:eastAsia="zh-CN"/>
              </w:rPr>
              <w:t>LT,y</w:t>
            </w:r>
            <w:proofErr w:type="spellEnd"/>
            <w:proofErr w:type="gramEnd"/>
            <w:r w:rsidR="004C6671" w:rsidRPr="0059050D">
              <w:rPr>
                <w:rFonts w:asciiTheme="minorHAnsi" w:hAnsiTheme="minorHAnsi"/>
                <w:iCs/>
                <w:color w:val="auto"/>
                <w:sz w:val="16"/>
                <w:szCs w:val="16"/>
                <w:vertAlign w:val="subscript"/>
                <w:lang w:eastAsia="zh-CN"/>
              </w:rPr>
              <w:t xml:space="preserve"> </w:t>
            </w:r>
            <w:r w:rsidR="00085C26" w:rsidRPr="0059050D">
              <w:rPr>
                <w:rFonts w:asciiTheme="minorHAnsi" w:hAnsiTheme="minorHAnsi"/>
                <w:iCs/>
                <w:color w:val="auto"/>
                <w:sz w:val="16"/>
                <w:szCs w:val="16"/>
                <w:lang w:eastAsia="zh-CN"/>
              </w:rPr>
              <w:t>(kg N/animal/year)</w:t>
            </w:r>
          </w:p>
        </w:tc>
      </w:tr>
      <w:tr w:rsidR="00D60630" w:rsidRPr="008102FB" w14:paraId="337DA486" w14:textId="7BBFB3FC" w:rsidTr="0059050D">
        <w:trPr>
          <w:trHeight w:val="630"/>
          <w:jc w:val="center"/>
        </w:trPr>
        <w:tc>
          <w:tcPr>
            <w:tcW w:w="2457" w:type="dxa"/>
            <w:vMerge/>
            <w:vAlign w:val="center"/>
          </w:tcPr>
          <w:p w14:paraId="53B2F40A" w14:textId="6FB2DC36" w:rsidR="00E66F2F" w:rsidRPr="0059050D" w:rsidRDefault="00E66F2F">
            <w:pPr>
              <w:jc w:val="center"/>
              <w:rPr>
                <w:rFonts w:asciiTheme="minorHAnsi" w:hAnsiTheme="minorHAnsi"/>
                <w:iCs/>
                <w:color w:val="auto"/>
                <w:sz w:val="16"/>
                <w:szCs w:val="16"/>
                <w:lang w:eastAsia="zh-CN"/>
              </w:rPr>
            </w:pPr>
          </w:p>
        </w:tc>
        <w:tc>
          <w:tcPr>
            <w:tcW w:w="1018" w:type="dxa"/>
            <w:vAlign w:val="center"/>
          </w:tcPr>
          <w:p w14:paraId="1348FF7F" w14:textId="500DABFD" w:rsidR="00E66F2F" w:rsidRPr="0059050D" w:rsidRDefault="00E66F2F">
            <w:pPr>
              <w:jc w:val="center"/>
              <w:rPr>
                <w:rFonts w:asciiTheme="minorHAnsi" w:hAnsiTheme="minorHAnsi"/>
                <w:iCs/>
                <w:color w:val="auto"/>
                <w:sz w:val="16"/>
                <w:szCs w:val="16"/>
                <w:lang w:eastAsia="zh-CN"/>
              </w:rPr>
            </w:pPr>
            <w:r w:rsidRPr="0059050D">
              <w:rPr>
                <w:rFonts w:asciiTheme="minorHAnsi" w:hAnsiTheme="minorHAnsi"/>
                <w:iCs/>
                <w:color w:val="auto"/>
                <w:sz w:val="16"/>
                <w:szCs w:val="16"/>
                <w:lang w:eastAsia="zh-CN"/>
              </w:rPr>
              <w:t>Market swine</w:t>
            </w:r>
          </w:p>
        </w:tc>
        <w:tc>
          <w:tcPr>
            <w:tcW w:w="1120" w:type="dxa"/>
            <w:vAlign w:val="center"/>
          </w:tcPr>
          <w:p w14:paraId="727E7922" w14:textId="378BF3FC" w:rsidR="00E66F2F" w:rsidRPr="0059050D" w:rsidRDefault="00E66F2F">
            <w:pPr>
              <w:jc w:val="center"/>
              <w:rPr>
                <w:rFonts w:asciiTheme="minorHAnsi" w:hAnsiTheme="minorHAnsi"/>
                <w:iCs/>
                <w:color w:val="auto"/>
                <w:sz w:val="16"/>
                <w:szCs w:val="16"/>
                <w:lang w:eastAsia="zh-CN"/>
              </w:rPr>
            </w:pPr>
            <w:r w:rsidRPr="0059050D">
              <w:rPr>
                <w:rFonts w:asciiTheme="minorHAnsi" w:hAnsiTheme="minorHAnsi"/>
                <w:iCs/>
                <w:color w:val="auto"/>
                <w:sz w:val="16"/>
                <w:szCs w:val="16"/>
                <w:lang w:eastAsia="zh-CN"/>
              </w:rPr>
              <w:t>Breeding swine</w:t>
            </w:r>
          </w:p>
        </w:tc>
        <w:tc>
          <w:tcPr>
            <w:tcW w:w="1015" w:type="dxa"/>
            <w:vAlign w:val="center"/>
          </w:tcPr>
          <w:p w14:paraId="78FA10EC" w14:textId="0F1BD3AE" w:rsidR="00E66F2F" w:rsidRPr="0059050D" w:rsidRDefault="00E66F2F">
            <w:pPr>
              <w:jc w:val="center"/>
              <w:rPr>
                <w:rFonts w:asciiTheme="minorHAnsi" w:hAnsiTheme="minorHAnsi"/>
                <w:iCs/>
                <w:color w:val="auto"/>
                <w:sz w:val="16"/>
                <w:szCs w:val="16"/>
                <w:lang w:eastAsia="zh-CN"/>
              </w:rPr>
            </w:pPr>
            <w:r w:rsidRPr="0059050D">
              <w:rPr>
                <w:rFonts w:asciiTheme="minorHAnsi" w:hAnsiTheme="minorHAnsi"/>
                <w:iCs/>
                <w:color w:val="auto"/>
                <w:sz w:val="16"/>
                <w:szCs w:val="16"/>
                <w:lang w:eastAsia="zh-CN"/>
              </w:rPr>
              <w:t>Market swine</w:t>
            </w:r>
          </w:p>
        </w:tc>
        <w:tc>
          <w:tcPr>
            <w:tcW w:w="1121" w:type="dxa"/>
            <w:vAlign w:val="center"/>
          </w:tcPr>
          <w:p w14:paraId="2C682C71" w14:textId="3994787A" w:rsidR="00E66F2F" w:rsidRPr="0059050D" w:rsidRDefault="00E66F2F">
            <w:pPr>
              <w:jc w:val="center"/>
              <w:rPr>
                <w:rFonts w:asciiTheme="minorHAnsi" w:hAnsiTheme="minorHAnsi"/>
                <w:iCs/>
                <w:color w:val="auto"/>
                <w:sz w:val="16"/>
                <w:szCs w:val="16"/>
                <w:lang w:eastAsia="zh-CN"/>
              </w:rPr>
            </w:pPr>
            <w:r w:rsidRPr="0059050D">
              <w:rPr>
                <w:rFonts w:asciiTheme="minorHAnsi" w:hAnsiTheme="minorHAnsi"/>
                <w:iCs/>
                <w:color w:val="auto"/>
                <w:sz w:val="16"/>
                <w:szCs w:val="16"/>
                <w:lang w:eastAsia="zh-CN"/>
              </w:rPr>
              <w:t>Breeding swine</w:t>
            </w:r>
          </w:p>
        </w:tc>
        <w:tc>
          <w:tcPr>
            <w:tcW w:w="1240" w:type="dxa"/>
            <w:vAlign w:val="center"/>
          </w:tcPr>
          <w:p w14:paraId="59EE4BFF" w14:textId="0FDEB7FD" w:rsidR="00E66F2F" w:rsidRPr="0059050D" w:rsidRDefault="00E66F2F">
            <w:pPr>
              <w:jc w:val="center"/>
              <w:rPr>
                <w:rFonts w:asciiTheme="minorHAnsi" w:hAnsiTheme="minorHAnsi"/>
                <w:iCs/>
                <w:color w:val="auto"/>
                <w:sz w:val="16"/>
                <w:szCs w:val="16"/>
                <w:lang w:eastAsia="zh-CN"/>
              </w:rPr>
            </w:pPr>
            <w:r w:rsidRPr="0059050D">
              <w:rPr>
                <w:rFonts w:asciiTheme="minorHAnsi" w:hAnsiTheme="minorHAnsi"/>
                <w:iCs/>
                <w:color w:val="auto"/>
                <w:sz w:val="16"/>
                <w:szCs w:val="16"/>
                <w:lang w:eastAsia="zh-CN"/>
              </w:rPr>
              <w:t>Market swine</w:t>
            </w:r>
          </w:p>
        </w:tc>
        <w:tc>
          <w:tcPr>
            <w:tcW w:w="1240" w:type="dxa"/>
            <w:vAlign w:val="center"/>
          </w:tcPr>
          <w:p w14:paraId="4809E964" w14:textId="6E452C50" w:rsidR="00E66F2F" w:rsidRPr="0059050D" w:rsidRDefault="00E66F2F">
            <w:pPr>
              <w:jc w:val="center"/>
              <w:rPr>
                <w:rFonts w:asciiTheme="minorHAnsi" w:hAnsiTheme="minorHAnsi"/>
                <w:iCs/>
                <w:color w:val="auto"/>
                <w:sz w:val="16"/>
                <w:szCs w:val="16"/>
                <w:lang w:eastAsia="zh-CN"/>
              </w:rPr>
            </w:pPr>
            <w:r w:rsidRPr="0059050D">
              <w:rPr>
                <w:rFonts w:asciiTheme="minorHAnsi" w:hAnsiTheme="minorHAnsi"/>
                <w:iCs/>
                <w:color w:val="auto"/>
                <w:sz w:val="16"/>
                <w:szCs w:val="16"/>
                <w:lang w:eastAsia="zh-CN"/>
              </w:rPr>
              <w:t>Breeding swine</w:t>
            </w:r>
          </w:p>
        </w:tc>
        <w:tc>
          <w:tcPr>
            <w:tcW w:w="966" w:type="dxa"/>
            <w:vMerge/>
            <w:vAlign w:val="center"/>
          </w:tcPr>
          <w:p w14:paraId="353B371A" w14:textId="77777777" w:rsidR="00E66F2F" w:rsidRPr="0059050D" w:rsidRDefault="00E66F2F">
            <w:pPr>
              <w:jc w:val="center"/>
              <w:rPr>
                <w:rFonts w:asciiTheme="minorHAnsi" w:hAnsiTheme="minorHAnsi"/>
                <w:iCs/>
                <w:color w:val="auto"/>
                <w:sz w:val="16"/>
                <w:szCs w:val="16"/>
                <w:lang w:eastAsia="zh-CN"/>
              </w:rPr>
            </w:pPr>
          </w:p>
        </w:tc>
        <w:tc>
          <w:tcPr>
            <w:tcW w:w="1015" w:type="dxa"/>
            <w:vAlign w:val="center"/>
          </w:tcPr>
          <w:p w14:paraId="7AC4E32C" w14:textId="5722E40B" w:rsidR="00E66F2F" w:rsidRPr="0059050D" w:rsidRDefault="00E66F2F">
            <w:pPr>
              <w:jc w:val="center"/>
              <w:rPr>
                <w:rFonts w:asciiTheme="minorHAnsi" w:hAnsiTheme="minorHAnsi"/>
                <w:iCs/>
                <w:color w:val="auto"/>
                <w:sz w:val="16"/>
                <w:szCs w:val="16"/>
                <w:lang w:eastAsia="zh-CN"/>
              </w:rPr>
            </w:pPr>
            <w:r w:rsidRPr="0059050D">
              <w:rPr>
                <w:rFonts w:asciiTheme="minorHAnsi" w:hAnsiTheme="minorHAnsi"/>
                <w:iCs/>
                <w:color w:val="auto"/>
                <w:sz w:val="16"/>
                <w:szCs w:val="16"/>
                <w:lang w:eastAsia="zh-CN"/>
              </w:rPr>
              <w:t>Market swine</w:t>
            </w:r>
          </w:p>
        </w:tc>
        <w:tc>
          <w:tcPr>
            <w:tcW w:w="1200" w:type="dxa"/>
            <w:vAlign w:val="center"/>
          </w:tcPr>
          <w:p w14:paraId="3C6DB64C" w14:textId="70936A3C" w:rsidR="00E66F2F" w:rsidRPr="0059050D" w:rsidRDefault="00E66F2F">
            <w:pPr>
              <w:jc w:val="center"/>
              <w:rPr>
                <w:rFonts w:asciiTheme="minorHAnsi" w:hAnsiTheme="minorHAnsi"/>
                <w:iCs/>
                <w:color w:val="auto"/>
                <w:sz w:val="16"/>
                <w:szCs w:val="16"/>
                <w:lang w:eastAsia="zh-CN"/>
              </w:rPr>
            </w:pPr>
            <w:r w:rsidRPr="0059050D">
              <w:rPr>
                <w:rFonts w:asciiTheme="minorHAnsi" w:hAnsiTheme="minorHAnsi"/>
                <w:iCs/>
                <w:color w:val="auto"/>
                <w:sz w:val="16"/>
                <w:szCs w:val="16"/>
                <w:lang w:eastAsia="zh-CN"/>
              </w:rPr>
              <w:t>Breeding swine</w:t>
            </w:r>
          </w:p>
        </w:tc>
        <w:tc>
          <w:tcPr>
            <w:tcW w:w="970" w:type="dxa"/>
            <w:vAlign w:val="center"/>
          </w:tcPr>
          <w:p w14:paraId="0468C38F" w14:textId="625F83BE" w:rsidR="00E66F2F" w:rsidRPr="0059050D" w:rsidRDefault="00E66F2F">
            <w:pPr>
              <w:jc w:val="center"/>
              <w:rPr>
                <w:rFonts w:asciiTheme="minorHAnsi" w:hAnsiTheme="minorHAnsi"/>
                <w:iCs/>
                <w:color w:val="auto"/>
                <w:sz w:val="16"/>
                <w:szCs w:val="16"/>
                <w:lang w:eastAsia="zh-CN"/>
              </w:rPr>
            </w:pPr>
            <w:r w:rsidRPr="0059050D">
              <w:rPr>
                <w:rFonts w:asciiTheme="minorHAnsi" w:hAnsiTheme="minorHAnsi"/>
                <w:iCs/>
                <w:color w:val="auto"/>
                <w:sz w:val="16"/>
                <w:szCs w:val="16"/>
                <w:lang w:eastAsia="zh-CN"/>
              </w:rPr>
              <w:t>Market swine</w:t>
            </w:r>
          </w:p>
        </w:tc>
        <w:tc>
          <w:tcPr>
            <w:tcW w:w="1066" w:type="dxa"/>
            <w:vAlign w:val="center"/>
          </w:tcPr>
          <w:p w14:paraId="422305EA" w14:textId="054E0B49" w:rsidR="00E66F2F" w:rsidRPr="0059050D" w:rsidRDefault="00E66F2F">
            <w:pPr>
              <w:jc w:val="center"/>
              <w:rPr>
                <w:rFonts w:asciiTheme="minorHAnsi" w:hAnsiTheme="minorHAnsi"/>
                <w:iCs/>
                <w:color w:val="auto"/>
                <w:sz w:val="16"/>
                <w:szCs w:val="16"/>
                <w:lang w:eastAsia="zh-CN"/>
              </w:rPr>
            </w:pPr>
            <w:r w:rsidRPr="0059050D">
              <w:rPr>
                <w:rFonts w:asciiTheme="minorHAnsi" w:hAnsiTheme="minorHAnsi"/>
                <w:iCs/>
                <w:color w:val="auto"/>
                <w:sz w:val="16"/>
                <w:szCs w:val="16"/>
                <w:lang w:eastAsia="zh-CN"/>
              </w:rPr>
              <w:t>Breeding swine</w:t>
            </w:r>
          </w:p>
        </w:tc>
      </w:tr>
      <w:tr w:rsidR="008102FB" w:rsidRPr="008102FB" w14:paraId="4B621E13" w14:textId="54A6A7FD" w:rsidTr="00D60630">
        <w:trPr>
          <w:trHeight w:val="630"/>
          <w:jc w:val="center"/>
        </w:trPr>
        <w:tc>
          <w:tcPr>
            <w:tcW w:w="2457" w:type="dxa"/>
            <w:vAlign w:val="center"/>
          </w:tcPr>
          <w:p w14:paraId="4652F159" w14:textId="15FCACFA" w:rsidR="00D60630" w:rsidRPr="0059050D" w:rsidRDefault="00D60630" w:rsidP="00D60630">
            <w:pPr>
              <w:jc w:val="center"/>
              <w:rPr>
                <w:rFonts w:asciiTheme="minorHAnsi" w:hAnsiTheme="minorHAnsi"/>
                <w:iCs/>
                <w:color w:val="auto"/>
                <w:sz w:val="16"/>
                <w:szCs w:val="16"/>
                <w:lang w:eastAsia="zh-CN"/>
              </w:rPr>
            </w:pPr>
            <w:r w:rsidRPr="0059050D">
              <w:rPr>
                <w:rFonts w:asciiTheme="minorHAnsi" w:hAnsiTheme="minorHAnsi"/>
                <w:color w:val="auto"/>
                <w:sz w:val="16"/>
                <w:szCs w:val="16"/>
                <w:lang w:val="en-GB" w:eastAsia="zh-CN"/>
              </w:rPr>
              <w:t>01/08/2021-31/08/2021</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7701B48D" w14:textId="1984AEFE"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 xml:space="preserve">507,097 </w:t>
            </w:r>
          </w:p>
        </w:tc>
        <w:tc>
          <w:tcPr>
            <w:tcW w:w="1120" w:type="dxa"/>
            <w:tcBorders>
              <w:top w:val="single" w:sz="4" w:space="0" w:color="auto"/>
              <w:left w:val="nil"/>
              <w:bottom w:val="single" w:sz="4" w:space="0" w:color="auto"/>
              <w:right w:val="single" w:sz="4" w:space="0" w:color="auto"/>
            </w:tcBorders>
            <w:shd w:val="clear" w:color="auto" w:fill="auto"/>
            <w:vAlign w:val="center"/>
          </w:tcPr>
          <w:p w14:paraId="17788188" w14:textId="1239F448"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 xml:space="preserve">128,305 </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050DFF13" w14:textId="545D35DD"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65.2</w:t>
            </w:r>
          </w:p>
        </w:tc>
        <w:tc>
          <w:tcPr>
            <w:tcW w:w="1121" w:type="dxa"/>
            <w:tcBorders>
              <w:top w:val="single" w:sz="4" w:space="0" w:color="auto"/>
              <w:left w:val="nil"/>
              <w:bottom w:val="single" w:sz="4" w:space="0" w:color="auto"/>
              <w:right w:val="single" w:sz="8" w:space="0" w:color="auto"/>
            </w:tcBorders>
            <w:shd w:val="clear" w:color="auto" w:fill="auto"/>
            <w:vAlign w:val="center"/>
          </w:tcPr>
          <w:p w14:paraId="04FF2604" w14:textId="16E8329C"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79.4</w:t>
            </w:r>
          </w:p>
        </w:tc>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14:paraId="13D0BB77" w14:textId="64EA3D8C"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21.66</w:t>
            </w:r>
          </w:p>
        </w:tc>
        <w:tc>
          <w:tcPr>
            <w:tcW w:w="1240" w:type="dxa"/>
            <w:tcBorders>
              <w:top w:val="single" w:sz="4" w:space="0" w:color="auto"/>
              <w:left w:val="nil"/>
              <w:bottom w:val="single" w:sz="4" w:space="0" w:color="auto"/>
              <w:right w:val="single" w:sz="4" w:space="0" w:color="auto"/>
            </w:tcBorders>
            <w:shd w:val="clear" w:color="auto" w:fill="auto"/>
            <w:vAlign w:val="center"/>
          </w:tcPr>
          <w:p w14:paraId="4E08CF0F" w14:textId="09480A84"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26.36</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779ABFF5" w14:textId="2BC81796"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31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7670FBDF" w14:textId="363DA0B9"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0.36</w:t>
            </w:r>
          </w:p>
        </w:tc>
        <w:tc>
          <w:tcPr>
            <w:tcW w:w="1200" w:type="dxa"/>
            <w:tcBorders>
              <w:top w:val="single" w:sz="4" w:space="0" w:color="auto"/>
              <w:left w:val="nil"/>
              <w:bottom w:val="single" w:sz="4" w:space="0" w:color="auto"/>
              <w:right w:val="single" w:sz="4" w:space="0" w:color="auto"/>
            </w:tcBorders>
            <w:shd w:val="clear" w:color="auto" w:fill="auto"/>
            <w:vAlign w:val="center"/>
          </w:tcPr>
          <w:p w14:paraId="44E13A74" w14:textId="754B9AC4"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0.21</w:t>
            </w: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188787C7" w14:textId="707D4EEE"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0.85</w:t>
            </w:r>
          </w:p>
        </w:tc>
        <w:tc>
          <w:tcPr>
            <w:tcW w:w="1066" w:type="dxa"/>
            <w:tcBorders>
              <w:top w:val="single" w:sz="4" w:space="0" w:color="auto"/>
              <w:left w:val="nil"/>
              <w:bottom w:val="single" w:sz="4" w:space="0" w:color="auto"/>
              <w:right w:val="single" w:sz="4" w:space="0" w:color="auto"/>
            </w:tcBorders>
            <w:shd w:val="clear" w:color="auto" w:fill="auto"/>
            <w:vAlign w:val="center"/>
          </w:tcPr>
          <w:p w14:paraId="2270A23B" w14:textId="1249F8E0"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0.59</w:t>
            </w:r>
          </w:p>
        </w:tc>
      </w:tr>
      <w:tr w:rsidR="008102FB" w:rsidRPr="008102FB" w14:paraId="15568FFA" w14:textId="560C691B" w:rsidTr="00D60630">
        <w:trPr>
          <w:trHeight w:val="643"/>
          <w:jc w:val="center"/>
        </w:trPr>
        <w:tc>
          <w:tcPr>
            <w:tcW w:w="2457" w:type="dxa"/>
            <w:vAlign w:val="center"/>
          </w:tcPr>
          <w:p w14:paraId="0E28A8B4" w14:textId="3ADD58F5" w:rsidR="00D60630" w:rsidRPr="0059050D" w:rsidRDefault="00D60630" w:rsidP="00D60630">
            <w:pPr>
              <w:jc w:val="center"/>
              <w:rPr>
                <w:rFonts w:asciiTheme="minorHAnsi" w:hAnsiTheme="minorHAnsi"/>
                <w:iCs/>
                <w:color w:val="auto"/>
                <w:sz w:val="16"/>
                <w:szCs w:val="16"/>
                <w:lang w:eastAsia="zh-CN"/>
              </w:rPr>
            </w:pPr>
            <w:r w:rsidRPr="0059050D">
              <w:rPr>
                <w:rFonts w:asciiTheme="minorHAnsi" w:hAnsiTheme="minorHAnsi"/>
                <w:color w:val="auto"/>
                <w:sz w:val="16"/>
                <w:szCs w:val="16"/>
                <w:lang w:val="en-GB" w:eastAsia="zh-CN"/>
              </w:rPr>
              <w:t>01/09/2021-30/09/2021</w:t>
            </w:r>
          </w:p>
        </w:tc>
        <w:tc>
          <w:tcPr>
            <w:tcW w:w="1018" w:type="dxa"/>
            <w:tcBorders>
              <w:top w:val="nil"/>
              <w:left w:val="single" w:sz="4" w:space="0" w:color="auto"/>
              <w:bottom w:val="single" w:sz="4" w:space="0" w:color="auto"/>
              <w:right w:val="single" w:sz="4" w:space="0" w:color="auto"/>
            </w:tcBorders>
            <w:shd w:val="clear" w:color="auto" w:fill="auto"/>
            <w:vAlign w:val="center"/>
          </w:tcPr>
          <w:p w14:paraId="48DCC726" w14:textId="58AA6F97"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 xml:space="preserve">507,097 </w:t>
            </w:r>
          </w:p>
        </w:tc>
        <w:tc>
          <w:tcPr>
            <w:tcW w:w="1120" w:type="dxa"/>
            <w:tcBorders>
              <w:top w:val="nil"/>
              <w:left w:val="nil"/>
              <w:bottom w:val="single" w:sz="4" w:space="0" w:color="auto"/>
              <w:right w:val="single" w:sz="4" w:space="0" w:color="auto"/>
            </w:tcBorders>
            <w:shd w:val="clear" w:color="auto" w:fill="auto"/>
            <w:vAlign w:val="center"/>
          </w:tcPr>
          <w:p w14:paraId="58D0DAC3" w14:textId="1D87E3BA"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 xml:space="preserve">128,299 </w:t>
            </w:r>
          </w:p>
        </w:tc>
        <w:tc>
          <w:tcPr>
            <w:tcW w:w="1015" w:type="dxa"/>
            <w:tcBorders>
              <w:top w:val="nil"/>
              <w:left w:val="single" w:sz="4" w:space="0" w:color="auto"/>
              <w:bottom w:val="single" w:sz="4" w:space="0" w:color="auto"/>
              <w:right w:val="single" w:sz="4" w:space="0" w:color="auto"/>
            </w:tcBorders>
            <w:shd w:val="clear" w:color="auto" w:fill="auto"/>
            <w:vAlign w:val="center"/>
          </w:tcPr>
          <w:p w14:paraId="5F656280" w14:textId="01381151"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64.6</w:t>
            </w:r>
          </w:p>
        </w:tc>
        <w:tc>
          <w:tcPr>
            <w:tcW w:w="1121" w:type="dxa"/>
            <w:tcBorders>
              <w:top w:val="nil"/>
              <w:left w:val="nil"/>
              <w:bottom w:val="single" w:sz="4" w:space="0" w:color="auto"/>
              <w:right w:val="single" w:sz="8" w:space="0" w:color="auto"/>
            </w:tcBorders>
            <w:shd w:val="clear" w:color="auto" w:fill="auto"/>
            <w:vAlign w:val="center"/>
          </w:tcPr>
          <w:p w14:paraId="4F80A569" w14:textId="5EFD137C"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80.2</w:t>
            </w:r>
          </w:p>
        </w:tc>
        <w:tc>
          <w:tcPr>
            <w:tcW w:w="1240" w:type="dxa"/>
            <w:tcBorders>
              <w:top w:val="nil"/>
              <w:left w:val="single" w:sz="4" w:space="0" w:color="auto"/>
              <w:bottom w:val="single" w:sz="4" w:space="0" w:color="auto"/>
              <w:right w:val="single" w:sz="4" w:space="0" w:color="auto"/>
            </w:tcBorders>
            <w:shd w:val="clear" w:color="auto" w:fill="auto"/>
            <w:vAlign w:val="center"/>
          </w:tcPr>
          <w:p w14:paraId="2A7E16A5" w14:textId="2DE16BB1"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20.76</w:t>
            </w:r>
          </w:p>
        </w:tc>
        <w:tc>
          <w:tcPr>
            <w:tcW w:w="1240" w:type="dxa"/>
            <w:tcBorders>
              <w:top w:val="nil"/>
              <w:left w:val="nil"/>
              <w:bottom w:val="single" w:sz="4" w:space="0" w:color="auto"/>
              <w:right w:val="single" w:sz="4" w:space="0" w:color="auto"/>
            </w:tcBorders>
            <w:shd w:val="clear" w:color="auto" w:fill="auto"/>
            <w:vAlign w:val="center"/>
          </w:tcPr>
          <w:p w14:paraId="65C51082" w14:textId="3BED3CF8"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25.78</w:t>
            </w:r>
          </w:p>
        </w:tc>
        <w:tc>
          <w:tcPr>
            <w:tcW w:w="966" w:type="dxa"/>
            <w:tcBorders>
              <w:top w:val="nil"/>
              <w:left w:val="single" w:sz="4" w:space="0" w:color="auto"/>
              <w:bottom w:val="single" w:sz="4" w:space="0" w:color="auto"/>
              <w:right w:val="single" w:sz="4" w:space="0" w:color="auto"/>
            </w:tcBorders>
            <w:shd w:val="clear" w:color="auto" w:fill="auto"/>
            <w:vAlign w:val="center"/>
          </w:tcPr>
          <w:p w14:paraId="047564BA" w14:textId="1748BD81"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30</w:t>
            </w:r>
          </w:p>
        </w:tc>
        <w:tc>
          <w:tcPr>
            <w:tcW w:w="1015" w:type="dxa"/>
            <w:tcBorders>
              <w:top w:val="nil"/>
              <w:left w:val="single" w:sz="4" w:space="0" w:color="auto"/>
              <w:bottom w:val="single" w:sz="4" w:space="0" w:color="auto"/>
              <w:right w:val="single" w:sz="4" w:space="0" w:color="auto"/>
            </w:tcBorders>
            <w:shd w:val="clear" w:color="auto" w:fill="auto"/>
            <w:vAlign w:val="center"/>
          </w:tcPr>
          <w:p w14:paraId="0B428875" w14:textId="5C9AB54F"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0.35</w:t>
            </w:r>
          </w:p>
        </w:tc>
        <w:tc>
          <w:tcPr>
            <w:tcW w:w="1200" w:type="dxa"/>
            <w:tcBorders>
              <w:top w:val="nil"/>
              <w:left w:val="nil"/>
              <w:bottom w:val="single" w:sz="4" w:space="0" w:color="auto"/>
              <w:right w:val="single" w:sz="4" w:space="0" w:color="auto"/>
            </w:tcBorders>
            <w:shd w:val="clear" w:color="auto" w:fill="auto"/>
            <w:vAlign w:val="center"/>
          </w:tcPr>
          <w:p w14:paraId="14142DCF" w14:textId="362A816D"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0.20</w:t>
            </w:r>
          </w:p>
        </w:tc>
        <w:tc>
          <w:tcPr>
            <w:tcW w:w="970" w:type="dxa"/>
            <w:tcBorders>
              <w:top w:val="nil"/>
              <w:left w:val="single" w:sz="4" w:space="0" w:color="auto"/>
              <w:bottom w:val="single" w:sz="4" w:space="0" w:color="auto"/>
              <w:right w:val="single" w:sz="4" w:space="0" w:color="auto"/>
            </w:tcBorders>
            <w:shd w:val="clear" w:color="auto" w:fill="auto"/>
            <w:vAlign w:val="center"/>
          </w:tcPr>
          <w:p w14:paraId="35290913" w14:textId="17B3F164"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0.81</w:t>
            </w:r>
          </w:p>
        </w:tc>
        <w:tc>
          <w:tcPr>
            <w:tcW w:w="1066" w:type="dxa"/>
            <w:tcBorders>
              <w:top w:val="nil"/>
              <w:left w:val="nil"/>
              <w:bottom w:val="single" w:sz="4" w:space="0" w:color="auto"/>
              <w:right w:val="single" w:sz="4" w:space="0" w:color="auto"/>
            </w:tcBorders>
            <w:shd w:val="clear" w:color="auto" w:fill="auto"/>
            <w:vAlign w:val="center"/>
          </w:tcPr>
          <w:p w14:paraId="024DF6B2" w14:textId="6D40450B"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0.58</w:t>
            </w:r>
          </w:p>
        </w:tc>
      </w:tr>
      <w:tr w:rsidR="008102FB" w:rsidRPr="008102FB" w14:paraId="319BE956" w14:textId="03FDC783" w:rsidTr="00D60630">
        <w:trPr>
          <w:trHeight w:val="630"/>
          <w:jc w:val="center"/>
        </w:trPr>
        <w:tc>
          <w:tcPr>
            <w:tcW w:w="2457" w:type="dxa"/>
            <w:vAlign w:val="center"/>
          </w:tcPr>
          <w:p w14:paraId="34DE33B3" w14:textId="501BE097" w:rsidR="00D60630" w:rsidRPr="0059050D" w:rsidRDefault="00D60630" w:rsidP="00D60630">
            <w:pPr>
              <w:jc w:val="center"/>
              <w:rPr>
                <w:rFonts w:asciiTheme="minorHAnsi" w:hAnsiTheme="minorHAnsi"/>
                <w:iCs/>
                <w:color w:val="auto"/>
                <w:sz w:val="16"/>
                <w:szCs w:val="16"/>
                <w:lang w:eastAsia="zh-CN"/>
              </w:rPr>
            </w:pPr>
            <w:r w:rsidRPr="0059050D">
              <w:rPr>
                <w:rFonts w:asciiTheme="minorHAnsi" w:hAnsiTheme="minorHAnsi"/>
                <w:color w:val="auto"/>
                <w:sz w:val="16"/>
                <w:szCs w:val="16"/>
                <w:lang w:val="en-GB" w:eastAsia="zh-CN"/>
              </w:rPr>
              <w:t>01/10/2021-31/10/2021</w:t>
            </w:r>
          </w:p>
        </w:tc>
        <w:tc>
          <w:tcPr>
            <w:tcW w:w="1018" w:type="dxa"/>
            <w:tcBorders>
              <w:top w:val="nil"/>
              <w:left w:val="single" w:sz="4" w:space="0" w:color="auto"/>
              <w:bottom w:val="single" w:sz="4" w:space="0" w:color="auto"/>
              <w:right w:val="single" w:sz="4" w:space="0" w:color="auto"/>
            </w:tcBorders>
            <w:shd w:val="clear" w:color="auto" w:fill="auto"/>
            <w:vAlign w:val="center"/>
          </w:tcPr>
          <w:p w14:paraId="4B72379D" w14:textId="5883D1ED"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 xml:space="preserve">507,097 </w:t>
            </w:r>
          </w:p>
        </w:tc>
        <w:tc>
          <w:tcPr>
            <w:tcW w:w="1120" w:type="dxa"/>
            <w:tcBorders>
              <w:top w:val="nil"/>
              <w:left w:val="nil"/>
              <w:bottom w:val="single" w:sz="4" w:space="0" w:color="auto"/>
              <w:right w:val="single" w:sz="4" w:space="0" w:color="auto"/>
            </w:tcBorders>
            <w:shd w:val="clear" w:color="auto" w:fill="auto"/>
            <w:vAlign w:val="center"/>
          </w:tcPr>
          <w:p w14:paraId="77CC56DA" w14:textId="54195F77"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 xml:space="preserve">128,566 </w:t>
            </w:r>
          </w:p>
        </w:tc>
        <w:tc>
          <w:tcPr>
            <w:tcW w:w="1015" w:type="dxa"/>
            <w:tcBorders>
              <w:top w:val="nil"/>
              <w:left w:val="single" w:sz="4" w:space="0" w:color="auto"/>
              <w:bottom w:val="single" w:sz="4" w:space="0" w:color="auto"/>
              <w:right w:val="single" w:sz="4" w:space="0" w:color="auto"/>
            </w:tcBorders>
            <w:shd w:val="clear" w:color="auto" w:fill="auto"/>
            <w:vAlign w:val="center"/>
          </w:tcPr>
          <w:p w14:paraId="752CDAB5" w14:textId="6C70476C"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65.0</w:t>
            </w:r>
          </w:p>
        </w:tc>
        <w:tc>
          <w:tcPr>
            <w:tcW w:w="1121" w:type="dxa"/>
            <w:tcBorders>
              <w:top w:val="nil"/>
              <w:left w:val="nil"/>
              <w:bottom w:val="single" w:sz="4" w:space="0" w:color="auto"/>
              <w:right w:val="single" w:sz="8" w:space="0" w:color="auto"/>
            </w:tcBorders>
            <w:shd w:val="clear" w:color="auto" w:fill="auto"/>
            <w:vAlign w:val="center"/>
          </w:tcPr>
          <w:p w14:paraId="54CF5926" w14:textId="2A70E95B"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78.1</w:t>
            </w:r>
          </w:p>
        </w:tc>
        <w:tc>
          <w:tcPr>
            <w:tcW w:w="1240" w:type="dxa"/>
            <w:tcBorders>
              <w:top w:val="nil"/>
              <w:left w:val="single" w:sz="4" w:space="0" w:color="auto"/>
              <w:bottom w:val="single" w:sz="4" w:space="0" w:color="auto"/>
              <w:right w:val="single" w:sz="4" w:space="0" w:color="auto"/>
            </w:tcBorders>
            <w:shd w:val="clear" w:color="auto" w:fill="auto"/>
            <w:vAlign w:val="center"/>
          </w:tcPr>
          <w:p w14:paraId="65DB3A1D" w14:textId="48B509EC"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21.60</w:t>
            </w:r>
          </w:p>
        </w:tc>
        <w:tc>
          <w:tcPr>
            <w:tcW w:w="1240" w:type="dxa"/>
            <w:tcBorders>
              <w:top w:val="nil"/>
              <w:left w:val="nil"/>
              <w:bottom w:val="single" w:sz="4" w:space="0" w:color="auto"/>
              <w:right w:val="single" w:sz="4" w:space="0" w:color="auto"/>
            </w:tcBorders>
            <w:shd w:val="clear" w:color="auto" w:fill="auto"/>
            <w:vAlign w:val="center"/>
          </w:tcPr>
          <w:p w14:paraId="18E7187A" w14:textId="644A6F9C"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25.93</w:t>
            </w:r>
          </w:p>
        </w:tc>
        <w:tc>
          <w:tcPr>
            <w:tcW w:w="966" w:type="dxa"/>
            <w:tcBorders>
              <w:top w:val="nil"/>
              <w:left w:val="single" w:sz="4" w:space="0" w:color="auto"/>
              <w:bottom w:val="single" w:sz="4" w:space="0" w:color="auto"/>
              <w:right w:val="single" w:sz="4" w:space="0" w:color="auto"/>
            </w:tcBorders>
            <w:shd w:val="clear" w:color="auto" w:fill="auto"/>
            <w:vAlign w:val="center"/>
          </w:tcPr>
          <w:p w14:paraId="47A011E2" w14:textId="16A89B73"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31</w:t>
            </w:r>
          </w:p>
        </w:tc>
        <w:tc>
          <w:tcPr>
            <w:tcW w:w="1015" w:type="dxa"/>
            <w:tcBorders>
              <w:top w:val="nil"/>
              <w:left w:val="single" w:sz="4" w:space="0" w:color="auto"/>
              <w:bottom w:val="single" w:sz="4" w:space="0" w:color="auto"/>
              <w:right w:val="single" w:sz="4" w:space="0" w:color="auto"/>
            </w:tcBorders>
            <w:shd w:val="clear" w:color="auto" w:fill="auto"/>
            <w:vAlign w:val="center"/>
          </w:tcPr>
          <w:p w14:paraId="5E2D5605" w14:textId="5D605435"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0.36</w:t>
            </w:r>
          </w:p>
        </w:tc>
        <w:tc>
          <w:tcPr>
            <w:tcW w:w="1200" w:type="dxa"/>
            <w:tcBorders>
              <w:top w:val="nil"/>
              <w:left w:val="nil"/>
              <w:bottom w:val="single" w:sz="4" w:space="0" w:color="auto"/>
              <w:right w:val="single" w:sz="4" w:space="0" w:color="auto"/>
            </w:tcBorders>
            <w:shd w:val="clear" w:color="auto" w:fill="auto"/>
            <w:vAlign w:val="center"/>
          </w:tcPr>
          <w:p w14:paraId="3301702D" w14:textId="538B4F64"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0.21</w:t>
            </w:r>
          </w:p>
        </w:tc>
        <w:tc>
          <w:tcPr>
            <w:tcW w:w="970" w:type="dxa"/>
            <w:tcBorders>
              <w:top w:val="nil"/>
              <w:left w:val="single" w:sz="4" w:space="0" w:color="auto"/>
              <w:bottom w:val="single" w:sz="4" w:space="0" w:color="auto"/>
              <w:right w:val="single" w:sz="4" w:space="0" w:color="auto"/>
            </w:tcBorders>
            <w:shd w:val="clear" w:color="auto" w:fill="auto"/>
            <w:vAlign w:val="center"/>
          </w:tcPr>
          <w:p w14:paraId="39DB8C96" w14:textId="22719CE0"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0.85</w:t>
            </w:r>
          </w:p>
        </w:tc>
        <w:tc>
          <w:tcPr>
            <w:tcW w:w="1066" w:type="dxa"/>
            <w:tcBorders>
              <w:top w:val="nil"/>
              <w:left w:val="nil"/>
              <w:bottom w:val="single" w:sz="4" w:space="0" w:color="auto"/>
              <w:right w:val="single" w:sz="4" w:space="0" w:color="auto"/>
            </w:tcBorders>
            <w:shd w:val="clear" w:color="auto" w:fill="auto"/>
            <w:vAlign w:val="center"/>
          </w:tcPr>
          <w:p w14:paraId="36AD3678" w14:textId="7B9C0647"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0.58</w:t>
            </w:r>
          </w:p>
        </w:tc>
      </w:tr>
      <w:tr w:rsidR="008102FB" w:rsidRPr="008102FB" w14:paraId="21B4FA26" w14:textId="2E0F57EF" w:rsidTr="00D60630">
        <w:trPr>
          <w:trHeight w:val="630"/>
          <w:jc w:val="center"/>
        </w:trPr>
        <w:tc>
          <w:tcPr>
            <w:tcW w:w="2457" w:type="dxa"/>
            <w:vAlign w:val="center"/>
          </w:tcPr>
          <w:p w14:paraId="45535C9D" w14:textId="2B65E6C5" w:rsidR="00D60630" w:rsidRPr="0059050D" w:rsidRDefault="00D60630" w:rsidP="00D60630">
            <w:pPr>
              <w:jc w:val="center"/>
              <w:rPr>
                <w:rFonts w:asciiTheme="minorHAnsi" w:hAnsiTheme="minorHAnsi"/>
                <w:iCs/>
                <w:color w:val="auto"/>
                <w:sz w:val="16"/>
                <w:szCs w:val="16"/>
                <w:lang w:eastAsia="zh-CN"/>
              </w:rPr>
            </w:pPr>
            <w:r w:rsidRPr="0059050D">
              <w:rPr>
                <w:rFonts w:asciiTheme="minorHAnsi" w:hAnsiTheme="minorHAnsi"/>
                <w:color w:val="auto"/>
                <w:sz w:val="16"/>
                <w:szCs w:val="16"/>
                <w:lang w:val="en-GB" w:eastAsia="zh-CN"/>
              </w:rPr>
              <w:t>01/11/2021-30/11/2021</w:t>
            </w:r>
          </w:p>
        </w:tc>
        <w:tc>
          <w:tcPr>
            <w:tcW w:w="1018" w:type="dxa"/>
            <w:tcBorders>
              <w:top w:val="nil"/>
              <w:left w:val="single" w:sz="4" w:space="0" w:color="auto"/>
              <w:bottom w:val="single" w:sz="4" w:space="0" w:color="auto"/>
              <w:right w:val="single" w:sz="4" w:space="0" w:color="auto"/>
            </w:tcBorders>
            <w:shd w:val="clear" w:color="auto" w:fill="auto"/>
            <w:vAlign w:val="center"/>
          </w:tcPr>
          <w:p w14:paraId="2A14BABE" w14:textId="7F52D9D8"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 xml:space="preserve">507,097 </w:t>
            </w:r>
          </w:p>
        </w:tc>
        <w:tc>
          <w:tcPr>
            <w:tcW w:w="1120" w:type="dxa"/>
            <w:tcBorders>
              <w:top w:val="nil"/>
              <w:left w:val="nil"/>
              <w:bottom w:val="single" w:sz="4" w:space="0" w:color="auto"/>
              <w:right w:val="single" w:sz="4" w:space="0" w:color="auto"/>
            </w:tcBorders>
            <w:shd w:val="clear" w:color="auto" w:fill="auto"/>
            <w:vAlign w:val="center"/>
          </w:tcPr>
          <w:p w14:paraId="784CDE57" w14:textId="287C4235"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 xml:space="preserve">128,716 </w:t>
            </w:r>
          </w:p>
        </w:tc>
        <w:tc>
          <w:tcPr>
            <w:tcW w:w="1015" w:type="dxa"/>
            <w:tcBorders>
              <w:top w:val="nil"/>
              <w:left w:val="single" w:sz="4" w:space="0" w:color="auto"/>
              <w:bottom w:val="single" w:sz="4" w:space="0" w:color="auto"/>
              <w:right w:val="single" w:sz="4" w:space="0" w:color="auto"/>
            </w:tcBorders>
            <w:shd w:val="clear" w:color="auto" w:fill="auto"/>
            <w:vAlign w:val="center"/>
          </w:tcPr>
          <w:p w14:paraId="37FAAF36" w14:textId="4204C624"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64.7</w:t>
            </w:r>
          </w:p>
        </w:tc>
        <w:tc>
          <w:tcPr>
            <w:tcW w:w="1121" w:type="dxa"/>
            <w:tcBorders>
              <w:top w:val="nil"/>
              <w:left w:val="nil"/>
              <w:bottom w:val="single" w:sz="4" w:space="0" w:color="auto"/>
              <w:right w:val="single" w:sz="8" w:space="0" w:color="auto"/>
            </w:tcBorders>
            <w:shd w:val="clear" w:color="auto" w:fill="auto"/>
            <w:vAlign w:val="center"/>
          </w:tcPr>
          <w:p w14:paraId="27206AFC" w14:textId="4C323994"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80.8</w:t>
            </w:r>
          </w:p>
        </w:tc>
        <w:tc>
          <w:tcPr>
            <w:tcW w:w="1240" w:type="dxa"/>
            <w:tcBorders>
              <w:top w:val="nil"/>
              <w:left w:val="single" w:sz="4" w:space="0" w:color="auto"/>
              <w:bottom w:val="single" w:sz="4" w:space="0" w:color="auto"/>
              <w:right w:val="single" w:sz="4" w:space="0" w:color="auto"/>
            </w:tcBorders>
            <w:shd w:val="clear" w:color="auto" w:fill="auto"/>
            <w:vAlign w:val="center"/>
          </w:tcPr>
          <w:p w14:paraId="1BCF0DF7" w14:textId="3DD7CF30"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20.79</w:t>
            </w:r>
          </w:p>
        </w:tc>
        <w:tc>
          <w:tcPr>
            <w:tcW w:w="1240" w:type="dxa"/>
            <w:tcBorders>
              <w:top w:val="nil"/>
              <w:left w:val="nil"/>
              <w:bottom w:val="single" w:sz="4" w:space="0" w:color="auto"/>
              <w:right w:val="single" w:sz="4" w:space="0" w:color="auto"/>
            </w:tcBorders>
            <w:shd w:val="clear" w:color="auto" w:fill="auto"/>
            <w:vAlign w:val="center"/>
          </w:tcPr>
          <w:p w14:paraId="232B7003" w14:textId="1B3437E9"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25.96</w:t>
            </w:r>
          </w:p>
        </w:tc>
        <w:tc>
          <w:tcPr>
            <w:tcW w:w="966" w:type="dxa"/>
            <w:tcBorders>
              <w:top w:val="nil"/>
              <w:left w:val="single" w:sz="4" w:space="0" w:color="auto"/>
              <w:bottom w:val="single" w:sz="4" w:space="0" w:color="auto"/>
              <w:right w:val="single" w:sz="4" w:space="0" w:color="auto"/>
            </w:tcBorders>
            <w:shd w:val="clear" w:color="auto" w:fill="auto"/>
            <w:vAlign w:val="center"/>
          </w:tcPr>
          <w:p w14:paraId="012C3322" w14:textId="3D51A675"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30</w:t>
            </w:r>
          </w:p>
        </w:tc>
        <w:tc>
          <w:tcPr>
            <w:tcW w:w="1015" w:type="dxa"/>
            <w:tcBorders>
              <w:top w:val="nil"/>
              <w:left w:val="single" w:sz="4" w:space="0" w:color="auto"/>
              <w:bottom w:val="single" w:sz="4" w:space="0" w:color="auto"/>
              <w:right w:val="single" w:sz="4" w:space="0" w:color="auto"/>
            </w:tcBorders>
            <w:shd w:val="clear" w:color="auto" w:fill="auto"/>
            <w:vAlign w:val="center"/>
          </w:tcPr>
          <w:p w14:paraId="0A475E29" w14:textId="006BB4EB"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0.35</w:t>
            </w:r>
          </w:p>
        </w:tc>
        <w:tc>
          <w:tcPr>
            <w:tcW w:w="1200" w:type="dxa"/>
            <w:tcBorders>
              <w:top w:val="nil"/>
              <w:left w:val="nil"/>
              <w:bottom w:val="single" w:sz="4" w:space="0" w:color="auto"/>
              <w:right w:val="single" w:sz="4" w:space="0" w:color="auto"/>
            </w:tcBorders>
            <w:shd w:val="clear" w:color="auto" w:fill="auto"/>
            <w:vAlign w:val="center"/>
          </w:tcPr>
          <w:p w14:paraId="04BE74AF" w14:textId="3F0849C1"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0.20</w:t>
            </w:r>
          </w:p>
        </w:tc>
        <w:tc>
          <w:tcPr>
            <w:tcW w:w="970" w:type="dxa"/>
            <w:tcBorders>
              <w:top w:val="nil"/>
              <w:left w:val="single" w:sz="4" w:space="0" w:color="auto"/>
              <w:bottom w:val="single" w:sz="4" w:space="0" w:color="auto"/>
              <w:right w:val="single" w:sz="4" w:space="0" w:color="auto"/>
            </w:tcBorders>
            <w:shd w:val="clear" w:color="auto" w:fill="auto"/>
            <w:vAlign w:val="center"/>
          </w:tcPr>
          <w:p w14:paraId="1DAD4A76" w14:textId="3C02354D"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0.81</w:t>
            </w:r>
          </w:p>
        </w:tc>
        <w:tc>
          <w:tcPr>
            <w:tcW w:w="1066" w:type="dxa"/>
            <w:tcBorders>
              <w:top w:val="nil"/>
              <w:left w:val="nil"/>
              <w:bottom w:val="single" w:sz="4" w:space="0" w:color="auto"/>
              <w:right w:val="single" w:sz="4" w:space="0" w:color="auto"/>
            </w:tcBorders>
            <w:shd w:val="clear" w:color="auto" w:fill="auto"/>
            <w:vAlign w:val="center"/>
          </w:tcPr>
          <w:p w14:paraId="1C0E5428" w14:textId="3BC39527"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0.58</w:t>
            </w:r>
          </w:p>
        </w:tc>
      </w:tr>
      <w:tr w:rsidR="008102FB" w:rsidRPr="008102FB" w14:paraId="5F297C26" w14:textId="6CBF3A5A" w:rsidTr="00D60630">
        <w:trPr>
          <w:trHeight w:val="630"/>
          <w:jc w:val="center"/>
        </w:trPr>
        <w:tc>
          <w:tcPr>
            <w:tcW w:w="2457" w:type="dxa"/>
            <w:vAlign w:val="center"/>
          </w:tcPr>
          <w:p w14:paraId="36ED4AEA" w14:textId="593DCC43" w:rsidR="00D60630" w:rsidRPr="0059050D" w:rsidRDefault="00D60630" w:rsidP="00D60630">
            <w:pPr>
              <w:jc w:val="center"/>
              <w:rPr>
                <w:rFonts w:asciiTheme="minorHAnsi" w:hAnsiTheme="minorHAnsi"/>
                <w:iCs/>
                <w:color w:val="auto"/>
                <w:sz w:val="16"/>
                <w:szCs w:val="16"/>
                <w:lang w:eastAsia="zh-CN"/>
              </w:rPr>
            </w:pPr>
            <w:r w:rsidRPr="0059050D">
              <w:rPr>
                <w:rFonts w:asciiTheme="minorHAnsi" w:hAnsiTheme="minorHAnsi"/>
                <w:color w:val="auto"/>
                <w:sz w:val="16"/>
                <w:szCs w:val="16"/>
                <w:lang w:val="en-GB" w:eastAsia="zh-CN"/>
              </w:rPr>
              <w:t>01/12/2021-31/12/2021</w:t>
            </w:r>
          </w:p>
        </w:tc>
        <w:tc>
          <w:tcPr>
            <w:tcW w:w="1018" w:type="dxa"/>
            <w:tcBorders>
              <w:top w:val="nil"/>
              <w:left w:val="single" w:sz="4" w:space="0" w:color="auto"/>
              <w:bottom w:val="single" w:sz="4" w:space="0" w:color="auto"/>
              <w:right w:val="single" w:sz="4" w:space="0" w:color="auto"/>
            </w:tcBorders>
            <w:shd w:val="clear" w:color="auto" w:fill="auto"/>
            <w:vAlign w:val="center"/>
          </w:tcPr>
          <w:p w14:paraId="485FB4F2" w14:textId="32D2110A"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 xml:space="preserve">507,097 </w:t>
            </w:r>
          </w:p>
        </w:tc>
        <w:tc>
          <w:tcPr>
            <w:tcW w:w="1120" w:type="dxa"/>
            <w:tcBorders>
              <w:top w:val="nil"/>
              <w:left w:val="nil"/>
              <w:bottom w:val="single" w:sz="4" w:space="0" w:color="auto"/>
              <w:right w:val="single" w:sz="4" w:space="0" w:color="auto"/>
            </w:tcBorders>
            <w:shd w:val="clear" w:color="auto" w:fill="auto"/>
            <w:vAlign w:val="center"/>
          </w:tcPr>
          <w:p w14:paraId="1AAD7BC3" w14:textId="3FE47949"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 xml:space="preserve">128,899 </w:t>
            </w:r>
          </w:p>
        </w:tc>
        <w:tc>
          <w:tcPr>
            <w:tcW w:w="1015" w:type="dxa"/>
            <w:tcBorders>
              <w:top w:val="nil"/>
              <w:left w:val="single" w:sz="4" w:space="0" w:color="auto"/>
              <w:bottom w:val="single" w:sz="4" w:space="0" w:color="auto"/>
              <w:right w:val="single" w:sz="4" w:space="0" w:color="auto"/>
            </w:tcBorders>
            <w:shd w:val="clear" w:color="auto" w:fill="auto"/>
            <w:vAlign w:val="center"/>
          </w:tcPr>
          <w:p w14:paraId="0C71A522" w14:textId="3B0DB864"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64.2</w:t>
            </w:r>
          </w:p>
        </w:tc>
        <w:tc>
          <w:tcPr>
            <w:tcW w:w="1121" w:type="dxa"/>
            <w:tcBorders>
              <w:top w:val="nil"/>
              <w:left w:val="nil"/>
              <w:bottom w:val="single" w:sz="4" w:space="0" w:color="auto"/>
              <w:right w:val="single" w:sz="8" w:space="0" w:color="auto"/>
            </w:tcBorders>
            <w:shd w:val="clear" w:color="auto" w:fill="auto"/>
            <w:vAlign w:val="center"/>
          </w:tcPr>
          <w:p w14:paraId="7ED8D327" w14:textId="1867AA20"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78.4</w:t>
            </w:r>
          </w:p>
        </w:tc>
        <w:tc>
          <w:tcPr>
            <w:tcW w:w="1240" w:type="dxa"/>
            <w:tcBorders>
              <w:top w:val="nil"/>
              <w:left w:val="single" w:sz="4" w:space="0" w:color="auto"/>
              <w:bottom w:val="single" w:sz="4" w:space="0" w:color="auto"/>
              <w:right w:val="single" w:sz="4" w:space="0" w:color="auto"/>
            </w:tcBorders>
            <w:shd w:val="clear" w:color="auto" w:fill="auto"/>
            <w:vAlign w:val="center"/>
          </w:tcPr>
          <w:p w14:paraId="44587D54" w14:textId="5BF64046"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21.33</w:t>
            </w:r>
          </w:p>
        </w:tc>
        <w:tc>
          <w:tcPr>
            <w:tcW w:w="1240" w:type="dxa"/>
            <w:tcBorders>
              <w:top w:val="nil"/>
              <w:left w:val="nil"/>
              <w:bottom w:val="single" w:sz="4" w:space="0" w:color="auto"/>
              <w:right w:val="single" w:sz="4" w:space="0" w:color="auto"/>
            </w:tcBorders>
            <w:shd w:val="clear" w:color="auto" w:fill="auto"/>
            <w:vAlign w:val="center"/>
          </w:tcPr>
          <w:p w14:paraId="25ADD86E" w14:textId="110CB58B"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26.03</w:t>
            </w:r>
          </w:p>
        </w:tc>
        <w:tc>
          <w:tcPr>
            <w:tcW w:w="966" w:type="dxa"/>
            <w:tcBorders>
              <w:top w:val="nil"/>
              <w:left w:val="single" w:sz="4" w:space="0" w:color="auto"/>
              <w:bottom w:val="single" w:sz="4" w:space="0" w:color="auto"/>
              <w:right w:val="single" w:sz="4" w:space="0" w:color="auto"/>
            </w:tcBorders>
            <w:shd w:val="clear" w:color="auto" w:fill="auto"/>
            <w:vAlign w:val="center"/>
          </w:tcPr>
          <w:p w14:paraId="3048735F" w14:textId="2F9D4F7E"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31</w:t>
            </w:r>
          </w:p>
        </w:tc>
        <w:tc>
          <w:tcPr>
            <w:tcW w:w="1015" w:type="dxa"/>
            <w:tcBorders>
              <w:top w:val="nil"/>
              <w:left w:val="single" w:sz="4" w:space="0" w:color="auto"/>
              <w:bottom w:val="single" w:sz="4" w:space="0" w:color="auto"/>
              <w:right w:val="single" w:sz="4" w:space="0" w:color="auto"/>
            </w:tcBorders>
            <w:shd w:val="clear" w:color="auto" w:fill="auto"/>
            <w:vAlign w:val="center"/>
          </w:tcPr>
          <w:p w14:paraId="22106D13" w14:textId="40FF5EE1"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0.36</w:t>
            </w:r>
          </w:p>
        </w:tc>
        <w:tc>
          <w:tcPr>
            <w:tcW w:w="1200" w:type="dxa"/>
            <w:tcBorders>
              <w:top w:val="nil"/>
              <w:left w:val="nil"/>
              <w:bottom w:val="single" w:sz="4" w:space="0" w:color="auto"/>
              <w:right w:val="single" w:sz="4" w:space="0" w:color="auto"/>
            </w:tcBorders>
            <w:shd w:val="clear" w:color="auto" w:fill="auto"/>
            <w:vAlign w:val="center"/>
          </w:tcPr>
          <w:p w14:paraId="2031F589" w14:textId="1FE7A9DE"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0.21</w:t>
            </w:r>
          </w:p>
        </w:tc>
        <w:tc>
          <w:tcPr>
            <w:tcW w:w="970" w:type="dxa"/>
            <w:tcBorders>
              <w:top w:val="nil"/>
              <w:left w:val="single" w:sz="4" w:space="0" w:color="auto"/>
              <w:bottom w:val="single" w:sz="4" w:space="0" w:color="auto"/>
              <w:right w:val="single" w:sz="4" w:space="0" w:color="auto"/>
            </w:tcBorders>
            <w:shd w:val="clear" w:color="auto" w:fill="auto"/>
            <w:vAlign w:val="center"/>
          </w:tcPr>
          <w:p w14:paraId="7F2E74E5" w14:textId="156C721B"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0.84</w:t>
            </w:r>
          </w:p>
        </w:tc>
        <w:tc>
          <w:tcPr>
            <w:tcW w:w="1066" w:type="dxa"/>
            <w:tcBorders>
              <w:top w:val="nil"/>
              <w:left w:val="nil"/>
              <w:bottom w:val="single" w:sz="4" w:space="0" w:color="auto"/>
              <w:right w:val="single" w:sz="4" w:space="0" w:color="auto"/>
            </w:tcBorders>
            <w:shd w:val="clear" w:color="auto" w:fill="auto"/>
            <w:vAlign w:val="center"/>
          </w:tcPr>
          <w:p w14:paraId="34476C1B" w14:textId="7C624215"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0.58</w:t>
            </w:r>
          </w:p>
        </w:tc>
      </w:tr>
      <w:tr w:rsidR="008102FB" w:rsidRPr="008102FB" w14:paraId="623C61E1" w14:textId="330B057A" w:rsidTr="00D60630">
        <w:trPr>
          <w:trHeight w:val="630"/>
          <w:jc w:val="center"/>
        </w:trPr>
        <w:tc>
          <w:tcPr>
            <w:tcW w:w="2457" w:type="dxa"/>
            <w:vAlign w:val="center"/>
          </w:tcPr>
          <w:p w14:paraId="558C96BE" w14:textId="608E1C62" w:rsidR="00D60630" w:rsidRPr="0059050D" w:rsidRDefault="00D60630" w:rsidP="00D60630">
            <w:pPr>
              <w:jc w:val="center"/>
              <w:rPr>
                <w:rFonts w:asciiTheme="minorHAnsi" w:hAnsiTheme="minorHAnsi"/>
                <w:iCs/>
                <w:color w:val="auto"/>
                <w:sz w:val="16"/>
                <w:szCs w:val="16"/>
                <w:lang w:eastAsia="zh-CN"/>
              </w:rPr>
            </w:pPr>
            <w:r w:rsidRPr="0059050D">
              <w:rPr>
                <w:rFonts w:asciiTheme="minorHAnsi" w:hAnsiTheme="minorHAnsi"/>
                <w:color w:val="auto"/>
                <w:sz w:val="16"/>
                <w:szCs w:val="16"/>
                <w:lang w:val="en-GB" w:eastAsia="zh-CN"/>
              </w:rPr>
              <w:t>01/01/2022-31/01/2022</w:t>
            </w:r>
          </w:p>
        </w:tc>
        <w:tc>
          <w:tcPr>
            <w:tcW w:w="1018" w:type="dxa"/>
            <w:tcBorders>
              <w:top w:val="nil"/>
              <w:left w:val="single" w:sz="4" w:space="0" w:color="auto"/>
              <w:bottom w:val="single" w:sz="4" w:space="0" w:color="auto"/>
              <w:right w:val="single" w:sz="4" w:space="0" w:color="auto"/>
            </w:tcBorders>
            <w:shd w:val="clear" w:color="auto" w:fill="auto"/>
            <w:vAlign w:val="center"/>
          </w:tcPr>
          <w:p w14:paraId="0D7FE82B" w14:textId="46E3C613"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 xml:space="preserve">507,097 </w:t>
            </w:r>
          </w:p>
        </w:tc>
        <w:tc>
          <w:tcPr>
            <w:tcW w:w="1120" w:type="dxa"/>
            <w:tcBorders>
              <w:top w:val="nil"/>
              <w:left w:val="nil"/>
              <w:bottom w:val="single" w:sz="4" w:space="0" w:color="auto"/>
              <w:right w:val="single" w:sz="4" w:space="0" w:color="auto"/>
            </w:tcBorders>
            <w:shd w:val="clear" w:color="auto" w:fill="auto"/>
            <w:vAlign w:val="center"/>
          </w:tcPr>
          <w:p w14:paraId="7EFA77BC" w14:textId="2B32A504"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 xml:space="preserve">128,260 </w:t>
            </w:r>
          </w:p>
        </w:tc>
        <w:tc>
          <w:tcPr>
            <w:tcW w:w="1015" w:type="dxa"/>
            <w:tcBorders>
              <w:top w:val="nil"/>
              <w:left w:val="single" w:sz="4" w:space="0" w:color="auto"/>
              <w:bottom w:val="single" w:sz="4" w:space="0" w:color="auto"/>
              <w:right w:val="single" w:sz="4" w:space="0" w:color="auto"/>
            </w:tcBorders>
            <w:shd w:val="clear" w:color="auto" w:fill="auto"/>
            <w:vAlign w:val="center"/>
          </w:tcPr>
          <w:p w14:paraId="69D05763" w14:textId="50F14353"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64.8</w:t>
            </w:r>
          </w:p>
        </w:tc>
        <w:tc>
          <w:tcPr>
            <w:tcW w:w="1121" w:type="dxa"/>
            <w:tcBorders>
              <w:top w:val="nil"/>
              <w:left w:val="nil"/>
              <w:bottom w:val="single" w:sz="4" w:space="0" w:color="auto"/>
              <w:right w:val="single" w:sz="8" w:space="0" w:color="auto"/>
            </w:tcBorders>
            <w:shd w:val="clear" w:color="auto" w:fill="auto"/>
            <w:vAlign w:val="center"/>
          </w:tcPr>
          <w:p w14:paraId="78B566F9" w14:textId="52B09BD2"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79.6</w:t>
            </w:r>
          </w:p>
        </w:tc>
        <w:tc>
          <w:tcPr>
            <w:tcW w:w="1240" w:type="dxa"/>
            <w:tcBorders>
              <w:top w:val="nil"/>
              <w:left w:val="single" w:sz="4" w:space="0" w:color="auto"/>
              <w:bottom w:val="single" w:sz="4" w:space="0" w:color="auto"/>
              <w:right w:val="single" w:sz="4" w:space="0" w:color="auto"/>
            </w:tcBorders>
            <w:shd w:val="clear" w:color="auto" w:fill="auto"/>
            <w:vAlign w:val="center"/>
          </w:tcPr>
          <w:p w14:paraId="7B06065D" w14:textId="5C56AADE"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21.51</w:t>
            </w:r>
          </w:p>
        </w:tc>
        <w:tc>
          <w:tcPr>
            <w:tcW w:w="1240" w:type="dxa"/>
            <w:tcBorders>
              <w:top w:val="nil"/>
              <w:left w:val="nil"/>
              <w:bottom w:val="single" w:sz="4" w:space="0" w:color="auto"/>
              <w:right w:val="single" w:sz="4" w:space="0" w:color="auto"/>
            </w:tcBorders>
            <w:shd w:val="clear" w:color="auto" w:fill="auto"/>
            <w:vAlign w:val="center"/>
          </w:tcPr>
          <w:p w14:paraId="62AAA2B3" w14:textId="03E5EFDA"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26.45</w:t>
            </w:r>
          </w:p>
        </w:tc>
        <w:tc>
          <w:tcPr>
            <w:tcW w:w="966" w:type="dxa"/>
            <w:tcBorders>
              <w:top w:val="nil"/>
              <w:left w:val="single" w:sz="4" w:space="0" w:color="auto"/>
              <w:bottom w:val="single" w:sz="4" w:space="0" w:color="auto"/>
              <w:right w:val="single" w:sz="4" w:space="0" w:color="auto"/>
            </w:tcBorders>
            <w:shd w:val="clear" w:color="auto" w:fill="auto"/>
            <w:vAlign w:val="center"/>
          </w:tcPr>
          <w:p w14:paraId="2787FAC7" w14:textId="272F3292"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31</w:t>
            </w:r>
          </w:p>
        </w:tc>
        <w:tc>
          <w:tcPr>
            <w:tcW w:w="1015" w:type="dxa"/>
            <w:tcBorders>
              <w:top w:val="nil"/>
              <w:left w:val="single" w:sz="4" w:space="0" w:color="auto"/>
              <w:bottom w:val="single" w:sz="4" w:space="0" w:color="auto"/>
              <w:right w:val="single" w:sz="4" w:space="0" w:color="auto"/>
            </w:tcBorders>
            <w:shd w:val="clear" w:color="auto" w:fill="auto"/>
            <w:vAlign w:val="center"/>
          </w:tcPr>
          <w:p w14:paraId="7160867A" w14:textId="58B3E39A"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0.36</w:t>
            </w:r>
          </w:p>
        </w:tc>
        <w:tc>
          <w:tcPr>
            <w:tcW w:w="1200" w:type="dxa"/>
            <w:tcBorders>
              <w:top w:val="nil"/>
              <w:left w:val="nil"/>
              <w:bottom w:val="single" w:sz="4" w:space="0" w:color="auto"/>
              <w:right w:val="single" w:sz="4" w:space="0" w:color="auto"/>
            </w:tcBorders>
            <w:shd w:val="clear" w:color="auto" w:fill="auto"/>
            <w:vAlign w:val="center"/>
          </w:tcPr>
          <w:p w14:paraId="5B77B25D" w14:textId="082F7F9D"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0.21</w:t>
            </w:r>
          </w:p>
        </w:tc>
        <w:tc>
          <w:tcPr>
            <w:tcW w:w="970" w:type="dxa"/>
            <w:tcBorders>
              <w:top w:val="nil"/>
              <w:left w:val="single" w:sz="4" w:space="0" w:color="auto"/>
              <w:bottom w:val="single" w:sz="4" w:space="0" w:color="auto"/>
              <w:right w:val="single" w:sz="4" w:space="0" w:color="auto"/>
            </w:tcBorders>
            <w:shd w:val="clear" w:color="auto" w:fill="auto"/>
            <w:vAlign w:val="center"/>
          </w:tcPr>
          <w:p w14:paraId="48DDDF9A" w14:textId="213F5665"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0.84</w:t>
            </w:r>
          </w:p>
        </w:tc>
        <w:tc>
          <w:tcPr>
            <w:tcW w:w="1066" w:type="dxa"/>
            <w:tcBorders>
              <w:top w:val="nil"/>
              <w:left w:val="nil"/>
              <w:bottom w:val="single" w:sz="4" w:space="0" w:color="auto"/>
              <w:right w:val="single" w:sz="4" w:space="0" w:color="auto"/>
            </w:tcBorders>
            <w:shd w:val="clear" w:color="auto" w:fill="auto"/>
            <w:vAlign w:val="center"/>
          </w:tcPr>
          <w:p w14:paraId="02D7FF53" w14:textId="15E2288D"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0.59</w:t>
            </w:r>
          </w:p>
        </w:tc>
      </w:tr>
      <w:tr w:rsidR="008102FB" w:rsidRPr="008102FB" w14:paraId="55FDCD18" w14:textId="336AC79A" w:rsidTr="00D60630">
        <w:trPr>
          <w:trHeight w:val="643"/>
          <w:jc w:val="center"/>
        </w:trPr>
        <w:tc>
          <w:tcPr>
            <w:tcW w:w="2457" w:type="dxa"/>
            <w:vAlign w:val="center"/>
          </w:tcPr>
          <w:p w14:paraId="4183E5A8" w14:textId="203A641E" w:rsidR="00D60630" w:rsidRPr="0059050D" w:rsidRDefault="00D60630" w:rsidP="00D60630">
            <w:pPr>
              <w:jc w:val="center"/>
              <w:rPr>
                <w:rFonts w:asciiTheme="minorHAnsi" w:hAnsiTheme="minorHAnsi"/>
                <w:iCs/>
                <w:color w:val="auto"/>
                <w:sz w:val="16"/>
                <w:szCs w:val="16"/>
                <w:lang w:eastAsia="zh-CN"/>
              </w:rPr>
            </w:pPr>
            <w:r w:rsidRPr="0059050D">
              <w:rPr>
                <w:rFonts w:asciiTheme="minorHAnsi" w:hAnsiTheme="minorHAnsi"/>
                <w:color w:val="auto"/>
                <w:sz w:val="16"/>
                <w:szCs w:val="16"/>
                <w:lang w:val="en-GB" w:eastAsia="zh-CN"/>
              </w:rPr>
              <w:t>01/02/2022-28/02/2022</w:t>
            </w:r>
          </w:p>
        </w:tc>
        <w:tc>
          <w:tcPr>
            <w:tcW w:w="1018" w:type="dxa"/>
            <w:tcBorders>
              <w:top w:val="nil"/>
              <w:left w:val="single" w:sz="4" w:space="0" w:color="auto"/>
              <w:bottom w:val="single" w:sz="4" w:space="0" w:color="auto"/>
              <w:right w:val="single" w:sz="4" w:space="0" w:color="auto"/>
            </w:tcBorders>
            <w:shd w:val="clear" w:color="auto" w:fill="auto"/>
            <w:vAlign w:val="center"/>
          </w:tcPr>
          <w:p w14:paraId="7C0E2D9A" w14:textId="7B1FA3E5"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 xml:space="preserve">507,097 </w:t>
            </w:r>
          </w:p>
        </w:tc>
        <w:tc>
          <w:tcPr>
            <w:tcW w:w="1120" w:type="dxa"/>
            <w:tcBorders>
              <w:top w:val="nil"/>
              <w:left w:val="nil"/>
              <w:bottom w:val="single" w:sz="4" w:space="0" w:color="auto"/>
              <w:right w:val="single" w:sz="4" w:space="0" w:color="auto"/>
            </w:tcBorders>
            <w:shd w:val="clear" w:color="auto" w:fill="auto"/>
            <w:vAlign w:val="center"/>
          </w:tcPr>
          <w:p w14:paraId="46F86967" w14:textId="07DF6F99"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 xml:space="preserve">128,323 </w:t>
            </w:r>
          </w:p>
        </w:tc>
        <w:tc>
          <w:tcPr>
            <w:tcW w:w="1015" w:type="dxa"/>
            <w:tcBorders>
              <w:top w:val="nil"/>
              <w:left w:val="single" w:sz="4" w:space="0" w:color="auto"/>
              <w:bottom w:val="single" w:sz="4" w:space="0" w:color="auto"/>
              <w:right w:val="single" w:sz="4" w:space="0" w:color="auto"/>
            </w:tcBorders>
            <w:shd w:val="clear" w:color="auto" w:fill="auto"/>
            <w:vAlign w:val="center"/>
          </w:tcPr>
          <w:p w14:paraId="42F06305" w14:textId="21C8E72C"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65.4</w:t>
            </w:r>
          </w:p>
        </w:tc>
        <w:tc>
          <w:tcPr>
            <w:tcW w:w="1121" w:type="dxa"/>
            <w:tcBorders>
              <w:top w:val="nil"/>
              <w:left w:val="nil"/>
              <w:bottom w:val="single" w:sz="4" w:space="0" w:color="auto"/>
              <w:right w:val="single" w:sz="8" w:space="0" w:color="auto"/>
            </w:tcBorders>
            <w:shd w:val="clear" w:color="auto" w:fill="auto"/>
            <w:vAlign w:val="center"/>
          </w:tcPr>
          <w:p w14:paraId="1B137F0D" w14:textId="33594B5E"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80.2</w:t>
            </w:r>
          </w:p>
        </w:tc>
        <w:tc>
          <w:tcPr>
            <w:tcW w:w="1240" w:type="dxa"/>
            <w:tcBorders>
              <w:top w:val="nil"/>
              <w:left w:val="single" w:sz="4" w:space="0" w:color="auto"/>
              <w:bottom w:val="single" w:sz="4" w:space="0" w:color="auto"/>
              <w:right w:val="single" w:sz="4" w:space="0" w:color="auto"/>
            </w:tcBorders>
            <w:shd w:val="clear" w:color="auto" w:fill="auto"/>
            <w:vAlign w:val="center"/>
          </w:tcPr>
          <w:p w14:paraId="78BDB7B9" w14:textId="03AD1A76"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19.63</w:t>
            </w:r>
          </w:p>
        </w:tc>
        <w:tc>
          <w:tcPr>
            <w:tcW w:w="1240" w:type="dxa"/>
            <w:tcBorders>
              <w:top w:val="nil"/>
              <w:left w:val="nil"/>
              <w:bottom w:val="single" w:sz="4" w:space="0" w:color="auto"/>
              <w:right w:val="single" w:sz="4" w:space="0" w:color="auto"/>
            </w:tcBorders>
            <w:shd w:val="clear" w:color="auto" w:fill="auto"/>
            <w:vAlign w:val="center"/>
          </w:tcPr>
          <w:p w14:paraId="2CD7F721" w14:textId="22DCD505"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24.06</w:t>
            </w:r>
          </w:p>
        </w:tc>
        <w:tc>
          <w:tcPr>
            <w:tcW w:w="966" w:type="dxa"/>
            <w:tcBorders>
              <w:top w:val="nil"/>
              <w:left w:val="single" w:sz="4" w:space="0" w:color="auto"/>
              <w:bottom w:val="single" w:sz="4" w:space="0" w:color="auto"/>
              <w:right w:val="single" w:sz="4" w:space="0" w:color="auto"/>
            </w:tcBorders>
            <w:shd w:val="clear" w:color="auto" w:fill="auto"/>
            <w:vAlign w:val="center"/>
          </w:tcPr>
          <w:p w14:paraId="3DC6C5B2" w14:textId="0CE4E47B"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28</w:t>
            </w:r>
          </w:p>
        </w:tc>
        <w:tc>
          <w:tcPr>
            <w:tcW w:w="1015" w:type="dxa"/>
            <w:tcBorders>
              <w:top w:val="nil"/>
              <w:left w:val="single" w:sz="4" w:space="0" w:color="auto"/>
              <w:bottom w:val="single" w:sz="4" w:space="0" w:color="auto"/>
              <w:right w:val="single" w:sz="4" w:space="0" w:color="auto"/>
            </w:tcBorders>
            <w:shd w:val="clear" w:color="auto" w:fill="auto"/>
            <w:vAlign w:val="center"/>
          </w:tcPr>
          <w:p w14:paraId="58E2E716" w14:textId="441DF6FC"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0.33</w:t>
            </w:r>
          </w:p>
        </w:tc>
        <w:tc>
          <w:tcPr>
            <w:tcW w:w="1200" w:type="dxa"/>
            <w:tcBorders>
              <w:top w:val="nil"/>
              <w:left w:val="nil"/>
              <w:bottom w:val="single" w:sz="4" w:space="0" w:color="auto"/>
              <w:right w:val="single" w:sz="4" w:space="0" w:color="auto"/>
            </w:tcBorders>
            <w:shd w:val="clear" w:color="auto" w:fill="auto"/>
            <w:vAlign w:val="center"/>
          </w:tcPr>
          <w:p w14:paraId="6E61ED08" w14:textId="4C98F325"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0.19</w:t>
            </w:r>
          </w:p>
        </w:tc>
        <w:tc>
          <w:tcPr>
            <w:tcW w:w="970" w:type="dxa"/>
            <w:tcBorders>
              <w:top w:val="nil"/>
              <w:left w:val="single" w:sz="4" w:space="0" w:color="auto"/>
              <w:bottom w:val="single" w:sz="4" w:space="0" w:color="auto"/>
              <w:right w:val="single" w:sz="4" w:space="0" w:color="auto"/>
            </w:tcBorders>
            <w:shd w:val="clear" w:color="auto" w:fill="auto"/>
            <w:vAlign w:val="center"/>
          </w:tcPr>
          <w:p w14:paraId="22783E7C" w14:textId="22B4A4DD"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0.77</w:t>
            </w:r>
          </w:p>
        </w:tc>
        <w:tc>
          <w:tcPr>
            <w:tcW w:w="1066" w:type="dxa"/>
            <w:tcBorders>
              <w:top w:val="nil"/>
              <w:left w:val="nil"/>
              <w:bottom w:val="single" w:sz="4" w:space="0" w:color="auto"/>
              <w:right w:val="single" w:sz="4" w:space="0" w:color="auto"/>
            </w:tcBorders>
            <w:shd w:val="clear" w:color="auto" w:fill="auto"/>
            <w:vAlign w:val="center"/>
          </w:tcPr>
          <w:p w14:paraId="7A01D5DD" w14:textId="072584A3"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0.54</w:t>
            </w:r>
          </w:p>
        </w:tc>
      </w:tr>
      <w:tr w:rsidR="008102FB" w:rsidRPr="008102FB" w14:paraId="70CB2641" w14:textId="33766FAE" w:rsidTr="00D60630">
        <w:trPr>
          <w:trHeight w:val="630"/>
          <w:jc w:val="center"/>
        </w:trPr>
        <w:tc>
          <w:tcPr>
            <w:tcW w:w="2457" w:type="dxa"/>
            <w:vAlign w:val="center"/>
          </w:tcPr>
          <w:p w14:paraId="04B1F47A" w14:textId="455E063B" w:rsidR="00D60630" w:rsidRPr="0059050D" w:rsidRDefault="00D60630" w:rsidP="00D60630">
            <w:pPr>
              <w:jc w:val="center"/>
              <w:rPr>
                <w:rFonts w:asciiTheme="minorHAnsi" w:hAnsiTheme="minorHAnsi"/>
                <w:iCs/>
                <w:color w:val="auto"/>
                <w:sz w:val="16"/>
                <w:szCs w:val="16"/>
                <w:lang w:eastAsia="zh-CN"/>
              </w:rPr>
            </w:pPr>
            <w:r w:rsidRPr="0059050D">
              <w:rPr>
                <w:rFonts w:asciiTheme="minorHAnsi" w:hAnsiTheme="minorHAnsi"/>
                <w:color w:val="auto"/>
                <w:sz w:val="16"/>
                <w:szCs w:val="16"/>
                <w:lang w:val="en-GB" w:eastAsia="zh-CN"/>
              </w:rPr>
              <w:t>01/03/2022-31/03/2022</w:t>
            </w:r>
          </w:p>
        </w:tc>
        <w:tc>
          <w:tcPr>
            <w:tcW w:w="1018" w:type="dxa"/>
            <w:tcBorders>
              <w:top w:val="nil"/>
              <w:left w:val="single" w:sz="4" w:space="0" w:color="auto"/>
              <w:bottom w:val="single" w:sz="4" w:space="0" w:color="auto"/>
              <w:right w:val="single" w:sz="4" w:space="0" w:color="auto"/>
            </w:tcBorders>
            <w:shd w:val="clear" w:color="auto" w:fill="auto"/>
            <w:vAlign w:val="center"/>
          </w:tcPr>
          <w:p w14:paraId="39FCAF3B" w14:textId="4321D4EF"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 xml:space="preserve">507,097 </w:t>
            </w:r>
          </w:p>
        </w:tc>
        <w:tc>
          <w:tcPr>
            <w:tcW w:w="1120" w:type="dxa"/>
            <w:tcBorders>
              <w:top w:val="nil"/>
              <w:left w:val="nil"/>
              <w:bottom w:val="single" w:sz="4" w:space="0" w:color="auto"/>
              <w:right w:val="single" w:sz="4" w:space="0" w:color="auto"/>
            </w:tcBorders>
            <w:shd w:val="clear" w:color="auto" w:fill="auto"/>
            <w:vAlign w:val="center"/>
          </w:tcPr>
          <w:p w14:paraId="2DDB4C24" w14:textId="03F2A3F4"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 xml:space="preserve">128,393 </w:t>
            </w:r>
          </w:p>
        </w:tc>
        <w:tc>
          <w:tcPr>
            <w:tcW w:w="1015" w:type="dxa"/>
            <w:tcBorders>
              <w:top w:val="nil"/>
              <w:left w:val="single" w:sz="4" w:space="0" w:color="auto"/>
              <w:bottom w:val="single" w:sz="4" w:space="0" w:color="auto"/>
              <w:right w:val="single" w:sz="4" w:space="0" w:color="auto"/>
            </w:tcBorders>
            <w:shd w:val="clear" w:color="auto" w:fill="auto"/>
            <w:vAlign w:val="center"/>
          </w:tcPr>
          <w:p w14:paraId="5104D586" w14:textId="0E8873ED"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64.6</w:t>
            </w:r>
          </w:p>
        </w:tc>
        <w:tc>
          <w:tcPr>
            <w:tcW w:w="1121" w:type="dxa"/>
            <w:tcBorders>
              <w:top w:val="nil"/>
              <w:left w:val="nil"/>
              <w:bottom w:val="single" w:sz="4" w:space="0" w:color="auto"/>
              <w:right w:val="single" w:sz="8" w:space="0" w:color="auto"/>
            </w:tcBorders>
            <w:shd w:val="clear" w:color="auto" w:fill="auto"/>
            <w:vAlign w:val="center"/>
          </w:tcPr>
          <w:p w14:paraId="4180445B" w14:textId="23D40BFD"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78.3</w:t>
            </w:r>
          </w:p>
        </w:tc>
        <w:tc>
          <w:tcPr>
            <w:tcW w:w="1240" w:type="dxa"/>
            <w:tcBorders>
              <w:top w:val="nil"/>
              <w:left w:val="single" w:sz="4" w:space="0" w:color="auto"/>
              <w:bottom w:val="single" w:sz="4" w:space="0" w:color="auto"/>
              <w:right w:val="single" w:sz="4" w:space="0" w:color="auto"/>
            </w:tcBorders>
            <w:shd w:val="clear" w:color="auto" w:fill="auto"/>
            <w:vAlign w:val="center"/>
          </w:tcPr>
          <w:p w14:paraId="672337DB" w14:textId="18DCA7ED"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21.44</w:t>
            </w:r>
          </w:p>
        </w:tc>
        <w:tc>
          <w:tcPr>
            <w:tcW w:w="1240" w:type="dxa"/>
            <w:tcBorders>
              <w:top w:val="nil"/>
              <w:left w:val="nil"/>
              <w:bottom w:val="single" w:sz="4" w:space="0" w:color="auto"/>
              <w:right w:val="single" w:sz="4" w:space="0" w:color="auto"/>
            </w:tcBorders>
            <w:shd w:val="clear" w:color="auto" w:fill="auto"/>
            <w:vAlign w:val="center"/>
          </w:tcPr>
          <w:p w14:paraId="04DF429F" w14:textId="6422FFB8"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26.01</w:t>
            </w:r>
          </w:p>
        </w:tc>
        <w:tc>
          <w:tcPr>
            <w:tcW w:w="966" w:type="dxa"/>
            <w:tcBorders>
              <w:top w:val="nil"/>
              <w:left w:val="single" w:sz="4" w:space="0" w:color="auto"/>
              <w:bottom w:val="single" w:sz="4" w:space="0" w:color="auto"/>
              <w:right w:val="single" w:sz="4" w:space="0" w:color="auto"/>
            </w:tcBorders>
            <w:shd w:val="clear" w:color="auto" w:fill="auto"/>
            <w:vAlign w:val="center"/>
          </w:tcPr>
          <w:p w14:paraId="0F663E1F" w14:textId="2DB920C5"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31</w:t>
            </w:r>
          </w:p>
        </w:tc>
        <w:tc>
          <w:tcPr>
            <w:tcW w:w="1015" w:type="dxa"/>
            <w:tcBorders>
              <w:top w:val="nil"/>
              <w:left w:val="single" w:sz="4" w:space="0" w:color="auto"/>
              <w:bottom w:val="single" w:sz="4" w:space="0" w:color="auto"/>
              <w:right w:val="single" w:sz="4" w:space="0" w:color="auto"/>
            </w:tcBorders>
            <w:shd w:val="clear" w:color="auto" w:fill="auto"/>
            <w:vAlign w:val="center"/>
          </w:tcPr>
          <w:p w14:paraId="7CFE2FC3" w14:textId="322AE0C3"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0.36</w:t>
            </w:r>
          </w:p>
        </w:tc>
        <w:tc>
          <w:tcPr>
            <w:tcW w:w="1200" w:type="dxa"/>
            <w:tcBorders>
              <w:top w:val="nil"/>
              <w:left w:val="nil"/>
              <w:bottom w:val="single" w:sz="4" w:space="0" w:color="auto"/>
              <w:right w:val="single" w:sz="4" w:space="0" w:color="auto"/>
            </w:tcBorders>
            <w:shd w:val="clear" w:color="auto" w:fill="auto"/>
            <w:vAlign w:val="center"/>
          </w:tcPr>
          <w:p w14:paraId="5279F902" w14:textId="31FD5F59"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0.21</w:t>
            </w:r>
          </w:p>
        </w:tc>
        <w:tc>
          <w:tcPr>
            <w:tcW w:w="970" w:type="dxa"/>
            <w:tcBorders>
              <w:top w:val="nil"/>
              <w:left w:val="single" w:sz="4" w:space="0" w:color="auto"/>
              <w:bottom w:val="single" w:sz="4" w:space="0" w:color="auto"/>
              <w:right w:val="single" w:sz="4" w:space="0" w:color="auto"/>
            </w:tcBorders>
            <w:shd w:val="clear" w:color="auto" w:fill="auto"/>
            <w:vAlign w:val="center"/>
          </w:tcPr>
          <w:p w14:paraId="61A72B5E" w14:textId="603FB03F"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0.84</w:t>
            </w:r>
          </w:p>
        </w:tc>
        <w:tc>
          <w:tcPr>
            <w:tcW w:w="1066" w:type="dxa"/>
            <w:tcBorders>
              <w:top w:val="nil"/>
              <w:left w:val="nil"/>
              <w:bottom w:val="single" w:sz="4" w:space="0" w:color="auto"/>
              <w:right w:val="single" w:sz="4" w:space="0" w:color="auto"/>
            </w:tcBorders>
            <w:shd w:val="clear" w:color="auto" w:fill="auto"/>
            <w:vAlign w:val="center"/>
          </w:tcPr>
          <w:p w14:paraId="6537A816" w14:textId="065955B4"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0.58</w:t>
            </w:r>
          </w:p>
        </w:tc>
      </w:tr>
      <w:tr w:rsidR="008102FB" w:rsidRPr="008102FB" w14:paraId="316118C6" w14:textId="23384643" w:rsidTr="00D60630">
        <w:trPr>
          <w:trHeight w:val="630"/>
          <w:jc w:val="center"/>
        </w:trPr>
        <w:tc>
          <w:tcPr>
            <w:tcW w:w="2457" w:type="dxa"/>
            <w:vAlign w:val="center"/>
          </w:tcPr>
          <w:p w14:paraId="3C878B97" w14:textId="2C3994B0" w:rsidR="00D60630" w:rsidRPr="0059050D" w:rsidRDefault="00D60630" w:rsidP="00D60630">
            <w:pPr>
              <w:jc w:val="center"/>
              <w:rPr>
                <w:rFonts w:asciiTheme="minorHAnsi" w:hAnsiTheme="minorHAnsi"/>
                <w:iCs/>
                <w:color w:val="auto"/>
                <w:sz w:val="16"/>
                <w:szCs w:val="16"/>
                <w:lang w:eastAsia="zh-CN"/>
              </w:rPr>
            </w:pPr>
            <w:r w:rsidRPr="0059050D">
              <w:rPr>
                <w:rFonts w:asciiTheme="minorHAnsi" w:hAnsiTheme="minorHAnsi"/>
                <w:color w:val="auto"/>
                <w:sz w:val="16"/>
                <w:szCs w:val="16"/>
                <w:lang w:val="en-GB" w:eastAsia="zh-CN"/>
              </w:rPr>
              <w:t>01/04/2022-30/04/2022</w:t>
            </w:r>
          </w:p>
        </w:tc>
        <w:tc>
          <w:tcPr>
            <w:tcW w:w="1018" w:type="dxa"/>
            <w:tcBorders>
              <w:top w:val="nil"/>
              <w:left w:val="single" w:sz="4" w:space="0" w:color="auto"/>
              <w:bottom w:val="single" w:sz="4" w:space="0" w:color="auto"/>
              <w:right w:val="single" w:sz="4" w:space="0" w:color="auto"/>
            </w:tcBorders>
            <w:shd w:val="clear" w:color="auto" w:fill="auto"/>
            <w:vAlign w:val="center"/>
          </w:tcPr>
          <w:p w14:paraId="370302FD" w14:textId="3809E38D"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 xml:space="preserve">507,097 </w:t>
            </w:r>
          </w:p>
        </w:tc>
        <w:tc>
          <w:tcPr>
            <w:tcW w:w="1120" w:type="dxa"/>
            <w:tcBorders>
              <w:top w:val="nil"/>
              <w:left w:val="nil"/>
              <w:bottom w:val="single" w:sz="4" w:space="0" w:color="auto"/>
              <w:right w:val="single" w:sz="4" w:space="0" w:color="auto"/>
            </w:tcBorders>
            <w:shd w:val="clear" w:color="auto" w:fill="auto"/>
            <w:vAlign w:val="center"/>
          </w:tcPr>
          <w:p w14:paraId="0996634E" w14:textId="6E6B7A3A"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 xml:space="preserve">128,419 </w:t>
            </w:r>
          </w:p>
        </w:tc>
        <w:tc>
          <w:tcPr>
            <w:tcW w:w="1015" w:type="dxa"/>
            <w:tcBorders>
              <w:top w:val="nil"/>
              <w:left w:val="single" w:sz="4" w:space="0" w:color="auto"/>
              <w:bottom w:val="single" w:sz="4" w:space="0" w:color="auto"/>
              <w:right w:val="single" w:sz="4" w:space="0" w:color="auto"/>
            </w:tcBorders>
            <w:shd w:val="clear" w:color="auto" w:fill="auto"/>
            <w:vAlign w:val="center"/>
          </w:tcPr>
          <w:p w14:paraId="696C4E12" w14:textId="2C3CF364"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65.9</w:t>
            </w:r>
          </w:p>
        </w:tc>
        <w:tc>
          <w:tcPr>
            <w:tcW w:w="1121" w:type="dxa"/>
            <w:tcBorders>
              <w:top w:val="nil"/>
              <w:left w:val="nil"/>
              <w:bottom w:val="single" w:sz="4" w:space="0" w:color="auto"/>
              <w:right w:val="single" w:sz="8" w:space="0" w:color="auto"/>
            </w:tcBorders>
            <w:shd w:val="clear" w:color="auto" w:fill="auto"/>
            <w:vAlign w:val="center"/>
          </w:tcPr>
          <w:p w14:paraId="7AFC0537" w14:textId="39520198"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79.1</w:t>
            </w:r>
          </w:p>
        </w:tc>
        <w:tc>
          <w:tcPr>
            <w:tcW w:w="1240" w:type="dxa"/>
            <w:tcBorders>
              <w:top w:val="nil"/>
              <w:left w:val="single" w:sz="4" w:space="0" w:color="auto"/>
              <w:bottom w:val="single" w:sz="4" w:space="0" w:color="auto"/>
              <w:right w:val="single" w:sz="4" w:space="0" w:color="auto"/>
            </w:tcBorders>
            <w:shd w:val="clear" w:color="auto" w:fill="auto"/>
            <w:vAlign w:val="center"/>
          </w:tcPr>
          <w:p w14:paraId="4A165205" w14:textId="1A13FBE3"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21.18</w:t>
            </w:r>
          </w:p>
        </w:tc>
        <w:tc>
          <w:tcPr>
            <w:tcW w:w="1240" w:type="dxa"/>
            <w:tcBorders>
              <w:top w:val="nil"/>
              <w:left w:val="nil"/>
              <w:bottom w:val="single" w:sz="4" w:space="0" w:color="auto"/>
              <w:right w:val="single" w:sz="4" w:space="0" w:color="auto"/>
            </w:tcBorders>
            <w:shd w:val="clear" w:color="auto" w:fill="auto"/>
            <w:vAlign w:val="center"/>
          </w:tcPr>
          <w:p w14:paraId="49FC40BA" w14:textId="0BB2FAE0"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25.41</w:t>
            </w:r>
          </w:p>
        </w:tc>
        <w:tc>
          <w:tcPr>
            <w:tcW w:w="966" w:type="dxa"/>
            <w:tcBorders>
              <w:top w:val="nil"/>
              <w:left w:val="single" w:sz="4" w:space="0" w:color="auto"/>
              <w:bottom w:val="single" w:sz="4" w:space="0" w:color="auto"/>
              <w:right w:val="single" w:sz="4" w:space="0" w:color="auto"/>
            </w:tcBorders>
            <w:shd w:val="clear" w:color="auto" w:fill="auto"/>
            <w:vAlign w:val="center"/>
          </w:tcPr>
          <w:p w14:paraId="57033C4F" w14:textId="6C4F1AD2"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30</w:t>
            </w:r>
          </w:p>
        </w:tc>
        <w:tc>
          <w:tcPr>
            <w:tcW w:w="1015" w:type="dxa"/>
            <w:tcBorders>
              <w:top w:val="nil"/>
              <w:left w:val="single" w:sz="4" w:space="0" w:color="auto"/>
              <w:bottom w:val="single" w:sz="4" w:space="0" w:color="auto"/>
              <w:right w:val="single" w:sz="4" w:space="0" w:color="auto"/>
            </w:tcBorders>
            <w:shd w:val="clear" w:color="auto" w:fill="auto"/>
            <w:vAlign w:val="center"/>
          </w:tcPr>
          <w:p w14:paraId="1C886381" w14:textId="31C4D404"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0.35</w:t>
            </w:r>
          </w:p>
        </w:tc>
        <w:tc>
          <w:tcPr>
            <w:tcW w:w="1200" w:type="dxa"/>
            <w:tcBorders>
              <w:top w:val="nil"/>
              <w:left w:val="nil"/>
              <w:bottom w:val="single" w:sz="4" w:space="0" w:color="auto"/>
              <w:right w:val="single" w:sz="4" w:space="0" w:color="auto"/>
            </w:tcBorders>
            <w:shd w:val="clear" w:color="auto" w:fill="auto"/>
            <w:vAlign w:val="center"/>
          </w:tcPr>
          <w:p w14:paraId="78353AB3" w14:textId="67065C51"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0.20</w:t>
            </w:r>
          </w:p>
        </w:tc>
        <w:tc>
          <w:tcPr>
            <w:tcW w:w="970" w:type="dxa"/>
            <w:tcBorders>
              <w:top w:val="nil"/>
              <w:left w:val="single" w:sz="4" w:space="0" w:color="auto"/>
              <w:bottom w:val="single" w:sz="4" w:space="0" w:color="auto"/>
              <w:right w:val="single" w:sz="4" w:space="0" w:color="auto"/>
            </w:tcBorders>
            <w:shd w:val="clear" w:color="auto" w:fill="auto"/>
            <w:vAlign w:val="center"/>
          </w:tcPr>
          <w:p w14:paraId="40EC2BE4" w14:textId="7A107879"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0.83</w:t>
            </w:r>
          </w:p>
        </w:tc>
        <w:tc>
          <w:tcPr>
            <w:tcW w:w="1066" w:type="dxa"/>
            <w:tcBorders>
              <w:top w:val="nil"/>
              <w:left w:val="nil"/>
              <w:bottom w:val="single" w:sz="4" w:space="0" w:color="auto"/>
              <w:right w:val="single" w:sz="4" w:space="0" w:color="auto"/>
            </w:tcBorders>
            <w:shd w:val="clear" w:color="auto" w:fill="auto"/>
            <w:vAlign w:val="center"/>
          </w:tcPr>
          <w:p w14:paraId="3F5CA278" w14:textId="64EAAD1F"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0.57</w:t>
            </w:r>
          </w:p>
        </w:tc>
      </w:tr>
      <w:tr w:rsidR="008102FB" w:rsidRPr="008102FB" w14:paraId="0B736AAA" w14:textId="5FD1AADC" w:rsidTr="00D60630">
        <w:trPr>
          <w:trHeight w:val="630"/>
          <w:jc w:val="center"/>
        </w:trPr>
        <w:tc>
          <w:tcPr>
            <w:tcW w:w="2457" w:type="dxa"/>
            <w:vAlign w:val="center"/>
          </w:tcPr>
          <w:p w14:paraId="75003F44" w14:textId="1B4EE2F7" w:rsidR="00D60630" w:rsidRPr="0059050D" w:rsidRDefault="00D60630" w:rsidP="00D60630">
            <w:pPr>
              <w:jc w:val="center"/>
              <w:rPr>
                <w:rFonts w:asciiTheme="minorHAnsi" w:hAnsiTheme="minorHAnsi"/>
                <w:iCs/>
                <w:color w:val="auto"/>
                <w:sz w:val="16"/>
                <w:szCs w:val="16"/>
                <w:lang w:eastAsia="zh-CN"/>
              </w:rPr>
            </w:pPr>
            <w:r w:rsidRPr="0059050D">
              <w:rPr>
                <w:rFonts w:asciiTheme="minorHAnsi" w:hAnsiTheme="minorHAnsi"/>
                <w:color w:val="auto"/>
                <w:sz w:val="16"/>
                <w:szCs w:val="16"/>
                <w:lang w:val="en-GB" w:eastAsia="zh-CN"/>
              </w:rPr>
              <w:lastRenderedPageBreak/>
              <w:t>01/05/2022-31/05/2022</w:t>
            </w:r>
          </w:p>
        </w:tc>
        <w:tc>
          <w:tcPr>
            <w:tcW w:w="1018" w:type="dxa"/>
            <w:tcBorders>
              <w:top w:val="nil"/>
              <w:left w:val="single" w:sz="4" w:space="0" w:color="auto"/>
              <w:bottom w:val="single" w:sz="4" w:space="0" w:color="auto"/>
              <w:right w:val="single" w:sz="4" w:space="0" w:color="auto"/>
            </w:tcBorders>
            <w:shd w:val="clear" w:color="auto" w:fill="auto"/>
            <w:vAlign w:val="center"/>
          </w:tcPr>
          <w:p w14:paraId="2587FDA7" w14:textId="3C65CD03"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 xml:space="preserve">507,097 </w:t>
            </w:r>
          </w:p>
        </w:tc>
        <w:tc>
          <w:tcPr>
            <w:tcW w:w="1120" w:type="dxa"/>
            <w:tcBorders>
              <w:top w:val="nil"/>
              <w:left w:val="nil"/>
              <w:bottom w:val="single" w:sz="4" w:space="0" w:color="auto"/>
              <w:right w:val="single" w:sz="4" w:space="0" w:color="auto"/>
            </w:tcBorders>
            <w:shd w:val="clear" w:color="auto" w:fill="auto"/>
            <w:vAlign w:val="center"/>
          </w:tcPr>
          <w:p w14:paraId="6D1AC383" w14:textId="2876B72B"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 xml:space="preserve">128,852 </w:t>
            </w:r>
          </w:p>
        </w:tc>
        <w:tc>
          <w:tcPr>
            <w:tcW w:w="1015" w:type="dxa"/>
            <w:tcBorders>
              <w:top w:val="nil"/>
              <w:left w:val="single" w:sz="4" w:space="0" w:color="auto"/>
              <w:bottom w:val="single" w:sz="4" w:space="0" w:color="auto"/>
              <w:right w:val="single" w:sz="4" w:space="0" w:color="auto"/>
            </w:tcBorders>
            <w:shd w:val="clear" w:color="auto" w:fill="auto"/>
            <w:vAlign w:val="center"/>
          </w:tcPr>
          <w:p w14:paraId="36CB5C3F" w14:textId="6D5DC69C"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64.4</w:t>
            </w:r>
          </w:p>
        </w:tc>
        <w:tc>
          <w:tcPr>
            <w:tcW w:w="1121" w:type="dxa"/>
            <w:tcBorders>
              <w:top w:val="nil"/>
              <w:left w:val="nil"/>
              <w:bottom w:val="single" w:sz="4" w:space="0" w:color="auto"/>
              <w:right w:val="single" w:sz="8" w:space="0" w:color="auto"/>
            </w:tcBorders>
            <w:shd w:val="clear" w:color="auto" w:fill="auto"/>
            <w:vAlign w:val="center"/>
          </w:tcPr>
          <w:p w14:paraId="329EA6D8" w14:textId="41992E48"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79.1</w:t>
            </w:r>
          </w:p>
        </w:tc>
        <w:tc>
          <w:tcPr>
            <w:tcW w:w="1240" w:type="dxa"/>
            <w:tcBorders>
              <w:top w:val="nil"/>
              <w:left w:val="single" w:sz="4" w:space="0" w:color="auto"/>
              <w:bottom w:val="single" w:sz="4" w:space="0" w:color="auto"/>
              <w:right w:val="single" w:sz="4" w:space="0" w:color="auto"/>
            </w:tcBorders>
            <w:shd w:val="clear" w:color="auto" w:fill="auto"/>
            <w:vAlign w:val="center"/>
          </w:tcPr>
          <w:p w14:paraId="4B04B15D" w14:textId="2C91514E"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21.40</w:t>
            </w:r>
          </w:p>
        </w:tc>
        <w:tc>
          <w:tcPr>
            <w:tcW w:w="1240" w:type="dxa"/>
            <w:tcBorders>
              <w:top w:val="nil"/>
              <w:left w:val="nil"/>
              <w:bottom w:val="single" w:sz="4" w:space="0" w:color="auto"/>
              <w:right w:val="single" w:sz="4" w:space="0" w:color="auto"/>
            </w:tcBorders>
            <w:shd w:val="clear" w:color="auto" w:fill="auto"/>
            <w:vAlign w:val="center"/>
          </w:tcPr>
          <w:p w14:paraId="1661462F" w14:textId="5DE8EC4F"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26.27</w:t>
            </w:r>
          </w:p>
        </w:tc>
        <w:tc>
          <w:tcPr>
            <w:tcW w:w="966" w:type="dxa"/>
            <w:tcBorders>
              <w:top w:val="nil"/>
              <w:left w:val="single" w:sz="4" w:space="0" w:color="auto"/>
              <w:bottom w:val="single" w:sz="4" w:space="0" w:color="auto"/>
              <w:right w:val="single" w:sz="4" w:space="0" w:color="auto"/>
            </w:tcBorders>
            <w:shd w:val="clear" w:color="auto" w:fill="auto"/>
            <w:vAlign w:val="center"/>
          </w:tcPr>
          <w:p w14:paraId="1599B11C" w14:textId="4BBE7DC5"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31</w:t>
            </w:r>
          </w:p>
        </w:tc>
        <w:tc>
          <w:tcPr>
            <w:tcW w:w="1015" w:type="dxa"/>
            <w:tcBorders>
              <w:top w:val="nil"/>
              <w:left w:val="single" w:sz="4" w:space="0" w:color="auto"/>
              <w:bottom w:val="single" w:sz="4" w:space="0" w:color="auto"/>
              <w:right w:val="single" w:sz="4" w:space="0" w:color="auto"/>
            </w:tcBorders>
            <w:shd w:val="clear" w:color="auto" w:fill="auto"/>
            <w:vAlign w:val="center"/>
          </w:tcPr>
          <w:p w14:paraId="2F52792A" w14:textId="65EBDE0F"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0.36</w:t>
            </w:r>
          </w:p>
        </w:tc>
        <w:tc>
          <w:tcPr>
            <w:tcW w:w="1200" w:type="dxa"/>
            <w:tcBorders>
              <w:top w:val="nil"/>
              <w:left w:val="nil"/>
              <w:bottom w:val="single" w:sz="4" w:space="0" w:color="auto"/>
              <w:right w:val="single" w:sz="4" w:space="0" w:color="auto"/>
            </w:tcBorders>
            <w:shd w:val="clear" w:color="auto" w:fill="auto"/>
            <w:vAlign w:val="center"/>
          </w:tcPr>
          <w:p w14:paraId="52541E98" w14:textId="24B2CA14"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0.21</w:t>
            </w:r>
          </w:p>
        </w:tc>
        <w:tc>
          <w:tcPr>
            <w:tcW w:w="970" w:type="dxa"/>
            <w:tcBorders>
              <w:top w:val="nil"/>
              <w:left w:val="single" w:sz="4" w:space="0" w:color="auto"/>
              <w:bottom w:val="single" w:sz="4" w:space="0" w:color="auto"/>
              <w:right w:val="single" w:sz="4" w:space="0" w:color="auto"/>
            </w:tcBorders>
            <w:shd w:val="clear" w:color="auto" w:fill="auto"/>
            <w:vAlign w:val="center"/>
          </w:tcPr>
          <w:p w14:paraId="0994AEE3" w14:textId="79FF38EE"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0.84</w:t>
            </w:r>
          </w:p>
        </w:tc>
        <w:tc>
          <w:tcPr>
            <w:tcW w:w="1066" w:type="dxa"/>
            <w:tcBorders>
              <w:top w:val="nil"/>
              <w:left w:val="nil"/>
              <w:bottom w:val="single" w:sz="4" w:space="0" w:color="auto"/>
              <w:right w:val="single" w:sz="4" w:space="0" w:color="auto"/>
            </w:tcBorders>
            <w:shd w:val="clear" w:color="auto" w:fill="auto"/>
            <w:vAlign w:val="center"/>
          </w:tcPr>
          <w:p w14:paraId="280602B3" w14:textId="4F37F03B"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0.59</w:t>
            </w:r>
          </w:p>
        </w:tc>
      </w:tr>
      <w:tr w:rsidR="008102FB" w:rsidRPr="008102FB" w14:paraId="29BE34CD" w14:textId="77777777" w:rsidTr="00D60630">
        <w:trPr>
          <w:trHeight w:val="630"/>
          <w:jc w:val="center"/>
        </w:trPr>
        <w:tc>
          <w:tcPr>
            <w:tcW w:w="2457" w:type="dxa"/>
            <w:vAlign w:val="center"/>
          </w:tcPr>
          <w:p w14:paraId="55DDCB31" w14:textId="36914CDD" w:rsidR="00D60630" w:rsidRPr="0059050D" w:rsidRDefault="00D60630" w:rsidP="00D60630">
            <w:pPr>
              <w:jc w:val="center"/>
              <w:rPr>
                <w:rFonts w:asciiTheme="minorHAnsi" w:hAnsiTheme="minorHAnsi"/>
                <w:iCs/>
                <w:color w:val="auto"/>
                <w:sz w:val="16"/>
                <w:szCs w:val="16"/>
                <w:lang w:eastAsia="zh-CN"/>
              </w:rPr>
            </w:pPr>
            <w:r w:rsidRPr="0059050D">
              <w:rPr>
                <w:rFonts w:asciiTheme="minorHAnsi" w:hAnsiTheme="minorHAnsi"/>
                <w:color w:val="auto"/>
                <w:sz w:val="16"/>
                <w:szCs w:val="16"/>
                <w:lang w:val="en-GB" w:eastAsia="zh-CN"/>
              </w:rPr>
              <w:t>01/06/2022-30/06/2022</w:t>
            </w:r>
          </w:p>
        </w:tc>
        <w:tc>
          <w:tcPr>
            <w:tcW w:w="1018" w:type="dxa"/>
            <w:tcBorders>
              <w:top w:val="nil"/>
              <w:left w:val="single" w:sz="4" w:space="0" w:color="auto"/>
              <w:bottom w:val="single" w:sz="4" w:space="0" w:color="auto"/>
              <w:right w:val="single" w:sz="4" w:space="0" w:color="auto"/>
            </w:tcBorders>
            <w:shd w:val="clear" w:color="auto" w:fill="auto"/>
            <w:vAlign w:val="center"/>
          </w:tcPr>
          <w:p w14:paraId="38C8F908" w14:textId="14769434"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507,097</w:t>
            </w:r>
          </w:p>
        </w:tc>
        <w:tc>
          <w:tcPr>
            <w:tcW w:w="1120" w:type="dxa"/>
            <w:tcBorders>
              <w:top w:val="nil"/>
              <w:left w:val="nil"/>
              <w:bottom w:val="single" w:sz="4" w:space="0" w:color="auto"/>
              <w:right w:val="single" w:sz="4" w:space="0" w:color="auto"/>
            </w:tcBorders>
            <w:shd w:val="clear" w:color="auto" w:fill="auto"/>
            <w:vAlign w:val="center"/>
          </w:tcPr>
          <w:p w14:paraId="110686C5" w14:textId="04CCDFC1"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128,473</w:t>
            </w:r>
          </w:p>
        </w:tc>
        <w:tc>
          <w:tcPr>
            <w:tcW w:w="1015" w:type="dxa"/>
            <w:tcBorders>
              <w:top w:val="nil"/>
              <w:left w:val="single" w:sz="4" w:space="0" w:color="auto"/>
              <w:bottom w:val="single" w:sz="4" w:space="0" w:color="auto"/>
              <w:right w:val="single" w:sz="4" w:space="0" w:color="auto"/>
            </w:tcBorders>
            <w:shd w:val="clear" w:color="auto" w:fill="auto"/>
            <w:vAlign w:val="center"/>
          </w:tcPr>
          <w:p w14:paraId="426CE565" w14:textId="67BEB417"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65.1</w:t>
            </w:r>
          </w:p>
        </w:tc>
        <w:tc>
          <w:tcPr>
            <w:tcW w:w="1121" w:type="dxa"/>
            <w:tcBorders>
              <w:top w:val="nil"/>
              <w:left w:val="nil"/>
              <w:bottom w:val="single" w:sz="4" w:space="0" w:color="auto"/>
              <w:right w:val="single" w:sz="8" w:space="0" w:color="auto"/>
            </w:tcBorders>
            <w:shd w:val="clear" w:color="auto" w:fill="auto"/>
            <w:vAlign w:val="center"/>
          </w:tcPr>
          <w:p w14:paraId="66A92583" w14:textId="1A0FB1C5"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77.5</w:t>
            </w:r>
          </w:p>
        </w:tc>
        <w:tc>
          <w:tcPr>
            <w:tcW w:w="1240" w:type="dxa"/>
            <w:tcBorders>
              <w:top w:val="nil"/>
              <w:left w:val="single" w:sz="4" w:space="0" w:color="auto"/>
              <w:bottom w:val="single" w:sz="4" w:space="0" w:color="auto"/>
              <w:right w:val="single" w:sz="4" w:space="0" w:color="auto"/>
            </w:tcBorders>
            <w:shd w:val="clear" w:color="auto" w:fill="auto"/>
            <w:vAlign w:val="center"/>
          </w:tcPr>
          <w:p w14:paraId="0210F9EC" w14:textId="03E532A8"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20.93</w:t>
            </w:r>
          </w:p>
        </w:tc>
        <w:tc>
          <w:tcPr>
            <w:tcW w:w="1240" w:type="dxa"/>
            <w:tcBorders>
              <w:top w:val="nil"/>
              <w:left w:val="nil"/>
              <w:bottom w:val="single" w:sz="4" w:space="0" w:color="auto"/>
              <w:right w:val="single" w:sz="4" w:space="0" w:color="auto"/>
            </w:tcBorders>
            <w:shd w:val="clear" w:color="auto" w:fill="auto"/>
            <w:vAlign w:val="center"/>
          </w:tcPr>
          <w:p w14:paraId="6050725A" w14:textId="0AD5008C"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24.91</w:t>
            </w:r>
          </w:p>
        </w:tc>
        <w:tc>
          <w:tcPr>
            <w:tcW w:w="966" w:type="dxa"/>
            <w:tcBorders>
              <w:top w:val="nil"/>
              <w:left w:val="single" w:sz="4" w:space="0" w:color="auto"/>
              <w:bottom w:val="single" w:sz="4" w:space="0" w:color="auto"/>
              <w:right w:val="single" w:sz="4" w:space="0" w:color="auto"/>
            </w:tcBorders>
            <w:shd w:val="clear" w:color="auto" w:fill="auto"/>
            <w:vAlign w:val="center"/>
          </w:tcPr>
          <w:p w14:paraId="093FD991" w14:textId="2E50B059"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30</w:t>
            </w:r>
          </w:p>
        </w:tc>
        <w:tc>
          <w:tcPr>
            <w:tcW w:w="1015" w:type="dxa"/>
            <w:tcBorders>
              <w:top w:val="nil"/>
              <w:left w:val="single" w:sz="4" w:space="0" w:color="auto"/>
              <w:bottom w:val="single" w:sz="4" w:space="0" w:color="auto"/>
              <w:right w:val="single" w:sz="4" w:space="0" w:color="auto"/>
            </w:tcBorders>
            <w:shd w:val="clear" w:color="auto" w:fill="auto"/>
            <w:vAlign w:val="center"/>
          </w:tcPr>
          <w:p w14:paraId="718A453F" w14:textId="5C44FDA5"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0.35</w:t>
            </w:r>
          </w:p>
        </w:tc>
        <w:tc>
          <w:tcPr>
            <w:tcW w:w="1200" w:type="dxa"/>
            <w:tcBorders>
              <w:top w:val="nil"/>
              <w:left w:val="nil"/>
              <w:bottom w:val="single" w:sz="4" w:space="0" w:color="auto"/>
              <w:right w:val="single" w:sz="4" w:space="0" w:color="auto"/>
            </w:tcBorders>
            <w:shd w:val="clear" w:color="auto" w:fill="auto"/>
            <w:vAlign w:val="center"/>
          </w:tcPr>
          <w:p w14:paraId="608F7D38" w14:textId="5DC39C66"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0.20</w:t>
            </w:r>
          </w:p>
        </w:tc>
        <w:tc>
          <w:tcPr>
            <w:tcW w:w="970" w:type="dxa"/>
            <w:tcBorders>
              <w:top w:val="nil"/>
              <w:left w:val="single" w:sz="4" w:space="0" w:color="auto"/>
              <w:bottom w:val="single" w:sz="4" w:space="0" w:color="auto"/>
              <w:right w:val="single" w:sz="4" w:space="0" w:color="auto"/>
            </w:tcBorders>
            <w:shd w:val="clear" w:color="auto" w:fill="auto"/>
            <w:vAlign w:val="center"/>
          </w:tcPr>
          <w:p w14:paraId="7BC3A694" w14:textId="31B02B72"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0.82</w:t>
            </w:r>
          </w:p>
        </w:tc>
        <w:tc>
          <w:tcPr>
            <w:tcW w:w="1066" w:type="dxa"/>
            <w:tcBorders>
              <w:top w:val="nil"/>
              <w:left w:val="nil"/>
              <w:bottom w:val="single" w:sz="4" w:space="0" w:color="auto"/>
              <w:right w:val="single" w:sz="4" w:space="0" w:color="auto"/>
            </w:tcBorders>
            <w:shd w:val="clear" w:color="auto" w:fill="auto"/>
            <w:vAlign w:val="center"/>
          </w:tcPr>
          <w:p w14:paraId="1BDA88C9" w14:textId="4E7F88DC"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0.56</w:t>
            </w:r>
          </w:p>
        </w:tc>
      </w:tr>
      <w:tr w:rsidR="008102FB" w:rsidRPr="008102FB" w14:paraId="632D5F9E" w14:textId="77777777" w:rsidTr="00D60630">
        <w:trPr>
          <w:trHeight w:val="630"/>
          <w:jc w:val="center"/>
        </w:trPr>
        <w:tc>
          <w:tcPr>
            <w:tcW w:w="2457" w:type="dxa"/>
            <w:vAlign w:val="center"/>
          </w:tcPr>
          <w:p w14:paraId="5E9B7A9A" w14:textId="7F3E8DC1" w:rsidR="00D60630" w:rsidRPr="0059050D" w:rsidRDefault="00D60630" w:rsidP="00D60630">
            <w:pPr>
              <w:jc w:val="center"/>
              <w:rPr>
                <w:rFonts w:asciiTheme="minorHAnsi" w:hAnsiTheme="minorHAnsi"/>
                <w:iCs/>
                <w:color w:val="auto"/>
                <w:sz w:val="16"/>
                <w:szCs w:val="16"/>
                <w:lang w:eastAsia="zh-CN"/>
              </w:rPr>
            </w:pPr>
            <w:r w:rsidRPr="0059050D">
              <w:rPr>
                <w:rFonts w:asciiTheme="minorHAnsi" w:hAnsiTheme="minorHAnsi"/>
                <w:color w:val="auto"/>
                <w:sz w:val="16"/>
                <w:szCs w:val="16"/>
                <w:lang w:val="en-GB" w:eastAsia="zh-CN"/>
              </w:rPr>
              <w:t>01/07/2022-31/07/2022</w:t>
            </w:r>
          </w:p>
        </w:tc>
        <w:tc>
          <w:tcPr>
            <w:tcW w:w="1018" w:type="dxa"/>
            <w:tcBorders>
              <w:top w:val="nil"/>
              <w:left w:val="single" w:sz="4" w:space="0" w:color="auto"/>
              <w:bottom w:val="single" w:sz="4" w:space="0" w:color="auto"/>
              <w:right w:val="single" w:sz="4" w:space="0" w:color="auto"/>
            </w:tcBorders>
            <w:shd w:val="clear" w:color="auto" w:fill="auto"/>
            <w:vAlign w:val="center"/>
          </w:tcPr>
          <w:p w14:paraId="0DBB5538" w14:textId="0EE6FAAF"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507,097</w:t>
            </w:r>
          </w:p>
        </w:tc>
        <w:tc>
          <w:tcPr>
            <w:tcW w:w="1120" w:type="dxa"/>
            <w:tcBorders>
              <w:top w:val="nil"/>
              <w:left w:val="nil"/>
              <w:bottom w:val="single" w:sz="4" w:space="0" w:color="auto"/>
              <w:right w:val="single" w:sz="4" w:space="0" w:color="auto"/>
            </w:tcBorders>
            <w:shd w:val="clear" w:color="auto" w:fill="auto"/>
            <w:vAlign w:val="center"/>
          </w:tcPr>
          <w:p w14:paraId="66C0EEB4" w14:textId="003E9C89"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128,555</w:t>
            </w:r>
          </w:p>
        </w:tc>
        <w:tc>
          <w:tcPr>
            <w:tcW w:w="1015" w:type="dxa"/>
            <w:tcBorders>
              <w:top w:val="nil"/>
              <w:left w:val="single" w:sz="4" w:space="0" w:color="auto"/>
              <w:bottom w:val="single" w:sz="4" w:space="0" w:color="auto"/>
              <w:right w:val="single" w:sz="4" w:space="0" w:color="auto"/>
            </w:tcBorders>
            <w:shd w:val="clear" w:color="auto" w:fill="auto"/>
            <w:vAlign w:val="center"/>
          </w:tcPr>
          <w:p w14:paraId="1292536C" w14:textId="67239D1E"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65.2</w:t>
            </w:r>
          </w:p>
        </w:tc>
        <w:tc>
          <w:tcPr>
            <w:tcW w:w="1121" w:type="dxa"/>
            <w:tcBorders>
              <w:top w:val="nil"/>
              <w:left w:val="nil"/>
              <w:bottom w:val="single" w:sz="4" w:space="0" w:color="auto"/>
              <w:right w:val="single" w:sz="8" w:space="0" w:color="auto"/>
            </w:tcBorders>
            <w:shd w:val="clear" w:color="auto" w:fill="auto"/>
            <w:vAlign w:val="center"/>
          </w:tcPr>
          <w:p w14:paraId="12971C85" w14:textId="5C4F7DD6"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79.0</w:t>
            </w:r>
          </w:p>
        </w:tc>
        <w:tc>
          <w:tcPr>
            <w:tcW w:w="1240" w:type="dxa"/>
            <w:tcBorders>
              <w:top w:val="nil"/>
              <w:left w:val="single" w:sz="4" w:space="0" w:color="auto"/>
              <w:bottom w:val="single" w:sz="4" w:space="0" w:color="auto"/>
              <w:right w:val="single" w:sz="4" w:space="0" w:color="auto"/>
            </w:tcBorders>
            <w:shd w:val="clear" w:color="auto" w:fill="auto"/>
            <w:vAlign w:val="center"/>
          </w:tcPr>
          <w:p w14:paraId="4A2DDC54" w14:textId="2882A01A"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21.66</w:t>
            </w:r>
          </w:p>
        </w:tc>
        <w:tc>
          <w:tcPr>
            <w:tcW w:w="1240" w:type="dxa"/>
            <w:tcBorders>
              <w:top w:val="nil"/>
              <w:left w:val="nil"/>
              <w:bottom w:val="single" w:sz="4" w:space="0" w:color="auto"/>
              <w:right w:val="single" w:sz="4" w:space="0" w:color="auto"/>
            </w:tcBorders>
            <w:shd w:val="clear" w:color="auto" w:fill="auto"/>
            <w:vAlign w:val="center"/>
          </w:tcPr>
          <w:p w14:paraId="5C6A5D54" w14:textId="3644C37D"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26.24</w:t>
            </w:r>
          </w:p>
        </w:tc>
        <w:tc>
          <w:tcPr>
            <w:tcW w:w="966" w:type="dxa"/>
            <w:tcBorders>
              <w:top w:val="nil"/>
              <w:left w:val="single" w:sz="4" w:space="0" w:color="auto"/>
              <w:bottom w:val="single" w:sz="4" w:space="0" w:color="auto"/>
              <w:right w:val="single" w:sz="4" w:space="0" w:color="auto"/>
            </w:tcBorders>
            <w:shd w:val="clear" w:color="auto" w:fill="auto"/>
            <w:vAlign w:val="center"/>
          </w:tcPr>
          <w:p w14:paraId="778B3F0C" w14:textId="688A00B3"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31</w:t>
            </w:r>
          </w:p>
        </w:tc>
        <w:tc>
          <w:tcPr>
            <w:tcW w:w="1015" w:type="dxa"/>
            <w:tcBorders>
              <w:top w:val="nil"/>
              <w:left w:val="single" w:sz="4" w:space="0" w:color="auto"/>
              <w:bottom w:val="single" w:sz="4" w:space="0" w:color="auto"/>
              <w:right w:val="single" w:sz="4" w:space="0" w:color="auto"/>
            </w:tcBorders>
            <w:shd w:val="clear" w:color="auto" w:fill="auto"/>
            <w:vAlign w:val="center"/>
          </w:tcPr>
          <w:p w14:paraId="33FE9FE7" w14:textId="3453DFC1"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0.36</w:t>
            </w:r>
          </w:p>
        </w:tc>
        <w:tc>
          <w:tcPr>
            <w:tcW w:w="1200" w:type="dxa"/>
            <w:tcBorders>
              <w:top w:val="nil"/>
              <w:left w:val="nil"/>
              <w:bottom w:val="single" w:sz="4" w:space="0" w:color="auto"/>
              <w:right w:val="single" w:sz="4" w:space="0" w:color="auto"/>
            </w:tcBorders>
            <w:shd w:val="clear" w:color="auto" w:fill="auto"/>
            <w:vAlign w:val="center"/>
          </w:tcPr>
          <w:p w14:paraId="4A49342A" w14:textId="10BBBBC5"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0.21</w:t>
            </w:r>
          </w:p>
        </w:tc>
        <w:tc>
          <w:tcPr>
            <w:tcW w:w="970" w:type="dxa"/>
            <w:tcBorders>
              <w:top w:val="nil"/>
              <w:left w:val="single" w:sz="4" w:space="0" w:color="auto"/>
              <w:bottom w:val="single" w:sz="4" w:space="0" w:color="auto"/>
              <w:right w:val="single" w:sz="4" w:space="0" w:color="auto"/>
            </w:tcBorders>
            <w:shd w:val="clear" w:color="auto" w:fill="auto"/>
            <w:vAlign w:val="center"/>
          </w:tcPr>
          <w:p w14:paraId="75630187" w14:textId="0DB22E9A"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0.85</w:t>
            </w:r>
          </w:p>
        </w:tc>
        <w:tc>
          <w:tcPr>
            <w:tcW w:w="1066" w:type="dxa"/>
            <w:tcBorders>
              <w:top w:val="nil"/>
              <w:left w:val="nil"/>
              <w:bottom w:val="single" w:sz="4" w:space="0" w:color="auto"/>
              <w:right w:val="single" w:sz="4" w:space="0" w:color="auto"/>
            </w:tcBorders>
            <w:shd w:val="clear" w:color="auto" w:fill="auto"/>
            <w:vAlign w:val="center"/>
          </w:tcPr>
          <w:p w14:paraId="723E82D0" w14:textId="07B272C9" w:rsidR="00D60630" w:rsidRPr="0059050D" w:rsidRDefault="00D60630" w:rsidP="005C33CA">
            <w:pPr>
              <w:jc w:val="center"/>
              <w:rPr>
                <w:rFonts w:asciiTheme="minorHAnsi" w:hAnsiTheme="minorHAnsi"/>
                <w:color w:val="auto"/>
                <w:sz w:val="16"/>
                <w:szCs w:val="16"/>
                <w:lang w:val="en-GB" w:eastAsia="zh-CN"/>
              </w:rPr>
            </w:pPr>
            <w:r w:rsidRPr="0059050D">
              <w:rPr>
                <w:rFonts w:asciiTheme="minorHAnsi" w:hAnsiTheme="minorHAnsi"/>
                <w:color w:val="auto"/>
                <w:sz w:val="16"/>
                <w:szCs w:val="16"/>
                <w:lang w:val="en-GB" w:eastAsia="zh-CN"/>
              </w:rPr>
              <w:t>0.59</w:t>
            </w:r>
          </w:p>
        </w:tc>
      </w:tr>
    </w:tbl>
    <w:p w14:paraId="1A05B6E3" w14:textId="77777777" w:rsidR="00E66F2F" w:rsidRDefault="00E66F2F" w:rsidP="002A47B0">
      <w:pPr>
        <w:spacing w:after="0"/>
        <w:jc w:val="center"/>
        <w:rPr>
          <w:b/>
          <w:bCs/>
          <w:iCs/>
          <w:color w:val="auto"/>
          <w:sz w:val="18"/>
          <w:szCs w:val="18"/>
          <w:lang w:eastAsia="zh-CN"/>
        </w:rPr>
        <w:sectPr w:rsidR="00E66F2F" w:rsidSect="00E66F2F">
          <w:pgSz w:w="16840" w:h="11900" w:orient="landscape"/>
          <w:pgMar w:top="1134" w:right="1381" w:bottom="1134" w:left="1021" w:header="283" w:footer="0" w:gutter="0"/>
          <w:cols w:space="720"/>
          <w:titlePg/>
          <w:docGrid w:linePitch="360"/>
        </w:sectPr>
      </w:pPr>
    </w:p>
    <w:bookmarkEnd w:id="121"/>
    <w:p w14:paraId="446C228C" w14:textId="5D1CC4F4" w:rsidR="00EB1C11" w:rsidRPr="00195F18" w:rsidRDefault="00EB1C11" w:rsidP="00EB1C11">
      <w:pPr>
        <w:spacing w:after="0"/>
        <w:jc w:val="center"/>
        <w:rPr>
          <w:b/>
          <w:bCs/>
          <w:iCs/>
          <w:color w:val="auto"/>
          <w:sz w:val="18"/>
          <w:szCs w:val="18"/>
          <w:lang w:eastAsia="zh-CN"/>
        </w:rPr>
      </w:pPr>
      <w:r w:rsidRPr="00195F18">
        <w:rPr>
          <w:b/>
          <w:bCs/>
          <w:iCs/>
          <w:color w:val="auto"/>
          <w:sz w:val="18"/>
          <w:szCs w:val="18"/>
          <w:lang w:eastAsia="zh-CN"/>
        </w:rPr>
        <w:lastRenderedPageBreak/>
        <w:t xml:space="preserve">Table </w:t>
      </w:r>
      <w:r w:rsidR="008102FB">
        <w:rPr>
          <w:b/>
          <w:bCs/>
          <w:iCs/>
          <w:color w:val="auto"/>
          <w:sz w:val="18"/>
          <w:szCs w:val="18"/>
          <w:lang w:eastAsia="zh-CN"/>
        </w:rPr>
        <w:t>9</w:t>
      </w:r>
      <w:r w:rsidR="008102FB" w:rsidRPr="00195F18">
        <w:rPr>
          <w:b/>
          <w:bCs/>
          <w:iCs/>
          <w:color w:val="auto"/>
          <w:sz w:val="18"/>
          <w:szCs w:val="18"/>
          <w:lang w:eastAsia="zh-CN"/>
        </w:rPr>
        <w:t xml:space="preserve"> </w:t>
      </w:r>
      <w:r w:rsidR="00085C26">
        <w:rPr>
          <w:b/>
          <w:bCs/>
          <w:iCs/>
          <w:color w:val="auto"/>
          <w:sz w:val="18"/>
          <w:szCs w:val="18"/>
          <w:lang w:eastAsia="zh-CN"/>
        </w:rPr>
        <w:t xml:space="preserve">The </w:t>
      </w:r>
      <w:r w:rsidRPr="00195F18">
        <w:rPr>
          <w:b/>
          <w:bCs/>
          <w:iCs/>
          <w:color w:val="auto"/>
          <w:sz w:val="18"/>
          <w:szCs w:val="18"/>
          <w:lang w:eastAsia="zh-CN"/>
        </w:rPr>
        <w:t xml:space="preserve">calculation </w:t>
      </w:r>
      <w:r w:rsidR="00085C26">
        <w:rPr>
          <w:b/>
          <w:bCs/>
          <w:iCs/>
          <w:color w:val="auto"/>
          <w:sz w:val="18"/>
          <w:szCs w:val="18"/>
          <w:lang w:eastAsia="zh-CN"/>
        </w:rPr>
        <w:t xml:space="preserve">result </w:t>
      </w:r>
      <w:r w:rsidRPr="00195F18">
        <w:rPr>
          <w:b/>
          <w:bCs/>
          <w:iCs/>
          <w:color w:val="auto"/>
          <w:sz w:val="18"/>
          <w:szCs w:val="18"/>
          <w:lang w:eastAsia="zh-CN"/>
        </w:rPr>
        <w:t xml:space="preserve">of </w:t>
      </w:r>
      <w:r w:rsidRPr="00195F18">
        <w:rPr>
          <w:rFonts w:asciiTheme="minorHAnsi" w:eastAsia="宋体" w:hAnsiTheme="minorHAnsi" w:cs="Arial"/>
          <w:b/>
          <w:bCs/>
          <w:color w:val="000000"/>
          <w:sz w:val="18"/>
          <w:szCs w:val="18"/>
          <w:lang w:eastAsia="zh-CN"/>
          <w14:cntxtAlts w14:val="0"/>
        </w:rPr>
        <w:t>BE</w:t>
      </w:r>
      <w:r w:rsidRPr="00195F18">
        <w:rPr>
          <w:rFonts w:asciiTheme="minorHAnsi" w:eastAsia="宋体" w:hAnsiTheme="minorHAnsi" w:cs="Arial"/>
          <w:b/>
          <w:bCs/>
          <w:color w:val="000000"/>
          <w:sz w:val="18"/>
          <w:szCs w:val="18"/>
          <w:vertAlign w:val="subscript"/>
          <w:lang w:eastAsia="zh-CN"/>
          <w14:cntxtAlts w14:val="0"/>
        </w:rPr>
        <w:t>CH</w:t>
      </w:r>
      <w:proofErr w:type="gramStart"/>
      <w:r w:rsidRPr="00195F18">
        <w:rPr>
          <w:rFonts w:asciiTheme="minorHAnsi" w:eastAsia="宋体" w:hAnsiTheme="minorHAnsi" w:cs="Arial"/>
          <w:b/>
          <w:bCs/>
          <w:color w:val="000000"/>
          <w:sz w:val="18"/>
          <w:szCs w:val="18"/>
          <w:vertAlign w:val="subscript"/>
          <w:lang w:eastAsia="zh-CN"/>
          <w14:cntxtAlts w14:val="0"/>
        </w:rPr>
        <w:t>4</w:t>
      </w:r>
      <w:r w:rsidR="009D0CA9" w:rsidRPr="00195F18">
        <w:rPr>
          <w:rFonts w:asciiTheme="minorHAnsi" w:eastAsia="宋体" w:hAnsiTheme="minorHAnsi" w:cs="Arial"/>
          <w:b/>
          <w:bCs/>
          <w:color w:val="000000"/>
          <w:sz w:val="18"/>
          <w:szCs w:val="18"/>
          <w:vertAlign w:val="subscript"/>
          <w:lang w:eastAsia="zh-CN"/>
          <w14:cntxtAlts w14:val="0"/>
        </w:rPr>
        <w:t>,y</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1"/>
        <w:gridCol w:w="2028"/>
        <w:gridCol w:w="1799"/>
        <w:gridCol w:w="2034"/>
      </w:tblGrid>
      <w:tr w:rsidR="00EB1C11" w:rsidRPr="00195F18" w14:paraId="202EDA02" w14:textId="77777777" w:rsidTr="00226C91">
        <w:trPr>
          <w:trHeight w:val="270"/>
        </w:trPr>
        <w:tc>
          <w:tcPr>
            <w:tcW w:w="1954" w:type="pct"/>
            <w:shd w:val="clear" w:color="auto" w:fill="auto"/>
            <w:noWrap/>
            <w:vAlign w:val="bottom"/>
            <w:hideMark/>
          </w:tcPr>
          <w:p w14:paraId="3C71F80A" w14:textId="77777777" w:rsidR="00EB1C11" w:rsidRPr="00195F18" w:rsidRDefault="00EB1C11" w:rsidP="00195F18">
            <w:pPr>
              <w:spacing w:after="0"/>
              <w:contextualSpacing w:val="0"/>
              <w:jc w:val="center"/>
              <w:rPr>
                <w:rFonts w:asciiTheme="minorHAnsi" w:eastAsia="宋体" w:hAnsiTheme="minorHAnsi" w:cs="Arial"/>
                <w:b/>
                <w:bCs/>
                <w:color w:val="000000"/>
                <w:sz w:val="18"/>
                <w:szCs w:val="18"/>
                <w:lang w:eastAsia="zh-CN"/>
                <w14:cntxtAlts w14:val="0"/>
              </w:rPr>
            </w:pPr>
            <w:r w:rsidRPr="00195F18">
              <w:rPr>
                <w:rFonts w:asciiTheme="minorHAnsi" w:eastAsia="宋体" w:hAnsiTheme="minorHAnsi" w:cs="Arial"/>
                <w:b/>
                <w:bCs/>
                <w:color w:val="000000"/>
                <w:sz w:val="18"/>
                <w:szCs w:val="18"/>
                <w:lang w:eastAsia="zh-CN"/>
                <w14:cntxtAlts w14:val="0"/>
              </w:rPr>
              <w:t>Parameter</w:t>
            </w:r>
          </w:p>
        </w:tc>
        <w:tc>
          <w:tcPr>
            <w:tcW w:w="1989" w:type="pct"/>
            <w:gridSpan w:val="2"/>
            <w:shd w:val="clear" w:color="auto" w:fill="auto"/>
            <w:noWrap/>
            <w:vAlign w:val="bottom"/>
            <w:hideMark/>
          </w:tcPr>
          <w:p w14:paraId="31306B5D" w14:textId="79C2AF0B" w:rsidR="00EB1C11" w:rsidRPr="00195F18" w:rsidRDefault="00EB1C11" w:rsidP="00195F18">
            <w:pPr>
              <w:spacing w:after="0"/>
              <w:contextualSpacing w:val="0"/>
              <w:jc w:val="center"/>
              <w:rPr>
                <w:rFonts w:asciiTheme="minorHAnsi" w:eastAsia="宋体" w:hAnsiTheme="minorHAnsi" w:cs="Arial"/>
                <w:b/>
                <w:bCs/>
                <w:color w:val="000000"/>
                <w:sz w:val="18"/>
                <w:szCs w:val="18"/>
                <w:lang w:eastAsia="zh-CN"/>
                <w14:cntxtAlts w14:val="0"/>
              </w:rPr>
            </w:pPr>
            <w:r w:rsidRPr="00195F18">
              <w:rPr>
                <w:rFonts w:asciiTheme="minorHAnsi" w:eastAsia="宋体" w:hAnsiTheme="minorHAnsi" w:cs="Arial"/>
                <w:b/>
                <w:bCs/>
                <w:color w:val="000000"/>
                <w:sz w:val="18"/>
                <w:szCs w:val="18"/>
                <w:lang w:eastAsia="zh-CN"/>
                <w14:cntxtAlts w14:val="0"/>
              </w:rPr>
              <w:t>Value</w:t>
            </w:r>
            <w:r w:rsidRPr="00195F18">
              <w:rPr>
                <w:rFonts w:asciiTheme="minorHAnsi" w:eastAsia="宋体" w:hAnsiTheme="minorHAnsi" w:cs="Arial"/>
                <w:b/>
                <w:bCs/>
                <w:color w:val="000000"/>
                <w:sz w:val="18"/>
                <w:szCs w:val="18"/>
                <w:lang w:eastAsia="zh-CN"/>
                <w14:cntxtAlts w14:val="0"/>
              </w:rPr>
              <w:t xml:space="preserve">　</w:t>
            </w:r>
          </w:p>
        </w:tc>
        <w:tc>
          <w:tcPr>
            <w:tcW w:w="1057" w:type="pct"/>
            <w:shd w:val="clear" w:color="auto" w:fill="auto"/>
            <w:noWrap/>
            <w:vAlign w:val="bottom"/>
            <w:hideMark/>
          </w:tcPr>
          <w:p w14:paraId="2993A508" w14:textId="77777777" w:rsidR="00EB1C11" w:rsidRPr="00195F18" w:rsidRDefault="00EB1C11" w:rsidP="00195F18">
            <w:pPr>
              <w:spacing w:after="0"/>
              <w:contextualSpacing w:val="0"/>
              <w:jc w:val="center"/>
              <w:rPr>
                <w:rFonts w:asciiTheme="minorHAnsi" w:eastAsia="宋体" w:hAnsiTheme="minorHAnsi" w:cs="Arial"/>
                <w:b/>
                <w:bCs/>
                <w:color w:val="000000"/>
                <w:sz w:val="18"/>
                <w:szCs w:val="18"/>
                <w:lang w:eastAsia="zh-CN"/>
                <w14:cntxtAlts w14:val="0"/>
              </w:rPr>
            </w:pPr>
            <w:r w:rsidRPr="00195F18">
              <w:rPr>
                <w:rFonts w:asciiTheme="minorHAnsi" w:eastAsia="宋体" w:hAnsiTheme="minorHAnsi" w:cs="Arial"/>
                <w:b/>
                <w:bCs/>
                <w:color w:val="000000"/>
                <w:sz w:val="18"/>
                <w:szCs w:val="18"/>
                <w:lang w:eastAsia="zh-CN"/>
                <w14:cntxtAlts w14:val="0"/>
              </w:rPr>
              <w:t>Unit</w:t>
            </w:r>
          </w:p>
        </w:tc>
      </w:tr>
      <w:tr w:rsidR="00EB1C11" w:rsidRPr="00195F18" w14:paraId="3B7C7875" w14:textId="77777777" w:rsidTr="00226C91">
        <w:trPr>
          <w:trHeight w:val="260"/>
        </w:trPr>
        <w:tc>
          <w:tcPr>
            <w:tcW w:w="1954" w:type="pct"/>
            <w:shd w:val="clear" w:color="auto" w:fill="auto"/>
            <w:noWrap/>
            <w:vAlign w:val="bottom"/>
            <w:hideMark/>
          </w:tcPr>
          <w:p w14:paraId="406E37BF" w14:textId="77777777" w:rsidR="00EB1C11" w:rsidRPr="00195F18" w:rsidRDefault="00EB1C11" w:rsidP="00195F18">
            <w:pPr>
              <w:spacing w:after="0"/>
              <w:contextualSpacing w:val="0"/>
              <w:jc w:val="center"/>
              <w:rPr>
                <w:rFonts w:asciiTheme="minorHAnsi" w:eastAsia="宋体" w:hAnsiTheme="minorHAnsi" w:cs="Arial"/>
                <w:b/>
                <w:bCs/>
                <w:color w:val="000000"/>
                <w:sz w:val="18"/>
                <w:szCs w:val="18"/>
                <w:lang w:eastAsia="zh-CN"/>
                <w14:cntxtAlts w14:val="0"/>
              </w:rPr>
            </w:pPr>
            <w:r w:rsidRPr="00195F18">
              <w:rPr>
                <w:rFonts w:asciiTheme="minorHAnsi" w:eastAsia="宋体" w:hAnsiTheme="minorHAnsi" w:cs="Arial"/>
                <w:b/>
                <w:bCs/>
                <w:color w:val="000000"/>
                <w:sz w:val="18"/>
                <w:szCs w:val="18"/>
                <w:lang w:eastAsia="zh-CN"/>
                <w14:cntxtAlts w14:val="0"/>
              </w:rPr>
              <w:t>species</w:t>
            </w:r>
          </w:p>
        </w:tc>
        <w:tc>
          <w:tcPr>
            <w:tcW w:w="1054" w:type="pct"/>
            <w:shd w:val="clear" w:color="auto" w:fill="auto"/>
            <w:noWrap/>
            <w:vAlign w:val="bottom"/>
            <w:hideMark/>
          </w:tcPr>
          <w:p w14:paraId="5F5D7CFE" w14:textId="77777777" w:rsidR="00EB1C11" w:rsidRPr="00195F18" w:rsidRDefault="00EB1C11" w:rsidP="00195F18">
            <w:pPr>
              <w:spacing w:after="0"/>
              <w:contextualSpacing w:val="0"/>
              <w:jc w:val="center"/>
              <w:rPr>
                <w:rFonts w:asciiTheme="minorHAnsi" w:eastAsia="宋体" w:hAnsiTheme="minorHAnsi" w:cs="Arial"/>
                <w:b/>
                <w:bCs/>
                <w:color w:val="000000"/>
                <w:sz w:val="18"/>
                <w:szCs w:val="18"/>
                <w:lang w:eastAsia="zh-CN"/>
                <w14:cntxtAlts w14:val="0"/>
              </w:rPr>
            </w:pPr>
            <w:r w:rsidRPr="00195F18">
              <w:rPr>
                <w:rFonts w:asciiTheme="minorHAnsi" w:eastAsia="宋体" w:hAnsiTheme="minorHAnsi" w:cs="Arial"/>
                <w:b/>
                <w:bCs/>
                <w:color w:val="000000"/>
                <w:sz w:val="18"/>
                <w:szCs w:val="18"/>
                <w:lang w:eastAsia="zh-CN"/>
                <w14:cntxtAlts w14:val="0"/>
              </w:rPr>
              <w:t>Market Swine</w:t>
            </w:r>
          </w:p>
        </w:tc>
        <w:tc>
          <w:tcPr>
            <w:tcW w:w="935" w:type="pct"/>
            <w:shd w:val="clear" w:color="auto" w:fill="auto"/>
            <w:noWrap/>
            <w:vAlign w:val="bottom"/>
            <w:hideMark/>
          </w:tcPr>
          <w:p w14:paraId="2090F79D" w14:textId="77777777" w:rsidR="00EB1C11" w:rsidRPr="00195F18" w:rsidRDefault="00EB1C11" w:rsidP="00195F18">
            <w:pPr>
              <w:spacing w:after="0"/>
              <w:contextualSpacing w:val="0"/>
              <w:jc w:val="center"/>
              <w:rPr>
                <w:rFonts w:asciiTheme="minorHAnsi" w:eastAsia="宋体" w:hAnsiTheme="minorHAnsi" w:cs="Arial"/>
                <w:b/>
                <w:bCs/>
                <w:color w:val="000000"/>
                <w:sz w:val="18"/>
                <w:szCs w:val="18"/>
                <w:lang w:eastAsia="zh-CN"/>
                <w14:cntxtAlts w14:val="0"/>
              </w:rPr>
            </w:pPr>
            <w:r w:rsidRPr="00195F18">
              <w:rPr>
                <w:rFonts w:asciiTheme="minorHAnsi" w:eastAsia="宋体" w:hAnsiTheme="minorHAnsi" w:cs="Arial"/>
                <w:b/>
                <w:bCs/>
                <w:color w:val="000000"/>
                <w:sz w:val="18"/>
                <w:szCs w:val="18"/>
                <w:lang w:eastAsia="zh-CN"/>
                <w14:cntxtAlts w14:val="0"/>
              </w:rPr>
              <w:t>Breeding Swine</w:t>
            </w:r>
          </w:p>
        </w:tc>
        <w:tc>
          <w:tcPr>
            <w:tcW w:w="1057" w:type="pct"/>
            <w:shd w:val="clear" w:color="auto" w:fill="auto"/>
            <w:noWrap/>
            <w:vAlign w:val="bottom"/>
            <w:hideMark/>
          </w:tcPr>
          <w:p w14:paraId="7478059E" w14:textId="77777777" w:rsidR="00EB1C11" w:rsidRPr="00195F18" w:rsidRDefault="00EB1C11" w:rsidP="00195F18">
            <w:pPr>
              <w:spacing w:after="0"/>
              <w:contextualSpacing w:val="0"/>
              <w:jc w:val="center"/>
              <w:rPr>
                <w:rFonts w:asciiTheme="minorHAnsi" w:eastAsia="宋体" w:hAnsiTheme="minorHAnsi" w:cs="Arial"/>
                <w:b/>
                <w:bCs/>
                <w:color w:val="000000"/>
                <w:sz w:val="18"/>
                <w:szCs w:val="18"/>
                <w:lang w:eastAsia="zh-CN"/>
                <w14:cntxtAlts w14:val="0"/>
              </w:rPr>
            </w:pPr>
          </w:p>
        </w:tc>
      </w:tr>
      <w:tr w:rsidR="00EB1C11" w:rsidRPr="00195F18" w14:paraId="5921AA9D" w14:textId="77777777" w:rsidTr="00226C91">
        <w:trPr>
          <w:trHeight w:val="300"/>
        </w:trPr>
        <w:tc>
          <w:tcPr>
            <w:tcW w:w="1954" w:type="pct"/>
            <w:shd w:val="clear" w:color="auto" w:fill="auto"/>
            <w:noWrap/>
            <w:vAlign w:val="bottom"/>
            <w:hideMark/>
          </w:tcPr>
          <w:p w14:paraId="3125F64C" w14:textId="77777777" w:rsidR="00EB1C11" w:rsidRPr="00195F18" w:rsidRDefault="00EB1C11" w:rsidP="00195F18">
            <w:pPr>
              <w:spacing w:after="0"/>
              <w:contextualSpacing w:val="0"/>
              <w:jc w:val="center"/>
              <w:rPr>
                <w:rFonts w:asciiTheme="minorHAnsi" w:eastAsia="宋体" w:hAnsiTheme="minorHAnsi" w:cs="Arial"/>
                <w:color w:val="000000"/>
                <w:sz w:val="18"/>
                <w:szCs w:val="18"/>
                <w:lang w:eastAsia="zh-CN"/>
                <w14:cntxtAlts w14:val="0"/>
              </w:rPr>
            </w:pPr>
            <w:r w:rsidRPr="00195F18">
              <w:rPr>
                <w:rFonts w:asciiTheme="minorHAnsi" w:eastAsia="宋体" w:hAnsiTheme="minorHAnsi" w:cs="Arial"/>
                <w:color w:val="000000"/>
                <w:sz w:val="18"/>
                <w:szCs w:val="18"/>
                <w:lang w:eastAsia="zh-CN"/>
                <w14:cntxtAlts w14:val="0"/>
              </w:rPr>
              <w:t>GWP</w:t>
            </w:r>
            <w:r w:rsidRPr="00195F18">
              <w:rPr>
                <w:rFonts w:asciiTheme="minorHAnsi" w:eastAsia="宋体" w:hAnsiTheme="minorHAnsi" w:cs="Arial"/>
                <w:i/>
                <w:iCs/>
                <w:color w:val="000000"/>
                <w:sz w:val="18"/>
                <w:szCs w:val="18"/>
                <w:vertAlign w:val="subscript"/>
                <w:lang w:eastAsia="zh-CN"/>
                <w14:cntxtAlts w14:val="0"/>
              </w:rPr>
              <w:t>CH4</w:t>
            </w:r>
          </w:p>
        </w:tc>
        <w:tc>
          <w:tcPr>
            <w:tcW w:w="1054" w:type="pct"/>
            <w:shd w:val="clear" w:color="auto" w:fill="FFFFFF" w:themeFill="background1"/>
            <w:noWrap/>
            <w:vAlign w:val="bottom"/>
          </w:tcPr>
          <w:p w14:paraId="18669AA0" w14:textId="33BCBE40" w:rsidR="00EB1C11" w:rsidRPr="00195F18" w:rsidRDefault="00590889" w:rsidP="00195F18">
            <w:pPr>
              <w:spacing w:after="0"/>
              <w:contextualSpacing w:val="0"/>
              <w:jc w:val="center"/>
              <w:rPr>
                <w:rFonts w:asciiTheme="minorHAnsi" w:eastAsia="宋体" w:hAnsiTheme="minorHAnsi" w:cs="Arial"/>
                <w:color w:val="auto"/>
                <w:sz w:val="18"/>
                <w:szCs w:val="18"/>
                <w:lang w:eastAsia="zh-CN"/>
                <w14:cntxtAlts w14:val="0"/>
              </w:rPr>
            </w:pPr>
            <w:r>
              <w:rPr>
                <w:rFonts w:asciiTheme="minorHAnsi" w:eastAsia="宋体" w:hAnsiTheme="minorHAnsi" w:cs="Arial"/>
                <w:color w:val="auto"/>
                <w:sz w:val="18"/>
                <w:szCs w:val="18"/>
                <w:lang w:eastAsia="zh-CN"/>
              </w:rPr>
              <w:t>28</w:t>
            </w:r>
          </w:p>
        </w:tc>
        <w:tc>
          <w:tcPr>
            <w:tcW w:w="935" w:type="pct"/>
            <w:shd w:val="clear" w:color="auto" w:fill="FFFFFF" w:themeFill="background1"/>
            <w:noWrap/>
            <w:vAlign w:val="bottom"/>
          </w:tcPr>
          <w:p w14:paraId="3346BDDF" w14:textId="6ADB6F85" w:rsidR="00EB1C11" w:rsidRPr="00195F18" w:rsidRDefault="00590889" w:rsidP="00195F18">
            <w:pPr>
              <w:spacing w:after="0"/>
              <w:contextualSpacing w:val="0"/>
              <w:jc w:val="center"/>
              <w:rPr>
                <w:rFonts w:asciiTheme="minorHAnsi" w:eastAsia="宋体" w:hAnsiTheme="minorHAnsi" w:cs="Arial"/>
                <w:color w:val="auto"/>
                <w:sz w:val="18"/>
                <w:szCs w:val="18"/>
                <w:lang w:eastAsia="zh-CN"/>
                <w14:cntxtAlts w14:val="0"/>
              </w:rPr>
            </w:pPr>
            <w:r>
              <w:rPr>
                <w:rFonts w:asciiTheme="minorHAnsi" w:eastAsia="宋体" w:hAnsiTheme="minorHAnsi" w:cs="Arial"/>
                <w:color w:val="auto"/>
                <w:sz w:val="18"/>
                <w:szCs w:val="18"/>
                <w:lang w:eastAsia="zh-CN"/>
              </w:rPr>
              <w:t>28</w:t>
            </w:r>
          </w:p>
        </w:tc>
        <w:tc>
          <w:tcPr>
            <w:tcW w:w="1057" w:type="pct"/>
            <w:shd w:val="clear" w:color="auto" w:fill="auto"/>
            <w:noWrap/>
            <w:vAlign w:val="bottom"/>
            <w:hideMark/>
          </w:tcPr>
          <w:p w14:paraId="3BEEF45F" w14:textId="3CB26AFA" w:rsidR="00EB1C11" w:rsidRPr="00195F18" w:rsidRDefault="00085C26" w:rsidP="00195F18">
            <w:pPr>
              <w:spacing w:after="0"/>
              <w:contextualSpacing w:val="0"/>
              <w:jc w:val="center"/>
              <w:rPr>
                <w:rFonts w:asciiTheme="minorHAnsi" w:eastAsia="宋体" w:hAnsiTheme="minorHAnsi" w:cs="Arial"/>
                <w:color w:val="000000"/>
                <w:sz w:val="18"/>
                <w:szCs w:val="18"/>
                <w:lang w:eastAsia="zh-CN"/>
                <w14:cntxtAlts w14:val="0"/>
              </w:rPr>
            </w:pPr>
            <w:r>
              <w:rPr>
                <w:rFonts w:asciiTheme="minorHAnsi" w:eastAsia="宋体" w:hAnsiTheme="minorHAnsi" w:cs="Arial"/>
                <w:color w:val="000000"/>
                <w:sz w:val="18"/>
                <w:szCs w:val="18"/>
                <w:lang w:eastAsia="zh-CN"/>
                <w14:cntxtAlts w14:val="0"/>
              </w:rPr>
              <w:t>tCO</w:t>
            </w:r>
            <w:r w:rsidR="005B57CE" w:rsidRPr="00085C26">
              <w:rPr>
                <w:rFonts w:asciiTheme="minorHAnsi" w:eastAsia="宋体" w:hAnsiTheme="minorHAnsi" w:cs="Arial"/>
                <w:color w:val="000000"/>
                <w:sz w:val="18"/>
                <w:szCs w:val="18"/>
                <w:vertAlign w:val="subscript"/>
                <w:lang w:eastAsia="zh-CN"/>
                <w14:cntxtAlts w14:val="0"/>
              </w:rPr>
              <w:t>2</w:t>
            </w:r>
            <w:r w:rsidR="005B57CE">
              <w:rPr>
                <w:rFonts w:asciiTheme="minorHAnsi" w:eastAsia="宋体" w:hAnsiTheme="minorHAnsi" w:cs="Arial"/>
                <w:color w:val="000000"/>
                <w:sz w:val="18"/>
                <w:szCs w:val="18"/>
                <w:lang w:eastAsia="zh-CN"/>
                <w14:cntxtAlts w14:val="0"/>
              </w:rPr>
              <w:t>/</w:t>
            </w:r>
            <w:r>
              <w:rPr>
                <w:rFonts w:asciiTheme="minorHAnsi" w:eastAsia="宋体" w:hAnsiTheme="minorHAnsi" w:cs="Arial"/>
                <w:color w:val="000000"/>
                <w:sz w:val="18"/>
                <w:szCs w:val="18"/>
                <w:lang w:eastAsia="zh-CN"/>
                <w14:cntxtAlts w14:val="0"/>
              </w:rPr>
              <w:t>tCH</w:t>
            </w:r>
            <w:r w:rsidRPr="00085C26">
              <w:rPr>
                <w:rFonts w:asciiTheme="minorHAnsi" w:eastAsia="宋体" w:hAnsiTheme="minorHAnsi" w:cs="Arial"/>
                <w:color w:val="000000"/>
                <w:sz w:val="18"/>
                <w:szCs w:val="18"/>
                <w:vertAlign w:val="subscript"/>
                <w:lang w:eastAsia="zh-CN"/>
                <w14:cntxtAlts w14:val="0"/>
              </w:rPr>
              <w:t>4</w:t>
            </w:r>
          </w:p>
        </w:tc>
      </w:tr>
      <w:tr w:rsidR="00EB1C11" w:rsidRPr="00195F18" w14:paraId="33FF19DD" w14:textId="77777777" w:rsidTr="00226C91">
        <w:trPr>
          <w:trHeight w:val="320"/>
        </w:trPr>
        <w:tc>
          <w:tcPr>
            <w:tcW w:w="1954" w:type="pct"/>
            <w:shd w:val="clear" w:color="auto" w:fill="auto"/>
            <w:noWrap/>
            <w:vAlign w:val="bottom"/>
            <w:hideMark/>
          </w:tcPr>
          <w:p w14:paraId="7B9B3B86" w14:textId="77777777" w:rsidR="00EB1C11" w:rsidRPr="00195F18" w:rsidRDefault="00EB1C11" w:rsidP="00195F18">
            <w:pPr>
              <w:spacing w:after="0"/>
              <w:contextualSpacing w:val="0"/>
              <w:jc w:val="center"/>
              <w:rPr>
                <w:rFonts w:asciiTheme="minorHAnsi" w:eastAsia="宋体" w:hAnsiTheme="minorHAnsi" w:cs="Arial"/>
                <w:color w:val="000000"/>
                <w:sz w:val="18"/>
                <w:szCs w:val="18"/>
                <w:lang w:eastAsia="zh-CN"/>
                <w14:cntxtAlts w14:val="0"/>
              </w:rPr>
            </w:pPr>
            <w:r w:rsidRPr="00195F18">
              <w:rPr>
                <w:rFonts w:asciiTheme="minorHAnsi" w:eastAsia="宋体" w:hAnsiTheme="minorHAnsi" w:cs="Arial"/>
                <w:color w:val="000000"/>
                <w:sz w:val="18"/>
                <w:szCs w:val="18"/>
                <w:lang w:eastAsia="zh-CN"/>
                <w14:cntxtAlts w14:val="0"/>
              </w:rPr>
              <w:t>D</w:t>
            </w:r>
            <w:r w:rsidRPr="00195F18">
              <w:rPr>
                <w:rFonts w:asciiTheme="minorHAnsi" w:eastAsia="宋体" w:hAnsiTheme="minorHAnsi" w:cs="Arial"/>
                <w:i/>
                <w:iCs/>
                <w:color w:val="000000"/>
                <w:sz w:val="18"/>
                <w:szCs w:val="18"/>
                <w:vertAlign w:val="subscript"/>
                <w:lang w:eastAsia="zh-CN"/>
                <w14:cntxtAlts w14:val="0"/>
              </w:rPr>
              <w:t>CH4</w:t>
            </w:r>
          </w:p>
        </w:tc>
        <w:tc>
          <w:tcPr>
            <w:tcW w:w="1054" w:type="pct"/>
            <w:shd w:val="clear" w:color="auto" w:fill="FFFFFF" w:themeFill="background1"/>
            <w:noWrap/>
            <w:vAlign w:val="bottom"/>
          </w:tcPr>
          <w:p w14:paraId="0D477281" w14:textId="77777777" w:rsidR="00EB1C11" w:rsidRPr="00195F18" w:rsidRDefault="00EB1C11" w:rsidP="00195F18">
            <w:pPr>
              <w:spacing w:after="0"/>
              <w:contextualSpacing w:val="0"/>
              <w:jc w:val="center"/>
              <w:rPr>
                <w:rFonts w:asciiTheme="minorHAnsi" w:eastAsia="宋体" w:hAnsiTheme="minorHAnsi" w:cs="Arial"/>
                <w:color w:val="auto"/>
                <w:sz w:val="18"/>
                <w:szCs w:val="18"/>
                <w:lang w:eastAsia="zh-CN"/>
                <w14:cntxtAlts w14:val="0"/>
              </w:rPr>
            </w:pPr>
            <w:r w:rsidRPr="00195F18">
              <w:rPr>
                <w:rFonts w:asciiTheme="minorHAnsi" w:eastAsia="宋体" w:hAnsiTheme="minorHAnsi" w:cs="Arial"/>
                <w:color w:val="auto"/>
                <w:sz w:val="18"/>
                <w:szCs w:val="18"/>
                <w:lang w:eastAsia="zh-CN"/>
                <w14:cntxtAlts w14:val="0"/>
              </w:rPr>
              <w:t>0.00067</w:t>
            </w:r>
          </w:p>
        </w:tc>
        <w:tc>
          <w:tcPr>
            <w:tcW w:w="935" w:type="pct"/>
            <w:shd w:val="clear" w:color="auto" w:fill="FFFFFF" w:themeFill="background1"/>
            <w:noWrap/>
            <w:vAlign w:val="bottom"/>
          </w:tcPr>
          <w:p w14:paraId="090064DB" w14:textId="77777777" w:rsidR="00EB1C11" w:rsidRPr="00195F18" w:rsidRDefault="00EB1C11" w:rsidP="00195F18">
            <w:pPr>
              <w:spacing w:after="0"/>
              <w:contextualSpacing w:val="0"/>
              <w:jc w:val="center"/>
              <w:rPr>
                <w:rFonts w:asciiTheme="minorHAnsi" w:eastAsia="宋体" w:hAnsiTheme="minorHAnsi" w:cs="Arial"/>
                <w:color w:val="auto"/>
                <w:sz w:val="18"/>
                <w:szCs w:val="18"/>
                <w:lang w:eastAsia="zh-CN"/>
                <w14:cntxtAlts w14:val="0"/>
              </w:rPr>
            </w:pPr>
            <w:r w:rsidRPr="00195F18">
              <w:rPr>
                <w:rFonts w:asciiTheme="minorHAnsi" w:eastAsia="宋体" w:hAnsiTheme="minorHAnsi" w:cs="Arial"/>
                <w:color w:val="auto"/>
                <w:sz w:val="18"/>
                <w:szCs w:val="18"/>
                <w:lang w:eastAsia="zh-CN"/>
                <w14:cntxtAlts w14:val="0"/>
              </w:rPr>
              <w:t>0.00067</w:t>
            </w:r>
          </w:p>
        </w:tc>
        <w:tc>
          <w:tcPr>
            <w:tcW w:w="1057" w:type="pct"/>
            <w:shd w:val="clear" w:color="auto" w:fill="auto"/>
            <w:noWrap/>
            <w:vAlign w:val="bottom"/>
            <w:hideMark/>
          </w:tcPr>
          <w:p w14:paraId="6F29DC8E" w14:textId="77777777" w:rsidR="00EB1C11" w:rsidRPr="00195F18" w:rsidRDefault="00EB1C11" w:rsidP="00195F18">
            <w:pPr>
              <w:spacing w:after="0"/>
              <w:contextualSpacing w:val="0"/>
              <w:jc w:val="center"/>
              <w:rPr>
                <w:rFonts w:asciiTheme="minorHAnsi" w:eastAsia="宋体" w:hAnsiTheme="minorHAnsi" w:cs="Arial"/>
                <w:color w:val="000000"/>
                <w:sz w:val="18"/>
                <w:szCs w:val="18"/>
                <w:lang w:eastAsia="zh-CN"/>
                <w14:cntxtAlts w14:val="0"/>
              </w:rPr>
            </w:pPr>
            <w:r w:rsidRPr="00195F18">
              <w:rPr>
                <w:rFonts w:asciiTheme="minorHAnsi" w:eastAsia="宋体" w:hAnsiTheme="minorHAnsi" w:cs="Arial"/>
                <w:color w:val="000000"/>
                <w:sz w:val="18"/>
                <w:szCs w:val="18"/>
                <w:lang w:eastAsia="zh-CN"/>
                <w14:cntxtAlts w14:val="0"/>
              </w:rPr>
              <w:t>t/m</w:t>
            </w:r>
            <w:r w:rsidRPr="00195F18">
              <w:rPr>
                <w:rFonts w:asciiTheme="minorHAnsi" w:eastAsia="宋体" w:hAnsiTheme="minorHAnsi" w:cs="Arial"/>
                <w:color w:val="000000"/>
                <w:sz w:val="18"/>
                <w:szCs w:val="18"/>
                <w:vertAlign w:val="superscript"/>
                <w:lang w:eastAsia="zh-CN"/>
                <w14:cntxtAlts w14:val="0"/>
              </w:rPr>
              <w:t>3</w:t>
            </w:r>
          </w:p>
        </w:tc>
      </w:tr>
      <w:tr w:rsidR="00EB1C11" w:rsidRPr="00195F18" w14:paraId="145DA8C2" w14:textId="77777777" w:rsidTr="00226C91">
        <w:trPr>
          <w:trHeight w:val="326"/>
        </w:trPr>
        <w:tc>
          <w:tcPr>
            <w:tcW w:w="1954" w:type="pct"/>
            <w:shd w:val="clear" w:color="auto" w:fill="auto"/>
            <w:noWrap/>
            <w:vAlign w:val="bottom"/>
            <w:hideMark/>
          </w:tcPr>
          <w:p w14:paraId="5C900AE0" w14:textId="77777777" w:rsidR="00EB1C11" w:rsidRPr="00195F18" w:rsidRDefault="00EB1C11" w:rsidP="00195F18">
            <w:pPr>
              <w:spacing w:after="0"/>
              <w:contextualSpacing w:val="0"/>
              <w:jc w:val="center"/>
              <w:rPr>
                <w:rFonts w:asciiTheme="minorHAnsi" w:eastAsia="宋体" w:hAnsiTheme="minorHAnsi" w:cs="Arial"/>
                <w:color w:val="000000"/>
                <w:sz w:val="18"/>
                <w:szCs w:val="18"/>
                <w:lang w:eastAsia="zh-CN"/>
                <w14:cntxtAlts w14:val="0"/>
              </w:rPr>
            </w:pPr>
            <w:proofErr w:type="spellStart"/>
            <w:r w:rsidRPr="00195F18">
              <w:rPr>
                <w:rFonts w:asciiTheme="minorHAnsi" w:eastAsia="宋体" w:hAnsiTheme="minorHAnsi" w:cs="Arial"/>
                <w:color w:val="000000"/>
                <w:sz w:val="18"/>
                <w:szCs w:val="18"/>
                <w:lang w:eastAsia="zh-CN"/>
                <w14:cntxtAlts w14:val="0"/>
              </w:rPr>
              <w:t>MCF</w:t>
            </w:r>
            <w:r w:rsidRPr="00195F18">
              <w:rPr>
                <w:rFonts w:asciiTheme="minorHAnsi" w:eastAsia="宋体" w:hAnsiTheme="minorHAnsi" w:cs="Arial"/>
                <w:color w:val="000000"/>
                <w:sz w:val="18"/>
                <w:szCs w:val="18"/>
                <w:vertAlign w:val="subscript"/>
                <w:lang w:eastAsia="zh-CN"/>
                <w14:cntxtAlts w14:val="0"/>
              </w:rPr>
              <w:t>j</w:t>
            </w:r>
            <w:proofErr w:type="spellEnd"/>
          </w:p>
        </w:tc>
        <w:tc>
          <w:tcPr>
            <w:tcW w:w="1054" w:type="pct"/>
            <w:shd w:val="clear" w:color="auto" w:fill="FFFFFF" w:themeFill="background1"/>
            <w:noWrap/>
            <w:vAlign w:val="bottom"/>
          </w:tcPr>
          <w:p w14:paraId="1CFE1A2E" w14:textId="77777777" w:rsidR="00EB1C11" w:rsidRPr="00195F18" w:rsidRDefault="00EB1C11" w:rsidP="00195F18">
            <w:pPr>
              <w:spacing w:after="0"/>
              <w:contextualSpacing w:val="0"/>
              <w:jc w:val="center"/>
              <w:rPr>
                <w:rFonts w:asciiTheme="minorHAnsi" w:eastAsia="宋体" w:hAnsiTheme="minorHAnsi" w:cs="Arial"/>
                <w:color w:val="auto"/>
                <w:sz w:val="18"/>
                <w:szCs w:val="18"/>
                <w:lang w:eastAsia="zh-CN"/>
                <w14:cntxtAlts w14:val="0"/>
              </w:rPr>
            </w:pPr>
            <w:r w:rsidRPr="00195F18">
              <w:rPr>
                <w:rFonts w:asciiTheme="minorHAnsi" w:eastAsia="宋体" w:hAnsiTheme="minorHAnsi" w:cs="Arial"/>
                <w:color w:val="auto"/>
                <w:sz w:val="18"/>
                <w:szCs w:val="18"/>
                <w:lang w:eastAsia="zh-CN"/>
                <w14:cntxtAlts w14:val="0"/>
              </w:rPr>
              <w:t>77%</w:t>
            </w:r>
          </w:p>
        </w:tc>
        <w:tc>
          <w:tcPr>
            <w:tcW w:w="935" w:type="pct"/>
            <w:shd w:val="clear" w:color="auto" w:fill="FFFFFF" w:themeFill="background1"/>
            <w:noWrap/>
            <w:vAlign w:val="bottom"/>
          </w:tcPr>
          <w:p w14:paraId="5B3F1247" w14:textId="77777777" w:rsidR="00EB1C11" w:rsidRPr="00195F18" w:rsidRDefault="00EB1C11" w:rsidP="00195F18">
            <w:pPr>
              <w:spacing w:after="0"/>
              <w:contextualSpacing w:val="0"/>
              <w:jc w:val="center"/>
              <w:rPr>
                <w:rFonts w:asciiTheme="minorHAnsi" w:eastAsia="宋体" w:hAnsiTheme="minorHAnsi" w:cs="Arial"/>
                <w:color w:val="auto"/>
                <w:sz w:val="18"/>
                <w:szCs w:val="18"/>
                <w:lang w:eastAsia="zh-CN"/>
                <w14:cntxtAlts w14:val="0"/>
              </w:rPr>
            </w:pPr>
            <w:r w:rsidRPr="00195F18">
              <w:rPr>
                <w:rFonts w:asciiTheme="minorHAnsi" w:eastAsia="宋体" w:hAnsiTheme="minorHAnsi" w:cs="Arial"/>
                <w:color w:val="auto"/>
                <w:sz w:val="18"/>
                <w:szCs w:val="18"/>
                <w:lang w:eastAsia="zh-CN"/>
                <w14:cntxtAlts w14:val="0"/>
              </w:rPr>
              <w:t>77%</w:t>
            </w:r>
          </w:p>
        </w:tc>
        <w:tc>
          <w:tcPr>
            <w:tcW w:w="1057" w:type="pct"/>
            <w:shd w:val="clear" w:color="auto" w:fill="auto"/>
            <w:noWrap/>
            <w:vAlign w:val="bottom"/>
            <w:hideMark/>
          </w:tcPr>
          <w:p w14:paraId="1DAD1725" w14:textId="77777777" w:rsidR="00EB1C11" w:rsidRPr="00195F18" w:rsidRDefault="00EB1C11" w:rsidP="00195F18">
            <w:pPr>
              <w:spacing w:after="0"/>
              <w:contextualSpacing w:val="0"/>
              <w:jc w:val="center"/>
              <w:rPr>
                <w:rFonts w:asciiTheme="minorHAnsi" w:eastAsia="宋体" w:hAnsiTheme="minorHAnsi" w:cs="Arial"/>
                <w:color w:val="000000"/>
                <w:sz w:val="18"/>
                <w:szCs w:val="18"/>
                <w:lang w:eastAsia="zh-CN"/>
                <w14:cntxtAlts w14:val="0"/>
              </w:rPr>
            </w:pPr>
            <w:r w:rsidRPr="00195F18">
              <w:rPr>
                <w:rFonts w:asciiTheme="minorHAnsi" w:eastAsia="宋体" w:hAnsiTheme="minorHAnsi" w:cs="Arial"/>
                <w:color w:val="000000"/>
                <w:sz w:val="18"/>
                <w:szCs w:val="18"/>
                <w:lang w:eastAsia="zh-CN"/>
                <w14:cntxtAlts w14:val="0"/>
              </w:rPr>
              <w:t>%</w:t>
            </w:r>
          </w:p>
        </w:tc>
      </w:tr>
      <w:tr w:rsidR="00EB1C11" w:rsidRPr="00195F18" w14:paraId="3CDDC70A" w14:textId="77777777" w:rsidTr="00226C91">
        <w:trPr>
          <w:trHeight w:val="261"/>
        </w:trPr>
        <w:tc>
          <w:tcPr>
            <w:tcW w:w="1954" w:type="pct"/>
            <w:shd w:val="clear" w:color="auto" w:fill="auto"/>
            <w:noWrap/>
            <w:vAlign w:val="bottom"/>
            <w:hideMark/>
          </w:tcPr>
          <w:p w14:paraId="681FC46F" w14:textId="77777777" w:rsidR="00EB1C11" w:rsidRPr="00195F18" w:rsidRDefault="00EB1C11" w:rsidP="00195F18">
            <w:pPr>
              <w:spacing w:after="0"/>
              <w:contextualSpacing w:val="0"/>
              <w:jc w:val="center"/>
              <w:rPr>
                <w:rFonts w:asciiTheme="minorHAnsi" w:eastAsia="宋体" w:hAnsiTheme="minorHAnsi" w:cs="Arial"/>
                <w:color w:val="000000"/>
                <w:sz w:val="18"/>
                <w:szCs w:val="18"/>
                <w:lang w:eastAsia="zh-CN"/>
                <w14:cntxtAlts w14:val="0"/>
              </w:rPr>
            </w:pPr>
            <w:r w:rsidRPr="00195F18">
              <w:rPr>
                <w:rFonts w:asciiTheme="minorHAnsi" w:eastAsia="宋体" w:hAnsiTheme="minorHAnsi" w:cs="Arial"/>
                <w:color w:val="000000"/>
                <w:sz w:val="18"/>
                <w:szCs w:val="18"/>
                <w:lang w:eastAsia="zh-CN"/>
                <w14:cntxtAlts w14:val="0"/>
              </w:rPr>
              <w:t>Conservative Factor</w:t>
            </w:r>
          </w:p>
        </w:tc>
        <w:tc>
          <w:tcPr>
            <w:tcW w:w="1054" w:type="pct"/>
            <w:shd w:val="clear" w:color="auto" w:fill="FFFFFF" w:themeFill="background1"/>
            <w:noWrap/>
            <w:vAlign w:val="bottom"/>
          </w:tcPr>
          <w:p w14:paraId="25BFCBBD" w14:textId="77777777" w:rsidR="00EB1C11" w:rsidRPr="00195F18" w:rsidRDefault="00EB1C11" w:rsidP="00195F18">
            <w:pPr>
              <w:spacing w:after="0"/>
              <w:contextualSpacing w:val="0"/>
              <w:jc w:val="center"/>
              <w:rPr>
                <w:rFonts w:asciiTheme="minorHAnsi" w:eastAsia="宋体" w:hAnsiTheme="minorHAnsi" w:cs="Arial"/>
                <w:color w:val="auto"/>
                <w:sz w:val="18"/>
                <w:szCs w:val="18"/>
                <w:lang w:eastAsia="zh-CN"/>
                <w14:cntxtAlts w14:val="0"/>
              </w:rPr>
            </w:pPr>
            <w:r w:rsidRPr="00195F18">
              <w:rPr>
                <w:rFonts w:asciiTheme="minorHAnsi" w:eastAsia="宋体" w:hAnsiTheme="minorHAnsi" w:cs="Arial"/>
                <w:color w:val="auto"/>
                <w:sz w:val="18"/>
                <w:szCs w:val="18"/>
                <w:lang w:eastAsia="zh-CN"/>
                <w14:cntxtAlts w14:val="0"/>
              </w:rPr>
              <w:t>0.94</w:t>
            </w:r>
          </w:p>
        </w:tc>
        <w:tc>
          <w:tcPr>
            <w:tcW w:w="935" w:type="pct"/>
            <w:shd w:val="clear" w:color="auto" w:fill="FFFFFF" w:themeFill="background1"/>
            <w:noWrap/>
            <w:vAlign w:val="bottom"/>
          </w:tcPr>
          <w:p w14:paraId="49F7DD56" w14:textId="77777777" w:rsidR="00EB1C11" w:rsidRPr="00195F18" w:rsidRDefault="00EB1C11" w:rsidP="00195F18">
            <w:pPr>
              <w:spacing w:after="0"/>
              <w:contextualSpacing w:val="0"/>
              <w:jc w:val="center"/>
              <w:rPr>
                <w:rFonts w:asciiTheme="minorHAnsi" w:eastAsia="宋体" w:hAnsiTheme="minorHAnsi" w:cs="Arial"/>
                <w:color w:val="auto"/>
                <w:sz w:val="18"/>
                <w:szCs w:val="18"/>
                <w:lang w:eastAsia="zh-CN"/>
                <w14:cntxtAlts w14:val="0"/>
              </w:rPr>
            </w:pPr>
            <w:r w:rsidRPr="00195F18">
              <w:rPr>
                <w:rFonts w:asciiTheme="minorHAnsi" w:eastAsia="宋体" w:hAnsiTheme="minorHAnsi" w:cs="Arial"/>
                <w:color w:val="auto"/>
                <w:sz w:val="18"/>
                <w:szCs w:val="18"/>
                <w:lang w:eastAsia="zh-CN"/>
                <w14:cntxtAlts w14:val="0"/>
              </w:rPr>
              <w:t>0.94</w:t>
            </w:r>
          </w:p>
        </w:tc>
        <w:tc>
          <w:tcPr>
            <w:tcW w:w="1057" w:type="pct"/>
            <w:shd w:val="clear" w:color="auto" w:fill="auto"/>
            <w:noWrap/>
            <w:vAlign w:val="bottom"/>
            <w:hideMark/>
          </w:tcPr>
          <w:p w14:paraId="44F3179D" w14:textId="73950D52" w:rsidR="00EB1C11" w:rsidRPr="00195F18" w:rsidRDefault="00EB1C11" w:rsidP="00195F18">
            <w:pPr>
              <w:spacing w:after="0"/>
              <w:contextualSpacing w:val="0"/>
              <w:jc w:val="center"/>
              <w:rPr>
                <w:rFonts w:asciiTheme="minorHAnsi" w:eastAsia="宋体" w:hAnsiTheme="minorHAnsi" w:cs="Arial"/>
                <w:color w:val="000000"/>
                <w:sz w:val="18"/>
                <w:szCs w:val="18"/>
                <w:lang w:eastAsia="zh-CN"/>
                <w14:cntxtAlts w14:val="0"/>
              </w:rPr>
            </w:pPr>
            <w:r w:rsidRPr="00195F18">
              <w:rPr>
                <w:rFonts w:asciiTheme="minorHAnsi" w:eastAsia="宋体" w:hAnsiTheme="minorHAnsi" w:cs="Arial"/>
                <w:color w:val="000000"/>
                <w:sz w:val="18"/>
                <w:szCs w:val="18"/>
                <w:lang w:eastAsia="zh-CN"/>
                <w14:cntxtAlts w14:val="0"/>
              </w:rPr>
              <w:t>/</w:t>
            </w:r>
            <w:r w:rsidRPr="00195F18">
              <w:rPr>
                <w:rFonts w:asciiTheme="minorHAnsi" w:eastAsia="宋体" w:hAnsiTheme="minorHAnsi" w:cs="Arial"/>
                <w:color w:val="000000"/>
                <w:sz w:val="18"/>
                <w:szCs w:val="18"/>
                <w:lang w:eastAsia="zh-CN"/>
                <w14:cntxtAlts w14:val="0"/>
              </w:rPr>
              <w:t xml:space="preserve">　</w:t>
            </w:r>
          </w:p>
        </w:tc>
      </w:tr>
      <w:tr w:rsidR="00EB1C11" w:rsidRPr="00195F18" w14:paraId="42605471" w14:textId="77777777" w:rsidTr="00226C91">
        <w:trPr>
          <w:trHeight w:val="414"/>
        </w:trPr>
        <w:tc>
          <w:tcPr>
            <w:tcW w:w="1954" w:type="pct"/>
            <w:shd w:val="clear" w:color="auto" w:fill="auto"/>
            <w:noWrap/>
            <w:vAlign w:val="bottom"/>
            <w:hideMark/>
          </w:tcPr>
          <w:p w14:paraId="23299EC8" w14:textId="77777777" w:rsidR="00EB1C11" w:rsidRPr="00195F18" w:rsidRDefault="00EB1C11" w:rsidP="00195F18">
            <w:pPr>
              <w:spacing w:after="0"/>
              <w:contextualSpacing w:val="0"/>
              <w:jc w:val="center"/>
              <w:rPr>
                <w:rFonts w:asciiTheme="minorHAnsi" w:eastAsia="宋体" w:hAnsiTheme="minorHAnsi" w:cs="Arial"/>
                <w:color w:val="000000"/>
                <w:sz w:val="18"/>
                <w:szCs w:val="18"/>
                <w:lang w:eastAsia="zh-CN"/>
                <w14:cntxtAlts w14:val="0"/>
              </w:rPr>
            </w:pPr>
            <w:r w:rsidRPr="00195F18">
              <w:rPr>
                <w:rFonts w:asciiTheme="minorHAnsi" w:eastAsia="宋体" w:hAnsiTheme="minorHAnsi" w:cs="Arial"/>
                <w:color w:val="000000"/>
                <w:sz w:val="18"/>
                <w:szCs w:val="18"/>
                <w:lang w:eastAsia="zh-CN"/>
                <w14:cntxtAlts w14:val="0"/>
              </w:rPr>
              <w:t>MCF with cons. Factor</w:t>
            </w:r>
          </w:p>
        </w:tc>
        <w:tc>
          <w:tcPr>
            <w:tcW w:w="1054" w:type="pct"/>
            <w:shd w:val="clear" w:color="auto" w:fill="FFFFFF" w:themeFill="background1"/>
            <w:noWrap/>
            <w:vAlign w:val="bottom"/>
          </w:tcPr>
          <w:p w14:paraId="0EBD1176" w14:textId="77777777" w:rsidR="00EB1C11" w:rsidRPr="00195F18" w:rsidRDefault="00EB1C11" w:rsidP="00195F18">
            <w:pPr>
              <w:spacing w:after="0"/>
              <w:contextualSpacing w:val="0"/>
              <w:jc w:val="center"/>
              <w:rPr>
                <w:rFonts w:asciiTheme="minorHAnsi" w:eastAsia="宋体" w:hAnsiTheme="minorHAnsi" w:cs="Arial"/>
                <w:color w:val="auto"/>
                <w:sz w:val="18"/>
                <w:szCs w:val="18"/>
                <w:lang w:eastAsia="zh-CN"/>
                <w14:cntxtAlts w14:val="0"/>
              </w:rPr>
            </w:pPr>
            <w:r w:rsidRPr="00195F18">
              <w:rPr>
                <w:rFonts w:asciiTheme="minorHAnsi" w:eastAsia="宋体" w:hAnsiTheme="minorHAnsi" w:cs="Arial"/>
                <w:color w:val="auto"/>
                <w:sz w:val="18"/>
                <w:szCs w:val="18"/>
                <w:lang w:eastAsia="zh-CN"/>
                <w14:cntxtAlts w14:val="0"/>
              </w:rPr>
              <w:t>0.7238</w:t>
            </w:r>
          </w:p>
        </w:tc>
        <w:tc>
          <w:tcPr>
            <w:tcW w:w="935" w:type="pct"/>
            <w:shd w:val="clear" w:color="auto" w:fill="FFFFFF" w:themeFill="background1"/>
            <w:noWrap/>
            <w:vAlign w:val="bottom"/>
          </w:tcPr>
          <w:p w14:paraId="06539531" w14:textId="77777777" w:rsidR="00EB1C11" w:rsidRPr="00195F18" w:rsidRDefault="00EB1C11" w:rsidP="00195F18">
            <w:pPr>
              <w:spacing w:after="0"/>
              <w:contextualSpacing w:val="0"/>
              <w:jc w:val="center"/>
              <w:rPr>
                <w:rFonts w:asciiTheme="minorHAnsi" w:eastAsia="宋体" w:hAnsiTheme="minorHAnsi" w:cs="Arial"/>
                <w:color w:val="auto"/>
                <w:sz w:val="18"/>
                <w:szCs w:val="18"/>
                <w:lang w:eastAsia="zh-CN"/>
                <w14:cntxtAlts w14:val="0"/>
              </w:rPr>
            </w:pPr>
            <w:r w:rsidRPr="00195F18">
              <w:rPr>
                <w:rFonts w:asciiTheme="minorHAnsi" w:eastAsia="宋体" w:hAnsiTheme="minorHAnsi" w:cs="Arial"/>
                <w:color w:val="auto"/>
                <w:sz w:val="18"/>
                <w:szCs w:val="18"/>
                <w:lang w:eastAsia="zh-CN"/>
                <w14:cntxtAlts w14:val="0"/>
              </w:rPr>
              <w:t>0.7238</w:t>
            </w:r>
          </w:p>
        </w:tc>
        <w:tc>
          <w:tcPr>
            <w:tcW w:w="1057" w:type="pct"/>
            <w:shd w:val="clear" w:color="auto" w:fill="auto"/>
            <w:noWrap/>
            <w:vAlign w:val="bottom"/>
            <w:hideMark/>
          </w:tcPr>
          <w:p w14:paraId="4F8F2A8D" w14:textId="382CF9B3" w:rsidR="00EB1C11" w:rsidRPr="00195F18" w:rsidRDefault="00EB1C11" w:rsidP="00195F18">
            <w:pPr>
              <w:spacing w:after="0"/>
              <w:contextualSpacing w:val="0"/>
              <w:jc w:val="center"/>
              <w:rPr>
                <w:rFonts w:asciiTheme="minorHAnsi" w:eastAsia="宋体" w:hAnsiTheme="minorHAnsi" w:cs="Arial"/>
                <w:color w:val="000000"/>
                <w:sz w:val="18"/>
                <w:szCs w:val="18"/>
                <w:lang w:eastAsia="zh-CN"/>
                <w14:cntxtAlts w14:val="0"/>
              </w:rPr>
            </w:pPr>
            <w:r w:rsidRPr="00195F18">
              <w:rPr>
                <w:rFonts w:asciiTheme="minorHAnsi" w:eastAsia="宋体" w:hAnsiTheme="minorHAnsi" w:cs="Arial"/>
                <w:color w:val="000000"/>
                <w:sz w:val="18"/>
                <w:szCs w:val="18"/>
                <w:lang w:eastAsia="zh-CN"/>
                <w14:cntxtAlts w14:val="0"/>
              </w:rPr>
              <w:t>/</w:t>
            </w:r>
            <w:r w:rsidRPr="00195F18">
              <w:rPr>
                <w:rFonts w:asciiTheme="minorHAnsi" w:eastAsia="宋体" w:hAnsiTheme="minorHAnsi" w:cs="Arial"/>
                <w:color w:val="000000"/>
                <w:sz w:val="18"/>
                <w:szCs w:val="18"/>
                <w:lang w:eastAsia="zh-CN"/>
                <w14:cntxtAlts w14:val="0"/>
              </w:rPr>
              <w:t xml:space="preserve">　</w:t>
            </w:r>
          </w:p>
        </w:tc>
      </w:tr>
      <w:tr w:rsidR="00EB1C11" w:rsidRPr="00195F18" w14:paraId="4ACDC7B4" w14:textId="77777777" w:rsidTr="00226C91">
        <w:trPr>
          <w:trHeight w:val="320"/>
        </w:trPr>
        <w:tc>
          <w:tcPr>
            <w:tcW w:w="1954" w:type="pct"/>
            <w:shd w:val="clear" w:color="auto" w:fill="auto"/>
            <w:noWrap/>
            <w:vAlign w:val="bottom"/>
            <w:hideMark/>
          </w:tcPr>
          <w:p w14:paraId="04943823" w14:textId="31392C72" w:rsidR="00EB1C11" w:rsidRPr="00195F18" w:rsidRDefault="00EB1C11" w:rsidP="00195F18">
            <w:pPr>
              <w:spacing w:after="0"/>
              <w:contextualSpacing w:val="0"/>
              <w:jc w:val="center"/>
              <w:rPr>
                <w:rFonts w:asciiTheme="minorHAnsi" w:eastAsia="宋体" w:hAnsiTheme="minorHAnsi" w:cs="Arial"/>
                <w:color w:val="000000"/>
                <w:sz w:val="18"/>
                <w:szCs w:val="18"/>
                <w:lang w:eastAsia="zh-CN"/>
                <w14:cntxtAlts w14:val="0"/>
              </w:rPr>
            </w:pPr>
            <w:r w:rsidRPr="00195F18">
              <w:rPr>
                <w:rFonts w:asciiTheme="minorHAnsi" w:eastAsia="宋体" w:hAnsiTheme="minorHAnsi" w:cs="Arial"/>
                <w:color w:val="000000"/>
                <w:sz w:val="18"/>
                <w:szCs w:val="18"/>
                <w:lang w:eastAsia="zh-CN"/>
                <w14:cntxtAlts w14:val="0"/>
              </w:rPr>
              <w:t>B</w:t>
            </w:r>
            <w:proofErr w:type="gramStart"/>
            <w:r w:rsidR="009D0CA9" w:rsidRPr="00195F18">
              <w:rPr>
                <w:rFonts w:asciiTheme="minorHAnsi" w:eastAsia="宋体" w:hAnsiTheme="minorHAnsi" w:cs="Arial"/>
                <w:i/>
                <w:iCs/>
                <w:color w:val="000000"/>
                <w:sz w:val="18"/>
                <w:szCs w:val="18"/>
                <w:vertAlign w:val="subscript"/>
                <w:lang w:eastAsia="zh-CN"/>
                <w14:cntxtAlts w14:val="0"/>
              </w:rPr>
              <w:t>0</w:t>
            </w:r>
            <w:r w:rsidRPr="00195F18">
              <w:rPr>
                <w:rFonts w:asciiTheme="minorHAnsi" w:eastAsia="宋体" w:hAnsiTheme="minorHAnsi" w:cs="Arial"/>
                <w:i/>
                <w:iCs/>
                <w:color w:val="000000"/>
                <w:sz w:val="18"/>
                <w:szCs w:val="18"/>
                <w:vertAlign w:val="subscript"/>
                <w:lang w:eastAsia="zh-CN"/>
                <w14:cntxtAlts w14:val="0"/>
              </w:rPr>
              <w:t>,LT</w:t>
            </w:r>
            <w:proofErr w:type="gramEnd"/>
          </w:p>
        </w:tc>
        <w:tc>
          <w:tcPr>
            <w:tcW w:w="1054" w:type="pct"/>
            <w:shd w:val="clear" w:color="auto" w:fill="FFFFFF" w:themeFill="background1"/>
            <w:noWrap/>
            <w:vAlign w:val="bottom"/>
          </w:tcPr>
          <w:p w14:paraId="453A5C53" w14:textId="77777777" w:rsidR="00EB1C11" w:rsidRPr="00195F18" w:rsidRDefault="00EB1C11" w:rsidP="00195F18">
            <w:pPr>
              <w:spacing w:after="0"/>
              <w:contextualSpacing w:val="0"/>
              <w:jc w:val="center"/>
              <w:rPr>
                <w:rFonts w:asciiTheme="minorHAnsi" w:eastAsia="宋体" w:hAnsiTheme="minorHAnsi" w:cs="Arial"/>
                <w:color w:val="auto"/>
                <w:sz w:val="18"/>
                <w:szCs w:val="18"/>
                <w:lang w:eastAsia="zh-CN"/>
                <w14:cntxtAlts w14:val="0"/>
              </w:rPr>
            </w:pPr>
            <w:r w:rsidRPr="00195F18">
              <w:rPr>
                <w:rFonts w:asciiTheme="minorHAnsi" w:eastAsia="宋体" w:hAnsiTheme="minorHAnsi" w:cs="Arial"/>
                <w:color w:val="auto"/>
                <w:sz w:val="18"/>
                <w:szCs w:val="18"/>
                <w:lang w:eastAsia="zh-CN"/>
                <w14:cntxtAlts w14:val="0"/>
              </w:rPr>
              <w:t>0.29</w:t>
            </w:r>
          </w:p>
        </w:tc>
        <w:tc>
          <w:tcPr>
            <w:tcW w:w="935" w:type="pct"/>
            <w:shd w:val="clear" w:color="auto" w:fill="FFFFFF" w:themeFill="background1"/>
            <w:noWrap/>
            <w:vAlign w:val="bottom"/>
          </w:tcPr>
          <w:p w14:paraId="6AF4AC2C" w14:textId="77777777" w:rsidR="00EB1C11" w:rsidRPr="00195F18" w:rsidRDefault="00EB1C11" w:rsidP="00195F18">
            <w:pPr>
              <w:spacing w:after="0"/>
              <w:contextualSpacing w:val="0"/>
              <w:jc w:val="center"/>
              <w:rPr>
                <w:rFonts w:asciiTheme="minorHAnsi" w:eastAsia="宋体" w:hAnsiTheme="minorHAnsi" w:cs="Arial"/>
                <w:color w:val="auto"/>
                <w:sz w:val="18"/>
                <w:szCs w:val="18"/>
                <w:lang w:eastAsia="zh-CN"/>
                <w14:cntxtAlts w14:val="0"/>
              </w:rPr>
            </w:pPr>
            <w:r w:rsidRPr="00195F18">
              <w:rPr>
                <w:rFonts w:asciiTheme="minorHAnsi" w:eastAsia="宋体" w:hAnsiTheme="minorHAnsi" w:cs="Arial"/>
                <w:color w:val="auto"/>
                <w:sz w:val="18"/>
                <w:szCs w:val="18"/>
                <w:lang w:eastAsia="zh-CN"/>
                <w14:cntxtAlts w14:val="0"/>
              </w:rPr>
              <w:t>0.29</w:t>
            </w:r>
          </w:p>
        </w:tc>
        <w:tc>
          <w:tcPr>
            <w:tcW w:w="1057" w:type="pct"/>
            <w:shd w:val="clear" w:color="auto" w:fill="auto"/>
            <w:noWrap/>
            <w:vAlign w:val="bottom"/>
            <w:hideMark/>
          </w:tcPr>
          <w:p w14:paraId="477E13E3" w14:textId="77777777" w:rsidR="00EB1C11" w:rsidRPr="00195F18" w:rsidRDefault="00EB1C11" w:rsidP="00195F18">
            <w:pPr>
              <w:spacing w:after="0"/>
              <w:contextualSpacing w:val="0"/>
              <w:jc w:val="center"/>
              <w:rPr>
                <w:rFonts w:asciiTheme="minorHAnsi" w:eastAsia="宋体" w:hAnsiTheme="minorHAnsi" w:cs="Arial"/>
                <w:color w:val="000000"/>
                <w:sz w:val="18"/>
                <w:szCs w:val="18"/>
                <w:lang w:eastAsia="zh-CN"/>
                <w14:cntxtAlts w14:val="0"/>
              </w:rPr>
            </w:pPr>
            <w:r w:rsidRPr="00195F18">
              <w:rPr>
                <w:rFonts w:asciiTheme="minorHAnsi" w:eastAsia="宋体" w:hAnsiTheme="minorHAnsi" w:cs="Arial"/>
                <w:color w:val="000000"/>
                <w:sz w:val="18"/>
                <w:szCs w:val="18"/>
                <w:lang w:eastAsia="zh-CN"/>
                <w14:cntxtAlts w14:val="0"/>
              </w:rPr>
              <w:t>m</w:t>
            </w:r>
            <w:r w:rsidRPr="00195F18">
              <w:rPr>
                <w:rFonts w:asciiTheme="minorHAnsi" w:eastAsia="宋体" w:hAnsiTheme="minorHAnsi" w:cs="Arial"/>
                <w:color w:val="000000"/>
                <w:sz w:val="18"/>
                <w:szCs w:val="18"/>
                <w:vertAlign w:val="superscript"/>
                <w:lang w:eastAsia="zh-CN"/>
                <w14:cntxtAlts w14:val="0"/>
              </w:rPr>
              <w:t>3</w:t>
            </w:r>
            <w:r w:rsidRPr="00195F18">
              <w:rPr>
                <w:rFonts w:asciiTheme="minorHAnsi" w:eastAsia="宋体" w:hAnsiTheme="minorHAnsi" w:cs="Arial"/>
                <w:color w:val="000000"/>
                <w:sz w:val="18"/>
                <w:szCs w:val="18"/>
                <w:lang w:eastAsia="zh-CN"/>
                <w14:cntxtAlts w14:val="0"/>
              </w:rPr>
              <w:t xml:space="preserve"> CH</w:t>
            </w:r>
            <w:r w:rsidRPr="00195F18">
              <w:rPr>
                <w:rFonts w:asciiTheme="minorHAnsi" w:eastAsia="宋体" w:hAnsiTheme="minorHAnsi" w:cs="Arial"/>
                <w:color w:val="000000"/>
                <w:sz w:val="18"/>
                <w:szCs w:val="18"/>
                <w:vertAlign w:val="subscript"/>
                <w:lang w:eastAsia="zh-CN"/>
                <w14:cntxtAlts w14:val="0"/>
              </w:rPr>
              <w:t>4</w:t>
            </w:r>
            <w:r w:rsidRPr="00195F18">
              <w:rPr>
                <w:rFonts w:asciiTheme="minorHAnsi" w:eastAsia="宋体" w:hAnsiTheme="minorHAnsi" w:cs="Arial"/>
                <w:color w:val="000000"/>
                <w:sz w:val="18"/>
                <w:szCs w:val="18"/>
                <w:lang w:eastAsia="zh-CN"/>
                <w14:cntxtAlts w14:val="0"/>
              </w:rPr>
              <w:t xml:space="preserve"> /</w:t>
            </w:r>
            <w:proofErr w:type="spellStart"/>
            <w:r w:rsidRPr="00195F18">
              <w:rPr>
                <w:rFonts w:asciiTheme="minorHAnsi" w:eastAsia="宋体" w:hAnsiTheme="minorHAnsi" w:cs="Arial"/>
                <w:color w:val="000000"/>
                <w:sz w:val="18"/>
                <w:szCs w:val="18"/>
                <w:lang w:eastAsia="zh-CN"/>
                <w14:cntxtAlts w14:val="0"/>
              </w:rPr>
              <w:t>kg_dm</w:t>
            </w:r>
            <w:proofErr w:type="spellEnd"/>
          </w:p>
        </w:tc>
      </w:tr>
      <w:tr w:rsidR="0084320A" w:rsidRPr="00195F18" w14:paraId="308D50DC" w14:textId="77777777" w:rsidTr="0084320A">
        <w:trPr>
          <w:trHeight w:val="300"/>
        </w:trPr>
        <w:tc>
          <w:tcPr>
            <w:tcW w:w="1954" w:type="pct"/>
            <w:shd w:val="clear" w:color="auto" w:fill="auto"/>
            <w:noWrap/>
            <w:vAlign w:val="bottom"/>
            <w:hideMark/>
          </w:tcPr>
          <w:p w14:paraId="53730EDE" w14:textId="77777777" w:rsidR="0084320A" w:rsidRPr="00085C26" w:rsidRDefault="0084320A" w:rsidP="00195F18">
            <w:pPr>
              <w:spacing w:after="0"/>
              <w:contextualSpacing w:val="0"/>
              <w:jc w:val="center"/>
              <w:rPr>
                <w:rFonts w:asciiTheme="minorHAnsi" w:eastAsia="宋体" w:hAnsiTheme="minorHAnsi" w:cs="Arial"/>
                <w:color w:val="000000"/>
                <w:sz w:val="18"/>
                <w:szCs w:val="18"/>
                <w:lang w:eastAsia="zh-CN"/>
                <w14:cntxtAlts w14:val="0"/>
              </w:rPr>
            </w:pPr>
            <w:r w:rsidRPr="00195F18">
              <w:rPr>
                <w:rFonts w:asciiTheme="minorHAnsi" w:eastAsia="宋体" w:hAnsiTheme="minorHAnsi" w:cs="Arial"/>
                <w:color w:val="000000"/>
                <w:sz w:val="18"/>
                <w:szCs w:val="18"/>
                <w:lang w:eastAsia="zh-CN"/>
                <w14:cntxtAlts w14:val="0"/>
              </w:rPr>
              <w:t>N</w:t>
            </w:r>
            <w:r w:rsidRPr="00195F18">
              <w:rPr>
                <w:rFonts w:asciiTheme="minorHAnsi" w:eastAsia="宋体" w:hAnsiTheme="minorHAnsi" w:cs="Arial"/>
                <w:color w:val="000000"/>
                <w:sz w:val="18"/>
                <w:szCs w:val="18"/>
                <w:vertAlign w:val="subscript"/>
                <w:lang w:eastAsia="zh-CN"/>
                <w14:cntxtAlts w14:val="0"/>
              </w:rPr>
              <w:t>LT</w:t>
            </w:r>
          </w:p>
        </w:tc>
        <w:tc>
          <w:tcPr>
            <w:tcW w:w="3046" w:type="pct"/>
            <w:gridSpan w:val="3"/>
            <w:tcBorders>
              <w:top w:val="single" w:sz="4" w:space="0" w:color="auto"/>
              <w:left w:val="single" w:sz="4" w:space="0" w:color="auto"/>
              <w:bottom w:val="single" w:sz="4" w:space="0" w:color="auto"/>
            </w:tcBorders>
            <w:shd w:val="clear" w:color="auto" w:fill="auto"/>
            <w:noWrap/>
            <w:vAlign w:val="center"/>
          </w:tcPr>
          <w:p w14:paraId="718FB12F" w14:textId="7F522C16" w:rsidR="0084320A" w:rsidRPr="00195F18" w:rsidRDefault="006D4B82" w:rsidP="00195F18">
            <w:pPr>
              <w:spacing w:after="0"/>
              <w:contextualSpacing w:val="0"/>
              <w:jc w:val="center"/>
              <w:rPr>
                <w:rFonts w:asciiTheme="minorHAnsi" w:eastAsia="宋体" w:hAnsiTheme="minorHAnsi" w:cs="Arial"/>
                <w:color w:val="000000"/>
                <w:sz w:val="18"/>
                <w:szCs w:val="18"/>
                <w:lang w:eastAsia="zh-CN"/>
                <w14:cntxtAlts w14:val="0"/>
              </w:rPr>
            </w:pPr>
            <w:r w:rsidRPr="00195F18">
              <w:rPr>
                <w:rFonts w:asciiTheme="minorHAnsi" w:eastAsia="宋体" w:hAnsiTheme="minorHAnsi" w:cs="Arial"/>
                <w:color w:val="auto"/>
                <w:sz w:val="18"/>
                <w:szCs w:val="18"/>
                <w:lang w:eastAsia="zh-CN"/>
                <w14:cntxtAlts w14:val="0"/>
              </w:rPr>
              <w:t xml:space="preserve"> Refer to </w:t>
            </w:r>
            <w:r w:rsidR="00544654" w:rsidRPr="00195F18">
              <w:rPr>
                <w:rFonts w:asciiTheme="minorHAnsi" w:eastAsia="宋体" w:hAnsiTheme="minorHAnsi" w:cs="Arial"/>
                <w:color w:val="auto"/>
                <w:sz w:val="18"/>
                <w:szCs w:val="18"/>
                <w:lang w:eastAsia="zh-CN"/>
                <w14:cntxtAlts w14:val="0"/>
              </w:rPr>
              <w:t xml:space="preserve">Table </w:t>
            </w:r>
            <w:r w:rsidR="008102FB">
              <w:rPr>
                <w:rFonts w:asciiTheme="minorHAnsi" w:eastAsia="宋体" w:hAnsiTheme="minorHAnsi" w:cs="Arial"/>
                <w:color w:val="auto"/>
                <w:sz w:val="18"/>
                <w:szCs w:val="18"/>
                <w:lang w:eastAsia="zh-CN"/>
                <w14:cntxtAlts w14:val="0"/>
              </w:rPr>
              <w:t>8</w:t>
            </w:r>
          </w:p>
        </w:tc>
      </w:tr>
      <w:tr w:rsidR="0084320A" w:rsidRPr="00195F18" w14:paraId="24C0F300" w14:textId="77777777" w:rsidTr="0084320A">
        <w:trPr>
          <w:trHeight w:val="300"/>
        </w:trPr>
        <w:tc>
          <w:tcPr>
            <w:tcW w:w="1954" w:type="pct"/>
            <w:shd w:val="clear" w:color="auto" w:fill="auto"/>
            <w:noWrap/>
            <w:vAlign w:val="bottom"/>
            <w:hideMark/>
          </w:tcPr>
          <w:p w14:paraId="3863DA45" w14:textId="77777777" w:rsidR="0084320A" w:rsidRPr="00195F18" w:rsidRDefault="0084320A" w:rsidP="00195F18">
            <w:pPr>
              <w:spacing w:after="0"/>
              <w:contextualSpacing w:val="0"/>
              <w:jc w:val="center"/>
              <w:rPr>
                <w:rFonts w:asciiTheme="minorHAnsi" w:eastAsia="宋体" w:hAnsiTheme="minorHAnsi" w:cs="Arial"/>
                <w:color w:val="000000"/>
                <w:sz w:val="18"/>
                <w:szCs w:val="18"/>
                <w:lang w:eastAsia="zh-CN"/>
                <w14:cntxtAlts w14:val="0"/>
              </w:rPr>
            </w:pPr>
            <w:proofErr w:type="spellStart"/>
            <w:r w:rsidRPr="00195F18">
              <w:rPr>
                <w:rFonts w:asciiTheme="minorHAnsi" w:eastAsia="宋体" w:hAnsiTheme="minorHAnsi" w:cs="Arial"/>
                <w:color w:val="000000"/>
                <w:sz w:val="18"/>
                <w:szCs w:val="18"/>
                <w:lang w:eastAsia="zh-CN"/>
                <w14:cntxtAlts w14:val="0"/>
              </w:rPr>
              <w:t>W</w:t>
            </w:r>
            <w:r w:rsidRPr="00195F18">
              <w:rPr>
                <w:rFonts w:asciiTheme="minorHAnsi" w:eastAsia="宋体" w:hAnsiTheme="minorHAnsi" w:cs="Arial"/>
                <w:color w:val="000000"/>
                <w:sz w:val="18"/>
                <w:szCs w:val="18"/>
                <w:vertAlign w:val="subscript"/>
                <w:lang w:eastAsia="zh-CN"/>
                <w14:cntxtAlts w14:val="0"/>
              </w:rPr>
              <w:t>site</w:t>
            </w:r>
            <w:proofErr w:type="spellEnd"/>
          </w:p>
        </w:tc>
        <w:tc>
          <w:tcPr>
            <w:tcW w:w="3046" w:type="pct"/>
            <w:gridSpan w:val="3"/>
            <w:tcBorders>
              <w:top w:val="nil"/>
              <w:left w:val="single" w:sz="4" w:space="0" w:color="auto"/>
              <w:bottom w:val="single" w:sz="4" w:space="0" w:color="auto"/>
            </w:tcBorders>
            <w:shd w:val="clear" w:color="auto" w:fill="auto"/>
            <w:noWrap/>
            <w:vAlign w:val="center"/>
          </w:tcPr>
          <w:p w14:paraId="666AA821" w14:textId="0E72420E" w:rsidR="0084320A" w:rsidRPr="00195F18" w:rsidRDefault="006D4B82" w:rsidP="00195F18">
            <w:pPr>
              <w:spacing w:after="0"/>
              <w:contextualSpacing w:val="0"/>
              <w:jc w:val="center"/>
              <w:rPr>
                <w:rFonts w:asciiTheme="minorHAnsi" w:eastAsia="宋体" w:hAnsiTheme="minorHAnsi" w:cs="Arial"/>
                <w:color w:val="000000"/>
                <w:sz w:val="18"/>
                <w:szCs w:val="18"/>
                <w:lang w:eastAsia="zh-CN"/>
                <w14:cntxtAlts w14:val="0"/>
              </w:rPr>
            </w:pPr>
            <w:r w:rsidRPr="00195F18">
              <w:rPr>
                <w:rFonts w:asciiTheme="minorHAnsi" w:eastAsia="宋体" w:hAnsiTheme="minorHAnsi" w:cs="Arial"/>
                <w:color w:val="auto"/>
                <w:sz w:val="18"/>
                <w:szCs w:val="18"/>
                <w:lang w:eastAsia="zh-CN"/>
                <w14:cntxtAlts w14:val="0"/>
              </w:rPr>
              <w:t xml:space="preserve"> Refer to </w:t>
            </w:r>
            <w:r w:rsidR="002F6B73" w:rsidRPr="00195F18">
              <w:rPr>
                <w:rFonts w:asciiTheme="minorHAnsi" w:eastAsia="宋体" w:hAnsiTheme="minorHAnsi" w:cs="Arial"/>
                <w:color w:val="auto"/>
                <w:sz w:val="18"/>
                <w:szCs w:val="18"/>
                <w:lang w:eastAsia="zh-CN"/>
                <w14:cntxtAlts w14:val="0"/>
              </w:rPr>
              <w:t xml:space="preserve">Table </w:t>
            </w:r>
            <w:r w:rsidR="008102FB">
              <w:rPr>
                <w:rFonts w:asciiTheme="minorHAnsi" w:eastAsia="宋体" w:hAnsiTheme="minorHAnsi" w:cs="Arial"/>
                <w:color w:val="auto"/>
                <w:sz w:val="18"/>
                <w:szCs w:val="18"/>
                <w:lang w:eastAsia="zh-CN"/>
                <w14:cntxtAlts w14:val="0"/>
              </w:rPr>
              <w:t>8</w:t>
            </w:r>
          </w:p>
        </w:tc>
      </w:tr>
      <w:tr w:rsidR="00D846F6" w:rsidRPr="00195F18" w14:paraId="73B47959" w14:textId="77777777" w:rsidTr="00226C91">
        <w:trPr>
          <w:trHeight w:val="300"/>
        </w:trPr>
        <w:tc>
          <w:tcPr>
            <w:tcW w:w="1954" w:type="pct"/>
            <w:shd w:val="clear" w:color="auto" w:fill="auto"/>
            <w:noWrap/>
            <w:vAlign w:val="bottom"/>
            <w:hideMark/>
          </w:tcPr>
          <w:p w14:paraId="193707E4" w14:textId="77777777" w:rsidR="00D846F6" w:rsidRPr="00195F18" w:rsidRDefault="00D846F6" w:rsidP="00195F18">
            <w:pPr>
              <w:spacing w:after="0"/>
              <w:contextualSpacing w:val="0"/>
              <w:jc w:val="center"/>
              <w:rPr>
                <w:rFonts w:asciiTheme="minorHAnsi" w:eastAsia="宋体" w:hAnsiTheme="minorHAnsi" w:cs="Arial"/>
                <w:color w:val="000000"/>
                <w:sz w:val="18"/>
                <w:szCs w:val="18"/>
                <w:lang w:eastAsia="zh-CN"/>
                <w14:cntxtAlts w14:val="0"/>
              </w:rPr>
            </w:pPr>
            <w:proofErr w:type="spellStart"/>
            <w:r w:rsidRPr="00195F18">
              <w:rPr>
                <w:rFonts w:asciiTheme="minorHAnsi" w:eastAsia="宋体" w:hAnsiTheme="minorHAnsi" w:cs="Arial"/>
                <w:color w:val="000000"/>
                <w:sz w:val="18"/>
                <w:szCs w:val="18"/>
                <w:lang w:eastAsia="zh-CN"/>
                <w14:cntxtAlts w14:val="0"/>
              </w:rPr>
              <w:t>W</w:t>
            </w:r>
            <w:r w:rsidRPr="00195F18">
              <w:rPr>
                <w:rFonts w:asciiTheme="minorHAnsi" w:eastAsia="宋体" w:hAnsiTheme="minorHAnsi" w:cs="Arial"/>
                <w:color w:val="000000"/>
                <w:sz w:val="18"/>
                <w:szCs w:val="18"/>
                <w:vertAlign w:val="subscript"/>
                <w:lang w:eastAsia="zh-CN"/>
                <w14:cntxtAlts w14:val="0"/>
              </w:rPr>
              <w:t>default</w:t>
            </w:r>
            <w:proofErr w:type="spellEnd"/>
          </w:p>
        </w:tc>
        <w:tc>
          <w:tcPr>
            <w:tcW w:w="1054" w:type="pct"/>
            <w:shd w:val="clear" w:color="auto" w:fill="FFFFFF" w:themeFill="background1"/>
            <w:noWrap/>
            <w:vAlign w:val="center"/>
          </w:tcPr>
          <w:p w14:paraId="6F3674D7" w14:textId="77777777" w:rsidR="00D846F6" w:rsidRPr="00195F18" w:rsidRDefault="00D846F6" w:rsidP="00195F18">
            <w:pPr>
              <w:spacing w:after="0"/>
              <w:contextualSpacing w:val="0"/>
              <w:jc w:val="center"/>
              <w:rPr>
                <w:rFonts w:asciiTheme="minorHAnsi" w:eastAsia="宋体" w:hAnsiTheme="minorHAnsi" w:cs="Arial"/>
                <w:color w:val="auto"/>
                <w:sz w:val="18"/>
                <w:szCs w:val="18"/>
                <w:lang w:eastAsia="zh-CN"/>
                <w14:cntxtAlts w14:val="0"/>
              </w:rPr>
            </w:pPr>
            <w:r w:rsidRPr="00195F18">
              <w:rPr>
                <w:rFonts w:asciiTheme="minorHAnsi" w:eastAsia="宋体" w:hAnsiTheme="minorHAnsi" w:cs="Arial"/>
                <w:color w:val="auto"/>
                <w:sz w:val="18"/>
                <w:szCs w:val="18"/>
                <w:lang w:eastAsia="zh-CN"/>
                <w14:cntxtAlts w14:val="0"/>
              </w:rPr>
              <w:t>28</w:t>
            </w:r>
          </w:p>
        </w:tc>
        <w:tc>
          <w:tcPr>
            <w:tcW w:w="935" w:type="pct"/>
            <w:shd w:val="clear" w:color="auto" w:fill="FFFFFF" w:themeFill="background1"/>
            <w:noWrap/>
            <w:vAlign w:val="center"/>
          </w:tcPr>
          <w:p w14:paraId="172D5318" w14:textId="77777777" w:rsidR="00D846F6" w:rsidRPr="00195F18" w:rsidRDefault="00D846F6" w:rsidP="00195F18">
            <w:pPr>
              <w:spacing w:after="0"/>
              <w:contextualSpacing w:val="0"/>
              <w:jc w:val="center"/>
              <w:rPr>
                <w:rFonts w:asciiTheme="minorHAnsi" w:eastAsia="宋体" w:hAnsiTheme="minorHAnsi" w:cs="Arial"/>
                <w:color w:val="auto"/>
                <w:sz w:val="18"/>
                <w:szCs w:val="18"/>
                <w:lang w:eastAsia="zh-CN"/>
                <w14:cntxtAlts w14:val="0"/>
              </w:rPr>
            </w:pPr>
            <w:r w:rsidRPr="00195F18">
              <w:rPr>
                <w:rFonts w:asciiTheme="minorHAnsi" w:eastAsia="宋体" w:hAnsiTheme="minorHAnsi" w:cs="Arial"/>
                <w:color w:val="auto"/>
                <w:sz w:val="18"/>
                <w:szCs w:val="18"/>
                <w:lang w:eastAsia="zh-CN"/>
                <w14:cntxtAlts w14:val="0"/>
              </w:rPr>
              <w:t>28</w:t>
            </w:r>
          </w:p>
        </w:tc>
        <w:tc>
          <w:tcPr>
            <w:tcW w:w="1057" w:type="pct"/>
            <w:shd w:val="clear" w:color="auto" w:fill="auto"/>
            <w:noWrap/>
            <w:vAlign w:val="bottom"/>
            <w:hideMark/>
          </w:tcPr>
          <w:p w14:paraId="40D98447" w14:textId="77777777" w:rsidR="00D846F6" w:rsidRPr="00195F18" w:rsidRDefault="00D846F6" w:rsidP="00195F18">
            <w:pPr>
              <w:spacing w:after="0"/>
              <w:contextualSpacing w:val="0"/>
              <w:jc w:val="center"/>
              <w:rPr>
                <w:rFonts w:asciiTheme="minorHAnsi" w:eastAsia="宋体" w:hAnsiTheme="minorHAnsi" w:cs="Arial"/>
                <w:color w:val="000000"/>
                <w:sz w:val="18"/>
                <w:szCs w:val="18"/>
                <w:lang w:eastAsia="zh-CN"/>
                <w14:cntxtAlts w14:val="0"/>
              </w:rPr>
            </w:pPr>
            <w:r w:rsidRPr="00195F18">
              <w:rPr>
                <w:rFonts w:asciiTheme="minorHAnsi" w:eastAsia="宋体" w:hAnsiTheme="minorHAnsi" w:cs="Arial"/>
                <w:color w:val="000000"/>
                <w:sz w:val="18"/>
                <w:szCs w:val="18"/>
                <w:lang w:eastAsia="zh-CN"/>
                <w14:cntxtAlts w14:val="0"/>
              </w:rPr>
              <w:t>kg</w:t>
            </w:r>
          </w:p>
        </w:tc>
      </w:tr>
      <w:tr w:rsidR="00D846F6" w:rsidRPr="00195F18" w14:paraId="6FAFC56F" w14:textId="77777777" w:rsidTr="00226C91">
        <w:trPr>
          <w:trHeight w:val="250"/>
        </w:trPr>
        <w:tc>
          <w:tcPr>
            <w:tcW w:w="1954" w:type="pct"/>
            <w:shd w:val="clear" w:color="auto" w:fill="auto"/>
            <w:noWrap/>
            <w:vAlign w:val="bottom"/>
            <w:hideMark/>
          </w:tcPr>
          <w:p w14:paraId="6DA03833" w14:textId="77777777" w:rsidR="00D846F6" w:rsidRPr="00195F18" w:rsidRDefault="00D846F6" w:rsidP="00195F18">
            <w:pPr>
              <w:spacing w:after="0"/>
              <w:contextualSpacing w:val="0"/>
              <w:jc w:val="center"/>
              <w:rPr>
                <w:rFonts w:asciiTheme="minorHAnsi" w:eastAsia="宋体" w:hAnsiTheme="minorHAnsi" w:cs="Arial"/>
                <w:color w:val="000000"/>
                <w:sz w:val="18"/>
                <w:szCs w:val="18"/>
                <w:lang w:eastAsia="zh-CN"/>
                <w14:cntxtAlts w14:val="0"/>
              </w:rPr>
            </w:pPr>
            <w:proofErr w:type="spellStart"/>
            <w:r w:rsidRPr="00195F18">
              <w:rPr>
                <w:rFonts w:asciiTheme="minorHAnsi" w:eastAsia="宋体" w:hAnsiTheme="minorHAnsi" w:cs="Arial"/>
                <w:color w:val="000000"/>
                <w:sz w:val="18"/>
                <w:szCs w:val="18"/>
                <w:lang w:eastAsia="zh-CN"/>
                <w14:cntxtAlts w14:val="0"/>
              </w:rPr>
              <w:t>VS</w:t>
            </w:r>
            <w:r w:rsidRPr="00195F18">
              <w:rPr>
                <w:rFonts w:asciiTheme="minorHAnsi" w:eastAsia="宋体" w:hAnsiTheme="minorHAnsi" w:cs="Arial"/>
                <w:color w:val="000000"/>
                <w:sz w:val="18"/>
                <w:szCs w:val="18"/>
                <w:vertAlign w:val="subscript"/>
                <w:lang w:eastAsia="zh-CN"/>
                <w14:cntxtAlts w14:val="0"/>
              </w:rPr>
              <w:t>default</w:t>
            </w:r>
            <w:proofErr w:type="spellEnd"/>
          </w:p>
        </w:tc>
        <w:tc>
          <w:tcPr>
            <w:tcW w:w="1054" w:type="pct"/>
            <w:shd w:val="clear" w:color="auto" w:fill="FFFFFF" w:themeFill="background1"/>
            <w:noWrap/>
            <w:vAlign w:val="bottom"/>
          </w:tcPr>
          <w:p w14:paraId="3698F9E2" w14:textId="77777777" w:rsidR="00D846F6" w:rsidRPr="00195F18" w:rsidRDefault="00D846F6" w:rsidP="00195F18">
            <w:pPr>
              <w:spacing w:after="0"/>
              <w:contextualSpacing w:val="0"/>
              <w:jc w:val="center"/>
              <w:rPr>
                <w:rFonts w:asciiTheme="minorHAnsi" w:eastAsia="宋体" w:hAnsiTheme="minorHAnsi" w:cs="Arial"/>
                <w:color w:val="auto"/>
                <w:sz w:val="18"/>
                <w:szCs w:val="18"/>
                <w:lang w:eastAsia="zh-CN"/>
                <w14:cntxtAlts w14:val="0"/>
              </w:rPr>
            </w:pPr>
            <w:r w:rsidRPr="00195F18">
              <w:rPr>
                <w:rFonts w:asciiTheme="minorHAnsi" w:eastAsia="宋体" w:hAnsiTheme="minorHAnsi" w:cs="Arial"/>
                <w:color w:val="auto"/>
                <w:sz w:val="18"/>
                <w:szCs w:val="18"/>
                <w:lang w:eastAsia="zh-CN"/>
                <w14:cntxtAlts w14:val="0"/>
              </w:rPr>
              <w:t>0.3</w:t>
            </w:r>
          </w:p>
        </w:tc>
        <w:tc>
          <w:tcPr>
            <w:tcW w:w="935" w:type="pct"/>
            <w:shd w:val="clear" w:color="auto" w:fill="FFFFFF" w:themeFill="background1"/>
            <w:noWrap/>
            <w:vAlign w:val="bottom"/>
          </w:tcPr>
          <w:p w14:paraId="25B72899" w14:textId="77777777" w:rsidR="00D846F6" w:rsidRPr="00195F18" w:rsidRDefault="00D846F6" w:rsidP="00195F18">
            <w:pPr>
              <w:spacing w:after="0"/>
              <w:contextualSpacing w:val="0"/>
              <w:jc w:val="center"/>
              <w:rPr>
                <w:rFonts w:asciiTheme="minorHAnsi" w:eastAsia="宋体" w:hAnsiTheme="minorHAnsi" w:cs="Arial"/>
                <w:color w:val="auto"/>
                <w:sz w:val="18"/>
                <w:szCs w:val="18"/>
                <w:lang w:eastAsia="zh-CN"/>
                <w14:cntxtAlts w14:val="0"/>
              </w:rPr>
            </w:pPr>
            <w:r w:rsidRPr="00195F18">
              <w:rPr>
                <w:rFonts w:asciiTheme="minorHAnsi" w:eastAsia="宋体" w:hAnsiTheme="minorHAnsi" w:cs="Arial"/>
                <w:color w:val="auto"/>
                <w:sz w:val="18"/>
                <w:szCs w:val="18"/>
                <w:lang w:eastAsia="zh-CN"/>
                <w14:cntxtAlts w14:val="0"/>
              </w:rPr>
              <w:t>0.3</w:t>
            </w:r>
          </w:p>
        </w:tc>
        <w:tc>
          <w:tcPr>
            <w:tcW w:w="1057" w:type="pct"/>
            <w:shd w:val="clear" w:color="auto" w:fill="auto"/>
            <w:noWrap/>
            <w:vAlign w:val="bottom"/>
            <w:hideMark/>
          </w:tcPr>
          <w:p w14:paraId="7E9D32B8" w14:textId="62100B51" w:rsidR="00D846F6" w:rsidRPr="00195F18" w:rsidRDefault="002B37C0" w:rsidP="00195F18">
            <w:pPr>
              <w:spacing w:after="0"/>
              <w:contextualSpacing w:val="0"/>
              <w:jc w:val="center"/>
              <w:rPr>
                <w:rFonts w:asciiTheme="minorHAnsi" w:eastAsia="宋体" w:hAnsiTheme="minorHAnsi" w:cs="Arial"/>
                <w:color w:val="000000"/>
                <w:sz w:val="18"/>
                <w:szCs w:val="18"/>
                <w:lang w:eastAsia="zh-CN"/>
                <w14:cntxtAlts w14:val="0"/>
              </w:rPr>
            </w:pPr>
            <w:r w:rsidRPr="007F5984">
              <w:rPr>
                <w:rFonts w:asciiTheme="minorHAnsi" w:eastAsia="宋体" w:hAnsiTheme="minorHAnsi" w:cs="Arial"/>
                <w:color w:val="auto"/>
                <w:sz w:val="18"/>
                <w:szCs w:val="18"/>
                <w:lang w:eastAsia="zh-CN"/>
              </w:rPr>
              <w:t>Kg-dm/animal/day</w:t>
            </w:r>
          </w:p>
        </w:tc>
      </w:tr>
      <w:tr w:rsidR="0084320A" w:rsidRPr="00195F18" w14:paraId="12B53636" w14:textId="77777777" w:rsidTr="0084320A">
        <w:trPr>
          <w:trHeight w:val="319"/>
        </w:trPr>
        <w:tc>
          <w:tcPr>
            <w:tcW w:w="1954" w:type="pct"/>
            <w:shd w:val="clear" w:color="auto" w:fill="auto"/>
            <w:noWrap/>
            <w:vAlign w:val="bottom"/>
            <w:hideMark/>
          </w:tcPr>
          <w:p w14:paraId="4536389F" w14:textId="77777777" w:rsidR="0084320A" w:rsidRPr="00195F18" w:rsidRDefault="0084320A" w:rsidP="00195F18">
            <w:pPr>
              <w:spacing w:after="0"/>
              <w:contextualSpacing w:val="0"/>
              <w:jc w:val="center"/>
              <w:rPr>
                <w:rFonts w:asciiTheme="minorHAnsi" w:eastAsia="宋体" w:hAnsiTheme="minorHAnsi" w:cs="Arial"/>
                <w:color w:val="000000"/>
                <w:sz w:val="18"/>
                <w:szCs w:val="18"/>
                <w:lang w:eastAsia="zh-CN"/>
                <w14:cntxtAlts w14:val="0"/>
              </w:rPr>
            </w:pPr>
            <w:proofErr w:type="spellStart"/>
            <w:proofErr w:type="gramStart"/>
            <w:r w:rsidRPr="00195F18">
              <w:rPr>
                <w:rFonts w:asciiTheme="minorHAnsi" w:eastAsia="宋体" w:hAnsiTheme="minorHAnsi" w:cs="Arial"/>
                <w:color w:val="000000"/>
                <w:sz w:val="18"/>
                <w:szCs w:val="18"/>
                <w:lang w:eastAsia="zh-CN"/>
                <w14:cntxtAlts w14:val="0"/>
              </w:rPr>
              <w:t>VS</w:t>
            </w:r>
            <w:r w:rsidRPr="00195F18">
              <w:rPr>
                <w:rFonts w:asciiTheme="minorHAnsi" w:eastAsia="宋体" w:hAnsiTheme="minorHAnsi" w:cs="Arial"/>
                <w:color w:val="000000"/>
                <w:sz w:val="18"/>
                <w:szCs w:val="18"/>
                <w:vertAlign w:val="subscript"/>
                <w:lang w:eastAsia="zh-CN"/>
                <w14:cntxtAlts w14:val="0"/>
              </w:rPr>
              <w:t>LT,y</w:t>
            </w:r>
            <w:proofErr w:type="spellEnd"/>
            <w:proofErr w:type="gramEnd"/>
          </w:p>
        </w:tc>
        <w:tc>
          <w:tcPr>
            <w:tcW w:w="3046" w:type="pct"/>
            <w:gridSpan w:val="3"/>
            <w:tcBorders>
              <w:top w:val="single" w:sz="4" w:space="0" w:color="auto"/>
              <w:left w:val="single" w:sz="4" w:space="0" w:color="auto"/>
              <w:bottom w:val="single" w:sz="4" w:space="0" w:color="auto"/>
            </w:tcBorders>
            <w:shd w:val="clear" w:color="auto" w:fill="auto"/>
            <w:noWrap/>
            <w:vAlign w:val="bottom"/>
          </w:tcPr>
          <w:p w14:paraId="234E6CEB" w14:textId="505CC284" w:rsidR="0084320A" w:rsidRPr="00195F18" w:rsidRDefault="0084320A" w:rsidP="00195F18">
            <w:pPr>
              <w:spacing w:after="0"/>
              <w:contextualSpacing w:val="0"/>
              <w:jc w:val="center"/>
              <w:rPr>
                <w:rFonts w:asciiTheme="minorHAnsi" w:eastAsia="宋体" w:hAnsiTheme="minorHAnsi" w:cs="Arial"/>
                <w:color w:val="auto"/>
                <w:sz w:val="18"/>
                <w:szCs w:val="18"/>
                <w:lang w:eastAsia="zh-CN"/>
                <w14:cntxtAlts w14:val="0"/>
              </w:rPr>
            </w:pPr>
            <w:r w:rsidRPr="00195F18">
              <w:rPr>
                <w:rFonts w:asciiTheme="minorHAnsi" w:eastAsia="宋体" w:hAnsiTheme="minorHAnsi" w:cs="Arial"/>
                <w:color w:val="auto"/>
                <w:sz w:val="18"/>
                <w:szCs w:val="18"/>
                <w:lang w:eastAsia="zh-CN"/>
                <w14:cntxtAlts w14:val="0"/>
              </w:rPr>
              <w:t xml:space="preserve">Refer </w:t>
            </w:r>
            <w:r w:rsidR="006D4B82" w:rsidRPr="00195F18">
              <w:rPr>
                <w:rFonts w:asciiTheme="minorHAnsi" w:eastAsia="宋体" w:hAnsiTheme="minorHAnsi" w:cs="Arial"/>
                <w:color w:val="auto"/>
                <w:sz w:val="18"/>
                <w:szCs w:val="18"/>
                <w:lang w:eastAsia="zh-CN"/>
                <w14:cntxtAlts w14:val="0"/>
              </w:rPr>
              <w:t xml:space="preserve">to </w:t>
            </w:r>
            <w:r w:rsidR="002F6B73" w:rsidRPr="00195F18">
              <w:rPr>
                <w:rFonts w:asciiTheme="minorHAnsi" w:eastAsia="宋体" w:hAnsiTheme="minorHAnsi" w:cs="Arial"/>
                <w:color w:val="auto"/>
                <w:sz w:val="18"/>
                <w:szCs w:val="18"/>
                <w:lang w:eastAsia="zh-CN"/>
                <w14:cntxtAlts w14:val="0"/>
              </w:rPr>
              <w:t xml:space="preserve">Table </w:t>
            </w:r>
            <w:r w:rsidR="008102FB">
              <w:rPr>
                <w:rFonts w:asciiTheme="minorHAnsi" w:eastAsia="宋体" w:hAnsiTheme="minorHAnsi" w:cs="Arial"/>
                <w:color w:val="auto"/>
                <w:sz w:val="18"/>
                <w:szCs w:val="18"/>
                <w:lang w:eastAsia="zh-CN"/>
                <w14:cntxtAlts w14:val="0"/>
              </w:rPr>
              <w:t>8</w:t>
            </w:r>
          </w:p>
        </w:tc>
      </w:tr>
      <w:tr w:rsidR="00D846F6" w:rsidRPr="00195F18" w14:paraId="31F9DBB8" w14:textId="77777777" w:rsidTr="00226C91">
        <w:trPr>
          <w:trHeight w:val="250"/>
        </w:trPr>
        <w:tc>
          <w:tcPr>
            <w:tcW w:w="1954" w:type="pct"/>
            <w:shd w:val="clear" w:color="auto" w:fill="auto"/>
            <w:noWrap/>
            <w:vAlign w:val="bottom"/>
            <w:hideMark/>
          </w:tcPr>
          <w:p w14:paraId="4CED69FE" w14:textId="77777777" w:rsidR="00D846F6" w:rsidRPr="00195F18" w:rsidRDefault="00D846F6" w:rsidP="00195F18">
            <w:pPr>
              <w:spacing w:after="0"/>
              <w:contextualSpacing w:val="0"/>
              <w:jc w:val="center"/>
              <w:rPr>
                <w:rFonts w:asciiTheme="minorHAnsi" w:eastAsia="宋体" w:hAnsiTheme="minorHAnsi" w:cs="Arial"/>
                <w:color w:val="000000"/>
                <w:sz w:val="18"/>
                <w:szCs w:val="18"/>
                <w:lang w:eastAsia="zh-CN"/>
                <w14:cntxtAlts w14:val="0"/>
              </w:rPr>
            </w:pPr>
            <w:proofErr w:type="spellStart"/>
            <w:r w:rsidRPr="00195F18">
              <w:rPr>
                <w:rFonts w:asciiTheme="minorHAnsi" w:eastAsia="宋体" w:hAnsiTheme="minorHAnsi" w:cs="Arial"/>
                <w:color w:val="000000"/>
                <w:sz w:val="18"/>
                <w:szCs w:val="18"/>
                <w:lang w:eastAsia="zh-CN"/>
                <w14:cntxtAlts w14:val="0"/>
              </w:rPr>
              <w:t>MS%</w:t>
            </w:r>
            <w:proofErr w:type="gramStart"/>
            <w:r w:rsidRPr="00195F18">
              <w:rPr>
                <w:rFonts w:asciiTheme="minorHAnsi" w:eastAsia="宋体" w:hAnsiTheme="minorHAnsi" w:cs="Arial"/>
                <w:color w:val="000000"/>
                <w:sz w:val="18"/>
                <w:szCs w:val="18"/>
                <w:vertAlign w:val="subscript"/>
                <w:lang w:eastAsia="zh-CN"/>
                <w14:cntxtAlts w14:val="0"/>
              </w:rPr>
              <w:t>Bl,j</w:t>
            </w:r>
            <w:proofErr w:type="spellEnd"/>
            <w:proofErr w:type="gramEnd"/>
          </w:p>
        </w:tc>
        <w:tc>
          <w:tcPr>
            <w:tcW w:w="1054" w:type="pct"/>
            <w:shd w:val="clear" w:color="auto" w:fill="FFFFFF" w:themeFill="background1"/>
            <w:noWrap/>
            <w:vAlign w:val="bottom"/>
          </w:tcPr>
          <w:p w14:paraId="4B080DD7" w14:textId="77777777" w:rsidR="00D846F6" w:rsidRPr="00195F18" w:rsidRDefault="00D846F6" w:rsidP="00195F18">
            <w:pPr>
              <w:spacing w:after="0"/>
              <w:contextualSpacing w:val="0"/>
              <w:jc w:val="center"/>
              <w:rPr>
                <w:rFonts w:asciiTheme="minorHAnsi" w:eastAsia="宋体" w:hAnsiTheme="minorHAnsi" w:cs="Arial"/>
                <w:color w:val="auto"/>
                <w:sz w:val="18"/>
                <w:szCs w:val="18"/>
                <w:lang w:eastAsia="zh-CN"/>
                <w14:cntxtAlts w14:val="0"/>
              </w:rPr>
            </w:pPr>
            <w:r w:rsidRPr="00195F18">
              <w:rPr>
                <w:rFonts w:asciiTheme="minorHAnsi" w:eastAsia="宋体" w:hAnsiTheme="minorHAnsi" w:cs="Arial"/>
                <w:color w:val="auto"/>
                <w:sz w:val="18"/>
                <w:szCs w:val="18"/>
                <w:lang w:eastAsia="zh-CN"/>
                <w14:cntxtAlts w14:val="0"/>
              </w:rPr>
              <w:t>100%</w:t>
            </w:r>
          </w:p>
        </w:tc>
        <w:tc>
          <w:tcPr>
            <w:tcW w:w="935" w:type="pct"/>
            <w:shd w:val="clear" w:color="auto" w:fill="FFFFFF" w:themeFill="background1"/>
            <w:noWrap/>
            <w:vAlign w:val="bottom"/>
          </w:tcPr>
          <w:p w14:paraId="0F07BF69" w14:textId="77777777" w:rsidR="00D846F6" w:rsidRPr="00195F18" w:rsidRDefault="00D846F6" w:rsidP="00195F18">
            <w:pPr>
              <w:spacing w:after="0"/>
              <w:contextualSpacing w:val="0"/>
              <w:jc w:val="center"/>
              <w:rPr>
                <w:rFonts w:asciiTheme="minorHAnsi" w:eastAsia="宋体" w:hAnsiTheme="minorHAnsi" w:cs="Arial"/>
                <w:color w:val="auto"/>
                <w:sz w:val="18"/>
                <w:szCs w:val="18"/>
                <w:lang w:eastAsia="zh-CN"/>
                <w14:cntxtAlts w14:val="0"/>
              </w:rPr>
            </w:pPr>
            <w:r w:rsidRPr="00195F18">
              <w:rPr>
                <w:rFonts w:asciiTheme="minorHAnsi" w:eastAsia="宋体" w:hAnsiTheme="minorHAnsi" w:cs="Arial"/>
                <w:color w:val="auto"/>
                <w:sz w:val="18"/>
                <w:szCs w:val="18"/>
                <w:lang w:eastAsia="zh-CN"/>
                <w14:cntxtAlts w14:val="0"/>
              </w:rPr>
              <w:t>100%</w:t>
            </w:r>
          </w:p>
        </w:tc>
        <w:tc>
          <w:tcPr>
            <w:tcW w:w="1057" w:type="pct"/>
            <w:shd w:val="clear" w:color="auto" w:fill="auto"/>
            <w:noWrap/>
            <w:vAlign w:val="bottom"/>
            <w:hideMark/>
          </w:tcPr>
          <w:p w14:paraId="3746CB81" w14:textId="77777777" w:rsidR="00D846F6" w:rsidRPr="00195F18" w:rsidRDefault="00D846F6" w:rsidP="00195F18">
            <w:pPr>
              <w:spacing w:after="0"/>
              <w:contextualSpacing w:val="0"/>
              <w:jc w:val="center"/>
              <w:rPr>
                <w:rFonts w:asciiTheme="minorHAnsi" w:eastAsia="宋体" w:hAnsiTheme="minorHAnsi" w:cs="Arial"/>
                <w:color w:val="000000"/>
                <w:sz w:val="18"/>
                <w:szCs w:val="18"/>
                <w:lang w:eastAsia="zh-CN"/>
                <w14:cntxtAlts w14:val="0"/>
              </w:rPr>
            </w:pPr>
            <w:r w:rsidRPr="00195F18">
              <w:rPr>
                <w:rFonts w:asciiTheme="minorHAnsi" w:eastAsia="宋体" w:hAnsiTheme="minorHAnsi" w:cs="Arial"/>
                <w:color w:val="000000"/>
                <w:sz w:val="18"/>
                <w:szCs w:val="18"/>
                <w:lang w:eastAsia="zh-CN"/>
                <w14:cntxtAlts w14:val="0"/>
              </w:rPr>
              <w:t>%</w:t>
            </w:r>
          </w:p>
        </w:tc>
      </w:tr>
      <w:tr w:rsidR="000411FB" w:rsidRPr="00195F18" w14:paraId="10C67B1A" w14:textId="77777777" w:rsidTr="000411FB">
        <w:trPr>
          <w:trHeight w:val="260"/>
        </w:trPr>
        <w:tc>
          <w:tcPr>
            <w:tcW w:w="1954" w:type="pct"/>
            <w:shd w:val="clear" w:color="auto" w:fill="auto"/>
            <w:noWrap/>
            <w:vAlign w:val="bottom"/>
            <w:hideMark/>
          </w:tcPr>
          <w:p w14:paraId="596F0319" w14:textId="586B3E63" w:rsidR="000411FB" w:rsidRPr="00195F18" w:rsidRDefault="000411FB" w:rsidP="00195F18">
            <w:pPr>
              <w:spacing w:after="0"/>
              <w:contextualSpacing w:val="0"/>
              <w:jc w:val="center"/>
              <w:rPr>
                <w:rFonts w:asciiTheme="minorHAnsi" w:eastAsia="宋体" w:hAnsiTheme="minorHAnsi" w:cs="Arial"/>
                <w:color w:val="000000"/>
                <w:sz w:val="18"/>
                <w:szCs w:val="18"/>
                <w:lang w:eastAsia="zh-CN"/>
                <w14:cntxtAlts w14:val="0"/>
              </w:rPr>
            </w:pPr>
            <w:proofErr w:type="spellStart"/>
            <w:r>
              <w:rPr>
                <w:rFonts w:asciiTheme="minorHAnsi" w:eastAsia="宋体" w:hAnsiTheme="minorHAnsi" w:cs="Arial"/>
                <w:color w:val="000000"/>
                <w:sz w:val="18"/>
                <w:szCs w:val="18"/>
                <w:lang w:eastAsia="zh-CN"/>
                <w14:cntxtAlts w14:val="0"/>
              </w:rPr>
              <w:t>n</w:t>
            </w:r>
            <w:r w:rsidRPr="00B16A7C">
              <w:rPr>
                <w:rFonts w:asciiTheme="minorHAnsi" w:eastAsia="宋体" w:hAnsiTheme="minorHAnsi" w:cs="Arial"/>
                <w:color w:val="000000"/>
                <w:sz w:val="18"/>
                <w:szCs w:val="18"/>
                <w:vertAlign w:val="subscript"/>
                <w:lang w:eastAsia="zh-CN"/>
                <w14:cntxtAlts w14:val="0"/>
              </w:rPr>
              <w:t>dy</w:t>
            </w:r>
            <w:proofErr w:type="spellEnd"/>
          </w:p>
        </w:tc>
        <w:tc>
          <w:tcPr>
            <w:tcW w:w="3046" w:type="pct"/>
            <w:gridSpan w:val="3"/>
            <w:shd w:val="clear" w:color="auto" w:fill="FFFFFF" w:themeFill="background1"/>
            <w:noWrap/>
            <w:vAlign w:val="bottom"/>
          </w:tcPr>
          <w:p w14:paraId="35B8E218" w14:textId="119F1AF9" w:rsidR="000411FB" w:rsidRPr="00195F18" w:rsidRDefault="000411FB" w:rsidP="00195F18">
            <w:pPr>
              <w:spacing w:after="0"/>
              <w:contextualSpacing w:val="0"/>
              <w:jc w:val="center"/>
              <w:rPr>
                <w:rFonts w:asciiTheme="minorHAnsi" w:eastAsia="宋体" w:hAnsiTheme="minorHAnsi" w:cs="Arial"/>
                <w:color w:val="000000"/>
                <w:sz w:val="18"/>
                <w:szCs w:val="18"/>
                <w:lang w:eastAsia="zh-CN"/>
                <w14:cntxtAlts w14:val="0"/>
              </w:rPr>
            </w:pPr>
            <w:r w:rsidRPr="00195F18">
              <w:rPr>
                <w:rFonts w:asciiTheme="minorHAnsi" w:eastAsia="宋体" w:hAnsiTheme="minorHAnsi" w:cs="Arial"/>
                <w:color w:val="auto"/>
                <w:sz w:val="18"/>
                <w:szCs w:val="18"/>
                <w:lang w:eastAsia="zh-CN"/>
                <w14:cntxtAlts w14:val="0"/>
              </w:rPr>
              <w:t xml:space="preserve">Refer to Table </w:t>
            </w:r>
            <w:r w:rsidR="008102FB">
              <w:rPr>
                <w:rFonts w:asciiTheme="minorHAnsi" w:eastAsia="宋体" w:hAnsiTheme="minorHAnsi" w:cs="Arial"/>
                <w:color w:val="auto"/>
                <w:sz w:val="18"/>
                <w:szCs w:val="18"/>
                <w:lang w:eastAsia="zh-CN"/>
                <w14:cntxtAlts w14:val="0"/>
              </w:rPr>
              <w:t>8</w:t>
            </w:r>
          </w:p>
        </w:tc>
      </w:tr>
      <w:tr w:rsidR="00226C91" w:rsidRPr="00195F18" w14:paraId="27843431" w14:textId="77777777" w:rsidTr="00226C91">
        <w:trPr>
          <w:trHeight w:val="260"/>
        </w:trPr>
        <w:tc>
          <w:tcPr>
            <w:tcW w:w="1954" w:type="pct"/>
            <w:shd w:val="clear" w:color="auto" w:fill="auto"/>
            <w:noWrap/>
            <w:vAlign w:val="bottom"/>
            <w:hideMark/>
          </w:tcPr>
          <w:p w14:paraId="296D59C1" w14:textId="19B4B177" w:rsidR="00226C91" w:rsidRPr="00195F18" w:rsidRDefault="009319EB" w:rsidP="00195F18">
            <w:pPr>
              <w:spacing w:after="0"/>
              <w:contextualSpacing w:val="0"/>
              <w:jc w:val="center"/>
              <w:rPr>
                <w:rFonts w:asciiTheme="minorHAnsi" w:eastAsia="宋体" w:hAnsiTheme="minorHAnsi" w:cs="Arial"/>
                <w:color w:val="000000"/>
                <w:sz w:val="18"/>
                <w:szCs w:val="18"/>
                <w:lang w:eastAsia="zh-CN"/>
                <w14:cntxtAlts w14:val="0"/>
              </w:rPr>
            </w:pPr>
            <w:r>
              <w:rPr>
                <w:rFonts w:asciiTheme="minorHAnsi" w:eastAsia="宋体" w:hAnsiTheme="minorHAnsi" w:cs="Arial"/>
                <w:color w:val="auto"/>
                <w:sz w:val="18"/>
                <w:szCs w:val="18"/>
                <w:lang w:eastAsia="zh-CN"/>
                <w14:cntxtAlts w14:val="0"/>
              </w:rPr>
              <w:t>01/08/2021</w:t>
            </w:r>
            <w:r w:rsidR="00226C91" w:rsidRPr="00195F18">
              <w:rPr>
                <w:rFonts w:asciiTheme="minorHAnsi" w:eastAsia="宋体" w:hAnsiTheme="minorHAnsi" w:cs="Arial"/>
                <w:color w:val="auto"/>
                <w:sz w:val="18"/>
                <w:szCs w:val="18"/>
                <w:lang w:eastAsia="zh-CN"/>
                <w14:cntxtAlts w14:val="0"/>
              </w:rPr>
              <w:t>-</w:t>
            </w:r>
            <w:r>
              <w:rPr>
                <w:rFonts w:asciiTheme="minorHAnsi" w:eastAsia="宋体" w:hAnsiTheme="minorHAnsi" w:cs="Arial"/>
                <w:color w:val="auto"/>
                <w:sz w:val="18"/>
                <w:szCs w:val="18"/>
                <w:lang w:eastAsia="zh-CN"/>
                <w14:cntxtAlts w14:val="0"/>
              </w:rPr>
              <w:t>31/12/2021</w:t>
            </w:r>
          </w:p>
        </w:tc>
        <w:tc>
          <w:tcPr>
            <w:tcW w:w="1989" w:type="pct"/>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5545B326" w14:textId="4408EC56" w:rsidR="00226C91" w:rsidRPr="00195F18" w:rsidRDefault="002546FD" w:rsidP="00195F18">
            <w:pPr>
              <w:spacing w:after="0"/>
              <w:contextualSpacing w:val="0"/>
              <w:jc w:val="center"/>
              <w:rPr>
                <w:rFonts w:asciiTheme="minorHAnsi" w:eastAsia="宋体" w:hAnsiTheme="minorHAnsi" w:cs="Arial"/>
                <w:color w:val="auto"/>
                <w:sz w:val="18"/>
                <w:szCs w:val="18"/>
                <w:lang w:eastAsia="zh-CN"/>
                <w14:cntxtAlts w14:val="0"/>
              </w:rPr>
            </w:pPr>
            <w:r>
              <w:rPr>
                <w:rFonts w:asciiTheme="minorHAnsi" w:eastAsia="宋体" w:hAnsiTheme="minorHAnsi" w:cs="Arial"/>
                <w:color w:val="auto"/>
                <w:sz w:val="18"/>
                <w:szCs w:val="18"/>
                <w:lang w:eastAsia="zh-CN"/>
                <w14:cntxtAlts w14:val="0"/>
              </w:rPr>
              <w:t>277,773</w:t>
            </w:r>
          </w:p>
        </w:tc>
        <w:tc>
          <w:tcPr>
            <w:tcW w:w="1057" w:type="pct"/>
            <w:shd w:val="clear" w:color="auto" w:fill="auto"/>
            <w:noWrap/>
            <w:vAlign w:val="bottom"/>
            <w:hideMark/>
          </w:tcPr>
          <w:p w14:paraId="6DF69377" w14:textId="77777777" w:rsidR="00226C91" w:rsidRPr="00195F18" w:rsidRDefault="00226C91" w:rsidP="00195F18">
            <w:pPr>
              <w:spacing w:after="0"/>
              <w:contextualSpacing w:val="0"/>
              <w:jc w:val="center"/>
              <w:rPr>
                <w:rFonts w:asciiTheme="minorHAnsi" w:eastAsia="宋体" w:hAnsiTheme="minorHAnsi" w:cs="Arial"/>
                <w:color w:val="000000"/>
                <w:sz w:val="18"/>
                <w:szCs w:val="18"/>
                <w:lang w:eastAsia="zh-CN"/>
                <w14:cntxtAlts w14:val="0"/>
              </w:rPr>
            </w:pPr>
            <w:r w:rsidRPr="00195F18">
              <w:rPr>
                <w:rFonts w:asciiTheme="minorHAnsi" w:eastAsia="宋体" w:hAnsiTheme="minorHAnsi" w:cs="Arial"/>
                <w:color w:val="000000"/>
                <w:sz w:val="18"/>
                <w:szCs w:val="18"/>
                <w:lang w:eastAsia="zh-CN"/>
                <w14:cntxtAlts w14:val="0"/>
              </w:rPr>
              <w:t>tCO</w:t>
            </w:r>
            <w:r w:rsidRPr="00195F18">
              <w:rPr>
                <w:rFonts w:asciiTheme="minorHAnsi" w:eastAsia="宋体" w:hAnsiTheme="minorHAnsi" w:cs="Arial"/>
                <w:color w:val="000000"/>
                <w:sz w:val="18"/>
                <w:szCs w:val="18"/>
                <w:vertAlign w:val="subscript"/>
                <w:lang w:eastAsia="zh-CN"/>
                <w14:cntxtAlts w14:val="0"/>
              </w:rPr>
              <w:t>2</w:t>
            </w:r>
            <w:r w:rsidRPr="00195F18">
              <w:rPr>
                <w:rFonts w:asciiTheme="minorHAnsi" w:eastAsia="宋体" w:hAnsiTheme="minorHAnsi" w:cs="Arial"/>
                <w:color w:val="000000"/>
                <w:sz w:val="18"/>
                <w:szCs w:val="18"/>
                <w:lang w:eastAsia="zh-CN"/>
                <w14:cntxtAlts w14:val="0"/>
              </w:rPr>
              <w:t>e</w:t>
            </w:r>
          </w:p>
        </w:tc>
      </w:tr>
      <w:tr w:rsidR="00226C91" w:rsidRPr="00195F18" w14:paraId="679DC141" w14:textId="77777777" w:rsidTr="00226C91">
        <w:trPr>
          <w:trHeight w:val="260"/>
        </w:trPr>
        <w:tc>
          <w:tcPr>
            <w:tcW w:w="1954" w:type="pct"/>
            <w:shd w:val="clear" w:color="auto" w:fill="auto"/>
            <w:noWrap/>
            <w:vAlign w:val="bottom"/>
          </w:tcPr>
          <w:p w14:paraId="2E474CA1" w14:textId="58A6E3F7" w:rsidR="00226C91" w:rsidRPr="00195F18" w:rsidRDefault="009319EB" w:rsidP="00195F18">
            <w:pPr>
              <w:spacing w:after="0"/>
              <w:contextualSpacing w:val="0"/>
              <w:jc w:val="center"/>
              <w:rPr>
                <w:rFonts w:asciiTheme="minorHAnsi" w:eastAsia="宋体" w:hAnsiTheme="minorHAnsi" w:cs="Arial"/>
                <w:color w:val="auto"/>
                <w:sz w:val="18"/>
                <w:szCs w:val="18"/>
                <w:lang w:eastAsia="zh-CN"/>
                <w14:cntxtAlts w14:val="0"/>
              </w:rPr>
            </w:pPr>
            <w:r>
              <w:rPr>
                <w:rFonts w:asciiTheme="minorHAnsi" w:eastAsia="宋体" w:hAnsiTheme="minorHAnsi" w:cs="Arial"/>
                <w:color w:val="auto"/>
                <w:sz w:val="18"/>
                <w:szCs w:val="18"/>
                <w:lang w:eastAsia="zh-CN"/>
                <w14:cntxtAlts w14:val="0"/>
              </w:rPr>
              <w:t>01/01/2022</w:t>
            </w:r>
            <w:r w:rsidR="00226C91" w:rsidRPr="00195F18">
              <w:rPr>
                <w:rFonts w:asciiTheme="minorHAnsi" w:eastAsia="宋体" w:hAnsiTheme="minorHAnsi" w:cs="Arial"/>
                <w:color w:val="auto"/>
                <w:sz w:val="18"/>
                <w:szCs w:val="18"/>
                <w:lang w:eastAsia="zh-CN"/>
                <w14:cntxtAlts w14:val="0"/>
              </w:rPr>
              <w:t>-</w:t>
            </w:r>
            <w:r>
              <w:rPr>
                <w:rFonts w:asciiTheme="minorHAnsi" w:eastAsia="宋体" w:hAnsiTheme="minorHAnsi" w:cs="Arial"/>
                <w:color w:val="auto"/>
                <w:sz w:val="18"/>
                <w:szCs w:val="18"/>
                <w:lang w:eastAsia="zh-CN"/>
                <w14:cntxtAlts w14:val="0"/>
              </w:rPr>
              <w:t>31/07/2022</w:t>
            </w:r>
          </w:p>
        </w:tc>
        <w:tc>
          <w:tcPr>
            <w:tcW w:w="1989" w:type="pct"/>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1E9BCA24" w14:textId="7523A750" w:rsidR="00226C91" w:rsidRPr="00195F18" w:rsidRDefault="002546FD" w:rsidP="00195F18">
            <w:pPr>
              <w:spacing w:after="0"/>
              <w:contextualSpacing w:val="0"/>
              <w:jc w:val="center"/>
              <w:rPr>
                <w:rFonts w:asciiTheme="minorHAnsi" w:eastAsia="宋体" w:hAnsiTheme="minorHAnsi" w:cs="Arial"/>
                <w:color w:val="auto"/>
                <w:sz w:val="18"/>
                <w:szCs w:val="18"/>
                <w:lang w:eastAsia="zh-CN"/>
                <w14:cntxtAlts w14:val="0"/>
              </w:rPr>
            </w:pPr>
            <w:r>
              <w:rPr>
                <w:rFonts w:asciiTheme="minorHAnsi" w:eastAsia="宋体" w:hAnsiTheme="minorHAnsi" w:cs="Arial"/>
                <w:color w:val="auto"/>
                <w:sz w:val="18"/>
                <w:szCs w:val="18"/>
                <w:lang w:eastAsia="zh-CN"/>
                <w14:cntxtAlts w14:val="0"/>
              </w:rPr>
              <w:t>385,739</w:t>
            </w:r>
          </w:p>
        </w:tc>
        <w:tc>
          <w:tcPr>
            <w:tcW w:w="1057" w:type="pct"/>
            <w:shd w:val="clear" w:color="auto" w:fill="auto"/>
            <w:noWrap/>
            <w:vAlign w:val="bottom"/>
          </w:tcPr>
          <w:p w14:paraId="59A69B39" w14:textId="69319FBF" w:rsidR="00226C91" w:rsidRPr="00195F18" w:rsidRDefault="00085C26" w:rsidP="00195F18">
            <w:pPr>
              <w:spacing w:after="0"/>
              <w:contextualSpacing w:val="0"/>
              <w:jc w:val="center"/>
              <w:rPr>
                <w:rFonts w:asciiTheme="minorHAnsi" w:eastAsia="宋体" w:hAnsiTheme="minorHAnsi" w:cs="Arial"/>
                <w:color w:val="000000"/>
                <w:sz w:val="18"/>
                <w:szCs w:val="18"/>
                <w:lang w:eastAsia="zh-CN"/>
                <w14:cntxtAlts w14:val="0"/>
              </w:rPr>
            </w:pPr>
            <w:r w:rsidRPr="00195F18">
              <w:rPr>
                <w:rFonts w:asciiTheme="minorHAnsi" w:eastAsia="宋体" w:hAnsiTheme="minorHAnsi" w:cs="Arial"/>
                <w:color w:val="000000"/>
                <w:sz w:val="18"/>
                <w:szCs w:val="18"/>
                <w:lang w:eastAsia="zh-CN"/>
                <w14:cntxtAlts w14:val="0"/>
              </w:rPr>
              <w:t>tCO</w:t>
            </w:r>
            <w:r w:rsidRPr="00195F18">
              <w:rPr>
                <w:rFonts w:asciiTheme="minorHAnsi" w:eastAsia="宋体" w:hAnsiTheme="minorHAnsi" w:cs="Arial"/>
                <w:color w:val="000000"/>
                <w:sz w:val="18"/>
                <w:szCs w:val="18"/>
                <w:vertAlign w:val="subscript"/>
                <w:lang w:eastAsia="zh-CN"/>
                <w14:cntxtAlts w14:val="0"/>
              </w:rPr>
              <w:t>2</w:t>
            </w:r>
            <w:r w:rsidRPr="00195F18">
              <w:rPr>
                <w:rFonts w:asciiTheme="minorHAnsi" w:eastAsia="宋体" w:hAnsiTheme="minorHAnsi" w:cs="Arial"/>
                <w:color w:val="000000"/>
                <w:sz w:val="18"/>
                <w:szCs w:val="18"/>
                <w:lang w:eastAsia="zh-CN"/>
                <w14:cntxtAlts w14:val="0"/>
              </w:rPr>
              <w:t>e</w:t>
            </w:r>
          </w:p>
        </w:tc>
      </w:tr>
      <w:tr w:rsidR="00781589" w:rsidRPr="00195F18" w14:paraId="6F2A13EE" w14:textId="77777777" w:rsidTr="00226C91">
        <w:trPr>
          <w:trHeight w:val="270"/>
        </w:trPr>
        <w:tc>
          <w:tcPr>
            <w:tcW w:w="1954" w:type="pct"/>
            <w:shd w:val="clear" w:color="auto" w:fill="auto"/>
            <w:noWrap/>
            <w:vAlign w:val="bottom"/>
            <w:hideMark/>
          </w:tcPr>
          <w:p w14:paraId="15D30E4D" w14:textId="7A89FC7E" w:rsidR="00781589" w:rsidRPr="00195F18" w:rsidRDefault="00781589" w:rsidP="00195F18">
            <w:pPr>
              <w:spacing w:after="0"/>
              <w:contextualSpacing w:val="0"/>
              <w:jc w:val="center"/>
              <w:rPr>
                <w:rFonts w:asciiTheme="minorHAnsi" w:eastAsia="宋体" w:hAnsiTheme="minorHAnsi" w:cs="Arial"/>
                <w:b/>
                <w:bCs/>
                <w:color w:val="000000"/>
                <w:sz w:val="18"/>
                <w:szCs w:val="18"/>
                <w:lang w:eastAsia="zh-CN"/>
                <w14:cntxtAlts w14:val="0"/>
              </w:rPr>
            </w:pPr>
            <w:r w:rsidRPr="00195F18">
              <w:rPr>
                <w:rFonts w:asciiTheme="minorHAnsi" w:eastAsia="宋体" w:hAnsiTheme="minorHAnsi" w:cs="Arial"/>
                <w:b/>
                <w:bCs/>
                <w:color w:val="000000"/>
                <w:sz w:val="18"/>
                <w:szCs w:val="18"/>
                <w:lang w:eastAsia="zh-CN"/>
                <w14:cntxtAlts w14:val="0"/>
              </w:rPr>
              <w:t>BE</w:t>
            </w:r>
            <w:r w:rsidRPr="00195F18">
              <w:rPr>
                <w:rFonts w:asciiTheme="minorHAnsi" w:eastAsia="宋体" w:hAnsiTheme="minorHAnsi" w:cs="Arial"/>
                <w:b/>
                <w:bCs/>
                <w:color w:val="000000"/>
                <w:sz w:val="18"/>
                <w:szCs w:val="18"/>
                <w:vertAlign w:val="subscript"/>
                <w:lang w:eastAsia="zh-CN"/>
                <w14:cntxtAlts w14:val="0"/>
              </w:rPr>
              <w:t>CH</w:t>
            </w:r>
            <w:proofErr w:type="gramStart"/>
            <w:r w:rsidRPr="00195F18">
              <w:rPr>
                <w:rFonts w:asciiTheme="minorHAnsi" w:eastAsia="宋体" w:hAnsiTheme="minorHAnsi" w:cs="Arial"/>
                <w:b/>
                <w:bCs/>
                <w:color w:val="000000"/>
                <w:sz w:val="18"/>
                <w:szCs w:val="18"/>
                <w:vertAlign w:val="subscript"/>
                <w:lang w:eastAsia="zh-CN"/>
                <w14:cntxtAlts w14:val="0"/>
              </w:rPr>
              <w:t>4</w:t>
            </w:r>
            <w:r w:rsidR="009D0CA9" w:rsidRPr="00195F18">
              <w:rPr>
                <w:rFonts w:asciiTheme="minorHAnsi" w:eastAsia="宋体" w:hAnsiTheme="minorHAnsi" w:cs="Arial"/>
                <w:b/>
                <w:bCs/>
                <w:color w:val="000000"/>
                <w:sz w:val="18"/>
                <w:szCs w:val="18"/>
                <w:vertAlign w:val="subscript"/>
                <w:lang w:eastAsia="zh-CN"/>
                <w14:cntxtAlts w14:val="0"/>
              </w:rPr>
              <w:t>,y</w:t>
            </w:r>
            <w:proofErr w:type="gramEnd"/>
          </w:p>
        </w:tc>
        <w:tc>
          <w:tcPr>
            <w:tcW w:w="1989" w:type="pct"/>
            <w:gridSpan w:val="2"/>
            <w:shd w:val="clear" w:color="auto" w:fill="FFFFFF" w:themeFill="background1"/>
            <w:noWrap/>
            <w:vAlign w:val="bottom"/>
          </w:tcPr>
          <w:p w14:paraId="5CD852EC" w14:textId="73D6A591" w:rsidR="00781589" w:rsidRPr="00085C26" w:rsidRDefault="002546FD" w:rsidP="00195F18">
            <w:pPr>
              <w:spacing w:after="0"/>
              <w:contextualSpacing w:val="0"/>
              <w:jc w:val="center"/>
              <w:rPr>
                <w:rFonts w:asciiTheme="minorHAnsi" w:hAnsiTheme="minorHAnsi" w:cs="Arial"/>
                <w:b/>
                <w:bCs/>
                <w:color w:val="auto"/>
                <w:sz w:val="18"/>
                <w:szCs w:val="18"/>
                <w:lang w:eastAsia="zh-CN"/>
              </w:rPr>
            </w:pPr>
            <w:r>
              <w:rPr>
                <w:rFonts w:asciiTheme="minorHAnsi" w:hAnsiTheme="minorHAnsi" w:cs="Arial"/>
                <w:b/>
                <w:bCs/>
                <w:color w:val="auto"/>
                <w:sz w:val="18"/>
                <w:szCs w:val="18"/>
                <w:lang w:eastAsia="zh-CN"/>
              </w:rPr>
              <w:t>663,512</w:t>
            </w:r>
          </w:p>
        </w:tc>
        <w:tc>
          <w:tcPr>
            <w:tcW w:w="1057" w:type="pct"/>
            <w:shd w:val="clear" w:color="auto" w:fill="auto"/>
            <w:noWrap/>
            <w:vAlign w:val="bottom"/>
            <w:hideMark/>
          </w:tcPr>
          <w:p w14:paraId="71F2155A" w14:textId="77777777" w:rsidR="00781589" w:rsidRPr="00085C26" w:rsidRDefault="00781589" w:rsidP="00195F18">
            <w:pPr>
              <w:spacing w:after="0"/>
              <w:contextualSpacing w:val="0"/>
              <w:jc w:val="center"/>
              <w:rPr>
                <w:rFonts w:asciiTheme="minorHAnsi" w:eastAsia="宋体" w:hAnsiTheme="minorHAnsi" w:cs="Arial"/>
                <w:color w:val="auto"/>
                <w:sz w:val="18"/>
                <w:szCs w:val="18"/>
                <w:lang w:eastAsia="zh-CN"/>
                <w14:cntxtAlts w14:val="0"/>
              </w:rPr>
            </w:pPr>
            <w:r w:rsidRPr="00085C26">
              <w:rPr>
                <w:rFonts w:asciiTheme="minorHAnsi" w:eastAsia="宋体" w:hAnsiTheme="minorHAnsi" w:cs="Arial"/>
                <w:color w:val="auto"/>
                <w:sz w:val="18"/>
                <w:szCs w:val="18"/>
                <w:lang w:eastAsia="zh-CN"/>
                <w14:cntxtAlts w14:val="0"/>
              </w:rPr>
              <w:t>tCO</w:t>
            </w:r>
            <w:r w:rsidRPr="00085C26">
              <w:rPr>
                <w:rFonts w:asciiTheme="minorHAnsi" w:eastAsia="宋体" w:hAnsiTheme="minorHAnsi" w:cs="Arial"/>
                <w:color w:val="auto"/>
                <w:sz w:val="18"/>
                <w:szCs w:val="18"/>
                <w:vertAlign w:val="subscript"/>
                <w:lang w:eastAsia="zh-CN"/>
                <w14:cntxtAlts w14:val="0"/>
              </w:rPr>
              <w:t>2</w:t>
            </w:r>
            <w:r w:rsidRPr="00085C26">
              <w:rPr>
                <w:rFonts w:asciiTheme="minorHAnsi" w:eastAsia="宋体" w:hAnsiTheme="minorHAnsi" w:cs="Arial"/>
                <w:color w:val="auto"/>
                <w:sz w:val="18"/>
                <w:szCs w:val="18"/>
                <w:lang w:eastAsia="zh-CN"/>
                <w14:cntxtAlts w14:val="0"/>
              </w:rPr>
              <w:t>e</w:t>
            </w:r>
          </w:p>
        </w:tc>
      </w:tr>
    </w:tbl>
    <w:p w14:paraId="66ED6614" w14:textId="77777777" w:rsidR="00EB1C11" w:rsidRPr="003167C5" w:rsidRDefault="00EB1C11" w:rsidP="000142C1">
      <w:pPr>
        <w:spacing w:after="0"/>
        <w:jc w:val="both"/>
        <w:rPr>
          <w:color w:val="auto"/>
          <w:sz w:val="20"/>
          <w:szCs w:val="20"/>
          <w:lang w:eastAsia="zh-CN"/>
        </w:rPr>
      </w:pPr>
    </w:p>
    <w:p w14:paraId="3F536E4E" w14:textId="2070DA26" w:rsidR="00EB1C11" w:rsidRPr="00881DA5" w:rsidRDefault="00EB1C11" w:rsidP="00EB1C11">
      <w:pPr>
        <w:spacing w:after="0"/>
        <w:jc w:val="center"/>
        <w:rPr>
          <w:rFonts w:asciiTheme="minorHAnsi" w:eastAsia="宋体" w:hAnsiTheme="minorHAnsi" w:cs="Arial"/>
          <w:b/>
          <w:bCs/>
          <w:color w:val="auto"/>
          <w:sz w:val="18"/>
          <w:szCs w:val="18"/>
          <w:vertAlign w:val="subscript"/>
          <w:lang w:eastAsia="zh-CN"/>
          <w14:cntxtAlts w14:val="0"/>
        </w:rPr>
      </w:pPr>
      <w:r w:rsidRPr="00881DA5">
        <w:rPr>
          <w:b/>
          <w:bCs/>
          <w:iCs/>
          <w:color w:val="auto"/>
          <w:sz w:val="18"/>
          <w:szCs w:val="18"/>
          <w:lang w:eastAsia="zh-CN"/>
        </w:rPr>
        <w:t xml:space="preserve">Table </w:t>
      </w:r>
      <w:r w:rsidR="00176A88">
        <w:rPr>
          <w:b/>
          <w:bCs/>
          <w:iCs/>
          <w:color w:val="auto"/>
          <w:sz w:val="18"/>
          <w:szCs w:val="18"/>
          <w:lang w:eastAsia="zh-CN"/>
        </w:rPr>
        <w:t>10</w:t>
      </w:r>
      <w:r w:rsidR="00176A88" w:rsidRPr="00881DA5">
        <w:rPr>
          <w:b/>
          <w:bCs/>
          <w:iCs/>
          <w:color w:val="auto"/>
          <w:sz w:val="18"/>
          <w:szCs w:val="18"/>
          <w:lang w:eastAsia="zh-CN"/>
        </w:rPr>
        <w:t xml:space="preserve"> </w:t>
      </w:r>
      <w:r w:rsidR="00B16A7C">
        <w:rPr>
          <w:b/>
          <w:bCs/>
          <w:iCs/>
          <w:color w:val="auto"/>
          <w:sz w:val="18"/>
          <w:szCs w:val="18"/>
          <w:lang w:eastAsia="zh-CN"/>
        </w:rPr>
        <w:t xml:space="preserve">The </w:t>
      </w:r>
      <w:r w:rsidRPr="00881DA5">
        <w:rPr>
          <w:b/>
          <w:bCs/>
          <w:iCs/>
          <w:color w:val="auto"/>
          <w:sz w:val="18"/>
          <w:szCs w:val="18"/>
          <w:lang w:eastAsia="zh-CN"/>
        </w:rPr>
        <w:t xml:space="preserve">calculation </w:t>
      </w:r>
      <w:r w:rsidR="00B16A7C">
        <w:rPr>
          <w:b/>
          <w:bCs/>
          <w:iCs/>
          <w:color w:val="auto"/>
          <w:sz w:val="18"/>
          <w:szCs w:val="18"/>
          <w:lang w:eastAsia="zh-CN"/>
        </w:rPr>
        <w:t xml:space="preserve">result </w:t>
      </w:r>
      <w:r w:rsidRPr="00881DA5">
        <w:rPr>
          <w:b/>
          <w:bCs/>
          <w:iCs/>
          <w:color w:val="auto"/>
          <w:sz w:val="18"/>
          <w:szCs w:val="18"/>
          <w:lang w:eastAsia="zh-CN"/>
        </w:rPr>
        <w:t xml:space="preserve">of </w:t>
      </w:r>
      <w:r w:rsidRPr="00881DA5">
        <w:rPr>
          <w:rFonts w:asciiTheme="minorHAnsi" w:eastAsia="宋体" w:hAnsiTheme="minorHAnsi" w:cs="Arial"/>
          <w:b/>
          <w:bCs/>
          <w:color w:val="auto"/>
          <w:sz w:val="18"/>
          <w:szCs w:val="18"/>
          <w:lang w:eastAsia="zh-CN"/>
          <w14:cntxtAlts w14:val="0"/>
        </w:rPr>
        <w:t>BE</w:t>
      </w:r>
      <w:r w:rsidRPr="00881DA5">
        <w:rPr>
          <w:rFonts w:asciiTheme="minorHAnsi" w:eastAsia="宋体" w:hAnsiTheme="minorHAnsi" w:cs="Arial"/>
          <w:b/>
          <w:bCs/>
          <w:color w:val="auto"/>
          <w:sz w:val="18"/>
          <w:szCs w:val="18"/>
          <w:vertAlign w:val="subscript"/>
          <w:lang w:eastAsia="zh-CN"/>
          <w14:cntxtAlts w14:val="0"/>
        </w:rPr>
        <w:t>N2</w:t>
      </w:r>
      <w:proofErr w:type="gramStart"/>
      <w:r w:rsidRPr="00881DA5">
        <w:rPr>
          <w:rFonts w:asciiTheme="minorHAnsi" w:eastAsia="宋体" w:hAnsiTheme="minorHAnsi" w:cs="Arial"/>
          <w:b/>
          <w:bCs/>
          <w:color w:val="auto"/>
          <w:sz w:val="18"/>
          <w:szCs w:val="18"/>
          <w:vertAlign w:val="subscript"/>
          <w:lang w:eastAsia="zh-CN"/>
          <w14:cntxtAlts w14:val="0"/>
        </w:rPr>
        <w:t>O,y</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6"/>
        <w:gridCol w:w="1788"/>
        <w:gridCol w:w="1799"/>
        <w:gridCol w:w="3189"/>
      </w:tblGrid>
      <w:tr w:rsidR="00EB1C11" w:rsidRPr="00881DA5" w14:paraId="7AAC5609" w14:textId="77777777" w:rsidTr="0084320A">
        <w:trPr>
          <w:trHeight w:val="270"/>
        </w:trPr>
        <w:tc>
          <w:tcPr>
            <w:tcW w:w="1479" w:type="pct"/>
            <w:shd w:val="clear" w:color="auto" w:fill="auto"/>
            <w:noWrap/>
            <w:vAlign w:val="bottom"/>
            <w:hideMark/>
          </w:tcPr>
          <w:p w14:paraId="4D78DC3D" w14:textId="77777777" w:rsidR="00EB1C11" w:rsidRPr="00881DA5" w:rsidRDefault="00EB1C11" w:rsidP="00881DA5">
            <w:pPr>
              <w:spacing w:after="0"/>
              <w:contextualSpacing w:val="0"/>
              <w:jc w:val="center"/>
              <w:rPr>
                <w:rFonts w:asciiTheme="minorHAnsi" w:eastAsia="宋体" w:hAnsiTheme="minorHAnsi" w:cs="Arial"/>
                <w:b/>
                <w:bCs/>
                <w:color w:val="auto"/>
                <w:sz w:val="18"/>
                <w:szCs w:val="18"/>
                <w:lang w:eastAsia="zh-CN"/>
                <w14:cntxtAlts w14:val="0"/>
              </w:rPr>
            </w:pPr>
            <w:r w:rsidRPr="00881DA5">
              <w:rPr>
                <w:rFonts w:asciiTheme="minorHAnsi" w:eastAsia="宋体" w:hAnsiTheme="minorHAnsi" w:cs="Arial"/>
                <w:b/>
                <w:bCs/>
                <w:color w:val="auto"/>
                <w:sz w:val="18"/>
                <w:szCs w:val="18"/>
                <w:lang w:eastAsia="zh-CN"/>
                <w14:cntxtAlts w14:val="0"/>
              </w:rPr>
              <w:t>Parameter</w:t>
            </w:r>
          </w:p>
        </w:tc>
        <w:tc>
          <w:tcPr>
            <w:tcW w:w="1863" w:type="pct"/>
            <w:gridSpan w:val="2"/>
            <w:shd w:val="clear" w:color="auto" w:fill="auto"/>
            <w:noWrap/>
            <w:vAlign w:val="bottom"/>
            <w:hideMark/>
          </w:tcPr>
          <w:p w14:paraId="30A5DE3D" w14:textId="77777777" w:rsidR="00EB1C11" w:rsidRPr="00881DA5" w:rsidRDefault="00EB1C11" w:rsidP="00881DA5">
            <w:pPr>
              <w:spacing w:after="0"/>
              <w:contextualSpacing w:val="0"/>
              <w:jc w:val="center"/>
              <w:rPr>
                <w:rFonts w:asciiTheme="minorHAnsi" w:eastAsia="宋体" w:hAnsiTheme="minorHAnsi" w:cs="Arial"/>
                <w:b/>
                <w:bCs/>
                <w:color w:val="auto"/>
                <w:sz w:val="18"/>
                <w:szCs w:val="18"/>
                <w:lang w:eastAsia="zh-CN"/>
                <w14:cntxtAlts w14:val="0"/>
              </w:rPr>
            </w:pPr>
            <w:r w:rsidRPr="00881DA5">
              <w:rPr>
                <w:rFonts w:asciiTheme="minorHAnsi" w:eastAsia="宋体" w:hAnsiTheme="minorHAnsi" w:cs="Arial"/>
                <w:b/>
                <w:bCs/>
                <w:color w:val="auto"/>
                <w:sz w:val="18"/>
                <w:szCs w:val="18"/>
                <w:lang w:eastAsia="zh-CN"/>
                <w14:cntxtAlts w14:val="0"/>
              </w:rPr>
              <w:t>Value</w:t>
            </w:r>
          </w:p>
        </w:tc>
        <w:tc>
          <w:tcPr>
            <w:tcW w:w="1657" w:type="pct"/>
            <w:shd w:val="clear" w:color="auto" w:fill="auto"/>
            <w:noWrap/>
            <w:vAlign w:val="bottom"/>
            <w:hideMark/>
          </w:tcPr>
          <w:p w14:paraId="664B87F9" w14:textId="77777777" w:rsidR="00EB1C11" w:rsidRPr="00881DA5" w:rsidRDefault="00EB1C11" w:rsidP="00881DA5">
            <w:pPr>
              <w:spacing w:after="0"/>
              <w:contextualSpacing w:val="0"/>
              <w:jc w:val="center"/>
              <w:rPr>
                <w:rFonts w:asciiTheme="minorHAnsi" w:eastAsia="宋体" w:hAnsiTheme="minorHAnsi" w:cs="Arial"/>
                <w:b/>
                <w:bCs/>
                <w:color w:val="auto"/>
                <w:sz w:val="18"/>
                <w:szCs w:val="18"/>
                <w:lang w:eastAsia="zh-CN"/>
                <w14:cntxtAlts w14:val="0"/>
              </w:rPr>
            </w:pPr>
            <w:r w:rsidRPr="00881DA5">
              <w:rPr>
                <w:rFonts w:asciiTheme="minorHAnsi" w:eastAsia="宋体" w:hAnsiTheme="minorHAnsi" w:cs="Arial"/>
                <w:b/>
                <w:bCs/>
                <w:color w:val="auto"/>
                <w:sz w:val="18"/>
                <w:szCs w:val="18"/>
                <w:lang w:eastAsia="zh-CN"/>
                <w14:cntxtAlts w14:val="0"/>
              </w:rPr>
              <w:t>Unit</w:t>
            </w:r>
          </w:p>
        </w:tc>
      </w:tr>
      <w:tr w:rsidR="00EB1C11" w:rsidRPr="00881DA5" w14:paraId="0571A2AF" w14:textId="77777777" w:rsidTr="0084320A">
        <w:trPr>
          <w:trHeight w:val="260"/>
        </w:trPr>
        <w:tc>
          <w:tcPr>
            <w:tcW w:w="1479" w:type="pct"/>
            <w:shd w:val="clear" w:color="auto" w:fill="auto"/>
            <w:noWrap/>
            <w:vAlign w:val="bottom"/>
            <w:hideMark/>
          </w:tcPr>
          <w:p w14:paraId="406D9DC4" w14:textId="77777777" w:rsidR="00EB1C11" w:rsidRPr="00881DA5" w:rsidRDefault="00EB1C11" w:rsidP="00881DA5">
            <w:pPr>
              <w:spacing w:after="0"/>
              <w:contextualSpacing w:val="0"/>
              <w:jc w:val="center"/>
              <w:rPr>
                <w:rFonts w:asciiTheme="minorHAnsi" w:eastAsia="宋体" w:hAnsiTheme="minorHAnsi" w:cs="Arial"/>
                <w:b/>
                <w:bCs/>
                <w:color w:val="auto"/>
                <w:sz w:val="18"/>
                <w:szCs w:val="18"/>
                <w:lang w:eastAsia="zh-CN"/>
                <w14:cntxtAlts w14:val="0"/>
              </w:rPr>
            </w:pPr>
            <w:r w:rsidRPr="00881DA5">
              <w:rPr>
                <w:rFonts w:asciiTheme="minorHAnsi" w:eastAsia="宋体" w:hAnsiTheme="minorHAnsi" w:cs="Arial"/>
                <w:b/>
                <w:bCs/>
                <w:color w:val="auto"/>
                <w:sz w:val="18"/>
                <w:szCs w:val="18"/>
                <w:lang w:eastAsia="zh-CN"/>
                <w14:cntxtAlts w14:val="0"/>
              </w:rPr>
              <w:t>species</w:t>
            </w:r>
          </w:p>
        </w:tc>
        <w:tc>
          <w:tcPr>
            <w:tcW w:w="929" w:type="pct"/>
            <w:shd w:val="clear" w:color="auto" w:fill="auto"/>
            <w:noWrap/>
            <w:vAlign w:val="bottom"/>
            <w:hideMark/>
          </w:tcPr>
          <w:p w14:paraId="484A43D7" w14:textId="77777777" w:rsidR="00EB1C11" w:rsidRPr="00881DA5" w:rsidRDefault="00EB1C11" w:rsidP="00881DA5">
            <w:pPr>
              <w:spacing w:after="0"/>
              <w:contextualSpacing w:val="0"/>
              <w:jc w:val="center"/>
              <w:rPr>
                <w:rFonts w:asciiTheme="minorHAnsi" w:eastAsia="宋体" w:hAnsiTheme="minorHAnsi" w:cs="Arial"/>
                <w:b/>
                <w:bCs/>
                <w:color w:val="auto"/>
                <w:sz w:val="18"/>
                <w:szCs w:val="18"/>
                <w:lang w:eastAsia="zh-CN"/>
                <w14:cntxtAlts w14:val="0"/>
              </w:rPr>
            </w:pPr>
            <w:r w:rsidRPr="00881DA5">
              <w:rPr>
                <w:rFonts w:asciiTheme="minorHAnsi" w:eastAsia="宋体" w:hAnsiTheme="minorHAnsi" w:cs="Arial"/>
                <w:b/>
                <w:bCs/>
                <w:color w:val="auto"/>
                <w:sz w:val="18"/>
                <w:szCs w:val="18"/>
                <w:lang w:eastAsia="zh-CN"/>
                <w14:cntxtAlts w14:val="0"/>
              </w:rPr>
              <w:t>Market Swine</w:t>
            </w:r>
          </w:p>
        </w:tc>
        <w:tc>
          <w:tcPr>
            <w:tcW w:w="935" w:type="pct"/>
            <w:shd w:val="clear" w:color="auto" w:fill="auto"/>
            <w:noWrap/>
            <w:vAlign w:val="bottom"/>
            <w:hideMark/>
          </w:tcPr>
          <w:p w14:paraId="64196E90" w14:textId="77777777" w:rsidR="00EB1C11" w:rsidRPr="00881DA5" w:rsidRDefault="00EB1C11" w:rsidP="00881DA5">
            <w:pPr>
              <w:spacing w:after="0"/>
              <w:contextualSpacing w:val="0"/>
              <w:jc w:val="center"/>
              <w:rPr>
                <w:rFonts w:asciiTheme="minorHAnsi" w:eastAsia="宋体" w:hAnsiTheme="minorHAnsi" w:cs="Arial"/>
                <w:b/>
                <w:bCs/>
                <w:color w:val="auto"/>
                <w:sz w:val="18"/>
                <w:szCs w:val="18"/>
                <w:lang w:eastAsia="zh-CN"/>
                <w14:cntxtAlts w14:val="0"/>
              </w:rPr>
            </w:pPr>
            <w:r w:rsidRPr="00881DA5">
              <w:rPr>
                <w:rFonts w:asciiTheme="minorHAnsi" w:eastAsia="宋体" w:hAnsiTheme="minorHAnsi" w:cs="Arial"/>
                <w:b/>
                <w:bCs/>
                <w:color w:val="auto"/>
                <w:sz w:val="18"/>
                <w:szCs w:val="18"/>
                <w:lang w:eastAsia="zh-CN"/>
                <w14:cntxtAlts w14:val="0"/>
              </w:rPr>
              <w:t>Breeding Swine</w:t>
            </w:r>
          </w:p>
        </w:tc>
        <w:tc>
          <w:tcPr>
            <w:tcW w:w="1657" w:type="pct"/>
            <w:shd w:val="clear" w:color="auto" w:fill="auto"/>
            <w:noWrap/>
            <w:vAlign w:val="bottom"/>
            <w:hideMark/>
          </w:tcPr>
          <w:p w14:paraId="3EB373E3" w14:textId="77777777" w:rsidR="00EB1C11" w:rsidRPr="00881DA5" w:rsidRDefault="00EB1C11" w:rsidP="00881DA5">
            <w:pPr>
              <w:spacing w:after="0"/>
              <w:contextualSpacing w:val="0"/>
              <w:jc w:val="center"/>
              <w:rPr>
                <w:rFonts w:asciiTheme="minorHAnsi" w:eastAsia="宋体" w:hAnsiTheme="minorHAnsi" w:cs="Arial"/>
                <w:b/>
                <w:bCs/>
                <w:color w:val="auto"/>
                <w:sz w:val="18"/>
                <w:szCs w:val="18"/>
                <w:lang w:eastAsia="zh-CN"/>
                <w14:cntxtAlts w14:val="0"/>
              </w:rPr>
            </w:pPr>
          </w:p>
        </w:tc>
      </w:tr>
      <w:tr w:rsidR="00EB1C11" w:rsidRPr="00881DA5" w14:paraId="7C8CF445" w14:textId="77777777" w:rsidTr="0084320A">
        <w:trPr>
          <w:trHeight w:val="310"/>
        </w:trPr>
        <w:tc>
          <w:tcPr>
            <w:tcW w:w="1479" w:type="pct"/>
            <w:shd w:val="clear" w:color="auto" w:fill="auto"/>
            <w:noWrap/>
            <w:vAlign w:val="bottom"/>
            <w:hideMark/>
          </w:tcPr>
          <w:p w14:paraId="737AD788" w14:textId="77777777" w:rsidR="00EB1C11" w:rsidRPr="00881DA5" w:rsidRDefault="00EB1C11" w:rsidP="00881DA5">
            <w:pPr>
              <w:spacing w:after="0"/>
              <w:contextualSpacing w:val="0"/>
              <w:jc w:val="center"/>
              <w:rPr>
                <w:rFonts w:asciiTheme="minorHAnsi" w:eastAsia="宋体" w:hAnsiTheme="minorHAnsi" w:cs="Arial"/>
                <w:i/>
                <w:iCs/>
                <w:color w:val="auto"/>
                <w:sz w:val="18"/>
                <w:szCs w:val="18"/>
                <w:lang w:eastAsia="zh-CN"/>
                <w14:cntxtAlts w14:val="0"/>
              </w:rPr>
            </w:pPr>
            <w:r w:rsidRPr="00881DA5">
              <w:rPr>
                <w:rFonts w:asciiTheme="minorHAnsi" w:eastAsia="宋体" w:hAnsiTheme="minorHAnsi" w:cs="Arial"/>
                <w:i/>
                <w:iCs/>
                <w:color w:val="auto"/>
                <w:sz w:val="18"/>
                <w:szCs w:val="18"/>
                <w:lang w:eastAsia="zh-CN"/>
                <w14:cntxtAlts w14:val="0"/>
              </w:rPr>
              <w:t>EF</w:t>
            </w:r>
            <w:r w:rsidRPr="00881DA5">
              <w:rPr>
                <w:rFonts w:asciiTheme="minorHAnsi" w:eastAsia="宋体" w:hAnsiTheme="minorHAnsi" w:cs="Arial"/>
                <w:i/>
                <w:iCs/>
                <w:color w:val="auto"/>
                <w:sz w:val="18"/>
                <w:szCs w:val="18"/>
                <w:vertAlign w:val="subscript"/>
                <w:lang w:eastAsia="zh-CN"/>
                <w14:cntxtAlts w14:val="0"/>
              </w:rPr>
              <w:t>N2</w:t>
            </w:r>
            <w:proofErr w:type="gramStart"/>
            <w:r w:rsidRPr="00881DA5">
              <w:rPr>
                <w:rFonts w:asciiTheme="minorHAnsi" w:eastAsia="宋体" w:hAnsiTheme="minorHAnsi" w:cs="Arial"/>
                <w:i/>
                <w:iCs/>
                <w:color w:val="auto"/>
                <w:sz w:val="18"/>
                <w:szCs w:val="18"/>
                <w:vertAlign w:val="subscript"/>
                <w:lang w:eastAsia="zh-CN"/>
                <w14:cntxtAlts w14:val="0"/>
              </w:rPr>
              <w:t>O,D</w:t>
            </w:r>
            <w:proofErr w:type="gramEnd"/>
            <w:r w:rsidRPr="00881DA5">
              <w:rPr>
                <w:rFonts w:asciiTheme="minorHAnsi" w:eastAsia="宋体" w:hAnsiTheme="minorHAnsi" w:cs="Arial"/>
                <w:i/>
                <w:iCs/>
                <w:color w:val="auto"/>
                <w:sz w:val="18"/>
                <w:szCs w:val="18"/>
                <w:vertAlign w:val="subscript"/>
                <w:lang w:eastAsia="zh-CN"/>
                <w14:cntxtAlts w14:val="0"/>
              </w:rPr>
              <w:t>,j</w:t>
            </w:r>
          </w:p>
        </w:tc>
        <w:tc>
          <w:tcPr>
            <w:tcW w:w="929" w:type="pct"/>
            <w:shd w:val="clear" w:color="auto" w:fill="auto"/>
            <w:noWrap/>
            <w:vAlign w:val="bottom"/>
            <w:hideMark/>
          </w:tcPr>
          <w:p w14:paraId="4AAB72F1" w14:textId="77777777" w:rsidR="00EB1C11" w:rsidRPr="00881DA5" w:rsidRDefault="00EB1C11" w:rsidP="00881DA5">
            <w:pPr>
              <w:spacing w:after="0"/>
              <w:contextualSpacing w:val="0"/>
              <w:jc w:val="center"/>
              <w:rPr>
                <w:rFonts w:asciiTheme="minorHAnsi" w:eastAsia="宋体" w:hAnsiTheme="minorHAnsi" w:cs="Arial"/>
                <w:color w:val="auto"/>
                <w:sz w:val="18"/>
                <w:szCs w:val="18"/>
                <w:lang w:eastAsia="zh-CN"/>
                <w14:cntxtAlts w14:val="0"/>
              </w:rPr>
            </w:pPr>
            <w:r w:rsidRPr="00881DA5">
              <w:rPr>
                <w:rFonts w:asciiTheme="minorHAnsi" w:eastAsia="宋体" w:hAnsiTheme="minorHAnsi" w:cs="Arial"/>
                <w:color w:val="auto"/>
                <w:sz w:val="18"/>
                <w:szCs w:val="18"/>
                <w:lang w:eastAsia="zh-CN"/>
                <w14:cntxtAlts w14:val="0"/>
              </w:rPr>
              <w:t>0</w:t>
            </w:r>
          </w:p>
        </w:tc>
        <w:tc>
          <w:tcPr>
            <w:tcW w:w="935" w:type="pct"/>
            <w:shd w:val="clear" w:color="auto" w:fill="auto"/>
            <w:noWrap/>
            <w:vAlign w:val="bottom"/>
            <w:hideMark/>
          </w:tcPr>
          <w:p w14:paraId="2E656F2E" w14:textId="77777777" w:rsidR="00EB1C11" w:rsidRPr="00881DA5" w:rsidRDefault="00EB1C11" w:rsidP="00881DA5">
            <w:pPr>
              <w:spacing w:after="0"/>
              <w:contextualSpacing w:val="0"/>
              <w:jc w:val="center"/>
              <w:rPr>
                <w:rFonts w:asciiTheme="minorHAnsi" w:eastAsia="宋体" w:hAnsiTheme="minorHAnsi" w:cs="Arial"/>
                <w:color w:val="auto"/>
                <w:sz w:val="18"/>
                <w:szCs w:val="18"/>
                <w:lang w:eastAsia="zh-CN"/>
                <w14:cntxtAlts w14:val="0"/>
              </w:rPr>
            </w:pPr>
            <w:r w:rsidRPr="00881DA5">
              <w:rPr>
                <w:rFonts w:asciiTheme="minorHAnsi" w:eastAsia="宋体" w:hAnsiTheme="minorHAnsi" w:cs="Arial"/>
                <w:color w:val="auto"/>
                <w:sz w:val="18"/>
                <w:szCs w:val="18"/>
                <w:lang w:eastAsia="zh-CN"/>
                <w14:cntxtAlts w14:val="0"/>
              </w:rPr>
              <w:t>0</w:t>
            </w:r>
          </w:p>
        </w:tc>
        <w:tc>
          <w:tcPr>
            <w:tcW w:w="1657" w:type="pct"/>
            <w:shd w:val="clear" w:color="auto" w:fill="auto"/>
            <w:noWrap/>
            <w:vAlign w:val="bottom"/>
            <w:hideMark/>
          </w:tcPr>
          <w:p w14:paraId="0466F335" w14:textId="77777777" w:rsidR="00EB1C11" w:rsidRPr="00881DA5" w:rsidRDefault="00EB1C11" w:rsidP="00881DA5">
            <w:pPr>
              <w:spacing w:after="0"/>
              <w:contextualSpacing w:val="0"/>
              <w:jc w:val="center"/>
              <w:rPr>
                <w:rFonts w:asciiTheme="minorHAnsi" w:eastAsia="宋体" w:hAnsiTheme="minorHAnsi" w:cs="Arial"/>
                <w:color w:val="auto"/>
                <w:sz w:val="18"/>
                <w:szCs w:val="18"/>
                <w:lang w:eastAsia="zh-CN"/>
                <w14:cntxtAlts w14:val="0"/>
              </w:rPr>
            </w:pPr>
            <w:r w:rsidRPr="00881DA5">
              <w:rPr>
                <w:rFonts w:asciiTheme="minorHAnsi" w:eastAsia="宋体" w:hAnsiTheme="minorHAnsi" w:cs="Arial"/>
                <w:color w:val="auto"/>
                <w:sz w:val="18"/>
                <w:szCs w:val="18"/>
                <w:lang w:eastAsia="zh-CN"/>
                <w14:cntxtAlts w14:val="0"/>
              </w:rPr>
              <w:t>kg N</w:t>
            </w:r>
            <w:r w:rsidRPr="00881DA5">
              <w:rPr>
                <w:rFonts w:asciiTheme="minorHAnsi" w:eastAsia="宋体" w:hAnsiTheme="minorHAnsi" w:cs="Arial"/>
                <w:color w:val="auto"/>
                <w:sz w:val="18"/>
                <w:szCs w:val="18"/>
                <w:vertAlign w:val="subscript"/>
                <w:lang w:eastAsia="zh-CN"/>
                <w14:cntxtAlts w14:val="0"/>
              </w:rPr>
              <w:t>2</w:t>
            </w:r>
            <w:r w:rsidRPr="00881DA5">
              <w:rPr>
                <w:rFonts w:asciiTheme="minorHAnsi" w:eastAsia="宋体" w:hAnsiTheme="minorHAnsi" w:cs="Arial"/>
                <w:color w:val="auto"/>
                <w:sz w:val="18"/>
                <w:szCs w:val="18"/>
                <w:lang w:eastAsia="zh-CN"/>
                <w14:cntxtAlts w14:val="0"/>
              </w:rPr>
              <w:t>O-N/kg N</w:t>
            </w:r>
          </w:p>
        </w:tc>
      </w:tr>
      <w:tr w:rsidR="00EB1C11" w:rsidRPr="00881DA5" w14:paraId="1A935076" w14:textId="77777777" w:rsidTr="0084320A">
        <w:trPr>
          <w:trHeight w:val="310"/>
        </w:trPr>
        <w:tc>
          <w:tcPr>
            <w:tcW w:w="1479" w:type="pct"/>
            <w:shd w:val="clear" w:color="auto" w:fill="auto"/>
            <w:noWrap/>
            <w:vAlign w:val="bottom"/>
          </w:tcPr>
          <w:p w14:paraId="4683E7DD" w14:textId="77777777" w:rsidR="00EB1C11" w:rsidRPr="00881DA5" w:rsidRDefault="00EB1C11" w:rsidP="00881DA5">
            <w:pPr>
              <w:spacing w:after="0"/>
              <w:contextualSpacing w:val="0"/>
              <w:jc w:val="center"/>
              <w:rPr>
                <w:rFonts w:asciiTheme="minorHAnsi" w:eastAsia="宋体" w:hAnsiTheme="minorHAnsi" w:cs="Arial"/>
                <w:i/>
                <w:iCs/>
                <w:color w:val="auto"/>
                <w:sz w:val="18"/>
                <w:szCs w:val="18"/>
                <w:lang w:eastAsia="zh-CN"/>
                <w14:cntxtAlts w14:val="0"/>
              </w:rPr>
            </w:pPr>
            <w:r w:rsidRPr="00881DA5">
              <w:rPr>
                <w:rFonts w:asciiTheme="minorHAnsi" w:eastAsia="宋体" w:hAnsiTheme="minorHAnsi" w:cs="Arial"/>
                <w:i/>
                <w:iCs/>
                <w:color w:val="auto"/>
                <w:sz w:val="18"/>
                <w:szCs w:val="18"/>
                <w:lang w:eastAsia="zh-CN"/>
                <w14:cntxtAlts w14:val="0"/>
              </w:rPr>
              <w:t>EF</w:t>
            </w:r>
            <w:r w:rsidRPr="00881DA5">
              <w:rPr>
                <w:rFonts w:asciiTheme="minorHAnsi" w:eastAsia="宋体" w:hAnsiTheme="minorHAnsi" w:cs="Arial"/>
                <w:i/>
                <w:iCs/>
                <w:color w:val="auto"/>
                <w:sz w:val="18"/>
                <w:szCs w:val="18"/>
                <w:vertAlign w:val="subscript"/>
                <w:lang w:eastAsia="zh-CN"/>
                <w14:cntxtAlts w14:val="0"/>
              </w:rPr>
              <w:t>N2</w:t>
            </w:r>
            <w:proofErr w:type="gramStart"/>
            <w:r w:rsidRPr="00881DA5">
              <w:rPr>
                <w:rFonts w:asciiTheme="minorHAnsi" w:eastAsia="宋体" w:hAnsiTheme="minorHAnsi" w:cs="Arial"/>
                <w:i/>
                <w:iCs/>
                <w:color w:val="auto"/>
                <w:sz w:val="18"/>
                <w:szCs w:val="18"/>
                <w:vertAlign w:val="subscript"/>
                <w:lang w:eastAsia="zh-CN"/>
                <w14:cntxtAlts w14:val="0"/>
              </w:rPr>
              <w:t>O,ID</w:t>
            </w:r>
            <w:proofErr w:type="gramEnd"/>
            <w:r w:rsidRPr="00881DA5">
              <w:rPr>
                <w:rFonts w:asciiTheme="minorHAnsi" w:eastAsia="宋体" w:hAnsiTheme="minorHAnsi" w:cs="Arial"/>
                <w:i/>
                <w:iCs/>
                <w:color w:val="auto"/>
                <w:sz w:val="18"/>
                <w:szCs w:val="18"/>
                <w:vertAlign w:val="subscript"/>
                <w:lang w:eastAsia="zh-CN"/>
                <w14:cntxtAlts w14:val="0"/>
              </w:rPr>
              <w:t>,j</w:t>
            </w:r>
          </w:p>
        </w:tc>
        <w:tc>
          <w:tcPr>
            <w:tcW w:w="929" w:type="pct"/>
            <w:shd w:val="clear" w:color="auto" w:fill="auto"/>
            <w:noWrap/>
            <w:vAlign w:val="bottom"/>
          </w:tcPr>
          <w:p w14:paraId="4D62D93C" w14:textId="77777777" w:rsidR="00EB1C11" w:rsidRPr="00881DA5" w:rsidRDefault="00EB1C11" w:rsidP="00881DA5">
            <w:pPr>
              <w:spacing w:after="0"/>
              <w:contextualSpacing w:val="0"/>
              <w:jc w:val="center"/>
              <w:rPr>
                <w:rFonts w:asciiTheme="minorHAnsi" w:eastAsia="宋体" w:hAnsiTheme="minorHAnsi" w:cs="Arial"/>
                <w:color w:val="auto"/>
                <w:sz w:val="18"/>
                <w:szCs w:val="18"/>
                <w:lang w:eastAsia="zh-CN"/>
                <w14:cntxtAlts w14:val="0"/>
              </w:rPr>
            </w:pPr>
            <w:r w:rsidRPr="00881DA5">
              <w:rPr>
                <w:rFonts w:asciiTheme="minorHAnsi" w:eastAsia="宋体" w:hAnsiTheme="minorHAnsi" w:cs="Arial"/>
                <w:color w:val="auto"/>
                <w:sz w:val="18"/>
                <w:szCs w:val="18"/>
                <w:lang w:eastAsia="zh-CN"/>
                <w14:cntxtAlts w14:val="0"/>
              </w:rPr>
              <w:t>0.01</w:t>
            </w:r>
          </w:p>
        </w:tc>
        <w:tc>
          <w:tcPr>
            <w:tcW w:w="935" w:type="pct"/>
            <w:shd w:val="clear" w:color="auto" w:fill="auto"/>
            <w:noWrap/>
            <w:vAlign w:val="bottom"/>
          </w:tcPr>
          <w:p w14:paraId="6434A55E" w14:textId="77777777" w:rsidR="00EB1C11" w:rsidRPr="00881DA5" w:rsidRDefault="00EB1C11" w:rsidP="00881DA5">
            <w:pPr>
              <w:spacing w:after="0"/>
              <w:contextualSpacing w:val="0"/>
              <w:jc w:val="center"/>
              <w:rPr>
                <w:rFonts w:asciiTheme="minorHAnsi" w:eastAsia="宋体" w:hAnsiTheme="minorHAnsi" w:cs="Arial"/>
                <w:color w:val="auto"/>
                <w:sz w:val="18"/>
                <w:szCs w:val="18"/>
                <w:lang w:eastAsia="zh-CN"/>
                <w14:cntxtAlts w14:val="0"/>
              </w:rPr>
            </w:pPr>
            <w:r w:rsidRPr="00881DA5">
              <w:rPr>
                <w:rFonts w:asciiTheme="minorHAnsi" w:eastAsia="宋体" w:hAnsiTheme="minorHAnsi" w:cs="Arial"/>
                <w:color w:val="auto"/>
                <w:sz w:val="18"/>
                <w:szCs w:val="18"/>
                <w:lang w:eastAsia="zh-CN"/>
                <w14:cntxtAlts w14:val="0"/>
              </w:rPr>
              <w:t>0.01</w:t>
            </w:r>
          </w:p>
        </w:tc>
        <w:tc>
          <w:tcPr>
            <w:tcW w:w="1657" w:type="pct"/>
            <w:shd w:val="clear" w:color="auto" w:fill="auto"/>
            <w:noWrap/>
            <w:vAlign w:val="bottom"/>
          </w:tcPr>
          <w:p w14:paraId="52B8E76E" w14:textId="77777777" w:rsidR="00EB1C11" w:rsidRPr="00881DA5" w:rsidRDefault="00EB1C11" w:rsidP="00881DA5">
            <w:pPr>
              <w:spacing w:after="0"/>
              <w:contextualSpacing w:val="0"/>
              <w:jc w:val="center"/>
              <w:rPr>
                <w:rFonts w:asciiTheme="minorHAnsi" w:eastAsia="宋体" w:hAnsiTheme="minorHAnsi" w:cs="Arial"/>
                <w:color w:val="auto"/>
                <w:sz w:val="18"/>
                <w:szCs w:val="18"/>
                <w:lang w:eastAsia="zh-CN"/>
                <w14:cntxtAlts w14:val="0"/>
              </w:rPr>
            </w:pPr>
            <w:r w:rsidRPr="00881DA5">
              <w:rPr>
                <w:rFonts w:asciiTheme="minorHAnsi" w:eastAsia="宋体" w:hAnsiTheme="minorHAnsi" w:cs="Arial"/>
                <w:color w:val="auto"/>
                <w:sz w:val="18"/>
                <w:szCs w:val="18"/>
                <w:lang w:eastAsia="zh-CN"/>
                <w14:cntxtAlts w14:val="0"/>
              </w:rPr>
              <w:t>kg N</w:t>
            </w:r>
            <w:r w:rsidRPr="00881DA5">
              <w:rPr>
                <w:rFonts w:asciiTheme="minorHAnsi" w:eastAsia="宋体" w:hAnsiTheme="minorHAnsi" w:cs="Arial"/>
                <w:color w:val="auto"/>
                <w:sz w:val="18"/>
                <w:szCs w:val="18"/>
                <w:vertAlign w:val="subscript"/>
                <w:lang w:eastAsia="zh-CN"/>
                <w14:cntxtAlts w14:val="0"/>
              </w:rPr>
              <w:t>2</w:t>
            </w:r>
            <w:r w:rsidRPr="00881DA5">
              <w:rPr>
                <w:rFonts w:asciiTheme="minorHAnsi" w:eastAsia="宋体" w:hAnsiTheme="minorHAnsi" w:cs="Arial"/>
                <w:color w:val="auto"/>
                <w:sz w:val="18"/>
                <w:szCs w:val="18"/>
                <w:lang w:eastAsia="zh-CN"/>
                <w14:cntxtAlts w14:val="0"/>
              </w:rPr>
              <w:t>O-N/kg N</w:t>
            </w:r>
          </w:p>
        </w:tc>
      </w:tr>
      <w:tr w:rsidR="00EB1C11" w:rsidRPr="00881DA5" w14:paraId="4F181E3C" w14:textId="77777777" w:rsidTr="0084320A">
        <w:trPr>
          <w:trHeight w:val="260"/>
        </w:trPr>
        <w:tc>
          <w:tcPr>
            <w:tcW w:w="1479" w:type="pct"/>
            <w:shd w:val="clear" w:color="auto" w:fill="auto"/>
            <w:noWrap/>
            <w:vAlign w:val="bottom"/>
            <w:hideMark/>
          </w:tcPr>
          <w:p w14:paraId="20828F1E" w14:textId="5A338920" w:rsidR="00EB1C11" w:rsidRPr="00881DA5" w:rsidRDefault="00EB1C11" w:rsidP="00881DA5">
            <w:pPr>
              <w:spacing w:after="0"/>
              <w:contextualSpacing w:val="0"/>
              <w:jc w:val="center"/>
              <w:rPr>
                <w:rFonts w:asciiTheme="minorHAnsi" w:eastAsia="宋体" w:hAnsiTheme="minorHAnsi" w:cs="Arial"/>
                <w:i/>
                <w:iCs/>
                <w:color w:val="auto"/>
                <w:sz w:val="18"/>
                <w:szCs w:val="18"/>
                <w:lang w:eastAsia="zh-CN"/>
                <w14:cntxtAlts w14:val="0"/>
              </w:rPr>
            </w:pPr>
            <w:proofErr w:type="spellStart"/>
            <w:r w:rsidRPr="00881DA5">
              <w:rPr>
                <w:rFonts w:asciiTheme="minorHAnsi" w:eastAsia="宋体" w:hAnsiTheme="minorHAnsi" w:cs="Arial"/>
                <w:i/>
                <w:iCs/>
                <w:color w:val="auto"/>
                <w:sz w:val="18"/>
                <w:szCs w:val="18"/>
                <w:lang w:eastAsia="zh-CN"/>
                <w14:cntxtAlts w14:val="0"/>
              </w:rPr>
              <w:t>N</w:t>
            </w:r>
            <w:r w:rsidRPr="00881DA5">
              <w:rPr>
                <w:rFonts w:asciiTheme="minorHAnsi" w:eastAsia="宋体" w:hAnsiTheme="minorHAnsi" w:cs="Arial"/>
                <w:i/>
                <w:iCs/>
                <w:color w:val="auto"/>
                <w:sz w:val="18"/>
                <w:szCs w:val="18"/>
                <w:vertAlign w:val="subscript"/>
                <w:lang w:eastAsia="zh-CN"/>
                <w14:cntxtAlts w14:val="0"/>
              </w:rPr>
              <w:t>rate</w:t>
            </w:r>
            <w:proofErr w:type="spellEnd"/>
            <w:r w:rsidRPr="00881DA5">
              <w:rPr>
                <w:rFonts w:asciiTheme="minorHAnsi" w:eastAsia="宋体" w:hAnsiTheme="minorHAnsi" w:cs="Arial"/>
                <w:i/>
                <w:iCs/>
                <w:color w:val="auto"/>
                <w:sz w:val="18"/>
                <w:szCs w:val="18"/>
                <w:vertAlign w:val="subscript"/>
                <w:lang w:eastAsia="zh-CN"/>
                <w14:cntxtAlts w14:val="0"/>
              </w:rPr>
              <w:t>(</w:t>
            </w:r>
            <w:r w:rsidR="00CC315F">
              <w:rPr>
                <w:rFonts w:asciiTheme="minorHAnsi" w:eastAsia="宋体" w:hAnsiTheme="minorHAnsi" w:cs="Arial"/>
                <w:i/>
                <w:iCs/>
                <w:color w:val="auto"/>
                <w:sz w:val="18"/>
                <w:szCs w:val="18"/>
                <w:vertAlign w:val="subscript"/>
                <w:lang w:eastAsia="zh-CN"/>
                <w14:cntxtAlts w14:val="0"/>
              </w:rPr>
              <w:t>T</w:t>
            </w:r>
            <w:r w:rsidRPr="00881DA5">
              <w:rPr>
                <w:rFonts w:asciiTheme="minorHAnsi" w:eastAsia="宋体" w:hAnsiTheme="minorHAnsi" w:cs="Arial"/>
                <w:i/>
                <w:iCs/>
                <w:color w:val="auto"/>
                <w:sz w:val="18"/>
                <w:szCs w:val="18"/>
                <w:vertAlign w:val="subscript"/>
                <w:lang w:eastAsia="zh-CN"/>
                <w14:cntxtAlts w14:val="0"/>
              </w:rPr>
              <w:t>)</w:t>
            </w:r>
          </w:p>
        </w:tc>
        <w:tc>
          <w:tcPr>
            <w:tcW w:w="929" w:type="pct"/>
            <w:shd w:val="clear" w:color="auto" w:fill="auto"/>
            <w:noWrap/>
            <w:vAlign w:val="bottom"/>
            <w:hideMark/>
          </w:tcPr>
          <w:p w14:paraId="4BB939FB" w14:textId="77777777" w:rsidR="00EB1C11" w:rsidRPr="00881DA5" w:rsidRDefault="00EB1C11" w:rsidP="00881DA5">
            <w:pPr>
              <w:spacing w:after="0"/>
              <w:contextualSpacing w:val="0"/>
              <w:jc w:val="center"/>
              <w:rPr>
                <w:rFonts w:asciiTheme="minorHAnsi" w:eastAsia="宋体" w:hAnsiTheme="minorHAnsi" w:cs="Arial"/>
                <w:color w:val="auto"/>
                <w:sz w:val="18"/>
                <w:szCs w:val="18"/>
                <w:lang w:eastAsia="zh-CN"/>
                <w14:cntxtAlts w14:val="0"/>
              </w:rPr>
            </w:pPr>
            <w:r w:rsidRPr="00881DA5">
              <w:rPr>
                <w:rFonts w:asciiTheme="minorHAnsi" w:eastAsia="宋体" w:hAnsiTheme="minorHAnsi" w:cs="Arial"/>
                <w:color w:val="auto"/>
                <w:sz w:val="18"/>
                <w:szCs w:val="18"/>
                <w:lang w:eastAsia="zh-CN"/>
                <w14:cntxtAlts w14:val="0"/>
              </w:rPr>
              <w:t>0.42</w:t>
            </w:r>
          </w:p>
        </w:tc>
        <w:tc>
          <w:tcPr>
            <w:tcW w:w="935" w:type="pct"/>
            <w:shd w:val="clear" w:color="auto" w:fill="auto"/>
            <w:noWrap/>
            <w:vAlign w:val="bottom"/>
            <w:hideMark/>
          </w:tcPr>
          <w:p w14:paraId="1BF221FC" w14:textId="77777777" w:rsidR="00EB1C11" w:rsidRPr="00881DA5" w:rsidRDefault="00EB1C11" w:rsidP="00881DA5">
            <w:pPr>
              <w:spacing w:after="0"/>
              <w:contextualSpacing w:val="0"/>
              <w:jc w:val="center"/>
              <w:rPr>
                <w:rFonts w:asciiTheme="minorHAnsi" w:eastAsia="宋体" w:hAnsiTheme="minorHAnsi" w:cs="Arial"/>
                <w:color w:val="auto"/>
                <w:sz w:val="18"/>
                <w:szCs w:val="18"/>
                <w:lang w:eastAsia="zh-CN"/>
                <w14:cntxtAlts w14:val="0"/>
              </w:rPr>
            </w:pPr>
            <w:r w:rsidRPr="00881DA5">
              <w:rPr>
                <w:rFonts w:asciiTheme="minorHAnsi" w:eastAsia="宋体" w:hAnsiTheme="minorHAnsi" w:cs="Arial"/>
                <w:color w:val="auto"/>
                <w:sz w:val="18"/>
                <w:szCs w:val="18"/>
                <w:lang w:eastAsia="zh-CN"/>
                <w14:cntxtAlts w14:val="0"/>
              </w:rPr>
              <w:t>0.24</w:t>
            </w:r>
          </w:p>
        </w:tc>
        <w:tc>
          <w:tcPr>
            <w:tcW w:w="1657" w:type="pct"/>
            <w:shd w:val="clear" w:color="auto" w:fill="auto"/>
            <w:noWrap/>
            <w:vAlign w:val="bottom"/>
            <w:hideMark/>
          </w:tcPr>
          <w:p w14:paraId="330E852F" w14:textId="77777777" w:rsidR="00EB1C11" w:rsidRPr="00881DA5" w:rsidRDefault="00EB1C11" w:rsidP="00881DA5">
            <w:pPr>
              <w:spacing w:after="0"/>
              <w:contextualSpacing w:val="0"/>
              <w:jc w:val="center"/>
              <w:rPr>
                <w:rFonts w:asciiTheme="minorHAnsi" w:eastAsia="宋体" w:hAnsiTheme="minorHAnsi" w:cs="Arial"/>
                <w:color w:val="auto"/>
                <w:sz w:val="18"/>
                <w:szCs w:val="18"/>
                <w:lang w:eastAsia="zh-CN"/>
                <w14:cntxtAlts w14:val="0"/>
              </w:rPr>
            </w:pPr>
            <w:r w:rsidRPr="00881DA5">
              <w:rPr>
                <w:rFonts w:asciiTheme="minorHAnsi" w:eastAsia="宋体" w:hAnsiTheme="minorHAnsi" w:cs="Arial"/>
                <w:color w:val="auto"/>
                <w:sz w:val="18"/>
                <w:szCs w:val="18"/>
                <w:lang w:eastAsia="zh-CN"/>
                <w14:cntxtAlts w14:val="0"/>
              </w:rPr>
              <w:t>kg N/1000kg animal mass/day</w:t>
            </w:r>
          </w:p>
        </w:tc>
      </w:tr>
      <w:tr w:rsidR="0084320A" w:rsidRPr="00881DA5" w14:paraId="7D7869F6" w14:textId="77777777" w:rsidTr="0084320A">
        <w:trPr>
          <w:trHeight w:val="260"/>
        </w:trPr>
        <w:tc>
          <w:tcPr>
            <w:tcW w:w="1479" w:type="pct"/>
            <w:shd w:val="clear" w:color="auto" w:fill="auto"/>
            <w:noWrap/>
            <w:vAlign w:val="bottom"/>
            <w:hideMark/>
          </w:tcPr>
          <w:p w14:paraId="6B4CCC8B" w14:textId="61B3853A" w:rsidR="0084320A" w:rsidRPr="00881DA5" w:rsidRDefault="0084320A" w:rsidP="00881DA5">
            <w:pPr>
              <w:spacing w:after="0"/>
              <w:contextualSpacing w:val="0"/>
              <w:jc w:val="center"/>
              <w:rPr>
                <w:rFonts w:asciiTheme="minorHAnsi" w:eastAsia="宋体" w:hAnsiTheme="minorHAnsi" w:cs="Arial"/>
                <w:i/>
                <w:iCs/>
                <w:color w:val="auto"/>
                <w:sz w:val="18"/>
                <w:szCs w:val="18"/>
                <w:lang w:eastAsia="zh-CN"/>
                <w14:cntxtAlts w14:val="0"/>
              </w:rPr>
            </w:pPr>
            <w:r w:rsidRPr="00881DA5">
              <w:rPr>
                <w:rFonts w:asciiTheme="minorHAnsi" w:eastAsia="宋体" w:hAnsiTheme="minorHAnsi" w:cs="Arial"/>
                <w:i/>
                <w:iCs/>
                <w:color w:val="auto"/>
                <w:sz w:val="18"/>
                <w:szCs w:val="18"/>
                <w:lang w:eastAsia="zh-CN"/>
                <w14:cntxtAlts w14:val="0"/>
              </w:rPr>
              <w:t>NEX</w:t>
            </w:r>
            <w:r w:rsidRPr="00881DA5">
              <w:rPr>
                <w:rFonts w:asciiTheme="minorHAnsi" w:eastAsia="宋体" w:hAnsiTheme="minorHAnsi" w:cs="Arial"/>
                <w:i/>
                <w:iCs/>
                <w:color w:val="auto"/>
                <w:sz w:val="18"/>
                <w:szCs w:val="18"/>
                <w:vertAlign w:val="subscript"/>
                <w:lang w:eastAsia="zh-CN"/>
                <w14:cntxtAlts w14:val="0"/>
              </w:rPr>
              <w:t>IPCC</w:t>
            </w:r>
            <w:r w:rsidR="00F60537" w:rsidRPr="00881DA5">
              <w:rPr>
                <w:rFonts w:asciiTheme="minorHAnsi" w:eastAsia="宋体" w:hAnsiTheme="minorHAnsi" w:cs="Arial"/>
                <w:i/>
                <w:iCs/>
                <w:color w:val="auto"/>
                <w:sz w:val="18"/>
                <w:szCs w:val="18"/>
                <w:vertAlign w:val="subscript"/>
                <w:lang w:eastAsia="zh-CN"/>
                <w14:cntxtAlts w14:val="0"/>
              </w:rPr>
              <w:t xml:space="preserve"> </w:t>
            </w:r>
            <w:r w:rsidRPr="00881DA5">
              <w:rPr>
                <w:rFonts w:asciiTheme="minorHAnsi" w:eastAsia="宋体" w:hAnsiTheme="minorHAnsi" w:cs="Arial"/>
                <w:i/>
                <w:iCs/>
                <w:color w:val="auto"/>
                <w:sz w:val="18"/>
                <w:szCs w:val="18"/>
                <w:vertAlign w:val="subscript"/>
                <w:lang w:eastAsia="zh-CN"/>
                <w14:cntxtAlts w14:val="0"/>
              </w:rPr>
              <w:t>default</w:t>
            </w:r>
          </w:p>
        </w:tc>
        <w:tc>
          <w:tcPr>
            <w:tcW w:w="3521" w:type="pct"/>
            <w:gridSpan w:val="3"/>
            <w:shd w:val="clear" w:color="auto" w:fill="auto"/>
            <w:noWrap/>
            <w:vAlign w:val="bottom"/>
          </w:tcPr>
          <w:p w14:paraId="64828014" w14:textId="246DA764" w:rsidR="0084320A" w:rsidRPr="00881DA5" w:rsidRDefault="006D4B82" w:rsidP="00881DA5">
            <w:pPr>
              <w:spacing w:after="0"/>
              <w:contextualSpacing w:val="0"/>
              <w:jc w:val="center"/>
              <w:rPr>
                <w:rFonts w:asciiTheme="minorHAnsi" w:eastAsia="宋体" w:hAnsiTheme="minorHAnsi" w:cs="Arial"/>
                <w:color w:val="auto"/>
                <w:sz w:val="18"/>
                <w:szCs w:val="18"/>
                <w:lang w:eastAsia="zh-CN"/>
              </w:rPr>
            </w:pPr>
            <w:r w:rsidRPr="00881DA5">
              <w:rPr>
                <w:rFonts w:asciiTheme="minorHAnsi" w:eastAsia="宋体" w:hAnsiTheme="minorHAnsi" w:cs="Arial"/>
                <w:color w:val="auto"/>
                <w:sz w:val="18"/>
                <w:szCs w:val="18"/>
                <w:lang w:eastAsia="zh-CN"/>
                <w14:cntxtAlts w14:val="0"/>
              </w:rPr>
              <w:t xml:space="preserve"> Refer to </w:t>
            </w:r>
            <w:r w:rsidR="002F6B73" w:rsidRPr="00881DA5">
              <w:rPr>
                <w:rFonts w:asciiTheme="minorHAnsi" w:eastAsia="宋体" w:hAnsiTheme="minorHAnsi" w:cs="Arial"/>
                <w:color w:val="auto"/>
                <w:sz w:val="18"/>
                <w:szCs w:val="18"/>
                <w:lang w:eastAsia="zh-CN"/>
                <w14:cntxtAlts w14:val="0"/>
              </w:rPr>
              <w:t xml:space="preserve">Table </w:t>
            </w:r>
            <w:r w:rsidR="00176A88">
              <w:rPr>
                <w:rFonts w:asciiTheme="minorHAnsi" w:eastAsia="宋体" w:hAnsiTheme="minorHAnsi" w:cs="Arial"/>
                <w:color w:val="auto"/>
                <w:sz w:val="18"/>
                <w:szCs w:val="18"/>
                <w:lang w:eastAsia="zh-CN"/>
                <w14:cntxtAlts w14:val="0"/>
              </w:rPr>
              <w:t>8</w:t>
            </w:r>
          </w:p>
        </w:tc>
      </w:tr>
      <w:tr w:rsidR="0084320A" w:rsidRPr="00881DA5" w14:paraId="77BD6526" w14:textId="77777777" w:rsidTr="0084320A">
        <w:trPr>
          <w:trHeight w:val="260"/>
        </w:trPr>
        <w:tc>
          <w:tcPr>
            <w:tcW w:w="1479" w:type="pct"/>
            <w:shd w:val="clear" w:color="auto" w:fill="auto"/>
            <w:noWrap/>
            <w:vAlign w:val="bottom"/>
            <w:hideMark/>
          </w:tcPr>
          <w:p w14:paraId="0F85F563" w14:textId="77777777" w:rsidR="0084320A" w:rsidRPr="00881DA5" w:rsidRDefault="0084320A" w:rsidP="00881DA5">
            <w:pPr>
              <w:spacing w:after="0"/>
              <w:contextualSpacing w:val="0"/>
              <w:jc w:val="center"/>
              <w:rPr>
                <w:rFonts w:asciiTheme="minorHAnsi" w:eastAsia="宋体" w:hAnsiTheme="minorHAnsi" w:cs="Arial"/>
                <w:i/>
                <w:iCs/>
                <w:color w:val="auto"/>
                <w:sz w:val="18"/>
                <w:szCs w:val="18"/>
                <w:lang w:eastAsia="zh-CN"/>
                <w14:cntxtAlts w14:val="0"/>
              </w:rPr>
            </w:pPr>
            <w:proofErr w:type="spellStart"/>
            <w:r w:rsidRPr="00881DA5">
              <w:rPr>
                <w:rFonts w:asciiTheme="minorHAnsi" w:eastAsia="宋体" w:hAnsiTheme="minorHAnsi" w:cs="Arial"/>
                <w:i/>
                <w:iCs/>
                <w:color w:val="auto"/>
                <w:sz w:val="18"/>
                <w:szCs w:val="18"/>
                <w:lang w:eastAsia="zh-CN"/>
                <w14:cntxtAlts w14:val="0"/>
              </w:rPr>
              <w:t>W</w:t>
            </w:r>
            <w:r w:rsidRPr="00881DA5">
              <w:rPr>
                <w:rFonts w:asciiTheme="minorHAnsi" w:eastAsia="宋体" w:hAnsiTheme="minorHAnsi" w:cs="Arial"/>
                <w:i/>
                <w:iCs/>
                <w:color w:val="auto"/>
                <w:sz w:val="18"/>
                <w:szCs w:val="18"/>
                <w:vertAlign w:val="subscript"/>
                <w:lang w:eastAsia="zh-CN"/>
                <w14:cntxtAlts w14:val="0"/>
              </w:rPr>
              <w:t>site</w:t>
            </w:r>
            <w:proofErr w:type="spellEnd"/>
          </w:p>
        </w:tc>
        <w:tc>
          <w:tcPr>
            <w:tcW w:w="3521" w:type="pct"/>
            <w:gridSpan w:val="3"/>
            <w:tcBorders>
              <w:top w:val="nil"/>
              <w:left w:val="single" w:sz="4" w:space="0" w:color="auto"/>
              <w:bottom w:val="single" w:sz="4" w:space="0" w:color="auto"/>
            </w:tcBorders>
            <w:shd w:val="clear" w:color="auto" w:fill="auto"/>
            <w:noWrap/>
            <w:vAlign w:val="center"/>
          </w:tcPr>
          <w:p w14:paraId="75F29EA7" w14:textId="1DBB7B07" w:rsidR="0084320A" w:rsidRPr="00881DA5" w:rsidRDefault="006D4B82" w:rsidP="00881DA5">
            <w:pPr>
              <w:spacing w:after="0"/>
              <w:contextualSpacing w:val="0"/>
              <w:jc w:val="center"/>
              <w:rPr>
                <w:rFonts w:asciiTheme="minorHAnsi" w:eastAsia="宋体" w:hAnsiTheme="minorHAnsi" w:cs="Arial"/>
                <w:color w:val="auto"/>
                <w:sz w:val="18"/>
                <w:szCs w:val="18"/>
                <w:lang w:eastAsia="zh-CN"/>
                <w14:cntxtAlts w14:val="0"/>
              </w:rPr>
            </w:pPr>
            <w:r w:rsidRPr="00881DA5">
              <w:rPr>
                <w:rFonts w:asciiTheme="minorHAnsi" w:eastAsia="宋体" w:hAnsiTheme="minorHAnsi" w:cs="Arial"/>
                <w:color w:val="auto"/>
                <w:sz w:val="18"/>
                <w:szCs w:val="18"/>
                <w:lang w:eastAsia="zh-CN"/>
                <w14:cntxtAlts w14:val="0"/>
              </w:rPr>
              <w:t xml:space="preserve"> Refer to </w:t>
            </w:r>
            <w:r w:rsidR="002F6B73" w:rsidRPr="00881DA5">
              <w:rPr>
                <w:rFonts w:asciiTheme="minorHAnsi" w:eastAsia="宋体" w:hAnsiTheme="minorHAnsi" w:cs="Arial"/>
                <w:color w:val="auto"/>
                <w:sz w:val="18"/>
                <w:szCs w:val="18"/>
                <w:lang w:eastAsia="zh-CN"/>
                <w14:cntxtAlts w14:val="0"/>
              </w:rPr>
              <w:t xml:space="preserve">Table </w:t>
            </w:r>
            <w:r w:rsidR="00176A88">
              <w:rPr>
                <w:rFonts w:asciiTheme="minorHAnsi" w:eastAsia="宋体" w:hAnsiTheme="minorHAnsi" w:cs="Arial"/>
                <w:color w:val="auto"/>
                <w:sz w:val="18"/>
                <w:szCs w:val="18"/>
                <w:lang w:eastAsia="zh-CN"/>
                <w14:cntxtAlts w14:val="0"/>
              </w:rPr>
              <w:t>8</w:t>
            </w:r>
          </w:p>
        </w:tc>
      </w:tr>
      <w:tr w:rsidR="00A07B7B" w:rsidRPr="00881DA5" w14:paraId="5466E84B" w14:textId="77777777" w:rsidTr="0084320A">
        <w:trPr>
          <w:trHeight w:val="260"/>
        </w:trPr>
        <w:tc>
          <w:tcPr>
            <w:tcW w:w="1479" w:type="pct"/>
            <w:shd w:val="clear" w:color="auto" w:fill="auto"/>
            <w:noWrap/>
            <w:vAlign w:val="bottom"/>
            <w:hideMark/>
          </w:tcPr>
          <w:p w14:paraId="37DE6601" w14:textId="77777777" w:rsidR="00A07B7B" w:rsidRPr="00881DA5" w:rsidRDefault="00A07B7B" w:rsidP="00881DA5">
            <w:pPr>
              <w:spacing w:after="0"/>
              <w:contextualSpacing w:val="0"/>
              <w:jc w:val="center"/>
              <w:rPr>
                <w:rFonts w:asciiTheme="minorHAnsi" w:eastAsia="宋体" w:hAnsiTheme="minorHAnsi" w:cs="Arial"/>
                <w:i/>
                <w:iCs/>
                <w:color w:val="auto"/>
                <w:sz w:val="18"/>
                <w:szCs w:val="18"/>
                <w:lang w:eastAsia="zh-CN"/>
                <w14:cntxtAlts w14:val="0"/>
              </w:rPr>
            </w:pPr>
            <w:r w:rsidRPr="00881DA5">
              <w:rPr>
                <w:rFonts w:asciiTheme="minorHAnsi" w:eastAsia="宋体" w:hAnsiTheme="minorHAnsi" w:cs="Arial"/>
                <w:i/>
                <w:iCs/>
                <w:color w:val="auto"/>
                <w:sz w:val="18"/>
                <w:szCs w:val="18"/>
                <w:lang w:eastAsia="zh-CN"/>
                <w14:cntxtAlts w14:val="0"/>
              </w:rPr>
              <w:t>TAM</w:t>
            </w:r>
          </w:p>
        </w:tc>
        <w:tc>
          <w:tcPr>
            <w:tcW w:w="929" w:type="pct"/>
            <w:shd w:val="clear" w:color="auto" w:fill="auto"/>
            <w:noWrap/>
            <w:vAlign w:val="center"/>
            <w:hideMark/>
          </w:tcPr>
          <w:p w14:paraId="69FC104C" w14:textId="77777777" w:rsidR="00A07B7B" w:rsidRPr="00881DA5" w:rsidRDefault="00A07B7B" w:rsidP="00881DA5">
            <w:pPr>
              <w:spacing w:after="0"/>
              <w:contextualSpacing w:val="0"/>
              <w:jc w:val="center"/>
              <w:rPr>
                <w:rFonts w:asciiTheme="minorHAnsi" w:eastAsia="宋体" w:hAnsiTheme="minorHAnsi" w:cs="Arial"/>
                <w:color w:val="auto"/>
                <w:sz w:val="18"/>
                <w:szCs w:val="18"/>
                <w:lang w:eastAsia="zh-CN"/>
                <w14:cntxtAlts w14:val="0"/>
              </w:rPr>
            </w:pPr>
            <w:r w:rsidRPr="00881DA5">
              <w:rPr>
                <w:rFonts w:asciiTheme="minorHAnsi" w:eastAsia="宋体" w:hAnsiTheme="minorHAnsi" w:cs="Arial"/>
                <w:color w:val="auto"/>
                <w:sz w:val="18"/>
                <w:szCs w:val="18"/>
                <w:lang w:eastAsia="zh-CN"/>
                <w14:cntxtAlts w14:val="0"/>
              </w:rPr>
              <w:t>28.00</w:t>
            </w:r>
          </w:p>
        </w:tc>
        <w:tc>
          <w:tcPr>
            <w:tcW w:w="935" w:type="pct"/>
            <w:shd w:val="clear" w:color="auto" w:fill="auto"/>
            <w:noWrap/>
            <w:vAlign w:val="center"/>
            <w:hideMark/>
          </w:tcPr>
          <w:p w14:paraId="060A2EF2" w14:textId="77777777" w:rsidR="00A07B7B" w:rsidRPr="00881DA5" w:rsidRDefault="00A07B7B" w:rsidP="00881DA5">
            <w:pPr>
              <w:spacing w:after="0"/>
              <w:contextualSpacing w:val="0"/>
              <w:jc w:val="center"/>
              <w:rPr>
                <w:rFonts w:asciiTheme="minorHAnsi" w:eastAsia="宋体" w:hAnsiTheme="minorHAnsi" w:cs="Arial"/>
                <w:color w:val="auto"/>
                <w:sz w:val="18"/>
                <w:szCs w:val="18"/>
                <w:lang w:eastAsia="zh-CN"/>
                <w14:cntxtAlts w14:val="0"/>
              </w:rPr>
            </w:pPr>
            <w:r w:rsidRPr="00881DA5">
              <w:rPr>
                <w:rFonts w:asciiTheme="minorHAnsi" w:eastAsia="宋体" w:hAnsiTheme="minorHAnsi" w:cs="Arial"/>
                <w:color w:val="auto"/>
                <w:sz w:val="18"/>
                <w:szCs w:val="18"/>
                <w:lang w:eastAsia="zh-CN"/>
                <w14:cntxtAlts w14:val="0"/>
              </w:rPr>
              <w:t>28.00</w:t>
            </w:r>
          </w:p>
        </w:tc>
        <w:tc>
          <w:tcPr>
            <w:tcW w:w="1657" w:type="pct"/>
            <w:shd w:val="clear" w:color="auto" w:fill="auto"/>
            <w:noWrap/>
            <w:vAlign w:val="bottom"/>
            <w:hideMark/>
          </w:tcPr>
          <w:p w14:paraId="4FB7ACA4" w14:textId="77777777" w:rsidR="00A07B7B" w:rsidRPr="00881DA5" w:rsidRDefault="00A07B7B" w:rsidP="00881DA5">
            <w:pPr>
              <w:spacing w:after="0"/>
              <w:contextualSpacing w:val="0"/>
              <w:jc w:val="center"/>
              <w:rPr>
                <w:rFonts w:asciiTheme="minorHAnsi" w:eastAsia="宋体" w:hAnsiTheme="minorHAnsi" w:cs="Arial"/>
                <w:color w:val="auto"/>
                <w:sz w:val="18"/>
                <w:szCs w:val="18"/>
                <w:lang w:eastAsia="zh-CN"/>
                <w14:cntxtAlts w14:val="0"/>
              </w:rPr>
            </w:pPr>
            <w:r w:rsidRPr="00881DA5">
              <w:rPr>
                <w:rFonts w:asciiTheme="minorHAnsi" w:eastAsia="宋体" w:hAnsiTheme="minorHAnsi" w:cs="Arial"/>
                <w:color w:val="auto"/>
                <w:sz w:val="18"/>
                <w:szCs w:val="18"/>
                <w:lang w:eastAsia="zh-CN"/>
                <w14:cntxtAlts w14:val="0"/>
              </w:rPr>
              <w:t>kg</w:t>
            </w:r>
          </w:p>
        </w:tc>
      </w:tr>
      <w:tr w:rsidR="00A07B7B" w:rsidRPr="00881DA5" w14:paraId="27C8B578" w14:textId="77777777" w:rsidTr="0084320A">
        <w:trPr>
          <w:trHeight w:val="260"/>
        </w:trPr>
        <w:tc>
          <w:tcPr>
            <w:tcW w:w="1479" w:type="pct"/>
            <w:shd w:val="clear" w:color="auto" w:fill="auto"/>
            <w:noWrap/>
            <w:vAlign w:val="bottom"/>
            <w:hideMark/>
          </w:tcPr>
          <w:p w14:paraId="0AEA617D" w14:textId="77777777" w:rsidR="00A07B7B" w:rsidRPr="00881DA5" w:rsidRDefault="00A07B7B" w:rsidP="00881DA5">
            <w:pPr>
              <w:spacing w:after="0"/>
              <w:contextualSpacing w:val="0"/>
              <w:jc w:val="center"/>
              <w:rPr>
                <w:rFonts w:asciiTheme="minorHAnsi" w:eastAsia="宋体" w:hAnsiTheme="minorHAnsi" w:cs="Arial"/>
                <w:i/>
                <w:iCs/>
                <w:color w:val="auto"/>
                <w:sz w:val="18"/>
                <w:szCs w:val="18"/>
                <w:lang w:eastAsia="zh-CN"/>
                <w14:cntxtAlts w14:val="0"/>
              </w:rPr>
            </w:pPr>
            <w:proofErr w:type="spellStart"/>
            <w:r w:rsidRPr="00881DA5">
              <w:rPr>
                <w:rFonts w:asciiTheme="minorHAnsi" w:eastAsia="宋体" w:hAnsiTheme="minorHAnsi" w:cs="Arial"/>
                <w:i/>
                <w:iCs/>
                <w:color w:val="auto"/>
                <w:sz w:val="18"/>
                <w:szCs w:val="18"/>
                <w:lang w:eastAsia="zh-CN"/>
                <w14:cntxtAlts w14:val="0"/>
              </w:rPr>
              <w:t>W</w:t>
            </w:r>
            <w:r w:rsidRPr="00881DA5">
              <w:rPr>
                <w:rFonts w:asciiTheme="minorHAnsi" w:eastAsia="宋体" w:hAnsiTheme="minorHAnsi" w:cs="Arial"/>
                <w:i/>
                <w:iCs/>
                <w:color w:val="auto"/>
                <w:sz w:val="18"/>
                <w:szCs w:val="18"/>
                <w:vertAlign w:val="subscript"/>
                <w:lang w:eastAsia="zh-CN"/>
                <w14:cntxtAlts w14:val="0"/>
              </w:rPr>
              <w:t>default</w:t>
            </w:r>
            <w:proofErr w:type="spellEnd"/>
          </w:p>
        </w:tc>
        <w:tc>
          <w:tcPr>
            <w:tcW w:w="929" w:type="pct"/>
            <w:shd w:val="clear" w:color="auto" w:fill="auto"/>
            <w:noWrap/>
            <w:vAlign w:val="bottom"/>
            <w:hideMark/>
          </w:tcPr>
          <w:p w14:paraId="5CAA9C86" w14:textId="77777777" w:rsidR="00A07B7B" w:rsidRPr="00881DA5" w:rsidRDefault="00A07B7B" w:rsidP="00881DA5">
            <w:pPr>
              <w:spacing w:after="0"/>
              <w:contextualSpacing w:val="0"/>
              <w:jc w:val="center"/>
              <w:rPr>
                <w:rFonts w:asciiTheme="minorHAnsi" w:eastAsia="宋体" w:hAnsiTheme="minorHAnsi" w:cs="Arial"/>
                <w:color w:val="auto"/>
                <w:sz w:val="18"/>
                <w:szCs w:val="18"/>
                <w:lang w:eastAsia="zh-CN"/>
                <w14:cntxtAlts w14:val="0"/>
              </w:rPr>
            </w:pPr>
            <w:r w:rsidRPr="00881DA5">
              <w:rPr>
                <w:rFonts w:asciiTheme="minorHAnsi" w:eastAsia="宋体" w:hAnsiTheme="minorHAnsi" w:cs="Arial"/>
                <w:color w:val="auto"/>
                <w:sz w:val="18"/>
                <w:szCs w:val="18"/>
                <w:lang w:eastAsia="zh-CN"/>
                <w14:cntxtAlts w14:val="0"/>
              </w:rPr>
              <w:t>28</w:t>
            </w:r>
          </w:p>
        </w:tc>
        <w:tc>
          <w:tcPr>
            <w:tcW w:w="935" w:type="pct"/>
            <w:shd w:val="clear" w:color="auto" w:fill="auto"/>
            <w:noWrap/>
            <w:vAlign w:val="bottom"/>
            <w:hideMark/>
          </w:tcPr>
          <w:p w14:paraId="1843AFA7" w14:textId="77777777" w:rsidR="00A07B7B" w:rsidRPr="00881DA5" w:rsidRDefault="00A07B7B" w:rsidP="00881DA5">
            <w:pPr>
              <w:spacing w:after="0"/>
              <w:contextualSpacing w:val="0"/>
              <w:jc w:val="center"/>
              <w:rPr>
                <w:rFonts w:asciiTheme="minorHAnsi" w:eastAsia="宋体" w:hAnsiTheme="minorHAnsi" w:cs="Arial"/>
                <w:color w:val="auto"/>
                <w:sz w:val="18"/>
                <w:szCs w:val="18"/>
                <w:lang w:eastAsia="zh-CN"/>
                <w14:cntxtAlts w14:val="0"/>
              </w:rPr>
            </w:pPr>
            <w:r w:rsidRPr="00881DA5">
              <w:rPr>
                <w:rFonts w:asciiTheme="minorHAnsi" w:eastAsia="宋体" w:hAnsiTheme="minorHAnsi" w:cs="Arial"/>
                <w:color w:val="auto"/>
                <w:sz w:val="18"/>
                <w:szCs w:val="18"/>
                <w:lang w:eastAsia="zh-CN"/>
                <w14:cntxtAlts w14:val="0"/>
              </w:rPr>
              <w:t>28</w:t>
            </w:r>
          </w:p>
        </w:tc>
        <w:tc>
          <w:tcPr>
            <w:tcW w:w="1657" w:type="pct"/>
            <w:shd w:val="clear" w:color="auto" w:fill="auto"/>
            <w:noWrap/>
            <w:vAlign w:val="bottom"/>
            <w:hideMark/>
          </w:tcPr>
          <w:p w14:paraId="77B64D84" w14:textId="77777777" w:rsidR="00A07B7B" w:rsidRPr="00881DA5" w:rsidRDefault="00A07B7B" w:rsidP="00881DA5">
            <w:pPr>
              <w:spacing w:after="0"/>
              <w:contextualSpacing w:val="0"/>
              <w:jc w:val="center"/>
              <w:rPr>
                <w:rFonts w:asciiTheme="minorHAnsi" w:eastAsia="宋体" w:hAnsiTheme="minorHAnsi" w:cs="Arial"/>
                <w:color w:val="auto"/>
                <w:sz w:val="18"/>
                <w:szCs w:val="18"/>
                <w:lang w:eastAsia="zh-CN"/>
                <w14:cntxtAlts w14:val="0"/>
              </w:rPr>
            </w:pPr>
            <w:r w:rsidRPr="00881DA5">
              <w:rPr>
                <w:rFonts w:asciiTheme="minorHAnsi" w:eastAsia="宋体" w:hAnsiTheme="minorHAnsi" w:cs="Arial"/>
                <w:color w:val="auto"/>
                <w:sz w:val="18"/>
                <w:szCs w:val="18"/>
                <w:lang w:eastAsia="zh-CN"/>
                <w14:cntxtAlts w14:val="0"/>
              </w:rPr>
              <w:t>kg</w:t>
            </w:r>
          </w:p>
        </w:tc>
      </w:tr>
      <w:tr w:rsidR="0084320A" w:rsidRPr="00881DA5" w14:paraId="799318F1" w14:textId="77777777" w:rsidTr="0084320A">
        <w:trPr>
          <w:trHeight w:val="260"/>
        </w:trPr>
        <w:tc>
          <w:tcPr>
            <w:tcW w:w="1479" w:type="pct"/>
            <w:shd w:val="clear" w:color="auto" w:fill="auto"/>
            <w:noWrap/>
            <w:vAlign w:val="bottom"/>
            <w:hideMark/>
          </w:tcPr>
          <w:p w14:paraId="59E68174" w14:textId="5CC71C2A" w:rsidR="0084320A" w:rsidRPr="00881DA5" w:rsidRDefault="00A923D7" w:rsidP="00881DA5">
            <w:pPr>
              <w:spacing w:after="0"/>
              <w:contextualSpacing w:val="0"/>
              <w:jc w:val="center"/>
              <w:rPr>
                <w:rFonts w:asciiTheme="minorHAnsi" w:eastAsia="宋体" w:hAnsiTheme="minorHAnsi" w:cs="Arial"/>
                <w:i/>
                <w:iCs/>
                <w:color w:val="auto"/>
                <w:sz w:val="18"/>
                <w:szCs w:val="18"/>
                <w:lang w:eastAsia="zh-CN"/>
                <w14:cntxtAlts w14:val="0"/>
              </w:rPr>
            </w:pPr>
            <w:proofErr w:type="spellStart"/>
            <w:proofErr w:type="gramStart"/>
            <w:r w:rsidRPr="00881DA5">
              <w:rPr>
                <w:rFonts w:asciiTheme="minorHAnsi" w:eastAsia="宋体" w:hAnsiTheme="minorHAnsi" w:cs="Arial"/>
                <w:i/>
                <w:iCs/>
                <w:color w:val="auto"/>
                <w:sz w:val="18"/>
                <w:szCs w:val="18"/>
                <w:lang w:eastAsia="zh-CN"/>
                <w14:cntxtAlts w14:val="0"/>
              </w:rPr>
              <w:t>NEX</w:t>
            </w:r>
            <w:r>
              <w:rPr>
                <w:rFonts w:asciiTheme="minorHAnsi" w:eastAsia="宋体" w:hAnsiTheme="minorHAnsi" w:cs="Arial"/>
                <w:i/>
                <w:iCs/>
                <w:color w:val="auto"/>
                <w:sz w:val="18"/>
                <w:szCs w:val="18"/>
                <w:vertAlign w:val="subscript"/>
                <w:lang w:eastAsia="zh-CN"/>
                <w14:cntxtAlts w14:val="0"/>
              </w:rPr>
              <w:t>LT</w:t>
            </w:r>
            <w:r w:rsidR="0084320A" w:rsidRPr="00881DA5">
              <w:rPr>
                <w:rFonts w:asciiTheme="minorHAnsi" w:eastAsia="宋体" w:hAnsiTheme="minorHAnsi" w:cs="Arial"/>
                <w:i/>
                <w:iCs/>
                <w:color w:val="auto"/>
                <w:sz w:val="18"/>
                <w:szCs w:val="18"/>
                <w:vertAlign w:val="subscript"/>
                <w:lang w:eastAsia="zh-CN"/>
                <w14:cntxtAlts w14:val="0"/>
              </w:rPr>
              <w:t>,y</w:t>
            </w:r>
            <w:proofErr w:type="spellEnd"/>
            <w:proofErr w:type="gramEnd"/>
          </w:p>
        </w:tc>
        <w:tc>
          <w:tcPr>
            <w:tcW w:w="3521" w:type="pct"/>
            <w:gridSpan w:val="3"/>
            <w:shd w:val="clear" w:color="auto" w:fill="auto"/>
            <w:noWrap/>
            <w:vAlign w:val="bottom"/>
          </w:tcPr>
          <w:p w14:paraId="533A2B11" w14:textId="3C6B6AE6" w:rsidR="0084320A" w:rsidRPr="00881DA5" w:rsidRDefault="006D4B82" w:rsidP="00881DA5">
            <w:pPr>
              <w:spacing w:after="0"/>
              <w:contextualSpacing w:val="0"/>
              <w:jc w:val="center"/>
              <w:rPr>
                <w:rFonts w:asciiTheme="minorHAnsi" w:eastAsia="宋体" w:hAnsiTheme="minorHAnsi" w:cs="Arial"/>
                <w:color w:val="auto"/>
                <w:sz w:val="18"/>
                <w:szCs w:val="18"/>
                <w:lang w:eastAsia="zh-CN"/>
                <w14:cntxtAlts w14:val="0"/>
              </w:rPr>
            </w:pPr>
            <w:r w:rsidRPr="00881DA5">
              <w:rPr>
                <w:rFonts w:asciiTheme="minorHAnsi" w:eastAsia="宋体" w:hAnsiTheme="minorHAnsi" w:cs="Arial"/>
                <w:color w:val="auto"/>
                <w:sz w:val="18"/>
                <w:szCs w:val="18"/>
                <w:lang w:eastAsia="zh-CN"/>
                <w14:cntxtAlts w14:val="0"/>
              </w:rPr>
              <w:t xml:space="preserve"> Refer to </w:t>
            </w:r>
            <w:r w:rsidR="002F6B73" w:rsidRPr="00881DA5">
              <w:rPr>
                <w:rFonts w:asciiTheme="minorHAnsi" w:eastAsia="宋体" w:hAnsiTheme="minorHAnsi" w:cs="Arial"/>
                <w:color w:val="auto"/>
                <w:sz w:val="18"/>
                <w:szCs w:val="18"/>
                <w:lang w:eastAsia="zh-CN"/>
                <w14:cntxtAlts w14:val="0"/>
              </w:rPr>
              <w:t xml:space="preserve">Table </w:t>
            </w:r>
            <w:r w:rsidR="00176A88">
              <w:rPr>
                <w:rFonts w:asciiTheme="minorHAnsi" w:eastAsia="宋体" w:hAnsiTheme="minorHAnsi" w:cs="Arial"/>
                <w:color w:val="auto"/>
                <w:sz w:val="18"/>
                <w:szCs w:val="18"/>
                <w:lang w:eastAsia="zh-CN"/>
                <w14:cntxtAlts w14:val="0"/>
              </w:rPr>
              <w:t>8</w:t>
            </w:r>
          </w:p>
        </w:tc>
      </w:tr>
      <w:tr w:rsidR="0084320A" w:rsidRPr="00881DA5" w14:paraId="09200ED3" w14:textId="77777777" w:rsidTr="0084320A">
        <w:trPr>
          <w:trHeight w:val="250"/>
        </w:trPr>
        <w:tc>
          <w:tcPr>
            <w:tcW w:w="1479" w:type="pct"/>
            <w:shd w:val="clear" w:color="auto" w:fill="auto"/>
            <w:noWrap/>
            <w:vAlign w:val="bottom"/>
            <w:hideMark/>
          </w:tcPr>
          <w:p w14:paraId="1B30D9BA" w14:textId="77777777" w:rsidR="0084320A" w:rsidRPr="00881DA5" w:rsidRDefault="0084320A" w:rsidP="00881DA5">
            <w:pPr>
              <w:spacing w:after="0"/>
              <w:contextualSpacing w:val="0"/>
              <w:jc w:val="center"/>
              <w:rPr>
                <w:rFonts w:asciiTheme="minorHAnsi" w:eastAsia="宋体" w:hAnsiTheme="minorHAnsi" w:cs="Arial"/>
                <w:color w:val="auto"/>
                <w:sz w:val="18"/>
                <w:szCs w:val="18"/>
                <w:lang w:eastAsia="zh-CN"/>
                <w14:cntxtAlts w14:val="0"/>
              </w:rPr>
            </w:pPr>
            <w:r w:rsidRPr="00881DA5">
              <w:rPr>
                <w:rFonts w:asciiTheme="minorHAnsi" w:eastAsia="宋体" w:hAnsiTheme="minorHAnsi" w:cs="Arial"/>
                <w:color w:val="auto"/>
                <w:sz w:val="18"/>
                <w:szCs w:val="18"/>
                <w:lang w:eastAsia="zh-CN"/>
                <w14:cntxtAlts w14:val="0"/>
              </w:rPr>
              <w:t>N</w:t>
            </w:r>
            <w:r w:rsidRPr="00881DA5">
              <w:rPr>
                <w:rFonts w:asciiTheme="minorHAnsi" w:eastAsia="宋体" w:hAnsiTheme="minorHAnsi" w:cs="Arial"/>
                <w:i/>
                <w:iCs/>
                <w:color w:val="auto"/>
                <w:sz w:val="18"/>
                <w:szCs w:val="18"/>
                <w:vertAlign w:val="subscript"/>
                <w:lang w:eastAsia="zh-CN"/>
                <w14:cntxtAlts w14:val="0"/>
              </w:rPr>
              <w:t>LT</w:t>
            </w:r>
          </w:p>
        </w:tc>
        <w:tc>
          <w:tcPr>
            <w:tcW w:w="3521" w:type="pct"/>
            <w:gridSpan w:val="3"/>
            <w:tcBorders>
              <w:top w:val="single" w:sz="4" w:space="0" w:color="auto"/>
              <w:left w:val="single" w:sz="4" w:space="0" w:color="auto"/>
              <w:bottom w:val="single" w:sz="4" w:space="0" w:color="auto"/>
            </w:tcBorders>
            <w:shd w:val="clear" w:color="auto" w:fill="auto"/>
            <w:noWrap/>
            <w:vAlign w:val="center"/>
          </w:tcPr>
          <w:p w14:paraId="6DFFCB1D" w14:textId="7FF0CB99" w:rsidR="0084320A" w:rsidRPr="00881DA5" w:rsidRDefault="006D4B82" w:rsidP="00881DA5">
            <w:pPr>
              <w:spacing w:after="0"/>
              <w:contextualSpacing w:val="0"/>
              <w:jc w:val="center"/>
              <w:rPr>
                <w:rFonts w:asciiTheme="minorHAnsi" w:eastAsia="宋体" w:hAnsiTheme="minorHAnsi" w:cs="Arial"/>
                <w:color w:val="auto"/>
                <w:sz w:val="18"/>
                <w:szCs w:val="18"/>
                <w:lang w:eastAsia="zh-CN"/>
                <w14:cntxtAlts w14:val="0"/>
              </w:rPr>
            </w:pPr>
            <w:r w:rsidRPr="00881DA5">
              <w:rPr>
                <w:rFonts w:asciiTheme="minorHAnsi" w:eastAsia="宋体" w:hAnsiTheme="minorHAnsi" w:cs="Arial"/>
                <w:color w:val="auto"/>
                <w:sz w:val="18"/>
                <w:szCs w:val="18"/>
                <w:lang w:eastAsia="zh-CN"/>
                <w14:cntxtAlts w14:val="0"/>
              </w:rPr>
              <w:t xml:space="preserve"> Refer to </w:t>
            </w:r>
            <w:r w:rsidR="002F6B73" w:rsidRPr="00881DA5">
              <w:rPr>
                <w:rFonts w:asciiTheme="minorHAnsi" w:eastAsia="宋体" w:hAnsiTheme="minorHAnsi" w:cs="Arial"/>
                <w:color w:val="auto"/>
                <w:sz w:val="18"/>
                <w:szCs w:val="18"/>
                <w:lang w:eastAsia="zh-CN"/>
                <w14:cntxtAlts w14:val="0"/>
              </w:rPr>
              <w:t xml:space="preserve">Table </w:t>
            </w:r>
            <w:r w:rsidR="00176A88">
              <w:rPr>
                <w:rFonts w:asciiTheme="minorHAnsi" w:eastAsia="宋体" w:hAnsiTheme="minorHAnsi" w:cs="Arial"/>
                <w:color w:val="auto"/>
                <w:sz w:val="18"/>
                <w:szCs w:val="18"/>
                <w:lang w:eastAsia="zh-CN"/>
                <w14:cntxtAlts w14:val="0"/>
              </w:rPr>
              <w:t>8</w:t>
            </w:r>
          </w:p>
        </w:tc>
      </w:tr>
      <w:tr w:rsidR="00EF5FFB" w:rsidRPr="00881DA5" w14:paraId="596DA11C" w14:textId="77777777" w:rsidTr="0084320A">
        <w:trPr>
          <w:trHeight w:val="260"/>
        </w:trPr>
        <w:tc>
          <w:tcPr>
            <w:tcW w:w="1479" w:type="pct"/>
            <w:shd w:val="clear" w:color="auto" w:fill="auto"/>
            <w:noWrap/>
            <w:vAlign w:val="bottom"/>
            <w:hideMark/>
          </w:tcPr>
          <w:p w14:paraId="2DE56EB9" w14:textId="77777777" w:rsidR="00EF5FFB" w:rsidRPr="00881DA5" w:rsidRDefault="00EF5FFB" w:rsidP="00881DA5">
            <w:pPr>
              <w:spacing w:after="0"/>
              <w:contextualSpacing w:val="0"/>
              <w:jc w:val="center"/>
              <w:rPr>
                <w:rFonts w:asciiTheme="minorHAnsi" w:eastAsia="宋体" w:hAnsiTheme="minorHAnsi" w:cs="Arial"/>
                <w:color w:val="auto"/>
                <w:sz w:val="18"/>
                <w:szCs w:val="18"/>
                <w:lang w:eastAsia="zh-CN"/>
                <w14:cntxtAlts w14:val="0"/>
              </w:rPr>
            </w:pPr>
            <w:proofErr w:type="spellStart"/>
            <w:r w:rsidRPr="00881DA5">
              <w:rPr>
                <w:rFonts w:asciiTheme="minorHAnsi" w:eastAsia="宋体" w:hAnsiTheme="minorHAnsi" w:cs="Arial"/>
                <w:color w:val="auto"/>
                <w:sz w:val="18"/>
                <w:szCs w:val="18"/>
                <w:lang w:eastAsia="zh-CN"/>
                <w14:cntxtAlts w14:val="0"/>
              </w:rPr>
              <w:t>MS%</w:t>
            </w:r>
            <w:proofErr w:type="gramStart"/>
            <w:r w:rsidRPr="00881DA5">
              <w:rPr>
                <w:rFonts w:asciiTheme="minorHAnsi" w:eastAsia="宋体" w:hAnsiTheme="minorHAnsi" w:cs="Arial"/>
                <w:color w:val="auto"/>
                <w:sz w:val="18"/>
                <w:szCs w:val="18"/>
                <w:vertAlign w:val="subscript"/>
                <w:lang w:eastAsia="zh-CN"/>
                <w14:cntxtAlts w14:val="0"/>
              </w:rPr>
              <w:t>Bl,j</w:t>
            </w:r>
            <w:proofErr w:type="spellEnd"/>
            <w:proofErr w:type="gramEnd"/>
          </w:p>
        </w:tc>
        <w:tc>
          <w:tcPr>
            <w:tcW w:w="929" w:type="pct"/>
            <w:shd w:val="clear" w:color="auto" w:fill="auto"/>
            <w:noWrap/>
            <w:vAlign w:val="bottom"/>
            <w:hideMark/>
          </w:tcPr>
          <w:p w14:paraId="55D58047" w14:textId="77777777" w:rsidR="00EF5FFB" w:rsidRPr="00881DA5" w:rsidRDefault="00EF5FFB" w:rsidP="00881DA5">
            <w:pPr>
              <w:spacing w:after="0"/>
              <w:contextualSpacing w:val="0"/>
              <w:jc w:val="center"/>
              <w:rPr>
                <w:rFonts w:asciiTheme="minorHAnsi" w:eastAsia="宋体" w:hAnsiTheme="minorHAnsi" w:cs="Arial"/>
                <w:color w:val="auto"/>
                <w:sz w:val="18"/>
                <w:szCs w:val="18"/>
                <w:lang w:eastAsia="zh-CN"/>
                <w14:cntxtAlts w14:val="0"/>
              </w:rPr>
            </w:pPr>
            <w:r w:rsidRPr="00881DA5">
              <w:rPr>
                <w:rFonts w:asciiTheme="minorHAnsi" w:eastAsia="宋体" w:hAnsiTheme="minorHAnsi" w:cs="Arial"/>
                <w:color w:val="auto"/>
                <w:sz w:val="18"/>
                <w:szCs w:val="18"/>
                <w:lang w:eastAsia="zh-CN"/>
                <w14:cntxtAlts w14:val="0"/>
              </w:rPr>
              <w:t>100%</w:t>
            </w:r>
          </w:p>
        </w:tc>
        <w:tc>
          <w:tcPr>
            <w:tcW w:w="935" w:type="pct"/>
            <w:shd w:val="clear" w:color="auto" w:fill="auto"/>
            <w:noWrap/>
            <w:vAlign w:val="bottom"/>
            <w:hideMark/>
          </w:tcPr>
          <w:p w14:paraId="7AA71229" w14:textId="77777777" w:rsidR="00EF5FFB" w:rsidRPr="00881DA5" w:rsidRDefault="00EF5FFB" w:rsidP="00881DA5">
            <w:pPr>
              <w:spacing w:after="0"/>
              <w:contextualSpacing w:val="0"/>
              <w:jc w:val="center"/>
              <w:rPr>
                <w:rFonts w:asciiTheme="minorHAnsi" w:eastAsia="宋体" w:hAnsiTheme="minorHAnsi" w:cs="Arial"/>
                <w:color w:val="auto"/>
                <w:sz w:val="18"/>
                <w:szCs w:val="18"/>
                <w:lang w:eastAsia="zh-CN"/>
                <w14:cntxtAlts w14:val="0"/>
              </w:rPr>
            </w:pPr>
            <w:r w:rsidRPr="00881DA5">
              <w:rPr>
                <w:rFonts w:asciiTheme="minorHAnsi" w:eastAsia="宋体" w:hAnsiTheme="minorHAnsi" w:cs="Arial"/>
                <w:color w:val="auto"/>
                <w:sz w:val="18"/>
                <w:szCs w:val="18"/>
                <w:lang w:eastAsia="zh-CN"/>
                <w14:cntxtAlts w14:val="0"/>
              </w:rPr>
              <w:t>100%</w:t>
            </w:r>
          </w:p>
        </w:tc>
        <w:tc>
          <w:tcPr>
            <w:tcW w:w="1657" w:type="pct"/>
            <w:shd w:val="clear" w:color="auto" w:fill="auto"/>
            <w:noWrap/>
            <w:vAlign w:val="bottom"/>
            <w:hideMark/>
          </w:tcPr>
          <w:p w14:paraId="76709E16" w14:textId="44598BFA" w:rsidR="00EF5FFB" w:rsidRPr="00881DA5" w:rsidRDefault="00EF5FFB" w:rsidP="00881DA5">
            <w:pPr>
              <w:spacing w:after="0"/>
              <w:contextualSpacing w:val="0"/>
              <w:jc w:val="center"/>
              <w:rPr>
                <w:rFonts w:asciiTheme="minorHAnsi" w:eastAsia="宋体" w:hAnsiTheme="minorHAnsi" w:cs="Arial"/>
                <w:color w:val="auto"/>
                <w:sz w:val="18"/>
                <w:szCs w:val="18"/>
                <w:lang w:eastAsia="zh-CN"/>
                <w14:cntxtAlts w14:val="0"/>
              </w:rPr>
            </w:pPr>
            <w:r w:rsidRPr="00881DA5">
              <w:rPr>
                <w:rFonts w:asciiTheme="minorHAnsi" w:eastAsia="宋体" w:hAnsiTheme="minorHAnsi" w:cs="Arial" w:hint="eastAsia"/>
                <w:color w:val="auto"/>
                <w:sz w:val="18"/>
                <w:szCs w:val="18"/>
                <w:lang w:eastAsia="zh-CN"/>
                <w14:cntxtAlts w14:val="0"/>
              </w:rPr>
              <w:t>/</w:t>
            </w:r>
          </w:p>
        </w:tc>
      </w:tr>
      <w:tr w:rsidR="00EF5FFB" w:rsidRPr="00881DA5" w14:paraId="124FE5FF" w14:textId="77777777" w:rsidTr="0084320A">
        <w:trPr>
          <w:trHeight w:val="260"/>
        </w:trPr>
        <w:tc>
          <w:tcPr>
            <w:tcW w:w="1479" w:type="pct"/>
            <w:shd w:val="clear" w:color="auto" w:fill="auto"/>
            <w:noWrap/>
            <w:vAlign w:val="bottom"/>
          </w:tcPr>
          <w:p w14:paraId="5DCA9765" w14:textId="77777777" w:rsidR="00EF5FFB" w:rsidRPr="00881DA5" w:rsidRDefault="00EF5FFB" w:rsidP="00881DA5">
            <w:pPr>
              <w:spacing w:after="0"/>
              <w:contextualSpacing w:val="0"/>
              <w:jc w:val="center"/>
              <w:rPr>
                <w:rFonts w:asciiTheme="minorHAnsi" w:eastAsia="宋体" w:hAnsiTheme="minorHAnsi" w:cs="Arial"/>
                <w:color w:val="auto"/>
                <w:sz w:val="18"/>
                <w:szCs w:val="18"/>
                <w:lang w:eastAsia="zh-CN"/>
                <w14:cntxtAlts w14:val="0"/>
              </w:rPr>
            </w:pPr>
            <w:proofErr w:type="spellStart"/>
            <w:r w:rsidRPr="00881DA5">
              <w:rPr>
                <w:rFonts w:asciiTheme="minorHAnsi" w:eastAsia="宋体" w:hAnsiTheme="minorHAnsi" w:cs="Arial"/>
                <w:color w:val="auto"/>
                <w:sz w:val="18"/>
                <w:szCs w:val="18"/>
                <w:lang w:eastAsia="zh-CN"/>
                <w14:cntxtAlts w14:val="0"/>
              </w:rPr>
              <w:t>F</w:t>
            </w:r>
            <w:r w:rsidRPr="00881DA5">
              <w:rPr>
                <w:rFonts w:asciiTheme="minorHAnsi" w:eastAsia="宋体" w:hAnsiTheme="minorHAnsi" w:cs="Arial"/>
                <w:color w:val="auto"/>
                <w:sz w:val="18"/>
                <w:szCs w:val="18"/>
                <w:vertAlign w:val="subscript"/>
                <w:lang w:eastAsia="zh-CN"/>
                <w14:cntxtAlts w14:val="0"/>
              </w:rPr>
              <w:t>gasm</w:t>
            </w:r>
            <w:proofErr w:type="spellEnd"/>
          </w:p>
        </w:tc>
        <w:tc>
          <w:tcPr>
            <w:tcW w:w="929" w:type="pct"/>
            <w:shd w:val="clear" w:color="auto" w:fill="auto"/>
            <w:noWrap/>
            <w:vAlign w:val="bottom"/>
          </w:tcPr>
          <w:p w14:paraId="401EF0EE" w14:textId="77777777" w:rsidR="00EF5FFB" w:rsidRPr="00881DA5" w:rsidRDefault="00EF5FFB" w:rsidP="00881DA5">
            <w:pPr>
              <w:spacing w:after="0"/>
              <w:contextualSpacing w:val="0"/>
              <w:jc w:val="center"/>
              <w:rPr>
                <w:rFonts w:asciiTheme="minorHAnsi" w:eastAsia="宋体" w:hAnsiTheme="minorHAnsi" w:cs="Arial"/>
                <w:color w:val="auto"/>
                <w:sz w:val="18"/>
                <w:szCs w:val="18"/>
                <w:lang w:eastAsia="zh-CN"/>
                <w14:cntxtAlts w14:val="0"/>
              </w:rPr>
            </w:pPr>
            <w:r w:rsidRPr="00881DA5">
              <w:rPr>
                <w:rFonts w:asciiTheme="minorHAnsi" w:eastAsia="宋体" w:hAnsiTheme="minorHAnsi" w:cs="Arial"/>
                <w:color w:val="auto"/>
                <w:sz w:val="18"/>
                <w:szCs w:val="18"/>
                <w:lang w:eastAsia="zh-CN"/>
                <w14:cntxtAlts w14:val="0"/>
              </w:rPr>
              <w:t>40%</w:t>
            </w:r>
          </w:p>
        </w:tc>
        <w:tc>
          <w:tcPr>
            <w:tcW w:w="935" w:type="pct"/>
            <w:shd w:val="clear" w:color="auto" w:fill="auto"/>
            <w:noWrap/>
            <w:vAlign w:val="bottom"/>
          </w:tcPr>
          <w:p w14:paraId="7E0DC23C" w14:textId="77777777" w:rsidR="00EF5FFB" w:rsidRPr="00881DA5" w:rsidRDefault="00EF5FFB" w:rsidP="00881DA5">
            <w:pPr>
              <w:spacing w:after="0"/>
              <w:contextualSpacing w:val="0"/>
              <w:jc w:val="center"/>
              <w:rPr>
                <w:rFonts w:asciiTheme="minorHAnsi" w:eastAsia="宋体" w:hAnsiTheme="minorHAnsi" w:cs="Arial"/>
                <w:color w:val="auto"/>
                <w:sz w:val="18"/>
                <w:szCs w:val="18"/>
                <w:lang w:eastAsia="zh-CN"/>
                <w14:cntxtAlts w14:val="0"/>
              </w:rPr>
            </w:pPr>
            <w:r w:rsidRPr="00881DA5">
              <w:rPr>
                <w:rFonts w:asciiTheme="minorHAnsi" w:eastAsia="宋体" w:hAnsiTheme="minorHAnsi" w:cs="Arial"/>
                <w:color w:val="auto"/>
                <w:sz w:val="18"/>
                <w:szCs w:val="18"/>
                <w:lang w:eastAsia="zh-CN"/>
                <w14:cntxtAlts w14:val="0"/>
              </w:rPr>
              <w:t>40%</w:t>
            </w:r>
          </w:p>
        </w:tc>
        <w:tc>
          <w:tcPr>
            <w:tcW w:w="1657" w:type="pct"/>
            <w:shd w:val="clear" w:color="auto" w:fill="auto"/>
            <w:noWrap/>
            <w:vAlign w:val="bottom"/>
          </w:tcPr>
          <w:p w14:paraId="70E16796" w14:textId="3A5BC0C0" w:rsidR="00EF5FFB" w:rsidRPr="00881DA5" w:rsidRDefault="00EF5FFB" w:rsidP="00881DA5">
            <w:pPr>
              <w:spacing w:after="0"/>
              <w:contextualSpacing w:val="0"/>
              <w:jc w:val="center"/>
              <w:rPr>
                <w:rFonts w:asciiTheme="minorHAnsi" w:eastAsia="宋体" w:hAnsiTheme="minorHAnsi" w:cs="Arial"/>
                <w:color w:val="auto"/>
                <w:sz w:val="18"/>
                <w:szCs w:val="18"/>
                <w:lang w:eastAsia="zh-CN"/>
                <w14:cntxtAlts w14:val="0"/>
              </w:rPr>
            </w:pPr>
            <w:r w:rsidRPr="00881DA5">
              <w:rPr>
                <w:rFonts w:asciiTheme="minorHAnsi" w:eastAsia="宋体" w:hAnsiTheme="minorHAnsi" w:cs="Arial" w:hint="eastAsia"/>
                <w:color w:val="auto"/>
                <w:sz w:val="18"/>
                <w:szCs w:val="18"/>
                <w:lang w:eastAsia="zh-CN"/>
                <w14:cntxtAlts w14:val="0"/>
              </w:rPr>
              <w:t>/</w:t>
            </w:r>
          </w:p>
        </w:tc>
      </w:tr>
      <w:tr w:rsidR="00EF5FFB" w:rsidRPr="00881DA5" w14:paraId="773835C9" w14:textId="77777777" w:rsidTr="00B16A7C">
        <w:trPr>
          <w:trHeight w:val="260"/>
        </w:trPr>
        <w:tc>
          <w:tcPr>
            <w:tcW w:w="1479" w:type="pct"/>
            <w:shd w:val="clear" w:color="auto" w:fill="auto"/>
            <w:noWrap/>
            <w:vAlign w:val="center"/>
          </w:tcPr>
          <w:p w14:paraId="1E372EE5" w14:textId="221AC905" w:rsidR="00EF5FFB" w:rsidRPr="00881DA5" w:rsidRDefault="00EF5FFB" w:rsidP="00B16A7C">
            <w:pPr>
              <w:spacing w:after="0"/>
              <w:contextualSpacing w:val="0"/>
              <w:jc w:val="center"/>
              <w:rPr>
                <w:rFonts w:asciiTheme="minorHAnsi" w:eastAsia="宋体" w:hAnsiTheme="minorHAnsi" w:cs="Arial"/>
                <w:color w:val="auto"/>
                <w:sz w:val="18"/>
                <w:szCs w:val="18"/>
                <w:lang w:eastAsia="zh-CN"/>
                <w14:cntxtAlts w14:val="0"/>
              </w:rPr>
            </w:pPr>
            <w:r w:rsidRPr="00881DA5">
              <w:rPr>
                <w:rFonts w:asciiTheme="minorHAnsi" w:eastAsia="宋体" w:hAnsiTheme="minorHAnsi" w:cs="Arial"/>
                <w:color w:val="auto"/>
                <w:sz w:val="18"/>
                <w:szCs w:val="18"/>
                <w:lang w:eastAsia="zh-CN"/>
                <w14:cntxtAlts w14:val="0"/>
              </w:rPr>
              <w:t>GWP</w:t>
            </w:r>
            <w:r w:rsidR="00B16A7C" w:rsidRPr="00B16A7C">
              <w:rPr>
                <w:rFonts w:asciiTheme="minorHAnsi" w:eastAsia="宋体" w:hAnsiTheme="minorHAnsi" w:cs="Arial"/>
                <w:color w:val="auto"/>
                <w:sz w:val="18"/>
                <w:szCs w:val="18"/>
                <w:vertAlign w:val="subscript"/>
                <w:lang w:eastAsia="zh-CN"/>
                <w14:cntxtAlts w14:val="0"/>
              </w:rPr>
              <w:t>N2O</w:t>
            </w:r>
          </w:p>
        </w:tc>
        <w:tc>
          <w:tcPr>
            <w:tcW w:w="929" w:type="pct"/>
            <w:shd w:val="clear" w:color="auto" w:fill="auto"/>
            <w:noWrap/>
            <w:vAlign w:val="center"/>
          </w:tcPr>
          <w:p w14:paraId="460ED711" w14:textId="53BFA8D0" w:rsidR="00EF5FFB" w:rsidRPr="00881DA5" w:rsidRDefault="000E6993" w:rsidP="00B16A7C">
            <w:pPr>
              <w:spacing w:after="0"/>
              <w:contextualSpacing w:val="0"/>
              <w:jc w:val="center"/>
              <w:rPr>
                <w:rFonts w:asciiTheme="minorHAnsi" w:eastAsia="宋体" w:hAnsiTheme="minorHAnsi" w:cs="Arial"/>
                <w:color w:val="auto"/>
                <w:sz w:val="18"/>
                <w:szCs w:val="18"/>
                <w:lang w:eastAsia="zh-CN"/>
                <w14:cntxtAlts w14:val="0"/>
              </w:rPr>
            </w:pPr>
            <w:r>
              <w:rPr>
                <w:rFonts w:asciiTheme="minorHAnsi" w:eastAsia="宋体" w:hAnsiTheme="minorHAnsi" w:cs="Arial"/>
                <w:color w:val="auto"/>
                <w:sz w:val="18"/>
                <w:szCs w:val="18"/>
                <w:lang w:eastAsia="zh-CN"/>
              </w:rPr>
              <w:t>265</w:t>
            </w:r>
          </w:p>
        </w:tc>
        <w:tc>
          <w:tcPr>
            <w:tcW w:w="935" w:type="pct"/>
            <w:shd w:val="clear" w:color="auto" w:fill="auto"/>
            <w:noWrap/>
            <w:vAlign w:val="center"/>
          </w:tcPr>
          <w:p w14:paraId="425D72C7" w14:textId="7ABC13B1" w:rsidR="00EF5FFB" w:rsidRPr="00881DA5" w:rsidRDefault="000E6993" w:rsidP="00B16A7C">
            <w:pPr>
              <w:spacing w:after="0"/>
              <w:contextualSpacing w:val="0"/>
              <w:jc w:val="center"/>
              <w:rPr>
                <w:rFonts w:asciiTheme="minorHAnsi" w:eastAsia="宋体" w:hAnsiTheme="minorHAnsi" w:cs="Arial"/>
                <w:color w:val="auto"/>
                <w:sz w:val="18"/>
                <w:szCs w:val="18"/>
                <w:lang w:eastAsia="zh-CN"/>
                <w14:cntxtAlts w14:val="0"/>
              </w:rPr>
            </w:pPr>
            <w:r>
              <w:rPr>
                <w:rFonts w:asciiTheme="minorHAnsi" w:eastAsia="宋体" w:hAnsiTheme="minorHAnsi" w:cs="Arial"/>
                <w:color w:val="auto"/>
                <w:sz w:val="18"/>
                <w:szCs w:val="18"/>
                <w:lang w:eastAsia="zh-CN"/>
              </w:rPr>
              <w:t>265</w:t>
            </w:r>
          </w:p>
        </w:tc>
        <w:tc>
          <w:tcPr>
            <w:tcW w:w="1657" w:type="pct"/>
            <w:shd w:val="clear" w:color="auto" w:fill="auto"/>
            <w:noWrap/>
            <w:vAlign w:val="center"/>
          </w:tcPr>
          <w:p w14:paraId="160920B3" w14:textId="0C852E4D" w:rsidR="00EF5FFB" w:rsidRPr="00B16A7C" w:rsidRDefault="00B16A7C" w:rsidP="00B16A7C">
            <w:pPr>
              <w:spacing w:after="0"/>
              <w:contextualSpacing w:val="0"/>
              <w:jc w:val="center"/>
              <w:rPr>
                <w:rFonts w:ascii="Arial" w:hAnsi="Arial" w:cs="Arial"/>
                <w:color w:val="auto"/>
                <w:sz w:val="20"/>
                <w:szCs w:val="20"/>
                <w14:cntxtAlts w14:val="0"/>
              </w:rPr>
            </w:pPr>
            <w:r>
              <w:rPr>
                <w:rFonts w:ascii="Arial" w:hAnsi="Arial" w:cs="Arial"/>
                <w:sz w:val="20"/>
                <w:szCs w:val="20"/>
              </w:rPr>
              <w:t>tCO</w:t>
            </w:r>
            <w:r>
              <w:rPr>
                <w:rFonts w:ascii="Arial" w:hAnsi="Arial" w:cs="Arial"/>
                <w:sz w:val="20"/>
                <w:szCs w:val="20"/>
                <w:vertAlign w:val="subscript"/>
              </w:rPr>
              <w:t>2</w:t>
            </w:r>
            <w:r>
              <w:rPr>
                <w:rFonts w:ascii="Arial" w:hAnsi="Arial" w:cs="Arial"/>
                <w:sz w:val="20"/>
                <w:szCs w:val="20"/>
              </w:rPr>
              <w:t>/t N</w:t>
            </w:r>
            <w:r>
              <w:rPr>
                <w:rFonts w:ascii="Arial" w:hAnsi="Arial" w:cs="Arial"/>
                <w:sz w:val="20"/>
                <w:szCs w:val="20"/>
                <w:vertAlign w:val="subscript"/>
              </w:rPr>
              <w:t>2</w:t>
            </w:r>
            <w:r>
              <w:rPr>
                <w:rFonts w:ascii="Arial" w:hAnsi="Arial" w:cs="Arial"/>
                <w:sz w:val="20"/>
                <w:szCs w:val="20"/>
              </w:rPr>
              <w:t>O</w:t>
            </w:r>
          </w:p>
        </w:tc>
      </w:tr>
      <w:tr w:rsidR="00EF5FFB" w:rsidRPr="00881DA5" w14:paraId="1D6247D4" w14:textId="77777777" w:rsidTr="0084320A">
        <w:trPr>
          <w:trHeight w:val="260"/>
        </w:trPr>
        <w:tc>
          <w:tcPr>
            <w:tcW w:w="1479" w:type="pct"/>
            <w:shd w:val="clear" w:color="auto" w:fill="auto"/>
            <w:noWrap/>
            <w:vAlign w:val="bottom"/>
          </w:tcPr>
          <w:p w14:paraId="42745A27" w14:textId="77777777" w:rsidR="00EF5FFB" w:rsidRPr="00881DA5" w:rsidRDefault="00EF5FFB" w:rsidP="00881DA5">
            <w:pPr>
              <w:spacing w:after="0"/>
              <w:contextualSpacing w:val="0"/>
              <w:jc w:val="center"/>
              <w:rPr>
                <w:rFonts w:asciiTheme="minorHAnsi" w:eastAsia="宋体" w:hAnsiTheme="minorHAnsi" w:cs="Arial"/>
                <w:color w:val="auto"/>
                <w:sz w:val="18"/>
                <w:szCs w:val="18"/>
                <w:lang w:eastAsia="zh-CN"/>
                <w14:cntxtAlts w14:val="0"/>
              </w:rPr>
            </w:pPr>
            <w:r w:rsidRPr="00881DA5">
              <w:rPr>
                <w:rFonts w:asciiTheme="minorHAnsi" w:eastAsia="宋体" w:hAnsiTheme="minorHAnsi" w:cs="Arial"/>
                <w:color w:val="auto"/>
                <w:sz w:val="18"/>
                <w:szCs w:val="18"/>
                <w:lang w:eastAsia="zh-CN"/>
                <w14:cntxtAlts w14:val="0"/>
              </w:rPr>
              <w:t>CF</w:t>
            </w:r>
            <w:r w:rsidRPr="00881DA5">
              <w:rPr>
                <w:rFonts w:asciiTheme="minorHAnsi" w:eastAsia="宋体" w:hAnsiTheme="minorHAnsi" w:cs="Arial"/>
                <w:color w:val="auto"/>
                <w:sz w:val="18"/>
                <w:szCs w:val="18"/>
                <w:vertAlign w:val="subscript"/>
                <w:lang w:eastAsia="zh-CN"/>
                <w14:cntxtAlts w14:val="0"/>
              </w:rPr>
              <w:t>N</w:t>
            </w:r>
            <w:proofErr w:type="gramStart"/>
            <w:r w:rsidRPr="00881DA5">
              <w:rPr>
                <w:rFonts w:asciiTheme="minorHAnsi" w:eastAsia="宋体" w:hAnsiTheme="minorHAnsi" w:cs="Arial"/>
                <w:color w:val="auto"/>
                <w:sz w:val="18"/>
                <w:szCs w:val="18"/>
                <w:vertAlign w:val="subscript"/>
                <w:lang w:eastAsia="zh-CN"/>
                <w14:cntxtAlts w14:val="0"/>
              </w:rPr>
              <w:t>20,N</w:t>
            </w:r>
            <w:proofErr w:type="gramEnd"/>
            <w:r w:rsidRPr="00881DA5">
              <w:rPr>
                <w:rFonts w:asciiTheme="minorHAnsi" w:eastAsia="宋体" w:hAnsiTheme="minorHAnsi" w:cs="Arial"/>
                <w:color w:val="auto"/>
                <w:sz w:val="18"/>
                <w:szCs w:val="18"/>
                <w:vertAlign w:val="subscript"/>
                <w:lang w:eastAsia="zh-CN"/>
                <w14:cntxtAlts w14:val="0"/>
              </w:rPr>
              <w:t>-N</w:t>
            </w:r>
          </w:p>
        </w:tc>
        <w:tc>
          <w:tcPr>
            <w:tcW w:w="929" w:type="pct"/>
            <w:shd w:val="clear" w:color="auto" w:fill="auto"/>
            <w:noWrap/>
            <w:vAlign w:val="bottom"/>
          </w:tcPr>
          <w:p w14:paraId="04B36702" w14:textId="77777777" w:rsidR="00EF5FFB" w:rsidRPr="00881DA5" w:rsidRDefault="00EF5FFB" w:rsidP="00881DA5">
            <w:pPr>
              <w:spacing w:after="0"/>
              <w:contextualSpacing w:val="0"/>
              <w:jc w:val="center"/>
              <w:rPr>
                <w:rFonts w:asciiTheme="minorHAnsi" w:eastAsia="宋体" w:hAnsiTheme="minorHAnsi" w:cs="Arial"/>
                <w:color w:val="auto"/>
                <w:sz w:val="18"/>
                <w:szCs w:val="18"/>
                <w:lang w:eastAsia="zh-CN"/>
                <w14:cntxtAlts w14:val="0"/>
              </w:rPr>
            </w:pPr>
            <w:r w:rsidRPr="00881DA5">
              <w:rPr>
                <w:rFonts w:asciiTheme="minorHAnsi" w:eastAsia="宋体" w:hAnsiTheme="minorHAnsi" w:cs="Arial"/>
                <w:color w:val="auto"/>
                <w:sz w:val="18"/>
                <w:szCs w:val="18"/>
                <w:lang w:eastAsia="zh-CN"/>
                <w14:cntxtAlts w14:val="0"/>
              </w:rPr>
              <w:t>1.57</w:t>
            </w:r>
          </w:p>
        </w:tc>
        <w:tc>
          <w:tcPr>
            <w:tcW w:w="935" w:type="pct"/>
            <w:shd w:val="clear" w:color="auto" w:fill="auto"/>
            <w:noWrap/>
            <w:vAlign w:val="bottom"/>
          </w:tcPr>
          <w:p w14:paraId="71836D39" w14:textId="77777777" w:rsidR="00EF5FFB" w:rsidRPr="00881DA5" w:rsidRDefault="00EF5FFB" w:rsidP="00881DA5">
            <w:pPr>
              <w:spacing w:after="0"/>
              <w:contextualSpacing w:val="0"/>
              <w:jc w:val="center"/>
              <w:rPr>
                <w:rFonts w:asciiTheme="minorHAnsi" w:eastAsia="宋体" w:hAnsiTheme="minorHAnsi" w:cs="Arial"/>
                <w:color w:val="auto"/>
                <w:sz w:val="18"/>
                <w:szCs w:val="18"/>
                <w:lang w:eastAsia="zh-CN"/>
                <w14:cntxtAlts w14:val="0"/>
              </w:rPr>
            </w:pPr>
            <w:r w:rsidRPr="00881DA5">
              <w:rPr>
                <w:rFonts w:asciiTheme="minorHAnsi" w:eastAsia="宋体" w:hAnsiTheme="minorHAnsi" w:cs="Arial"/>
                <w:color w:val="auto"/>
                <w:sz w:val="18"/>
                <w:szCs w:val="18"/>
                <w:lang w:eastAsia="zh-CN"/>
                <w14:cntxtAlts w14:val="0"/>
              </w:rPr>
              <w:t>1.57</w:t>
            </w:r>
          </w:p>
        </w:tc>
        <w:tc>
          <w:tcPr>
            <w:tcW w:w="1657" w:type="pct"/>
            <w:shd w:val="clear" w:color="auto" w:fill="auto"/>
            <w:noWrap/>
            <w:vAlign w:val="bottom"/>
          </w:tcPr>
          <w:p w14:paraId="5A021812" w14:textId="23EFF114" w:rsidR="00EF5FFB" w:rsidRPr="00881DA5" w:rsidRDefault="00EF5FFB" w:rsidP="00881DA5">
            <w:pPr>
              <w:spacing w:after="0"/>
              <w:contextualSpacing w:val="0"/>
              <w:jc w:val="center"/>
              <w:rPr>
                <w:rFonts w:asciiTheme="minorHAnsi" w:eastAsia="宋体" w:hAnsiTheme="minorHAnsi" w:cs="Arial"/>
                <w:color w:val="auto"/>
                <w:sz w:val="18"/>
                <w:szCs w:val="18"/>
                <w:lang w:eastAsia="zh-CN"/>
                <w14:cntxtAlts w14:val="0"/>
              </w:rPr>
            </w:pPr>
            <w:r w:rsidRPr="00881DA5">
              <w:rPr>
                <w:rFonts w:asciiTheme="minorHAnsi" w:eastAsia="宋体" w:hAnsiTheme="minorHAnsi" w:cs="Arial"/>
                <w:color w:val="auto"/>
                <w:sz w:val="18"/>
                <w:szCs w:val="18"/>
                <w:lang w:eastAsia="zh-CN"/>
                <w14:cntxtAlts w14:val="0"/>
              </w:rPr>
              <w:t>Conversion Factor N</w:t>
            </w:r>
            <w:r w:rsidRPr="00881DA5">
              <w:rPr>
                <w:rFonts w:asciiTheme="minorHAnsi" w:eastAsia="宋体" w:hAnsiTheme="minorHAnsi" w:cs="Arial"/>
                <w:color w:val="auto"/>
                <w:sz w:val="18"/>
                <w:szCs w:val="18"/>
                <w:vertAlign w:val="subscript"/>
                <w:lang w:eastAsia="zh-CN"/>
                <w14:cntxtAlts w14:val="0"/>
              </w:rPr>
              <w:t>2</w:t>
            </w:r>
            <w:r w:rsidRPr="00881DA5">
              <w:rPr>
                <w:rFonts w:asciiTheme="minorHAnsi" w:eastAsia="宋体" w:hAnsiTheme="minorHAnsi" w:cs="Arial"/>
                <w:color w:val="auto"/>
                <w:sz w:val="18"/>
                <w:szCs w:val="18"/>
                <w:lang w:eastAsia="zh-CN"/>
                <w14:cntxtAlts w14:val="0"/>
              </w:rPr>
              <w:t>O-N to N</w:t>
            </w:r>
            <w:r w:rsidRPr="00881DA5">
              <w:rPr>
                <w:rFonts w:asciiTheme="minorHAnsi" w:eastAsia="宋体" w:hAnsiTheme="minorHAnsi" w:cs="Arial"/>
                <w:color w:val="auto"/>
                <w:sz w:val="18"/>
                <w:szCs w:val="18"/>
                <w:vertAlign w:val="subscript"/>
                <w:lang w:eastAsia="zh-CN"/>
                <w14:cntxtAlts w14:val="0"/>
              </w:rPr>
              <w:t>2</w:t>
            </w:r>
            <w:r w:rsidR="00F60537" w:rsidRPr="00881DA5">
              <w:rPr>
                <w:rFonts w:asciiTheme="minorHAnsi" w:eastAsia="宋体" w:hAnsiTheme="minorHAnsi" w:cs="Arial"/>
                <w:color w:val="auto"/>
                <w:sz w:val="18"/>
                <w:szCs w:val="18"/>
                <w:lang w:eastAsia="zh-CN"/>
                <w14:cntxtAlts w14:val="0"/>
              </w:rPr>
              <w:t>O</w:t>
            </w:r>
          </w:p>
        </w:tc>
      </w:tr>
      <w:tr w:rsidR="0084320A" w:rsidRPr="00881DA5" w14:paraId="4B558FA6" w14:textId="77777777" w:rsidTr="0084320A">
        <w:trPr>
          <w:trHeight w:val="260"/>
        </w:trPr>
        <w:tc>
          <w:tcPr>
            <w:tcW w:w="1479" w:type="pct"/>
            <w:shd w:val="clear" w:color="auto" w:fill="auto"/>
            <w:noWrap/>
            <w:vAlign w:val="bottom"/>
          </w:tcPr>
          <w:p w14:paraId="41526BC2" w14:textId="3B53DCB6" w:rsidR="0084320A" w:rsidRPr="00881DA5" w:rsidRDefault="009319EB" w:rsidP="00881DA5">
            <w:pPr>
              <w:spacing w:after="0"/>
              <w:contextualSpacing w:val="0"/>
              <w:jc w:val="center"/>
              <w:rPr>
                <w:rFonts w:asciiTheme="minorHAnsi" w:eastAsia="宋体" w:hAnsiTheme="minorHAnsi" w:cs="Arial"/>
                <w:color w:val="auto"/>
                <w:sz w:val="18"/>
                <w:szCs w:val="18"/>
                <w:lang w:eastAsia="zh-CN"/>
                <w14:cntxtAlts w14:val="0"/>
              </w:rPr>
            </w:pPr>
            <w:r>
              <w:rPr>
                <w:rFonts w:asciiTheme="minorHAnsi" w:eastAsia="宋体" w:hAnsiTheme="minorHAnsi" w:cs="Arial"/>
                <w:color w:val="auto"/>
                <w:sz w:val="18"/>
                <w:szCs w:val="18"/>
                <w:lang w:eastAsia="zh-CN"/>
                <w14:cntxtAlts w14:val="0"/>
              </w:rPr>
              <w:t>01/08/2021</w:t>
            </w:r>
            <w:r w:rsidR="0084320A" w:rsidRPr="00881DA5">
              <w:rPr>
                <w:rFonts w:asciiTheme="minorHAnsi" w:eastAsia="宋体" w:hAnsiTheme="minorHAnsi" w:cs="Arial"/>
                <w:color w:val="auto"/>
                <w:sz w:val="18"/>
                <w:szCs w:val="18"/>
                <w:lang w:eastAsia="zh-CN"/>
                <w14:cntxtAlts w14:val="0"/>
              </w:rPr>
              <w:t>-</w:t>
            </w:r>
            <w:r>
              <w:rPr>
                <w:rFonts w:asciiTheme="minorHAnsi" w:eastAsia="宋体" w:hAnsiTheme="minorHAnsi" w:cs="Arial"/>
                <w:color w:val="auto"/>
                <w:sz w:val="18"/>
                <w:szCs w:val="18"/>
                <w:lang w:eastAsia="zh-CN"/>
                <w14:cntxtAlts w14:val="0"/>
              </w:rPr>
              <w:t>31/12/2021</w:t>
            </w:r>
          </w:p>
        </w:tc>
        <w:tc>
          <w:tcPr>
            <w:tcW w:w="1863" w:type="pct"/>
            <w:gridSpan w:val="2"/>
            <w:shd w:val="clear" w:color="auto" w:fill="auto"/>
            <w:noWrap/>
            <w:vAlign w:val="bottom"/>
          </w:tcPr>
          <w:p w14:paraId="2B24A7AF" w14:textId="1B470763" w:rsidR="0084320A" w:rsidRPr="00881DA5" w:rsidRDefault="00053334" w:rsidP="00881DA5">
            <w:pPr>
              <w:spacing w:after="0"/>
              <w:contextualSpacing w:val="0"/>
              <w:jc w:val="center"/>
              <w:rPr>
                <w:rFonts w:asciiTheme="minorHAnsi" w:eastAsia="宋体" w:hAnsiTheme="minorHAnsi" w:cs="Arial"/>
                <w:color w:val="auto"/>
                <w:sz w:val="18"/>
                <w:szCs w:val="18"/>
                <w:lang w:eastAsia="zh-CN"/>
                <w14:cntxtAlts w14:val="0"/>
              </w:rPr>
            </w:pPr>
            <w:r>
              <w:rPr>
                <w:rFonts w:asciiTheme="minorHAnsi" w:eastAsia="宋体" w:hAnsiTheme="minorHAnsi" w:cs="Arial"/>
                <w:color w:val="auto"/>
                <w:sz w:val="18"/>
                <w:szCs w:val="18"/>
                <w:lang w:eastAsia="zh-CN"/>
                <w14:cntxtAlts w14:val="0"/>
              </w:rPr>
              <w:t>4,138</w:t>
            </w:r>
          </w:p>
        </w:tc>
        <w:tc>
          <w:tcPr>
            <w:tcW w:w="1657" w:type="pct"/>
            <w:shd w:val="clear" w:color="auto" w:fill="auto"/>
            <w:noWrap/>
            <w:vAlign w:val="bottom"/>
          </w:tcPr>
          <w:p w14:paraId="3841B1FA" w14:textId="5B1480AA" w:rsidR="0084320A" w:rsidRPr="00881DA5" w:rsidRDefault="0084320A" w:rsidP="00881DA5">
            <w:pPr>
              <w:spacing w:after="0"/>
              <w:contextualSpacing w:val="0"/>
              <w:jc w:val="center"/>
              <w:rPr>
                <w:rFonts w:asciiTheme="minorHAnsi" w:eastAsia="宋体" w:hAnsiTheme="minorHAnsi" w:cs="Arial"/>
                <w:color w:val="auto"/>
                <w:sz w:val="18"/>
                <w:szCs w:val="18"/>
                <w:lang w:eastAsia="zh-CN"/>
                <w14:cntxtAlts w14:val="0"/>
              </w:rPr>
            </w:pPr>
            <w:r w:rsidRPr="00881DA5">
              <w:rPr>
                <w:rFonts w:asciiTheme="minorHAnsi" w:eastAsia="宋体" w:hAnsiTheme="minorHAnsi" w:cs="Arial"/>
                <w:color w:val="auto"/>
                <w:sz w:val="18"/>
                <w:szCs w:val="18"/>
                <w:lang w:eastAsia="zh-CN"/>
                <w14:cntxtAlts w14:val="0"/>
              </w:rPr>
              <w:t>tCO</w:t>
            </w:r>
            <w:r w:rsidRPr="00881DA5">
              <w:rPr>
                <w:rFonts w:asciiTheme="minorHAnsi" w:eastAsia="宋体" w:hAnsiTheme="minorHAnsi" w:cs="Arial"/>
                <w:color w:val="auto"/>
                <w:sz w:val="18"/>
                <w:szCs w:val="18"/>
                <w:vertAlign w:val="subscript"/>
                <w:lang w:eastAsia="zh-CN"/>
                <w14:cntxtAlts w14:val="0"/>
              </w:rPr>
              <w:t>2</w:t>
            </w:r>
            <w:r w:rsidRPr="00881DA5">
              <w:rPr>
                <w:rFonts w:asciiTheme="minorHAnsi" w:eastAsia="宋体" w:hAnsiTheme="minorHAnsi" w:cs="Arial"/>
                <w:color w:val="auto"/>
                <w:sz w:val="18"/>
                <w:szCs w:val="18"/>
                <w:lang w:eastAsia="zh-CN"/>
                <w14:cntxtAlts w14:val="0"/>
              </w:rPr>
              <w:t>e</w:t>
            </w:r>
          </w:p>
        </w:tc>
      </w:tr>
      <w:tr w:rsidR="0084320A" w:rsidRPr="00881DA5" w14:paraId="40FD4B4B" w14:textId="77777777" w:rsidTr="0084320A">
        <w:trPr>
          <w:trHeight w:val="260"/>
        </w:trPr>
        <w:tc>
          <w:tcPr>
            <w:tcW w:w="1479" w:type="pct"/>
            <w:shd w:val="clear" w:color="auto" w:fill="auto"/>
            <w:noWrap/>
            <w:vAlign w:val="bottom"/>
          </w:tcPr>
          <w:p w14:paraId="2A9226F5" w14:textId="227495E9" w:rsidR="0084320A" w:rsidRPr="00881DA5" w:rsidRDefault="009319EB" w:rsidP="00881DA5">
            <w:pPr>
              <w:spacing w:after="0"/>
              <w:contextualSpacing w:val="0"/>
              <w:jc w:val="center"/>
              <w:rPr>
                <w:rFonts w:asciiTheme="minorHAnsi" w:eastAsia="宋体" w:hAnsiTheme="minorHAnsi" w:cs="Arial"/>
                <w:color w:val="auto"/>
                <w:sz w:val="18"/>
                <w:szCs w:val="18"/>
                <w:lang w:eastAsia="zh-CN"/>
                <w14:cntxtAlts w14:val="0"/>
              </w:rPr>
            </w:pPr>
            <w:r>
              <w:rPr>
                <w:rFonts w:asciiTheme="minorHAnsi" w:eastAsia="宋体" w:hAnsiTheme="minorHAnsi" w:cs="Arial"/>
                <w:color w:val="auto"/>
                <w:sz w:val="18"/>
                <w:szCs w:val="18"/>
                <w:lang w:eastAsia="zh-CN"/>
                <w14:cntxtAlts w14:val="0"/>
              </w:rPr>
              <w:lastRenderedPageBreak/>
              <w:t>01/01/2022</w:t>
            </w:r>
            <w:r w:rsidR="0084320A" w:rsidRPr="00881DA5">
              <w:rPr>
                <w:rFonts w:asciiTheme="minorHAnsi" w:eastAsia="宋体" w:hAnsiTheme="minorHAnsi" w:cs="Arial"/>
                <w:color w:val="auto"/>
                <w:sz w:val="18"/>
                <w:szCs w:val="18"/>
                <w:lang w:eastAsia="zh-CN"/>
                <w14:cntxtAlts w14:val="0"/>
              </w:rPr>
              <w:t>-</w:t>
            </w:r>
            <w:r>
              <w:rPr>
                <w:rFonts w:asciiTheme="minorHAnsi" w:eastAsia="宋体" w:hAnsiTheme="minorHAnsi" w:cs="Arial"/>
                <w:color w:val="auto"/>
                <w:sz w:val="18"/>
                <w:szCs w:val="18"/>
                <w:lang w:eastAsia="zh-CN"/>
                <w14:cntxtAlts w14:val="0"/>
              </w:rPr>
              <w:t>31/07/2022</w:t>
            </w:r>
          </w:p>
        </w:tc>
        <w:tc>
          <w:tcPr>
            <w:tcW w:w="1863" w:type="pct"/>
            <w:gridSpan w:val="2"/>
            <w:shd w:val="clear" w:color="auto" w:fill="auto"/>
            <w:noWrap/>
            <w:vAlign w:val="bottom"/>
          </w:tcPr>
          <w:p w14:paraId="04A9F2A7" w14:textId="57F15335" w:rsidR="0084320A" w:rsidRPr="00881DA5" w:rsidRDefault="00053334" w:rsidP="00881DA5">
            <w:pPr>
              <w:spacing w:after="0"/>
              <w:contextualSpacing w:val="0"/>
              <w:jc w:val="center"/>
              <w:rPr>
                <w:rFonts w:asciiTheme="minorHAnsi" w:eastAsia="宋体" w:hAnsiTheme="minorHAnsi" w:cs="Arial"/>
                <w:color w:val="auto"/>
                <w:sz w:val="18"/>
                <w:szCs w:val="18"/>
                <w:lang w:eastAsia="zh-CN"/>
                <w14:cntxtAlts w14:val="0"/>
              </w:rPr>
            </w:pPr>
            <w:r>
              <w:rPr>
                <w:rFonts w:asciiTheme="minorHAnsi" w:eastAsia="宋体" w:hAnsiTheme="minorHAnsi" w:cs="Arial"/>
                <w:color w:val="auto"/>
                <w:sz w:val="18"/>
                <w:szCs w:val="18"/>
                <w:lang w:eastAsia="zh-CN"/>
                <w14:cntxtAlts w14:val="0"/>
              </w:rPr>
              <w:t>5,751</w:t>
            </w:r>
          </w:p>
        </w:tc>
        <w:tc>
          <w:tcPr>
            <w:tcW w:w="1657" w:type="pct"/>
            <w:shd w:val="clear" w:color="auto" w:fill="auto"/>
            <w:noWrap/>
            <w:vAlign w:val="bottom"/>
          </w:tcPr>
          <w:p w14:paraId="06CEA785" w14:textId="3C98EA13" w:rsidR="0084320A" w:rsidRPr="00881DA5" w:rsidRDefault="0084320A" w:rsidP="00881DA5">
            <w:pPr>
              <w:spacing w:after="0"/>
              <w:contextualSpacing w:val="0"/>
              <w:jc w:val="center"/>
              <w:rPr>
                <w:rFonts w:asciiTheme="minorHAnsi" w:eastAsia="宋体" w:hAnsiTheme="minorHAnsi" w:cs="Arial"/>
                <w:color w:val="auto"/>
                <w:sz w:val="18"/>
                <w:szCs w:val="18"/>
                <w:lang w:eastAsia="zh-CN"/>
                <w14:cntxtAlts w14:val="0"/>
              </w:rPr>
            </w:pPr>
            <w:r w:rsidRPr="00881DA5">
              <w:rPr>
                <w:rFonts w:asciiTheme="minorHAnsi" w:eastAsia="宋体" w:hAnsiTheme="minorHAnsi" w:cs="Arial"/>
                <w:color w:val="auto"/>
                <w:sz w:val="18"/>
                <w:szCs w:val="18"/>
                <w:lang w:eastAsia="zh-CN"/>
                <w14:cntxtAlts w14:val="0"/>
              </w:rPr>
              <w:t>tCO</w:t>
            </w:r>
            <w:r w:rsidRPr="00881DA5">
              <w:rPr>
                <w:rFonts w:asciiTheme="minorHAnsi" w:eastAsia="宋体" w:hAnsiTheme="minorHAnsi" w:cs="Arial"/>
                <w:color w:val="auto"/>
                <w:sz w:val="18"/>
                <w:szCs w:val="18"/>
                <w:vertAlign w:val="subscript"/>
                <w:lang w:eastAsia="zh-CN"/>
                <w14:cntxtAlts w14:val="0"/>
              </w:rPr>
              <w:t>2</w:t>
            </w:r>
            <w:r w:rsidRPr="00881DA5">
              <w:rPr>
                <w:rFonts w:asciiTheme="minorHAnsi" w:eastAsia="宋体" w:hAnsiTheme="minorHAnsi" w:cs="Arial"/>
                <w:color w:val="auto"/>
                <w:sz w:val="18"/>
                <w:szCs w:val="18"/>
                <w:lang w:eastAsia="zh-CN"/>
                <w14:cntxtAlts w14:val="0"/>
              </w:rPr>
              <w:t>e</w:t>
            </w:r>
          </w:p>
        </w:tc>
      </w:tr>
      <w:tr w:rsidR="0084320A" w:rsidRPr="00881DA5" w14:paraId="2C97DBDD" w14:textId="77777777" w:rsidTr="0084320A">
        <w:trPr>
          <w:trHeight w:val="260"/>
        </w:trPr>
        <w:tc>
          <w:tcPr>
            <w:tcW w:w="1479" w:type="pct"/>
            <w:shd w:val="clear" w:color="auto" w:fill="auto"/>
            <w:noWrap/>
            <w:vAlign w:val="bottom"/>
          </w:tcPr>
          <w:p w14:paraId="5E6A48F6" w14:textId="77777777" w:rsidR="0084320A" w:rsidRPr="00881DA5" w:rsidRDefault="0084320A" w:rsidP="00881DA5">
            <w:pPr>
              <w:spacing w:after="0"/>
              <w:contextualSpacing w:val="0"/>
              <w:jc w:val="center"/>
              <w:rPr>
                <w:rFonts w:asciiTheme="minorHAnsi" w:eastAsia="宋体" w:hAnsiTheme="minorHAnsi" w:cs="Arial"/>
                <w:color w:val="auto"/>
                <w:sz w:val="18"/>
                <w:szCs w:val="18"/>
                <w:lang w:eastAsia="zh-CN"/>
                <w14:cntxtAlts w14:val="0"/>
              </w:rPr>
            </w:pPr>
            <w:r w:rsidRPr="00881DA5">
              <w:rPr>
                <w:rFonts w:asciiTheme="minorHAnsi" w:eastAsia="宋体" w:hAnsiTheme="minorHAnsi" w:cs="Arial"/>
                <w:color w:val="auto"/>
                <w:sz w:val="18"/>
                <w:szCs w:val="18"/>
                <w:lang w:eastAsia="zh-CN"/>
                <w14:cntxtAlts w14:val="0"/>
              </w:rPr>
              <w:t>BE</w:t>
            </w:r>
            <w:r w:rsidRPr="00881DA5">
              <w:rPr>
                <w:rFonts w:asciiTheme="minorHAnsi" w:eastAsia="宋体" w:hAnsiTheme="minorHAnsi" w:cs="Arial"/>
                <w:color w:val="auto"/>
                <w:sz w:val="18"/>
                <w:szCs w:val="18"/>
                <w:vertAlign w:val="subscript"/>
                <w:lang w:eastAsia="zh-CN"/>
                <w14:cntxtAlts w14:val="0"/>
              </w:rPr>
              <w:t>N2</w:t>
            </w:r>
            <w:proofErr w:type="gramStart"/>
            <w:r w:rsidRPr="00881DA5">
              <w:rPr>
                <w:rFonts w:asciiTheme="minorHAnsi" w:eastAsia="宋体" w:hAnsiTheme="minorHAnsi" w:cs="Arial"/>
                <w:color w:val="auto"/>
                <w:sz w:val="18"/>
                <w:szCs w:val="18"/>
                <w:vertAlign w:val="subscript"/>
                <w:lang w:eastAsia="zh-CN"/>
                <w14:cntxtAlts w14:val="0"/>
              </w:rPr>
              <w:t>O,y</w:t>
            </w:r>
            <w:proofErr w:type="gramEnd"/>
          </w:p>
        </w:tc>
        <w:tc>
          <w:tcPr>
            <w:tcW w:w="1863" w:type="pct"/>
            <w:gridSpan w:val="2"/>
            <w:shd w:val="clear" w:color="auto" w:fill="auto"/>
            <w:noWrap/>
            <w:vAlign w:val="bottom"/>
          </w:tcPr>
          <w:p w14:paraId="2E7DE102" w14:textId="601201AD" w:rsidR="0084320A" w:rsidRPr="00881DA5" w:rsidRDefault="00053334" w:rsidP="00881DA5">
            <w:pPr>
              <w:spacing w:after="0"/>
              <w:contextualSpacing w:val="0"/>
              <w:jc w:val="center"/>
              <w:rPr>
                <w:rFonts w:asciiTheme="minorHAnsi" w:eastAsia="宋体" w:hAnsiTheme="minorHAnsi" w:cs="Arial"/>
                <w:b/>
                <w:bCs/>
                <w:color w:val="auto"/>
                <w:sz w:val="18"/>
                <w:szCs w:val="18"/>
                <w:lang w:eastAsia="zh-CN"/>
                <w14:cntxtAlts w14:val="0"/>
              </w:rPr>
            </w:pPr>
            <w:r>
              <w:rPr>
                <w:rFonts w:asciiTheme="minorHAnsi" w:eastAsia="宋体" w:hAnsiTheme="minorHAnsi" w:cs="Arial"/>
                <w:b/>
                <w:bCs/>
                <w:color w:val="auto"/>
                <w:sz w:val="18"/>
                <w:szCs w:val="18"/>
                <w:lang w:eastAsia="zh-CN"/>
                <w14:cntxtAlts w14:val="0"/>
              </w:rPr>
              <w:t>9,889</w:t>
            </w:r>
          </w:p>
        </w:tc>
        <w:tc>
          <w:tcPr>
            <w:tcW w:w="1657" w:type="pct"/>
            <w:shd w:val="clear" w:color="auto" w:fill="auto"/>
            <w:noWrap/>
            <w:vAlign w:val="bottom"/>
          </w:tcPr>
          <w:p w14:paraId="2E2DC2D3" w14:textId="77777777" w:rsidR="0084320A" w:rsidRPr="00881DA5" w:rsidRDefault="0084320A" w:rsidP="00881DA5">
            <w:pPr>
              <w:spacing w:after="0"/>
              <w:contextualSpacing w:val="0"/>
              <w:jc w:val="center"/>
              <w:rPr>
                <w:rFonts w:asciiTheme="minorHAnsi" w:eastAsia="宋体" w:hAnsiTheme="minorHAnsi" w:cs="Arial"/>
                <w:color w:val="auto"/>
                <w:sz w:val="18"/>
                <w:szCs w:val="18"/>
                <w:lang w:eastAsia="zh-CN"/>
                <w14:cntxtAlts w14:val="0"/>
              </w:rPr>
            </w:pPr>
            <w:r w:rsidRPr="00881DA5">
              <w:rPr>
                <w:rFonts w:asciiTheme="minorHAnsi" w:eastAsia="宋体" w:hAnsiTheme="minorHAnsi" w:cs="Arial"/>
                <w:color w:val="auto"/>
                <w:sz w:val="18"/>
                <w:szCs w:val="18"/>
                <w:lang w:eastAsia="zh-CN"/>
                <w14:cntxtAlts w14:val="0"/>
              </w:rPr>
              <w:t>tCO</w:t>
            </w:r>
            <w:r w:rsidRPr="00881DA5">
              <w:rPr>
                <w:rFonts w:asciiTheme="minorHAnsi" w:eastAsia="宋体" w:hAnsiTheme="minorHAnsi" w:cs="Arial"/>
                <w:color w:val="auto"/>
                <w:sz w:val="18"/>
                <w:szCs w:val="18"/>
                <w:vertAlign w:val="subscript"/>
                <w:lang w:eastAsia="zh-CN"/>
                <w14:cntxtAlts w14:val="0"/>
              </w:rPr>
              <w:t>2</w:t>
            </w:r>
            <w:r w:rsidRPr="00881DA5">
              <w:rPr>
                <w:rFonts w:asciiTheme="minorHAnsi" w:eastAsia="宋体" w:hAnsiTheme="minorHAnsi" w:cs="Arial"/>
                <w:color w:val="auto"/>
                <w:sz w:val="18"/>
                <w:szCs w:val="18"/>
                <w:lang w:eastAsia="zh-CN"/>
                <w14:cntxtAlts w14:val="0"/>
              </w:rPr>
              <w:t>e</w:t>
            </w:r>
          </w:p>
        </w:tc>
      </w:tr>
    </w:tbl>
    <w:p w14:paraId="75ACA36A" w14:textId="34662C8F" w:rsidR="00EB1C11" w:rsidRPr="00EB1C11" w:rsidRDefault="00EB1C11" w:rsidP="00EB1C11">
      <w:pPr>
        <w:spacing w:after="0"/>
        <w:jc w:val="center"/>
        <w:rPr>
          <w:b/>
          <w:bCs/>
          <w:iCs/>
          <w:color w:val="auto"/>
          <w:szCs w:val="22"/>
          <w:lang w:eastAsia="zh-CN"/>
        </w:rPr>
      </w:pPr>
    </w:p>
    <w:p w14:paraId="728FFD0E" w14:textId="34C562FA" w:rsidR="00EB1C11" w:rsidRPr="00881DA5" w:rsidRDefault="00EB1C11" w:rsidP="00EB1C11">
      <w:pPr>
        <w:jc w:val="center"/>
        <w:rPr>
          <w:rFonts w:asciiTheme="majorHAnsi" w:hAnsiTheme="majorHAnsi"/>
          <w:b/>
          <w:bCs/>
          <w:color w:val="auto"/>
          <w:sz w:val="18"/>
          <w:szCs w:val="18"/>
          <w:lang w:eastAsia="zh-CN"/>
        </w:rPr>
      </w:pPr>
      <w:r w:rsidRPr="00881DA5">
        <w:rPr>
          <w:rFonts w:asciiTheme="majorHAnsi" w:hAnsiTheme="majorHAnsi" w:hint="eastAsia"/>
          <w:b/>
          <w:bCs/>
          <w:color w:val="auto"/>
          <w:sz w:val="18"/>
          <w:szCs w:val="18"/>
          <w:lang w:eastAsia="zh-CN"/>
        </w:rPr>
        <w:t>T</w:t>
      </w:r>
      <w:r w:rsidRPr="00881DA5">
        <w:rPr>
          <w:rFonts w:asciiTheme="majorHAnsi" w:hAnsiTheme="majorHAnsi"/>
          <w:b/>
          <w:bCs/>
          <w:color w:val="auto"/>
          <w:sz w:val="18"/>
          <w:szCs w:val="18"/>
          <w:lang w:eastAsia="zh-CN"/>
        </w:rPr>
        <w:t xml:space="preserve">able </w:t>
      </w:r>
      <w:r w:rsidR="00176A88">
        <w:rPr>
          <w:rFonts w:asciiTheme="majorHAnsi" w:hAnsiTheme="majorHAnsi"/>
          <w:b/>
          <w:bCs/>
          <w:color w:val="auto"/>
          <w:sz w:val="18"/>
          <w:szCs w:val="18"/>
          <w:lang w:eastAsia="zh-CN"/>
        </w:rPr>
        <w:t>11</w:t>
      </w:r>
      <w:r w:rsidR="00176A88" w:rsidRPr="00881DA5">
        <w:rPr>
          <w:rFonts w:asciiTheme="majorHAnsi" w:hAnsiTheme="majorHAnsi"/>
          <w:b/>
          <w:bCs/>
          <w:color w:val="auto"/>
          <w:sz w:val="18"/>
          <w:szCs w:val="18"/>
          <w:lang w:eastAsia="zh-CN"/>
        </w:rPr>
        <w:t xml:space="preserve"> </w:t>
      </w:r>
      <w:r w:rsidR="001B47EA">
        <w:rPr>
          <w:rFonts w:asciiTheme="majorHAnsi" w:hAnsiTheme="majorHAnsi"/>
          <w:b/>
          <w:bCs/>
          <w:color w:val="auto"/>
          <w:sz w:val="18"/>
          <w:szCs w:val="18"/>
          <w:lang w:eastAsia="zh-CN"/>
        </w:rPr>
        <w:t>The c</w:t>
      </w:r>
      <w:r w:rsidRPr="00881DA5">
        <w:rPr>
          <w:rFonts w:asciiTheme="majorHAnsi" w:hAnsiTheme="majorHAnsi"/>
          <w:b/>
          <w:bCs/>
          <w:color w:val="auto"/>
          <w:sz w:val="18"/>
          <w:szCs w:val="18"/>
          <w:lang w:eastAsia="zh-CN"/>
        </w:rPr>
        <w:t>alculation results of baseline emissions for SDG 13</w:t>
      </w:r>
    </w:p>
    <w:tbl>
      <w:tblPr>
        <w:tblStyle w:val="afffff3"/>
        <w:tblW w:w="0" w:type="auto"/>
        <w:jc w:val="center"/>
        <w:tblLook w:val="04A0" w:firstRow="1" w:lastRow="0" w:firstColumn="1" w:lastColumn="0" w:noHBand="0" w:noVBand="1"/>
      </w:tblPr>
      <w:tblGrid>
        <w:gridCol w:w="2456"/>
        <w:gridCol w:w="2327"/>
        <w:gridCol w:w="2516"/>
        <w:gridCol w:w="2323"/>
      </w:tblGrid>
      <w:tr w:rsidR="00C84741" w:rsidRPr="00C84741" w14:paraId="1B0B01FA" w14:textId="3231E9A3" w:rsidTr="0059050D">
        <w:trPr>
          <w:jc w:val="center"/>
        </w:trPr>
        <w:tc>
          <w:tcPr>
            <w:tcW w:w="2456" w:type="dxa"/>
            <w:vAlign w:val="center"/>
          </w:tcPr>
          <w:p w14:paraId="096010D8" w14:textId="0E53ABEE" w:rsidR="008322B5" w:rsidRPr="00C84741" w:rsidRDefault="00267B65" w:rsidP="00C84741">
            <w:pPr>
              <w:jc w:val="center"/>
              <w:rPr>
                <w:rFonts w:asciiTheme="minorHAnsi" w:hAnsiTheme="minorHAnsi"/>
                <w:b/>
                <w:bCs/>
                <w:color w:val="auto"/>
                <w:sz w:val="18"/>
                <w:szCs w:val="18"/>
                <w:lang w:eastAsia="zh-CN"/>
              </w:rPr>
            </w:pPr>
            <w:r w:rsidRPr="00C84741">
              <w:rPr>
                <w:rFonts w:asciiTheme="minorHAnsi" w:hAnsiTheme="minorHAnsi"/>
                <w:b/>
                <w:bCs/>
                <w:color w:val="auto"/>
                <w:sz w:val="18"/>
                <w:szCs w:val="18"/>
                <w:lang w:eastAsia="zh-CN"/>
              </w:rPr>
              <w:t>P</w:t>
            </w:r>
            <w:r w:rsidR="008322B5" w:rsidRPr="00C84741">
              <w:rPr>
                <w:rFonts w:asciiTheme="minorHAnsi" w:hAnsiTheme="minorHAnsi"/>
                <w:b/>
                <w:bCs/>
                <w:color w:val="auto"/>
                <w:sz w:val="18"/>
                <w:szCs w:val="18"/>
                <w:lang w:eastAsia="zh-CN"/>
              </w:rPr>
              <w:t>eriod</w:t>
            </w:r>
          </w:p>
        </w:tc>
        <w:tc>
          <w:tcPr>
            <w:tcW w:w="2327" w:type="dxa"/>
            <w:vAlign w:val="center"/>
          </w:tcPr>
          <w:p w14:paraId="4572DC66" w14:textId="04CB04E9" w:rsidR="008322B5" w:rsidRPr="00C84741" w:rsidRDefault="008322B5" w:rsidP="00C84741">
            <w:pPr>
              <w:jc w:val="center"/>
              <w:rPr>
                <w:rFonts w:asciiTheme="minorHAnsi" w:hAnsiTheme="minorHAnsi"/>
                <w:b/>
                <w:bCs/>
                <w:color w:val="auto"/>
                <w:sz w:val="18"/>
                <w:szCs w:val="18"/>
                <w:lang w:eastAsia="zh-CN"/>
              </w:rPr>
            </w:pPr>
            <w:r w:rsidRPr="00C84741">
              <w:rPr>
                <w:rFonts w:asciiTheme="minorHAnsi" w:eastAsia="宋体" w:hAnsiTheme="minorHAnsi" w:cs="Arial"/>
                <w:b/>
                <w:bCs/>
                <w:color w:val="auto"/>
                <w:sz w:val="18"/>
                <w:szCs w:val="18"/>
                <w:lang w:eastAsia="zh-CN"/>
                <w14:cntxtAlts w14:val="0"/>
              </w:rPr>
              <w:t>BE</w:t>
            </w:r>
            <w:r w:rsidRPr="00C84741">
              <w:rPr>
                <w:rFonts w:asciiTheme="minorHAnsi" w:eastAsia="宋体" w:hAnsiTheme="minorHAnsi" w:cs="Arial"/>
                <w:b/>
                <w:bCs/>
                <w:color w:val="auto"/>
                <w:sz w:val="18"/>
                <w:szCs w:val="18"/>
                <w:vertAlign w:val="subscript"/>
                <w:lang w:eastAsia="zh-CN"/>
                <w14:cntxtAlts w14:val="0"/>
              </w:rPr>
              <w:t>CH4</w:t>
            </w:r>
            <w:r w:rsidR="00267B65" w:rsidRPr="00C84741">
              <w:rPr>
                <w:rFonts w:asciiTheme="minorHAnsi" w:eastAsia="宋体" w:hAnsiTheme="minorHAnsi" w:cs="Arial"/>
                <w:color w:val="auto"/>
                <w:sz w:val="18"/>
                <w:szCs w:val="18"/>
                <w:lang w:eastAsia="zh-CN"/>
                <w14:cntxtAlts w14:val="0"/>
              </w:rPr>
              <w:t>(tCO</w:t>
            </w:r>
            <w:r w:rsidR="00267B65" w:rsidRPr="00C84741">
              <w:rPr>
                <w:rFonts w:asciiTheme="minorHAnsi" w:eastAsia="宋体" w:hAnsiTheme="minorHAnsi" w:cs="Arial"/>
                <w:color w:val="auto"/>
                <w:sz w:val="18"/>
                <w:szCs w:val="18"/>
                <w:vertAlign w:val="subscript"/>
                <w:lang w:eastAsia="zh-CN"/>
                <w14:cntxtAlts w14:val="0"/>
              </w:rPr>
              <w:t>2</w:t>
            </w:r>
            <w:r w:rsidR="00267B65" w:rsidRPr="00C84741">
              <w:rPr>
                <w:rFonts w:asciiTheme="minorHAnsi" w:eastAsia="宋体" w:hAnsiTheme="minorHAnsi" w:cs="Arial"/>
                <w:color w:val="auto"/>
                <w:sz w:val="18"/>
                <w:szCs w:val="18"/>
                <w:lang w:eastAsia="zh-CN"/>
                <w14:cntxtAlts w14:val="0"/>
              </w:rPr>
              <w:t>e)</w:t>
            </w:r>
          </w:p>
        </w:tc>
        <w:tc>
          <w:tcPr>
            <w:tcW w:w="2516" w:type="dxa"/>
            <w:vAlign w:val="center"/>
          </w:tcPr>
          <w:p w14:paraId="627E1C27" w14:textId="2E2C1EBD" w:rsidR="008322B5" w:rsidRPr="00C84741" w:rsidRDefault="008322B5" w:rsidP="00C84741">
            <w:pPr>
              <w:jc w:val="center"/>
              <w:rPr>
                <w:rFonts w:asciiTheme="minorHAnsi" w:hAnsiTheme="minorHAnsi"/>
                <w:b/>
                <w:bCs/>
                <w:color w:val="auto"/>
                <w:sz w:val="18"/>
                <w:szCs w:val="18"/>
                <w:lang w:eastAsia="zh-CN"/>
              </w:rPr>
            </w:pPr>
            <w:r w:rsidRPr="00C84741">
              <w:rPr>
                <w:rFonts w:asciiTheme="minorHAnsi" w:eastAsia="宋体" w:hAnsiTheme="minorHAnsi" w:cs="Arial"/>
                <w:b/>
                <w:bCs/>
                <w:color w:val="auto"/>
                <w:sz w:val="18"/>
                <w:szCs w:val="18"/>
                <w:lang w:eastAsia="zh-CN"/>
                <w14:cntxtAlts w14:val="0"/>
              </w:rPr>
              <w:t>BE</w:t>
            </w:r>
            <w:r w:rsidRPr="00C84741">
              <w:rPr>
                <w:rFonts w:asciiTheme="minorHAnsi" w:eastAsia="宋体" w:hAnsiTheme="minorHAnsi" w:cs="Arial"/>
                <w:b/>
                <w:bCs/>
                <w:color w:val="auto"/>
                <w:sz w:val="18"/>
                <w:szCs w:val="18"/>
                <w:vertAlign w:val="subscript"/>
                <w:lang w:eastAsia="zh-CN"/>
                <w14:cntxtAlts w14:val="0"/>
              </w:rPr>
              <w:t>N2</w:t>
            </w:r>
            <w:proofErr w:type="gramStart"/>
            <w:r w:rsidRPr="00C84741">
              <w:rPr>
                <w:rFonts w:asciiTheme="minorHAnsi" w:eastAsia="宋体" w:hAnsiTheme="minorHAnsi" w:cs="Arial"/>
                <w:b/>
                <w:bCs/>
                <w:color w:val="auto"/>
                <w:sz w:val="18"/>
                <w:szCs w:val="18"/>
                <w:vertAlign w:val="subscript"/>
                <w:lang w:eastAsia="zh-CN"/>
                <w14:cntxtAlts w14:val="0"/>
              </w:rPr>
              <w:t>O,y</w:t>
            </w:r>
            <w:proofErr w:type="gramEnd"/>
            <w:r w:rsidR="00267B65" w:rsidRPr="00C84741">
              <w:rPr>
                <w:rFonts w:asciiTheme="minorHAnsi" w:eastAsia="宋体" w:hAnsiTheme="minorHAnsi" w:cs="Arial"/>
                <w:color w:val="auto"/>
                <w:sz w:val="18"/>
                <w:szCs w:val="18"/>
                <w:lang w:eastAsia="zh-CN"/>
                <w14:cntxtAlts w14:val="0"/>
              </w:rPr>
              <w:t>(tCO</w:t>
            </w:r>
            <w:r w:rsidR="00267B65" w:rsidRPr="00C84741">
              <w:rPr>
                <w:rFonts w:asciiTheme="minorHAnsi" w:eastAsia="宋体" w:hAnsiTheme="minorHAnsi" w:cs="Arial"/>
                <w:color w:val="auto"/>
                <w:sz w:val="18"/>
                <w:szCs w:val="18"/>
                <w:vertAlign w:val="subscript"/>
                <w:lang w:eastAsia="zh-CN"/>
                <w14:cntxtAlts w14:val="0"/>
              </w:rPr>
              <w:t>2</w:t>
            </w:r>
            <w:r w:rsidR="00267B65" w:rsidRPr="00C84741">
              <w:rPr>
                <w:rFonts w:asciiTheme="minorHAnsi" w:eastAsia="宋体" w:hAnsiTheme="minorHAnsi" w:cs="Arial"/>
                <w:color w:val="auto"/>
                <w:sz w:val="18"/>
                <w:szCs w:val="18"/>
                <w:lang w:eastAsia="zh-CN"/>
                <w14:cntxtAlts w14:val="0"/>
              </w:rPr>
              <w:t>e)</w:t>
            </w:r>
          </w:p>
        </w:tc>
        <w:tc>
          <w:tcPr>
            <w:tcW w:w="2323" w:type="dxa"/>
            <w:vAlign w:val="center"/>
          </w:tcPr>
          <w:p w14:paraId="3FDCDF04" w14:textId="6DA405D5" w:rsidR="008322B5" w:rsidRPr="00C84741" w:rsidRDefault="008322B5" w:rsidP="00C84741">
            <w:pPr>
              <w:jc w:val="center"/>
              <w:rPr>
                <w:rFonts w:asciiTheme="minorHAnsi" w:eastAsia="宋体" w:hAnsiTheme="minorHAnsi" w:cs="Arial"/>
                <w:color w:val="auto"/>
                <w:sz w:val="18"/>
                <w:szCs w:val="18"/>
                <w:lang w:eastAsia="zh-CN"/>
                <w14:cntxtAlts w14:val="0"/>
              </w:rPr>
            </w:pPr>
            <w:proofErr w:type="spellStart"/>
            <w:r w:rsidRPr="00C84741">
              <w:rPr>
                <w:rFonts w:asciiTheme="minorHAnsi" w:hAnsiTheme="minorHAnsi"/>
                <w:b/>
                <w:bCs/>
                <w:color w:val="auto"/>
                <w:sz w:val="18"/>
                <w:szCs w:val="18"/>
                <w:lang w:eastAsia="zh-CN"/>
              </w:rPr>
              <w:t>BE</w:t>
            </w:r>
            <w:r w:rsidRPr="00C84741">
              <w:rPr>
                <w:rFonts w:asciiTheme="minorHAnsi" w:hAnsiTheme="minorHAnsi"/>
                <w:b/>
                <w:bCs/>
                <w:color w:val="auto"/>
                <w:sz w:val="18"/>
                <w:szCs w:val="18"/>
                <w:vertAlign w:val="subscript"/>
                <w:lang w:eastAsia="zh-CN"/>
              </w:rPr>
              <w:t>y</w:t>
            </w:r>
            <w:proofErr w:type="spellEnd"/>
            <w:r w:rsidR="00267B65" w:rsidRPr="00C84741">
              <w:rPr>
                <w:rFonts w:asciiTheme="minorHAnsi" w:eastAsia="宋体" w:hAnsiTheme="minorHAnsi" w:cs="Arial"/>
                <w:b/>
                <w:bCs/>
                <w:color w:val="auto"/>
                <w:sz w:val="18"/>
                <w:szCs w:val="18"/>
                <w:lang w:eastAsia="zh-CN"/>
                <w14:cntxtAlts w14:val="0"/>
              </w:rPr>
              <w:t>(</w:t>
            </w:r>
            <w:r w:rsidR="00267B65" w:rsidRPr="00C84741">
              <w:rPr>
                <w:rFonts w:asciiTheme="minorHAnsi" w:eastAsia="宋体" w:hAnsiTheme="minorHAnsi" w:cs="Arial"/>
                <w:color w:val="auto"/>
                <w:sz w:val="18"/>
                <w:szCs w:val="18"/>
                <w:lang w:eastAsia="zh-CN"/>
                <w14:cntxtAlts w14:val="0"/>
              </w:rPr>
              <w:t>tCO</w:t>
            </w:r>
            <w:r w:rsidR="00267B65" w:rsidRPr="00C84741">
              <w:rPr>
                <w:rFonts w:asciiTheme="minorHAnsi" w:eastAsia="宋体" w:hAnsiTheme="minorHAnsi" w:cs="Arial"/>
                <w:color w:val="auto"/>
                <w:sz w:val="18"/>
                <w:szCs w:val="18"/>
                <w:vertAlign w:val="subscript"/>
                <w:lang w:eastAsia="zh-CN"/>
                <w14:cntxtAlts w14:val="0"/>
              </w:rPr>
              <w:t>2</w:t>
            </w:r>
            <w:r w:rsidR="00267B65" w:rsidRPr="00C84741">
              <w:rPr>
                <w:rFonts w:asciiTheme="minorHAnsi" w:eastAsia="宋体" w:hAnsiTheme="minorHAnsi" w:cs="Arial"/>
                <w:color w:val="auto"/>
                <w:sz w:val="18"/>
                <w:szCs w:val="18"/>
                <w:lang w:eastAsia="zh-CN"/>
                <w14:cntxtAlts w14:val="0"/>
              </w:rPr>
              <w:t>e)</w:t>
            </w:r>
          </w:p>
        </w:tc>
      </w:tr>
      <w:tr w:rsidR="00053334" w:rsidRPr="00C84741" w14:paraId="632BD46F" w14:textId="77777777" w:rsidTr="0059050D">
        <w:trPr>
          <w:jc w:val="center"/>
        </w:trPr>
        <w:tc>
          <w:tcPr>
            <w:tcW w:w="2456" w:type="dxa"/>
            <w:shd w:val="clear" w:color="auto" w:fill="auto"/>
            <w:vAlign w:val="center"/>
          </w:tcPr>
          <w:p w14:paraId="0874F994" w14:textId="3911990B" w:rsidR="00053334" w:rsidRPr="00C84741" w:rsidRDefault="00053334" w:rsidP="00053334">
            <w:pPr>
              <w:jc w:val="center"/>
              <w:rPr>
                <w:rFonts w:asciiTheme="majorHAnsi" w:hAnsiTheme="majorHAnsi"/>
                <w:color w:val="auto"/>
                <w:sz w:val="18"/>
                <w:szCs w:val="18"/>
                <w:lang w:eastAsia="zh-CN"/>
              </w:rPr>
            </w:pPr>
            <w:r>
              <w:rPr>
                <w:rFonts w:asciiTheme="majorHAnsi" w:hAnsiTheme="majorHAnsi"/>
                <w:color w:val="auto"/>
                <w:sz w:val="18"/>
                <w:szCs w:val="18"/>
                <w:lang w:eastAsia="zh-CN"/>
              </w:rPr>
              <w:t>01/08/2021</w:t>
            </w:r>
            <w:r w:rsidRPr="00C84741">
              <w:rPr>
                <w:rFonts w:asciiTheme="majorHAnsi" w:hAnsiTheme="majorHAnsi"/>
                <w:color w:val="auto"/>
                <w:sz w:val="18"/>
                <w:szCs w:val="18"/>
                <w:lang w:eastAsia="zh-CN"/>
              </w:rPr>
              <w:t>-</w:t>
            </w:r>
            <w:r>
              <w:rPr>
                <w:rFonts w:asciiTheme="majorHAnsi" w:hAnsiTheme="majorHAnsi"/>
                <w:color w:val="auto"/>
                <w:sz w:val="18"/>
                <w:szCs w:val="18"/>
                <w:lang w:eastAsia="zh-CN"/>
              </w:rPr>
              <w:t>31/12/2021</w:t>
            </w:r>
          </w:p>
        </w:tc>
        <w:tc>
          <w:tcPr>
            <w:tcW w:w="2327" w:type="dxa"/>
            <w:tcBorders>
              <w:top w:val="single" w:sz="4" w:space="0" w:color="auto"/>
              <w:left w:val="single" w:sz="4" w:space="0" w:color="auto"/>
              <w:bottom w:val="single" w:sz="4" w:space="0" w:color="auto"/>
              <w:right w:val="single" w:sz="4" w:space="0" w:color="auto"/>
            </w:tcBorders>
            <w:shd w:val="clear" w:color="auto" w:fill="auto"/>
            <w:vAlign w:val="center"/>
          </w:tcPr>
          <w:p w14:paraId="0A975FB0" w14:textId="732911C3" w:rsidR="00053334" w:rsidRPr="00C84741" w:rsidRDefault="00053334" w:rsidP="00053334">
            <w:pPr>
              <w:jc w:val="center"/>
              <w:rPr>
                <w:rFonts w:asciiTheme="majorHAnsi" w:hAnsiTheme="majorHAnsi"/>
                <w:color w:val="auto"/>
                <w:sz w:val="18"/>
                <w:szCs w:val="18"/>
                <w:lang w:eastAsia="zh-CN"/>
              </w:rPr>
            </w:pPr>
            <w:r>
              <w:rPr>
                <w:rFonts w:asciiTheme="minorHAnsi" w:eastAsia="宋体" w:hAnsiTheme="minorHAnsi" w:cs="Arial"/>
                <w:color w:val="auto"/>
                <w:sz w:val="18"/>
                <w:szCs w:val="18"/>
                <w:lang w:eastAsia="zh-CN"/>
                <w14:cntxtAlts w14:val="0"/>
              </w:rPr>
              <w:t>277,773</w:t>
            </w:r>
          </w:p>
        </w:tc>
        <w:tc>
          <w:tcPr>
            <w:tcW w:w="2516" w:type="dxa"/>
            <w:shd w:val="clear" w:color="auto" w:fill="auto"/>
            <w:vAlign w:val="center"/>
          </w:tcPr>
          <w:p w14:paraId="6C3E89E6" w14:textId="099B4CB8" w:rsidR="00053334" w:rsidRPr="00C84741" w:rsidRDefault="00053334" w:rsidP="00053334">
            <w:pPr>
              <w:jc w:val="center"/>
              <w:rPr>
                <w:rFonts w:asciiTheme="majorHAnsi" w:hAnsiTheme="majorHAnsi"/>
                <w:color w:val="auto"/>
                <w:sz w:val="18"/>
                <w:szCs w:val="18"/>
                <w:lang w:eastAsia="zh-CN"/>
              </w:rPr>
            </w:pPr>
            <w:r>
              <w:rPr>
                <w:rFonts w:asciiTheme="minorHAnsi" w:eastAsia="宋体" w:hAnsiTheme="minorHAnsi" w:cs="Arial"/>
                <w:color w:val="auto"/>
                <w:sz w:val="18"/>
                <w:szCs w:val="18"/>
                <w:lang w:eastAsia="zh-CN"/>
                <w14:cntxtAlts w14:val="0"/>
              </w:rPr>
              <w:t>4,138</w:t>
            </w:r>
          </w:p>
        </w:tc>
        <w:tc>
          <w:tcPr>
            <w:tcW w:w="2323" w:type="dxa"/>
            <w:vAlign w:val="center"/>
          </w:tcPr>
          <w:p w14:paraId="363D27C7" w14:textId="25DAF175" w:rsidR="00053334" w:rsidRPr="00C84741" w:rsidRDefault="00053334" w:rsidP="00053334">
            <w:pPr>
              <w:jc w:val="center"/>
              <w:rPr>
                <w:rFonts w:asciiTheme="majorHAnsi" w:hAnsiTheme="majorHAnsi"/>
                <w:b/>
                <w:bCs/>
                <w:color w:val="auto"/>
                <w:sz w:val="18"/>
                <w:szCs w:val="18"/>
                <w:lang w:eastAsia="zh-CN"/>
              </w:rPr>
            </w:pPr>
            <w:r>
              <w:rPr>
                <w:rFonts w:asciiTheme="majorHAnsi" w:hAnsiTheme="majorHAnsi"/>
                <w:b/>
                <w:bCs/>
                <w:color w:val="auto"/>
                <w:sz w:val="18"/>
                <w:szCs w:val="18"/>
                <w:lang w:eastAsia="zh-CN"/>
              </w:rPr>
              <w:t>281,911</w:t>
            </w:r>
          </w:p>
        </w:tc>
      </w:tr>
      <w:tr w:rsidR="00053334" w:rsidRPr="00C84741" w14:paraId="4575F230" w14:textId="77777777" w:rsidTr="0059050D">
        <w:trPr>
          <w:jc w:val="center"/>
        </w:trPr>
        <w:tc>
          <w:tcPr>
            <w:tcW w:w="2456" w:type="dxa"/>
            <w:shd w:val="clear" w:color="auto" w:fill="auto"/>
            <w:vAlign w:val="center"/>
          </w:tcPr>
          <w:p w14:paraId="2E4CE4E8" w14:textId="2084572C" w:rsidR="00053334" w:rsidRPr="00C84741" w:rsidRDefault="00053334" w:rsidP="00053334">
            <w:pPr>
              <w:jc w:val="center"/>
              <w:rPr>
                <w:rFonts w:asciiTheme="majorHAnsi" w:hAnsiTheme="majorHAnsi"/>
                <w:color w:val="auto"/>
                <w:sz w:val="18"/>
                <w:szCs w:val="18"/>
                <w:lang w:eastAsia="zh-CN"/>
              </w:rPr>
            </w:pPr>
            <w:r>
              <w:rPr>
                <w:rFonts w:asciiTheme="majorHAnsi" w:hAnsiTheme="majorHAnsi"/>
                <w:color w:val="auto"/>
                <w:sz w:val="18"/>
                <w:szCs w:val="18"/>
                <w:lang w:eastAsia="zh-CN"/>
              </w:rPr>
              <w:t>01/01/2022</w:t>
            </w:r>
            <w:r w:rsidRPr="00C84741">
              <w:rPr>
                <w:rFonts w:asciiTheme="majorHAnsi" w:hAnsiTheme="majorHAnsi"/>
                <w:color w:val="auto"/>
                <w:sz w:val="18"/>
                <w:szCs w:val="18"/>
                <w:lang w:eastAsia="zh-CN"/>
              </w:rPr>
              <w:t>-</w:t>
            </w:r>
            <w:r>
              <w:rPr>
                <w:rFonts w:asciiTheme="majorHAnsi" w:hAnsiTheme="majorHAnsi"/>
                <w:color w:val="auto"/>
                <w:sz w:val="18"/>
                <w:szCs w:val="18"/>
                <w:lang w:eastAsia="zh-CN"/>
              </w:rPr>
              <w:t>31/07/2022</w:t>
            </w:r>
          </w:p>
        </w:tc>
        <w:tc>
          <w:tcPr>
            <w:tcW w:w="2327" w:type="dxa"/>
            <w:tcBorders>
              <w:top w:val="single" w:sz="4" w:space="0" w:color="auto"/>
              <w:left w:val="single" w:sz="4" w:space="0" w:color="auto"/>
              <w:bottom w:val="single" w:sz="4" w:space="0" w:color="auto"/>
              <w:right w:val="single" w:sz="4" w:space="0" w:color="auto"/>
            </w:tcBorders>
            <w:shd w:val="clear" w:color="auto" w:fill="auto"/>
            <w:vAlign w:val="center"/>
          </w:tcPr>
          <w:p w14:paraId="56F65BF1" w14:textId="1011002A" w:rsidR="00053334" w:rsidRPr="00C84741" w:rsidRDefault="00053334" w:rsidP="00053334">
            <w:pPr>
              <w:jc w:val="center"/>
              <w:rPr>
                <w:rFonts w:asciiTheme="majorHAnsi" w:hAnsiTheme="majorHAnsi"/>
                <w:color w:val="auto"/>
                <w:sz w:val="18"/>
                <w:szCs w:val="18"/>
                <w:lang w:eastAsia="zh-CN"/>
              </w:rPr>
            </w:pPr>
            <w:r>
              <w:rPr>
                <w:rFonts w:asciiTheme="minorHAnsi" w:eastAsia="宋体" w:hAnsiTheme="minorHAnsi" w:cs="Arial"/>
                <w:color w:val="auto"/>
                <w:sz w:val="18"/>
                <w:szCs w:val="18"/>
                <w:lang w:eastAsia="zh-CN"/>
                <w14:cntxtAlts w14:val="0"/>
              </w:rPr>
              <w:t>385,739</w:t>
            </w:r>
          </w:p>
        </w:tc>
        <w:tc>
          <w:tcPr>
            <w:tcW w:w="2516" w:type="dxa"/>
            <w:shd w:val="clear" w:color="auto" w:fill="auto"/>
            <w:vAlign w:val="center"/>
          </w:tcPr>
          <w:p w14:paraId="44320737" w14:textId="7740022D" w:rsidR="00053334" w:rsidRPr="00C84741" w:rsidRDefault="00053334" w:rsidP="00053334">
            <w:pPr>
              <w:jc w:val="center"/>
              <w:rPr>
                <w:rFonts w:asciiTheme="majorHAnsi" w:hAnsiTheme="majorHAnsi"/>
                <w:color w:val="auto"/>
                <w:sz w:val="18"/>
                <w:szCs w:val="18"/>
                <w:lang w:eastAsia="zh-CN"/>
              </w:rPr>
            </w:pPr>
            <w:r>
              <w:rPr>
                <w:rFonts w:asciiTheme="minorHAnsi" w:eastAsia="宋体" w:hAnsiTheme="minorHAnsi" w:cs="Arial"/>
                <w:color w:val="auto"/>
                <w:sz w:val="18"/>
                <w:szCs w:val="18"/>
                <w:lang w:eastAsia="zh-CN"/>
                <w14:cntxtAlts w14:val="0"/>
              </w:rPr>
              <w:t>5,751</w:t>
            </w:r>
          </w:p>
        </w:tc>
        <w:tc>
          <w:tcPr>
            <w:tcW w:w="2323" w:type="dxa"/>
            <w:vAlign w:val="center"/>
          </w:tcPr>
          <w:p w14:paraId="4E4B9A94" w14:textId="6DA07E04" w:rsidR="00053334" w:rsidRPr="00C84741" w:rsidRDefault="00053334" w:rsidP="00053334">
            <w:pPr>
              <w:jc w:val="center"/>
              <w:rPr>
                <w:rFonts w:asciiTheme="majorHAnsi" w:hAnsiTheme="majorHAnsi"/>
                <w:b/>
                <w:bCs/>
                <w:color w:val="auto"/>
                <w:sz w:val="18"/>
                <w:szCs w:val="18"/>
                <w:lang w:eastAsia="zh-CN"/>
              </w:rPr>
            </w:pPr>
            <w:r>
              <w:rPr>
                <w:rFonts w:asciiTheme="majorHAnsi" w:hAnsiTheme="majorHAnsi"/>
                <w:b/>
                <w:bCs/>
                <w:color w:val="auto"/>
                <w:sz w:val="18"/>
                <w:szCs w:val="18"/>
                <w:lang w:eastAsia="zh-CN"/>
              </w:rPr>
              <w:t>391,490</w:t>
            </w:r>
          </w:p>
        </w:tc>
      </w:tr>
      <w:tr w:rsidR="00053334" w:rsidRPr="00C84741" w14:paraId="644F1A2D" w14:textId="77777777" w:rsidTr="0059050D">
        <w:trPr>
          <w:jc w:val="center"/>
        </w:trPr>
        <w:tc>
          <w:tcPr>
            <w:tcW w:w="2456" w:type="dxa"/>
            <w:vAlign w:val="center"/>
          </w:tcPr>
          <w:p w14:paraId="13A15B4F" w14:textId="061A7EAE" w:rsidR="00053334" w:rsidRPr="00C84741" w:rsidRDefault="007801BF" w:rsidP="00053334">
            <w:pPr>
              <w:jc w:val="center"/>
              <w:rPr>
                <w:rFonts w:asciiTheme="majorHAnsi" w:hAnsiTheme="majorHAnsi"/>
                <w:color w:val="auto"/>
                <w:sz w:val="18"/>
                <w:szCs w:val="18"/>
                <w:lang w:eastAsia="zh-CN"/>
              </w:rPr>
            </w:pPr>
            <w:r>
              <w:rPr>
                <w:rFonts w:asciiTheme="majorHAnsi" w:hAnsiTheme="majorHAnsi"/>
                <w:color w:val="auto"/>
                <w:sz w:val="18"/>
                <w:szCs w:val="18"/>
                <w:lang w:eastAsia="zh-CN"/>
              </w:rPr>
              <w:t>2</w:t>
            </w:r>
            <w:r w:rsidRPr="0059050D">
              <w:rPr>
                <w:rFonts w:asciiTheme="majorHAnsi" w:hAnsiTheme="majorHAnsi"/>
                <w:color w:val="auto"/>
                <w:sz w:val="18"/>
                <w:szCs w:val="18"/>
                <w:vertAlign w:val="superscript"/>
                <w:lang w:eastAsia="zh-CN"/>
              </w:rPr>
              <w:t>nd</w:t>
            </w:r>
            <w:r w:rsidR="00053334" w:rsidRPr="00C84741">
              <w:rPr>
                <w:rFonts w:asciiTheme="majorHAnsi" w:hAnsiTheme="majorHAnsi"/>
                <w:color w:val="auto"/>
                <w:sz w:val="18"/>
                <w:szCs w:val="18"/>
                <w:lang w:eastAsia="zh-CN"/>
              </w:rPr>
              <w:t xml:space="preserve"> monitoring period</w:t>
            </w:r>
          </w:p>
        </w:tc>
        <w:tc>
          <w:tcPr>
            <w:tcW w:w="2327" w:type="dxa"/>
            <w:vAlign w:val="center"/>
          </w:tcPr>
          <w:p w14:paraId="3038967B" w14:textId="417A7D07" w:rsidR="00053334" w:rsidRPr="00C84741" w:rsidRDefault="00053334" w:rsidP="00053334">
            <w:pPr>
              <w:jc w:val="center"/>
              <w:rPr>
                <w:rFonts w:asciiTheme="majorHAnsi" w:hAnsiTheme="majorHAnsi"/>
                <w:color w:val="auto"/>
                <w:sz w:val="18"/>
                <w:szCs w:val="18"/>
                <w:lang w:eastAsia="zh-CN"/>
              </w:rPr>
            </w:pPr>
            <w:r>
              <w:rPr>
                <w:rFonts w:asciiTheme="minorHAnsi" w:hAnsiTheme="minorHAnsi" w:cs="Arial"/>
                <w:b/>
                <w:bCs/>
                <w:color w:val="auto"/>
                <w:sz w:val="18"/>
                <w:szCs w:val="18"/>
                <w:lang w:eastAsia="zh-CN"/>
              </w:rPr>
              <w:t>663,512</w:t>
            </w:r>
          </w:p>
        </w:tc>
        <w:tc>
          <w:tcPr>
            <w:tcW w:w="2516" w:type="dxa"/>
            <w:vAlign w:val="center"/>
          </w:tcPr>
          <w:p w14:paraId="05F1A9AE" w14:textId="131B48A4" w:rsidR="00053334" w:rsidRPr="00C84741" w:rsidRDefault="00053334" w:rsidP="00053334">
            <w:pPr>
              <w:jc w:val="center"/>
              <w:rPr>
                <w:rFonts w:asciiTheme="majorHAnsi" w:hAnsiTheme="majorHAnsi"/>
                <w:color w:val="auto"/>
                <w:sz w:val="18"/>
                <w:szCs w:val="18"/>
                <w:lang w:eastAsia="zh-CN"/>
              </w:rPr>
            </w:pPr>
            <w:r>
              <w:rPr>
                <w:rFonts w:asciiTheme="minorHAnsi" w:eastAsia="宋体" w:hAnsiTheme="minorHAnsi" w:cs="Arial"/>
                <w:b/>
                <w:bCs/>
                <w:color w:val="auto"/>
                <w:sz w:val="18"/>
                <w:szCs w:val="18"/>
                <w:lang w:eastAsia="zh-CN"/>
                <w14:cntxtAlts w14:val="0"/>
              </w:rPr>
              <w:t>9,889</w:t>
            </w:r>
          </w:p>
        </w:tc>
        <w:tc>
          <w:tcPr>
            <w:tcW w:w="2323" w:type="dxa"/>
            <w:vAlign w:val="center"/>
          </w:tcPr>
          <w:p w14:paraId="23072625" w14:textId="18BE7FEA" w:rsidR="00053334" w:rsidRPr="00C84741" w:rsidRDefault="00053334" w:rsidP="00053334">
            <w:pPr>
              <w:jc w:val="center"/>
              <w:rPr>
                <w:rFonts w:asciiTheme="majorHAnsi" w:hAnsiTheme="majorHAnsi"/>
                <w:b/>
                <w:bCs/>
                <w:color w:val="auto"/>
                <w:sz w:val="18"/>
                <w:szCs w:val="18"/>
                <w:lang w:eastAsia="zh-CN"/>
              </w:rPr>
            </w:pPr>
            <w:r>
              <w:rPr>
                <w:rFonts w:asciiTheme="majorHAnsi" w:hAnsiTheme="majorHAnsi"/>
                <w:b/>
                <w:bCs/>
                <w:color w:val="auto"/>
                <w:sz w:val="18"/>
                <w:szCs w:val="18"/>
                <w:lang w:eastAsia="zh-CN"/>
              </w:rPr>
              <w:t>673,401</w:t>
            </w:r>
          </w:p>
        </w:tc>
      </w:tr>
    </w:tbl>
    <w:p w14:paraId="0967F635" w14:textId="59D92A95" w:rsidR="008322B5" w:rsidRDefault="008322B5" w:rsidP="00EB1C11">
      <w:pPr>
        <w:jc w:val="center"/>
        <w:rPr>
          <w:rFonts w:asciiTheme="majorHAnsi" w:hAnsiTheme="majorHAnsi"/>
          <w:b/>
          <w:bCs/>
          <w:szCs w:val="22"/>
          <w:lang w:eastAsia="zh-CN"/>
        </w:rPr>
      </w:pPr>
    </w:p>
    <w:p w14:paraId="0CDCB06F" w14:textId="2F44D47F" w:rsidR="00757489" w:rsidRPr="00E93BE9" w:rsidRDefault="00757489" w:rsidP="00E93BE9">
      <w:pPr>
        <w:jc w:val="both"/>
        <w:rPr>
          <w:color w:val="auto"/>
          <w:sz w:val="20"/>
          <w:szCs w:val="20"/>
          <w:lang w:eastAsia="zh-CN"/>
        </w:rPr>
      </w:pPr>
      <w:bookmarkStart w:id="122" w:name="_Hlk75252423"/>
      <w:r w:rsidRPr="00E93BE9">
        <w:rPr>
          <w:color w:val="auto"/>
          <w:sz w:val="20"/>
          <w:szCs w:val="20"/>
          <w:lang w:eastAsia="zh-CN"/>
        </w:rPr>
        <w:t xml:space="preserve">Total SDG 13 baseline impact (baseline emissions) of the </w:t>
      </w:r>
      <w:r w:rsidR="007801BF">
        <w:rPr>
          <w:color w:val="auto"/>
          <w:sz w:val="20"/>
          <w:szCs w:val="20"/>
          <w:lang w:eastAsia="zh-CN"/>
        </w:rPr>
        <w:t>2</w:t>
      </w:r>
      <w:r w:rsidR="007801BF" w:rsidRPr="0059050D">
        <w:rPr>
          <w:color w:val="auto"/>
          <w:sz w:val="20"/>
          <w:szCs w:val="20"/>
          <w:vertAlign w:val="superscript"/>
          <w:lang w:eastAsia="zh-CN"/>
        </w:rPr>
        <w:t>nd</w:t>
      </w:r>
      <w:r w:rsidRPr="00E93BE9">
        <w:rPr>
          <w:color w:val="auto"/>
          <w:sz w:val="20"/>
          <w:szCs w:val="20"/>
          <w:lang w:eastAsia="zh-CN"/>
        </w:rPr>
        <w:t xml:space="preserve"> monitoring </w:t>
      </w:r>
      <w:r w:rsidR="00CB2FED" w:rsidRPr="00E93BE9">
        <w:rPr>
          <w:color w:val="auto"/>
          <w:sz w:val="20"/>
          <w:szCs w:val="20"/>
          <w:lang w:eastAsia="zh-CN"/>
        </w:rPr>
        <w:t>period was</w:t>
      </w:r>
      <w:r w:rsidRPr="00E93BE9">
        <w:rPr>
          <w:color w:val="auto"/>
          <w:sz w:val="20"/>
          <w:szCs w:val="20"/>
          <w:lang w:eastAsia="zh-CN"/>
        </w:rPr>
        <w:t xml:space="preserve"> </w:t>
      </w:r>
      <w:r w:rsidR="00B75E5B">
        <w:rPr>
          <w:color w:val="auto"/>
          <w:sz w:val="20"/>
          <w:szCs w:val="20"/>
          <w:lang w:eastAsia="zh-CN"/>
        </w:rPr>
        <w:t>673,</w:t>
      </w:r>
      <w:r w:rsidR="003B1CE3">
        <w:rPr>
          <w:color w:val="auto"/>
          <w:sz w:val="20"/>
          <w:szCs w:val="20"/>
          <w:lang w:eastAsia="zh-CN"/>
        </w:rPr>
        <w:t>4</w:t>
      </w:r>
      <w:r w:rsidR="00B75E5B">
        <w:rPr>
          <w:color w:val="auto"/>
          <w:sz w:val="20"/>
          <w:szCs w:val="20"/>
          <w:lang w:eastAsia="zh-CN"/>
        </w:rPr>
        <w:t>01</w:t>
      </w:r>
      <w:r w:rsidRPr="00E93BE9">
        <w:rPr>
          <w:color w:val="auto"/>
          <w:sz w:val="20"/>
          <w:szCs w:val="20"/>
          <w:lang w:eastAsia="zh-CN"/>
        </w:rPr>
        <w:t xml:space="preserve"> tCO</w:t>
      </w:r>
      <w:r w:rsidRPr="00E93BE9">
        <w:rPr>
          <w:color w:val="auto"/>
          <w:sz w:val="20"/>
          <w:szCs w:val="20"/>
          <w:vertAlign w:val="subscript"/>
          <w:lang w:eastAsia="zh-CN"/>
        </w:rPr>
        <w:t>2</w:t>
      </w:r>
      <w:r w:rsidRPr="00E93BE9">
        <w:rPr>
          <w:color w:val="auto"/>
          <w:sz w:val="20"/>
          <w:szCs w:val="20"/>
          <w:lang w:eastAsia="zh-CN"/>
        </w:rPr>
        <w:t>e.</w:t>
      </w:r>
    </w:p>
    <w:bookmarkEnd w:id="122"/>
    <w:p w14:paraId="7B43724A" w14:textId="77777777" w:rsidR="00757489" w:rsidRPr="00802AE3" w:rsidRDefault="00757489" w:rsidP="00757489">
      <w:pPr>
        <w:rPr>
          <w:rFonts w:asciiTheme="majorHAnsi" w:hAnsiTheme="majorHAnsi"/>
          <w:b/>
          <w:bCs/>
          <w:szCs w:val="22"/>
          <w:lang w:eastAsia="zh-CN"/>
        </w:rPr>
      </w:pPr>
    </w:p>
    <w:p w14:paraId="16785818" w14:textId="77777777" w:rsidR="00816579" w:rsidRDefault="00816579" w:rsidP="00E9137F">
      <w:pPr>
        <w:pStyle w:val="SectionList"/>
      </w:pPr>
      <w:bookmarkStart w:id="123" w:name="_Ref315873986"/>
      <w:bookmarkStart w:id="124" w:name="_Ref418095432"/>
      <w:bookmarkStart w:id="125" w:name="_Toc40962781"/>
      <w:r w:rsidRPr="00241108">
        <w:t xml:space="preserve">Calculation of project </w:t>
      </w:r>
      <w:bookmarkEnd w:id="123"/>
      <w:bookmarkEnd w:id="124"/>
      <w:r w:rsidRPr="00241108">
        <w:t xml:space="preserve">value or estimation of project situation of each SDG </w:t>
      </w:r>
      <w:r>
        <w:t>Impact</w:t>
      </w:r>
      <w:bookmarkEnd w:id="125"/>
    </w:p>
    <w:p w14:paraId="21D8556E" w14:textId="3C916AD7" w:rsidR="00816579" w:rsidRDefault="00816579" w:rsidP="00816579">
      <w:r w:rsidRPr="003B1DEE">
        <w:t>&gt;&gt;</w:t>
      </w:r>
    </w:p>
    <w:p w14:paraId="2B19F5DD" w14:textId="77777777" w:rsidR="006D4AC3" w:rsidRPr="00E93BE9" w:rsidRDefault="006D4AC3" w:rsidP="00E93BE9">
      <w:pPr>
        <w:rPr>
          <w:b/>
          <w:bCs/>
          <w:color w:val="auto"/>
          <w:sz w:val="20"/>
          <w:szCs w:val="20"/>
          <w:lang w:eastAsia="zh-CN"/>
        </w:rPr>
      </w:pPr>
      <w:r w:rsidRPr="00E93BE9">
        <w:rPr>
          <w:rFonts w:hint="eastAsia"/>
          <w:b/>
          <w:bCs/>
          <w:color w:val="auto"/>
          <w:sz w:val="20"/>
          <w:szCs w:val="20"/>
          <w:lang w:eastAsia="zh-CN"/>
        </w:rPr>
        <w:t>S</w:t>
      </w:r>
      <w:r w:rsidRPr="00E93BE9">
        <w:rPr>
          <w:b/>
          <w:bCs/>
          <w:color w:val="auto"/>
          <w:sz w:val="20"/>
          <w:szCs w:val="20"/>
          <w:lang w:eastAsia="zh-CN"/>
        </w:rPr>
        <w:t>DG 7 Impact of project situation</w:t>
      </w:r>
    </w:p>
    <w:p w14:paraId="4A088FC8" w14:textId="4D10581F" w:rsidR="00945378" w:rsidRPr="00E93BE9" w:rsidRDefault="00945378" w:rsidP="00E93BE9">
      <w:pPr>
        <w:jc w:val="both"/>
        <w:rPr>
          <w:rFonts w:eastAsia="宋体"/>
          <w:color w:val="auto"/>
          <w:sz w:val="20"/>
          <w:szCs w:val="20"/>
          <w:lang w:eastAsia="zh-CN"/>
        </w:rPr>
      </w:pPr>
      <w:r w:rsidRPr="00E93BE9">
        <w:rPr>
          <w:rFonts w:eastAsia="宋体"/>
          <w:color w:val="auto"/>
          <w:sz w:val="20"/>
          <w:szCs w:val="20"/>
          <w:lang w:eastAsia="zh-CN"/>
        </w:rPr>
        <w:t xml:space="preserve">From </w:t>
      </w:r>
      <w:r w:rsidR="009319EB">
        <w:rPr>
          <w:rFonts w:eastAsia="宋体"/>
          <w:color w:val="auto"/>
          <w:sz w:val="20"/>
          <w:szCs w:val="20"/>
          <w:lang w:eastAsia="zh-CN"/>
        </w:rPr>
        <w:t>01/08/2021</w:t>
      </w:r>
      <w:r w:rsidRPr="00E93BE9">
        <w:rPr>
          <w:rFonts w:eastAsia="宋体"/>
          <w:color w:val="auto"/>
          <w:sz w:val="20"/>
          <w:szCs w:val="20"/>
          <w:lang w:eastAsia="zh-CN"/>
        </w:rPr>
        <w:t xml:space="preserve"> to </w:t>
      </w:r>
      <w:r w:rsidR="009319EB">
        <w:rPr>
          <w:rFonts w:eastAsia="宋体"/>
          <w:color w:val="auto"/>
          <w:sz w:val="20"/>
          <w:szCs w:val="20"/>
          <w:lang w:eastAsia="zh-CN"/>
        </w:rPr>
        <w:t>31/12/2021</w:t>
      </w:r>
      <w:r w:rsidRPr="00E93BE9">
        <w:rPr>
          <w:rFonts w:eastAsia="宋体"/>
          <w:color w:val="auto"/>
          <w:sz w:val="20"/>
          <w:szCs w:val="20"/>
          <w:lang w:eastAsia="zh-CN"/>
        </w:rPr>
        <w:t xml:space="preserve">, </w:t>
      </w:r>
      <w:r w:rsidR="00466EEB">
        <w:rPr>
          <w:rFonts w:eastAsia="宋体"/>
          <w:color w:val="auto"/>
          <w:sz w:val="20"/>
          <w:szCs w:val="20"/>
          <w:lang w:eastAsia="zh-CN"/>
        </w:rPr>
        <w:t>31,911.21</w:t>
      </w:r>
      <w:r w:rsidRPr="00E93BE9">
        <w:rPr>
          <w:color w:val="auto"/>
          <w:sz w:val="20"/>
          <w:szCs w:val="20"/>
        </w:rPr>
        <w:t xml:space="preserve"> MWh of electricity was generated through capturing biogas.</w:t>
      </w:r>
    </w:p>
    <w:p w14:paraId="2D11AF3C" w14:textId="3798D866" w:rsidR="00945378" w:rsidRPr="00E93BE9" w:rsidRDefault="00945378" w:rsidP="00E93BE9">
      <w:pPr>
        <w:jc w:val="both"/>
        <w:rPr>
          <w:color w:val="auto"/>
          <w:sz w:val="20"/>
          <w:szCs w:val="20"/>
        </w:rPr>
      </w:pPr>
      <w:r w:rsidRPr="00E93BE9">
        <w:rPr>
          <w:rFonts w:eastAsia="宋体"/>
          <w:color w:val="auto"/>
          <w:sz w:val="20"/>
          <w:szCs w:val="20"/>
          <w:lang w:eastAsia="zh-CN"/>
        </w:rPr>
        <w:t xml:space="preserve">From </w:t>
      </w:r>
      <w:r w:rsidR="009319EB">
        <w:rPr>
          <w:rFonts w:eastAsia="宋体"/>
          <w:color w:val="auto"/>
          <w:sz w:val="20"/>
          <w:szCs w:val="20"/>
          <w:lang w:eastAsia="zh-CN"/>
        </w:rPr>
        <w:t>01/01/2022</w:t>
      </w:r>
      <w:r w:rsidRPr="00E93BE9">
        <w:rPr>
          <w:rFonts w:eastAsia="宋体"/>
          <w:color w:val="auto"/>
          <w:sz w:val="20"/>
          <w:szCs w:val="20"/>
          <w:lang w:eastAsia="zh-CN"/>
        </w:rPr>
        <w:t xml:space="preserve"> to </w:t>
      </w:r>
      <w:r w:rsidR="009319EB">
        <w:rPr>
          <w:rFonts w:eastAsia="宋体"/>
          <w:color w:val="auto"/>
          <w:sz w:val="20"/>
          <w:szCs w:val="20"/>
          <w:lang w:eastAsia="zh-CN"/>
        </w:rPr>
        <w:t>31/07/2022</w:t>
      </w:r>
      <w:r w:rsidRPr="00E93BE9">
        <w:rPr>
          <w:rFonts w:eastAsia="宋体"/>
          <w:color w:val="auto"/>
          <w:sz w:val="20"/>
          <w:szCs w:val="20"/>
          <w:lang w:eastAsia="zh-CN"/>
        </w:rPr>
        <w:t>,</w:t>
      </w:r>
      <w:r w:rsidR="00466EEB">
        <w:rPr>
          <w:rFonts w:eastAsia="宋体"/>
          <w:color w:val="auto"/>
          <w:sz w:val="20"/>
          <w:szCs w:val="20"/>
          <w:lang w:eastAsia="zh-CN"/>
        </w:rPr>
        <w:t>42,716.20</w:t>
      </w:r>
      <w:r w:rsidR="00304A13" w:rsidRPr="00E93BE9">
        <w:rPr>
          <w:color w:val="auto"/>
          <w:sz w:val="20"/>
          <w:szCs w:val="20"/>
        </w:rPr>
        <w:t xml:space="preserve"> </w:t>
      </w:r>
      <w:r w:rsidRPr="00E93BE9">
        <w:rPr>
          <w:color w:val="auto"/>
          <w:sz w:val="20"/>
          <w:szCs w:val="20"/>
        </w:rPr>
        <w:t>MWh of electricity was generated through capturing biogas.</w:t>
      </w:r>
    </w:p>
    <w:p w14:paraId="10992AE4" w14:textId="34606DF1" w:rsidR="006D4AC3" w:rsidRPr="00E93BE9" w:rsidRDefault="006D4AC3" w:rsidP="00354A91">
      <w:pPr>
        <w:jc w:val="both"/>
        <w:rPr>
          <w:color w:val="auto"/>
          <w:sz w:val="20"/>
          <w:szCs w:val="20"/>
        </w:rPr>
      </w:pPr>
      <w:r w:rsidRPr="00E93BE9">
        <w:rPr>
          <w:color w:val="auto"/>
          <w:sz w:val="20"/>
          <w:szCs w:val="20"/>
        </w:rPr>
        <w:t xml:space="preserve">For the </w:t>
      </w:r>
      <w:r w:rsidR="00466EEB">
        <w:rPr>
          <w:color w:val="auto"/>
          <w:sz w:val="20"/>
          <w:szCs w:val="20"/>
        </w:rPr>
        <w:t>2</w:t>
      </w:r>
      <w:r w:rsidR="00466EEB" w:rsidRPr="0059050D">
        <w:rPr>
          <w:color w:val="auto"/>
          <w:sz w:val="20"/>
          <w:szCs w:val="20"/>
          <w:vertAlign w:val="superscript"/>
        </w:rPr>
        <w:t>nd</w:t>
      </w:r>
      <w:r w:rsidR="00466EEB">
        <w:rPr>
          <w:color w:val="auto"/>
          <w:sz w:val="20"/>
          <w:szCs w:val="20"/>
        </w:rPr>
        <w:t xml:space="preserve"> </w:t>
      </w:r>
      <w:r w:rsidRPr="00E93BE9">
        <w:rPr>
          <w:color w:val="auto"/>
          <w:sz w:val="20"/>
          <w:szCs w:val="20"/>
        </w:rPr>
        <w:t xml:space="preserve">monitoring period from </w:t>
      </w:r>
      <w:r w:rsidR="009319EB">
        <w:rPr>
          <w:color w:val="auto"/>
          <w:sz w:val="20"/>
          <w:szCs w:val="20"/>
        </w:rPr>
        <w:t>01/08/2021</w:t>
      </w:r>
      <w:r w:rsidRPr="00E93BE9">
        <w:rPr>
          <w:color w:val="auto"/>
          <w:sz w:val="20"/>
          <w:szCs w:val="20"/>
        </w:rPr>
        <w:t xml:space="preserve"> to </w:t>
      </w:r>
      <w:r w:rsidR="009319EB">
        <w:rPr>
          <w:color w:val="auto"/>
          <w:sz w:val="20"/>
          <w:szCs w:val="20"/>
        </w:rPr>
        <w:t>31/07/2022</w:t>
      </w:r>
      <w:r w:rsidRPr="00E93BE9">
        <w:rPr>
          <w:color w:val="auto"/>
          <w:sz w:val="20"/>
          <w:szCs w:val="20"/>
        </w:rPr>
        <w:t>,</w:t>
      </w:r>
      <w:r w:rsidR="00C96116" w:rsidRPr="00E93BE9">
        <w:rPr>
          <w:color w:val="auto"/>
          <w:sz w:val="20"/>
          <w:szCs w:val="20"/>
        </w:rPr>
        <w:t xml:space="preserve"> total </w:t>
      </w:r>
      <w:r w:rsidR="009319EB">
        <w:rPr>
          <w:color w:val="auto"/>
          <w:sz w:val="20"/>
          <w:szCs w:val="20"/>
        </w:rPr>
        <w:t>74,627.41</w:t>
      </w:r>
      <w:r w:rsidR="00C96116" w:rsidRPr="00E93BE9">
        <w:rPr>
          <w:color w:val="auto"/>
          <w:sz w:val="20"/>
          <w:szCs w:val="20"/>
        </w:rPr>
        <w:t>MWh of electricity was generated through capturing biogas.</w:t>
      </w:r>
    </w:p>
    <w:p w14:paraId="0CBDA6D5" w14:textId="77777777" w:rsidR="006D4AC3" w:rsidRPr="00E93BE9" w:rsidRDefault="006D4AC3" w:rsidP="00E93BE9">
      <w:pPr>
        <w:rPr>
          <w:color w:val="auto"/>
          <w:sz w:val="20"/>
          <w:szCs w:val="20"/>
        </w:rPr>
      </w:pPr>
    </w:p>
    <w:p w14:paraId="2EC55D74" w14:textId="77777777" w:rsidR="006D4AC3" w:rsidRPr="00E93BE9" w:rsidRDefault="006D4AC3" w:rsidP="00E93BE9">
      <w:pPr>
        <w:rPr>
          <w:b/>
          <w:bCs/>
          <w:color w:val="auto"/>
          <w:sz w:val="20"/>
          <w:szCs w:val="20"/>
          <w:lang w:eastAsia="zh-CN"/>
        </w:rPr>
      </w:pPr>
      <w:r w:rsidRPr="00E93BE9">
        <w:rPr>
          <w:rFonts w:hint="eastAsia"/>
          <w:b/>
          <w:bCs/>
          <w:color w:val="auto"/>
          <w:sz w:val="20"/>
          <w:szCs w:val="20"/>
          <w:lang w:eastAsia="zh-CN"/>
        </w:rPr>
        <w:t>S</w:t>
      </w:r>
      <w:r w:rsidRPr="00E93BE9">
        <w:rPr>
          <w:b/>
          <w:bCs/>
          <w:color w:val="auto"/>
          <w:sz w:val="20"/>
          <w:szCs w:val="20"/>
          <w:lang w:eastAsia="zh-CN"/>
        </w:rPr>
        <w:t>DG 8 Impact of project situation</w:t>
      </w:r>
    </w:p>
    <w:p w14:paraId="60318394" w14:textId="2D1C7D87" w:rsidR="00945378" w:rsidRPr="00E93BE9" w:rsidRDefault="00945378" w:rsidP="00E93BE9">
      <w:pPr>
        <w:jc w:val="both"/>
        <w:rPr>
          <w:rFonts w:eastAsia="宋体"/>
          <w:color w:val="auto"/>
          <w:sz w:val="20"/>
          <w:szCs w:val="20"/>
          <w:lang w:eastAsia="zh-CN"/>
        </w:rPr>
      </w:pPr>
      <w:r w:rsidRPr="00E93BE9">
        <w:rPr>
          <w:rFonts w:eastAsia="宋体"/>
          <w:color w:val="auto"/>
          <w:sz w:val="20"/>
          <w:szCs w:val="20"/>
          <w:lang w:eastAsia="zh-CN"/>
        </w:rPr>
        <w:t xml:space="preserve">From </w:t>
      </w:r>
      <w:r w:rsidR="009319EB">
        <w:rPr>
          <w:rFonts w:eastAsia="宋体"/>
          <w:color w:val="auto"/>
          <w:sz w:val="20"/>
          <w:szCs w:val="20"/>
          <w:lang w:eastAsia="zh-CN"/>
        </w:rPr>
        <w:t>01/08/2021</w:t>
      </w:r>
      <w:r w:rsidRPr="00E93BE9">
        <w:rPr>
          <w:rFonts w:eastAsia="宋体"/>
          <w:color w:val="auto"/>
          <w:sz w:val="20"/>
          <w:szCs w:val="20"/>
          <w:lang w:eastAsia="zh-CN"/>
        </w:rPr>
        <w:t xml:space="preserve"> to </w:t>
      </w:r>
      <w:r w:rsidR="009319EB">
        <w:rPr>
          <w:rFonts w:eastAsia="宋体"/>
          <w:color w:val="auto"/>
          <w:sz w:val="20"/>
          <w:szCs w:val="20"/>
          <w:lang w:eastAsia="zh-CN"/>
        </w:rPr>
        <w:t>31/12/2021</w:t>
      </w:r>
      <w:r w:rsidRPr="00E93BE9">
        <w:rPr>
          <w:rFonts w:eastAsia="宋体"/>
          <w:color w:val="auto"/>
          <w:sz w:val="20"/>
          <w:szCs w:val="20"/>
          <w:lang w:eastAsia="zh-CN"/>
        </w:rPr>
        <w:t xml:space="preserve">, </w:t>
      </w:r>
      <w:r w:rsidRPr="00E93BE9">
        <w:rPr>
          <w:color w:val="auto"/>
          <w:sz w:val="20"/>
          <w:szCs w:val="20"/>
        </w:rPr>
        <w:t>20 jobs for local people were created (including 10 females and 10 males), the average monthly earnings of employees were 5,000 RMB/person. Equal salaries were paid for men and women in the same position.</w:t>
      </w:r>
    </w:p>
    <w:p w14:paraId="6691B921" w14:textId="11139F6B" w:rsidR="00945378" w:rsidRPr="00E93BE9" w:rsidRDefault="00945378" w:rsidP="00E93BE9">
      <w:pPr>
        <w:jc w:val="both"/>
        <w:rPr>
          <w:color w:val="auto"/>
          <w:sz w:val="20"/>
          <w:szCs w:val="20"/>
        </w:rPr>
      </w:pPr>
      <w:r w:rsidRPr="00E93BE9">
        <w:rPr>
          <w:rFonts w:eastAsia="宋体"/>
          <w:color w:val="auto"/>
          <w:sz w:val="20"/>
          <w:szCs w:val="20"/>
          <w:lang w:eastAsia="zh-CN"/>
        </w:rPr>
        <w:t xml:space="preserve">From </w:t>
      </w:r>
      <w:r w:rsidR="009319EB">
        <w:rPr>
          <w:rFonts w:eastAsia="宋体"/>
          <w:color w:val="auto"/>
          <w:sz w:val="20"/>
          <w:szCs w:val="20"/>
          <w:lang w:eastAsia="zh-CN"/>
        </w:rPr>
        <w:t>01/01/2022</w:t>
      </w:r>
      <w:r w:rsidRPr="00E93BE9">
        <w:rPr>
          <w:rFonts w:eastAsia="宋体"/>
          <w:color w:val="auto"/>
          <w:sz w:val="20"/>
          <w:szCs w:val="20"/>
          <w:lang w:eastAsia="zh-CN"/>
        </w:rPr>
        <w:t xml:space="preserve"> to </w:t>
      </w:r>
      <w:r w:rsidR="009319EB">
        <w:rPr>
          <w:rFonts w:eastAsia="宋体"/>
          <w:color w:val="auto"/>
          <w:sz w:val="20"/>
          <w:szCs w:val="20"/>
          <w:lang w:eastAsia="zh-CN"/>
        </w:rPr>
        <w:t>31/07/2022</w:t>
      </w:r>
      <w:r w:rsidRPr="00E93BE9">
        <w:rPr>
          <w:rFonts w:eastAsia="宋体"/>
          <w:color w:val="auto"/>
          <w:sz w:val="20"/>
          <w:szCs w:val="20"/>
          <w:lang w:eastAsia="zh-CN"/>
        </w:rPr>
        <w:t>,</w:t>
      </w:r>
      <w:r w:rsidRPr="00E93BE9">
        <w:rPr>
          <w:color w:val="auto"/>
          <w:sz w:val="20"/>
          <w:szCs w:val="20"/>
        </w:rPr>
        <w:t xml:space="preserve"> 20 jobs for local people were created (including 10 females and 10 males), the average monthly earnings of employees were 5,000 RMB/person. Equal salaries were paid for men and women in the same position.</w:t>
      </w:r>
    </w:p>
    <w:p w14:paraId="6BC79D2E" w14:textId="726687D8" w:rsidR="006D4AC3" w:rsidRPr="00E93BE9" w:rsidRDefault="006D4AC3" w:rsidP="00E93BE9">
      <w:pPr>
        <w:jc w:val="both"/>
        <w:rPr>
          <w:color w:val="auto"/>
          <w:sz w:val="20"/>
          <w:szCs w:val="20"/>
        </w:rPr>
      </w:pPr>
      <w:r w:rsidRPr="00E93BE9">
        <w:rPr>
          <w:color w:val="auto"/>
          <w:sz w:val="20"/>
          <w:szCs w:val="20"/>
        </w:rPr>
        <w:t xml:space="preserve">For the </w:t>
      </w:r>
      <w:r w:rsidR="00B26AF7">
        <w:rPr>
          <w:color w:val="auto"/>
          <w:sz w:val="20"/>
          <w:szCs w:val="20"/>
        </w:rPr>
        <w:t>2</w:t>
      </w:r>
      <w:r w:rsidR="00B26AF7" w:rsidRPr="0059050D">
        <w:rPr>
          <w:color w:val="auto"/>
          <w:sz w:val="20"/>
          <w:szCs w:val="20"/>
          <w:vertAlign w:val="superscript"/>
        </w:rPr>
        <w:t>nd</w:t>
      </w:r>
      <w:r w:rsidR="00B26AF7">
        <w:rPr>
          <w:color w:val="auto"/>
          <w:sz w:val="20"/>
          <w:szCs w:val="20"/>
        </w:rPr>
        <w:t xml:space="preserve"> </w:t>
      </w:r>
      <w:r w:rsidRPr="00E93BE9">
        <w:rPr>
          <w:color w:val="auto"/>
          <w:sz w:val="20"/>
          <w:szCs w:val="20"/>
        </w:rPr>
        <w:t xml:space="preserve">monitoring period from </w:t>
      </w:r>
      <w:r w:rsidR="009319EB">
        <w:rPr>
          <w:color w:val="auto"/>
          <w:sz w:val="20"/>
          <w:szCs w:val="20"/>
        </w:rPr>
        <w:t>01/08/2021</w:t>
      </w:r>
      <w:r w:rsidRPr="00E93BE9">
        <w:rPr>
          <w:color w:val="auto"/>
          <w:sz w:val="20"/>
          <w:szCs w:val="20"/>
        </w:rPr>
        <w:t xml:space="preserve"> to </w:t>
      </w:r>
      <w:r w:rsidR="009319EB">
        <w:rPr>
          <w:color w:val="auto"/>
          <w:sz w:val="20"/>
          <w:szCs w:val="20"/>
        </w:rPr>
        <w:t>31/07/2022</w:t>
      </w:r>
      <w:r w:rsidRPr="00E93BE9">
        <w:rPr>
          <w:color w:val="auto"/>
          <w:sz w:val="20"/>
          <w:szCs w:val="20"/>
        </w:rPr>
        <w:t xml:space="preserve">, </w:t>
      </w:r>
      <w:r w:rsidR="002C65D1" w:rsidRPr="00E93BE9">
        <w:rPr>
          <w:color w:val="auto"/>
          <w:sz w:val="20"/>
          <w:szCs w:val="20"/>
        </w:rPr>
        <w:t>2</w:t>
      </w:r>
      <w:r w:rsidRPr="00E93BE9">
        <w:rPr>
          <w:color w:val="auto"/>
          <w:sz w:val="20"/>
          <w:szCs w:val="20"/>
        </w:rPr>
        <w:t xml:space="preserve">0 jobs for local people were created (including </w:t>
      </w:r>
      <w:r w:rsidR="002C65D1" w:rsidRPr="00E93BE9">
        <w:rPr>
          <w:color w:val="auto"/>
          <w:sz w:val="20"/>
          <w:szCs w:val="20"/>
        </w:rPr>
        <w:t>10</w:t>
      </w:r>
      <w:r w:rsidRPr="00E93BE9">
        <w:rPr>
          <w:color w:val="auto"/>
          <w:sz w:val="20"/>
          <w:szCs w:val="20"/>
        </w:rPr>
        <w:t xml:space="preserve"> females and </w:t>
      </w:r>
      <w:r w:rsidR="002C65D1" w:rsidRPr="00E93BE9">
        <w:rPr>
          <w:color w:val="auto"/>
          <w:sz w:val="20"/>
          <w:szCs w:val="20"/>
        </w:rPr>
        <w:t>10</w:t>
      </w:r>
      <w:r w:rsidRPr="00E93BE9">
        <w:rPr>
          <w:color w:val="auto"/>
          <w:sz w:val="20"/>
          <w:szCs w:val="20"/>
        </w:rPr>
        <w:t xml:space="preserve"> males), the average monthly earnings of employees were </w:t>
      </w:r>
      <w:r w:rsidR="002C65D1" w:rsidRPr="00E93BE9">
        <w:rPr>
          <w:color w:val="auto"/>
          <w:sz w:val="20"/>
          <w:szCs w:val="20"/>
        </w:rPr>
        <w:t>5,0</w:t>
      </w:r>
      <w:r w:rsidRPr="00E93BE9">
        <w:rPr>
          <w:color w:val="auto"/>
          <w:sz w:val="20"/>
          <w:szCs w:val="20"/>
        </w:rPr>
        <w:t>00 RMB/person. Equal salaries were paid for men and women in the same position.</w:t>
      </w:r>
    </w:p>
    <w:p w14:paraId="7D38479F" w14:textId="77777777" w:rsidR="00D24CD9" w:rsidRDefault="00D24CD9" w:rsidP="006D4AC3">
      <w:pPr>
        <w:spacing w:line="276" w:lineRule="auto"/>
        <w:jc w:val="both"/>
        <w:rPr>
          <w:color w:val="auto"/>
        </w:rPr>
      </w:pPr>
    </w:p>
    <w:p w14:paraId="49487989" w14:textId="797C48DD" w:rsidR="00D36157" w:rsidRPr="00E93BE9" w:rsidRDefault="00D36157" w:rsidP="00D36157">
      <w:pPr>
        <w:rPr>
          <w:b/>
          <w:bCs/>
          <w:color w:val="auto"/>
          <w:lang w:eastAsia="zh-CN"/>
        </w:rPr>
      </w:pPr>
      <w:r w:rsidRPr="00E93BE9">
        <w:rPr>
          <w:b/>
          <w:bCs/>
          <w:color w:val="auto"/>
          <w:lang w:eastAsia="zh-CN"/>
        </w:rPr>
        <w:t>SDG 13 Impact of project situation</w:t>
      </w:r>
    </w:p>
    <w:p w14:paraId="2BF4BF0F" w14:textId="564E4083" w:rsidR="00D36157" w:rsidRPr="00354A91" w:rsidRDefault="00D36157" w:rsidP="00354A91">
      <w:pPr>
        <w:spacing w:after="0"/>
        <w:contextualSpacing w:val="0"/>
        <w:jc w:val="both"/>
        <w:rPr>
          <w:rFonts w:asciiTheme="majorHAnsi" w:hAnsiTheme="majorHAnsi"/>
          <w:color w:val="auto"/>
          <w:sz w:val="20"/>
          <w:szCs w:val="20"/>
          <w:lang w:val="en-GB" w:eastAsia="zh-CN"/>
        </w:rPr>
      </w:pPr>
      <w:r w:rsidRPr="00354A91">
        <w:rPr>
          <w:rFonts w:asciiTheme="majorHAnsi" w:hAnsiTheme="majorHAnsi"/>
          <w:color w:val="auto"/>
          <w:sz w:val="20"/>
          <w:szCs w:val="20"/>
          <w:lang w:val="en-GB" w:eastAsia="zh-CN"/>
        </w:rPr>
        <w:t>As per section B.6 of the PDD, project emissions can be calculated as follows,</w:t>
      </w:r>
    </w:p>
    <w:p w14:paraId="300431BC" w14:textId="77777777" w:rsidR="00D36157" w:rsidRPr="00E93BE9" w:rsidRDefault="00D36157" w:rsidP="00D36157">
      <w:pPr>
        <w:rPr>
          <w:b/>
          <w:bCs/>
          <w:color w:val="auto"/>
          <w:lang w:val="en-GB" w:eastAsia="zh-CN"/>
        </w:rPr>
      </w:pPr>
    </w:p>
    <w:p w14:paraId="4679CA08" w14:textId="0C24ED7D" w:rsidR="00D36157" w:rsidRDefault="00D36157" w:rsidP="006D4AC3">
      <w:pPr>
        <w:spacing w:line="276" w:lineRule="auto"/>
        <w:jc w:val="both"/>
        <w:rPr>
          <w:color w:val="auto"/>
        </w:rPr>
      </w:pPr>
    </w:p>
    <w:p w14:paraId="40746F29" w14:textId="099510FE" w:rsidR="00D36157" w:rsidRPr="003167C5" w:rsidRDefault="00000000" w:rsidP="00D36157">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AD,y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Aer,y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N2O,y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f>
              <m:fPr>
                <m:type m:val="lin"/>
                <m:ctrlPr>
                  <w:rPr>
                    <w:rFonts w:ascii="Cambria Math" w:hAnsi="Cambria Math"/>
                    <w:i/>
                    <w:color w:val="auto"/>
                    <w:sz w:val="20"/>
                    <w:szCs w:val="20"/>
                    <w:lang w:eastAsia="zh-CN"/>
                  </w:rPr>
                </m:ctrlPr>
              </m:fPr>
              <m:num>
                <m:r>
                  <w:rPr>
                    <w:rFonts w:ascii="Cambria Math" w:hAnsi="Cambria Math"/>
                    <w:color w:val="auto"/>
                    <w:sz w:val="20"/>
                    <w:szCs w:val="20"/>
                    <w:lang w:eastAsia="zh-CN"/>
                  </w:rPr>
                  <m:t>EC</m:t>
                </m:r>
              </m:num>
              <m:den>
                <m:r>
                  <w:rPr>
                    <w:rFonts w:ascii="Cambria Math" w:hAnsi="Cambria Math"/>
                    <w:color w:val="auto"/>
                    <w:sz w:val="20"/>
                    <w:szCs w:val="20"/>
                    <w:lang w:eastAsia="zh-CN"/>
                  </w:rPr>
                  <m:t>FC,y</m:t>
                </m:r>
              </m:den>
            </m:f>
          </m:sub>
        </m:sSub>
      </m:oMath>
      <w:r w:rsidR="00D36157" w:rsidRPr="003167C5">
        <w:rPr>
          <w:rFonts w:hint="eastAsia"/>
          <w:color w:val="auto"/>
          <w:sz w:val="20"/>
          <w:szCs w:val="20"/>
          <w:lang w:eastAsia="zh-CN"/>
        </w:rPr>
        <w:t xml:space="preserve"> </w:t>
      </w:r>
      <w:r w:rsidR="00D36157" w:rsidRPr="003167C5">
        <w:rPr>
          <w:color w:val="auto"/>
          <w:sz w:val="20"/>
          <w:szCs w:val="20"/>
          <w:lang w:eastAsia="zh-CN"/>
        </w:rPr>
        <w:t xml:space="preserve">           (Equation </w:t>
      </w:r>
      <w:r w:rsidR="00BB7F52" w:rsidRPr="003167C5">
        <w:rPr>
          <w:color w:val="auto"/>
          <w:sz w:val="20"/>
          <w:szCs w:val="20"/>
          <w:lang w:eastAsia="zh-CN"/>
        </w:rPr>
        <w:t>1</w:t>
      </w:r>
      <w:r w:rsidR="00BB7F52">
        <w:rPr>
          <w:color w:val="auto"/>
          <w:sz w:val="20"/>
          <w:szCs w:val="20"/>
          <w:lang w:eastAsia="zh-CN"/>
        </w:rPr>
        <w:t>2</w:t>
      </w:r>
      <w:r w:rsidR="00D36157" w:rsidRPr="003167C5">
        <w:rPr>
          <w:color w:val="auto"/>
          <w:sz w:val="20"/>
          <w:szCs w:val="20"/>
          <w:lang w:eastAsia="zh-CN"/>
        </w:rPr>
        <w:t>)</w:t>
      </w:r>
    </w:p>
    <w:p w14:paraId="4DD953FB" w14:textId="77777777" w:rsidR="00D36157" w:rsidRPr="003167C5" w:rsidRDefault="00D36157" w:rsidP="00D36157">
      <w:pPr>
        <w:spacing w:after="0"/>
        <w:jc w:val="both"/>
        <w:rPr>
          <w:color w:val="auto"/>
          <w:sz w:val="20"/>
          <w:szCs w:val="20"/>
          <w:lang w:eastAsia="zh-CN"/>
        </w:rPr>
      </w:pPr>
      <w:r w:rsidRPr="003167C5">
        <w:rPr>
          <w:color w:val="auto"/>
          <w:sz w:val="20"/>
          <w:szCs w:val="20"/>
          <w:lang w:eastAsia="zh-CN"/>
        </w:rPr>
        <w:lastRenderedPageBreak/>
        <w:t>where</w:t>
      </w:r>
      <w:r w:rsidRPr="003167C5">
        <w:rPr>
          <w:rFonts w:hint="eastAsia"/>
          <w:color w:val="auto"/>
          <w:sz w:val="20"/>
          <w:szCs w:val="20"/>
          <w:lang w:eastAsia="zh-CN"/>
        </w:rPr>
        <w:t>：</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8"/>
        <w:gridCol w:w="8634"/>
      </w:tblGrid>
      <w:tr w:rsidR="00D36157" w:rsidRPr="000411FB" w14:paraId="342C1A5B" w14:textId="77777777" w:rsidTr="00454100">
        <w:tc>
          <w:tcPr>
            <w:tcW w:w="988" w:type="dxa"/>
            <w:vAlign w:val="center"/>
          </w:tcPr>
          <w:p w14:paraId="2577A717" w14:textId="77777777" w:rsidR="00D36157" w:rsidRPr="000411FB" w:rsidRDefault="00D36157" w:rsidP="00454100">
            <w:pPr>
              <w:jc w:val="both"/>
              <w:rPr>
                <w:color w:val="auto"/>
                <w:sz w:val="18"/>
                <w:szCs w:val="18"/>
                <w:lang w:eastAsia="zh-CN"/>
              </w:rPr>
            </w:pPr>
            <w:proofErr w:type="spellStart"/>
            <w:r w:rsidRPr="000411FB">
              <w:rPr>
                <w:rFonts w:hint="eastAsia"/>
                <w:color w:val="auto"/>
                <w:sz w:val="18"/>
                <w:szCs w:val="18"/>
                <w:lang w:eastAsia="zh-CN"/>
              </w:rPr>
              <w:t>P</w:t>
            </w:r>
            <w:r w:rsidRPr="000411FB">
              <w:rPr>
                <w:color w:val="auto"/>
                <w:sz w:val="18"/>
                <w:szCs w:val="18"/>
                <w:lang w:eastAsia="zh-CN"/>
              </w:rPr>
              <w:t>E</w:t>
            </w:r>
            <w:r w:rsidRPr="000411FB">
              <w:rPr>
                <w:rFonts w:hint="eastAsia"/>
                <w:color w:val="auto"/>
                <w:sz w:val="18"/>
                <w:szCs w:val="18"/>
                <w:vertAlign w:val="subscript"/>
                <w:lang w:eastAsia="zh-CN"/>
              </w:rPr>
              <w:t>y</w:t>
            </w:r>
            <w:proofErr w:type="spellEnd"/>
          </w:p>
        </w:tc>
        <w:tc>
          <w:tcPr>
            <w:tcW w:w="8634" w:type="dxa"/>
            <w:vAlign w:val="center"/>
          </w:tcPr>
          <w:p w14:paraId="7A51EE33" w14:textId="77777777" w:rsidR="00D36157" w:rsidRPr="000411FB" w:rsidRDefault="00D36157" w:rsidP="00454100">
            <w:pPr>
              <w:jc w:val="both"/>
              <w:rPr>
                <w:color w:val="auto"/>
                <w:sz w:val="18"/>
                <w:szCs w:val="18"/>
                <w:lang w:eastAsia="zh-CN"/>
              </w:rPr>
            </w:pPr>
            <w:r w:rsidRPr="000411FB">
              <w:rPr>
                <w:color w:val="auto"/>
                <w:sz w:val="18"/>
                <w:szCs w:val="18"/>
                <w:lang w:eastAsia="zh-CN"/>
              </w:rPr>
              <w:t>Project emissions in year y</w:t>
            </w:r>
          </w:p>
        </w:tc>
      </w:tr>
      <w:tr w:rsidR="00D36157" w:rsidRPr="000411FB" w14:paraId="681C1C05" w14:textId="77777777" w:rsidTr="00454100">
        <w:tc>
          <w:tcPr>
            <w:tcW w:w="988" w:type="dxa"/>
            <w:vAlign w:val="center"/>
          </w:tcPr>
          <w:p w14:paraId="1AFBEA68" w14:textId="77777777" w:rsidR="00D36157" w:rsidRPr="000411FB" w:rsidRDefault="00D36157" w:rsidP="00454100">
            <w:pPr>
              <w:jc w:val="both"/>
              <w:rPr>
                <w:color w:val="auto"/>
                <w:sz w:val="18"/>
                <w:szCs w:val="18"/>
                <w:lang w:eastAsia="zh-CN"/>
              </w:rPr>
            </w:pPr>
            <w:proofErr w:type="spellStart"/>
            <w:proofErr w:type="gramStart"/>
            <w:r w:rsidRPr="000411FB">
              <w:rPr>
                <w:rFonts w:hint="eastAsia"/>
                <w:color w:val="auto"/>
                <w:sz w:val="18"/>
                <w:szCs w:val="18"/>
                <w:lang w:eastAsia="zh-CN"/>
              </w:rPr>
              <w:t>P</w:t>
            </w:r>
            <w:r w:rsidRPr="000411FB">
              <w:rPr>
                <w:color w:val="auto"/>
                <w:sz w:val="18"/>
                <w:szCs w:val="18"/>
                <w:lang w:eastAsia="zh-CN"/>
              </w:rPr>
              <w:t>E</w:t>
            </w:r>
            <w:r w:rsidRPr="000411FB">
              <w:rPr>
                <w:color w:val="auto"/>
                <w:sz w:val="18"/>
                <w:szCs w:val="18"/>
                <w:vertAlign w:val="subscript"/>
                <w:lang w:eastAsia="zh-CN"/>
              </w:rPr>
              <w:t>AD,y</w:t>
            </w:r>
            <w:proofErr w:type="spellEnd"/>
            <w:proofErr w:type="gramEnd"/>
          </w:p>
        </w:tc>
        <w:tc>
          <w:tcPr>
            <w:tcW w:w="8634" w:type="dxa"/>
            <w:vAlign w:val="center"/>
          </w:tcPr>
          <w:p w14:paraId="4D5C46FC" w14:textId="77777777" w:rsidR="00D36157" w:rsidRPr="000411FB" w:rsidRDefault="00D36157" w:rsidP="00454100">
            <w:pPr>
              <w:pStyle w:val="Default"/>
              <w:jc w:val="both"/>
              <w:rPr>
                <w:rFonts w:cs="Times New Roman (Body CS)"/>
                <w:color w:val="auto"/>
                <w:sz w:val="18"/>
                <w:szCs w:val="18"/>
                <w:lang w:val="en-US" w:eastAsia="zh-CN"/>
                <w14:cntxtAlts/>
              </w:rPr>
            </w:pPr>
            <w:r w:rsidRPr="000411FB">
              <w:rPr>
                <w:rFonts w:cs="Times New Roman (Body CS)"/>
                <w:color w:val="auto"/>
                <w:sz w:val="18"/>
                <w:szCs w:val="18"/>
                <w:lang w:val="en-US" w:eastAsia="zh-CN"/>
                <w14:cntxtAlts/>
              </w:rPr>
              <w:t>Project emissions associated with the anaerobic digester in year y (t CO</w:t>
            </w:r>
            <w:r w:rsidRPr="000411FB">
              <w:rPr>
                <w:rFonts w:cs="Times New Roman (Body CS)"/>
                <w:color w:val="auto"/>
                <w:sz w:val="18"/>
                <w:szCs w:val="18"/>
                <w:vertAlign w:val="subscript"/>
                <w:lang w:val="en-US" w:eastAsia="zh-CN"/>
                <w14:cntxtAlts/>
              </w:rPr>
              <w:t>2</w:t>
            </w:r>
            <w:r w:rsidRPr="000411FB">
              <w:rPr>
                <w:rFonts w:cs="Times New Roman (Body CS)"/>
                <w:color w:val="auto"/>
                <w:sz w:val="18"/>
                <w:szCs w:val="18"/>
                <w:lang w:val="en-US" w:eastAsia="zh-CN"/>
                <w14:cntxtAlts/>
              </w:rPr>
              <w:t>e/</w:t>
            </w:r>
            <w:proofErr w:type="spellStart"/>
            <w:r w:rsidRPr="000411FB">
              <w:rPr>
                <w:rFonts w:cs="Times New Roman (Body CS)"/>
                <w:color w:val="auto"/>
                <w:sz w:val="18"/>
                <w:szCs w:val="18"/>
                <w:lang w:val="en-US" w:eastAsia="zh-CN"/>
                <w14:cntxtAlts/>
              </w:rPr>
              <w:t>yr</w:t>
            </w:r>
            <w:proofErr w:type="spellEnd"/>
            <w:r w:rsidRPr="000411FB">
              <w:rPr>
                <w:rFonts w:cs="Times New Roman (Body CS)"/>
                <w:color w:val="auto"/>
                <w:sz w:val="18"/>
                <w:szCs w:val="18"/>
                <w:lang w:val="en-US" w:eastAsia="zh-CN"/>
                <w14:cntxtAlts/>
              </w:rPr>
              <w:t xml:space="preserve">) </w:t>
            </w:r>
          </w:p>
        </w:tc>
      </w:tr>
      <w:tr w:rsidR="00D36157" w:rsidRPr="000411FB" w14:paraId="2A65598D" w14:textId="77777777" w:rsidTr="00454100">
        <w:tc>
          <w:tcPr>
            <w:tcW w:w="988" w:type="dxa"/>
            <w:vAlign w:val="center"/>
          </w:tcPr>
          <w:p w14:paraId="196BC9EE" w14:textId="77777777" w:rsidR="00D36157" w:rsidRPr="000411FB" w:rsidRDefault="00D36157" w:rsidP="00454100">
            <w:pPr>
              <w:jc w:val="both"/>
              <w:rPr>
                <w:color w:val="auto"/>
                <w:sz w:val="18"/>
                <w:szCs w:val="18"/>
                <w:lang w:eastAsia="zh-CN"/>
              </w:rPr>
            </w:pPr>
            <w:proofErr w:type="spellStart"/>
            <w:proofErr w:type="gramStart"/>
            <w:r w:rsidRPr="000411FB">
              <w:rPr>
                <w:rFonts w:hint="eastAsia"/>
                <w:color w:val="auto"/>
                <w:sz w:val="18"/>
                <w:szCs w:val="18"/>
                <w:lang w:eastAsia="zh-CN"/>
              </w:rPr>
              <w:t>P</w:t>
            </w:r>
            <w:r w:rsidRPr="000411FB">
              <w:rPr>
                <w:color w:val="auto"/>
                <w:sz w:val="18"/>
                <w:szCs w:val="18"/>
                <w:lang w:eastAsia="zh-CN"/>
              </w:rPr>
              <w:t>E</w:t>
            </w:r>
            <w:r w:rsidRPr="000411FB">
              <w:rPr>
                <w:color w:val="auto"/>
                <w:sz w:val="18"/>
                <w:szCs w:val="18"/>
                <w:vertAlign w:val="subscript"/>
                <w:lang w:eastAsia="zh-CN"/>
              </w:rPr>
              <w:t>Aer,y</w:t>
            </w:r>
            <w:proofErr w:type="spellEnd"/>
            <w:proofErr w:type="gramEnd"/>
          </w:p>
        </w:tc>
        <w:tc>
          <w:tcPr>
            <w:tcW w:w="8634" w:type="dxa"/>
            <w:vAlign w:val="center"/>
          </w:tcPr>
          <w:p w14:paraId="572E6855" w14:textId="77777777" w:rsidR="00D36157" w:rsidRPr="000411FB" w:rsidRDefault="00D36157" w:rsidP="00454100">
            <w:pPr>
              <w:pStyle w:val="Default"/>
              <w:jc w:val="both"/>
              <w:rPr>
                <w:rFonts w:cs="Times New Roman (Body CS)"/>
                <w:color w:val="auto"/>
                <w:sz w:val="18"/>
                <w:szCs w:val="18"/>
                <w:lang w:val="en-US" w:eastAsia="zh-CN"/>
                <w14:cntxtAlts/>
              </w:rPr>
            </w:pPr>
            <w:r w:rsidRPr="000411FB">
              <w:rPr>
                <w:rFonts w:cs="Times New Roman (Body CS)"/>
                <w:color w:val="auto"/>
                <w:sz w:val="18"/>
                <w:szCs w:val="18"/>
                <w:lang w:val="en-US" w:eastAsia="zh-CN"/>
                <w14:cntxtAlts/>
              </w:rPr>
              <w:t>Project CH</w:t>
            </w:r>
            <w:r w:rsidRPr="000411FB">
              <w:rPr>
                <w:rFonts w:cs="Times New Roman (Body CS)"/>
                <w:color w:val="auto"/>
                <w:sz w:val="18"/>
                <w:szCs w:val="18"/>
                <w:vertAlign w:val="subscript"/>
                <w:lang w:val="en-US" w:eastAsia="zh-CN"/>
                <w14:cntxtAlts/>
              </w:rPr>
              <w:t>4</w:t>
            </w:r>
            <w:r w:rsidRPr="000411FB">
              <w:rPr>
                <w:rFonts w:cs="Times New Roman (Body CS)"/>
                <w:color w:val="auto"/>
                <w:sz w:val="18"/>
                <w:szCs w:val="18"/>
                <w:lang w:val="en-US" w:eastAsia="zh-CN"/>
                <w14:cntxtAlts/>
              </w:rPr>
              <w:t xml:space="preserve"> emissions from aerobic AWMS treatment (t CO</w:t>
            </w:r>
            <w:r w:rsidRPr="000411FB">
              <w:rPr>
                <w:rFonts w:cs="Times New Roman (Body CS)"/>
                <w:color w:val="auto"/>
                <w:sz w:val="18"/>
                <w:szCs w:val="18"/>
                <w:vertAlign w:val="subscript"/>
                <w:lang w:val="en-US" w:eastAsia="zh-CN"/>
                <w14:cntxtAlts/>
              </w:rPr>
              <w:t>2</w:t>
            </w:r>
            <w:r w:rsidRPr="000411FB">
              <w:rPr>
                <w:rFonts w:cs="Times New Roman (Body CS)"/>
                <w:color w:val="auto"/>
                <w:sz w:val="18"/>
                <w:szCs w:val="18"/>
                <w:lang w:val="en-US" w:eastAsia="zh-CN"/>
                <w14:cntxtAlts/>
              </w:rPr>
              <w:t>e/</w:t>
            </w:r>
            <w:proofErr w:type="spellStart"/>
            <w:r w:rsidRPr="000411FB">
              <w:rPr>
                <w:rFonts w:cs="Times New Roman (Body CS)"/>
                <w:color w:val="auto"/>
                <w:sz w:val="18"/>
                <w:szCs w:val="18"/>
                <w:lang w:val="en-US" w:eastAsia="zh-CN"/>
                <w14:cntxtAlts/>
              </w:rPr>
              <w:t>yr</w:t>
            </w:r>
            <w:proofErr w:type="spellEnd"/>
            <w:r w:rsidRPr="000411FB">
              <w:rPr>
                <w:rFonts w:cs="Times New Roman (Body CS)"/>
                <w:color w:val="auto"/>
                <w:sz w:val="18"/>
                <w:szCs w:val="18"/>
                <w:lang w:val="en-US" w:eastAsia="zh-CN"/>
                <w14:cntxtAlts/>
              </w:rPr>
              <w:t xml:space="preserve">) </w:t>
            </w:r>
          </w:p>
        </w:tc>
      </w:tr>
      <w:tr w:rsidR="00D36157" w:rsidRPr="000411FB" w14:paraId="2A3E3734" w14:textId="77777777" w:rsidTr="00454100">
        <w:tc>
          <w:tcPr>
            <w:tcW w:w="988" w:type="dxa"/>
            <w:vAlign w:val="center"/>
          </w:tcPr>
          <w:p w14:paraId="0D293371" w14:textId="77777777" w:rsidR="00D36157" w:rsidRPr="000411FB" w:rsidRDefault="00D36157" w:rsidP="00454100">
            <w:pPr>
              <w:jc w:val="both"/>
              <w:rPr>
                <w:color w:val="auto"/>
                <w:sz w:val="18"/>
                <w:szCs w:val="18"/>
                <w:lang w:eastAsia="zh-CN"/>
              </w:rPr>
            </w:pPr>
            <w:r w:rsidRPr="000411FB">
              <w:rPr>
                <w:rFonts w:hint="eastAsia"/>
                <w:color w:val="auto"/>
                <w:sz w:val="18"/>
                <w:szCs w:val="18"/>
                <w:lang w:eastAsia="zh-CN"/>
              </w:rPr>
              <w:t>P</w:t>
            </w:r>
            <w:r w:rsidRPr="000411FB">
              <w:rPr>
                <w:color w:val="auto"/>
                <w:sz w:val="18"/>
                <w:szCs w:val="18"/>
                <w:lang w:eastAsia="zh-CN"/>
              </w:rPr>
              <w:t>E</w:t>
            </w:r>
            <w:r w:rsidRPr="000411FB">
              <w:rPr>
                <w:color w:val="auto"/>
                <w:sz w:val="18"/>
                <w:szCs w:val="18"/>
                <w:vertAlign w:val="subscript"/>
                <w:lang w:eastAsia="zh-CN"/>
              </w:rPr>
              <w:t>N2</w:t>
            </w:r>
            <w:proofErr w:type="gramStart"/>
            <w:r w:rsidRPr="000411FB">
              <w:rPr>
                <w:color w:val="auto"/>
                <w:sz w:val="18"/>
                <w:szCs w:val="18"/>
                <w:vertAlign w:val="subscript"/>
                <w:lang w:eastAsia="zh-CN"/>
              </w:rPr>
              <w:t>O,y</w:t>
            </w:r>
            <w:proofErr w:type="gramEnd"/>
          </w:p>
        </w:tc>
        <w:tc>
          <w:tcPr>
            <w:tcW w:w="8634" w:type="dxa"/>
            <w:vAlign w:val="center"/>
          </w:tcPr>
          <w:p w14:paraId="00A738E4" w14:textId="77777777" w:rsidR="00D36157" w:rsidRPr="000411FB" w:rsidRDefault="00D36157" w:rsidP="00454100">
            <w:pPr>
              <w:pStyle w:val="Default"/>
              <w:jc w:val="both"/>
              <w:rPr>
                <w:rFonts w:cs="Times New Roman (Body CS)"/>
                <w:color w:val="auto"/>
                <w:sz w:val="18"/>
                <w:szCs w:val="18"/>
                <w:lang w:val="en-US" w:eastAsia="zh-CN"/>
                <w14:cntxtAlts/>
              </w:rPr>
            </w:pPr>
            <w:r w:rsidRPr="000411FB">
              <w:rPr>
                <w:rFonts w:cs="Times New Roman (Body CS)"/>
                <w:color w:val="auto"/>
                <w:sz w:val="18"/>
                <w:szCs w:val="18"/>
                <w:lang w:val="en-US" w:eastAsia="zh-CN"/>
                <w14:cntxtAlts/>
              </w:rPr>
              <w:t>Project N</w:t>
            </w:r>
            <w:r w:rsidRPr="000411FB">
              <w:rPr>
                <w:rFonts w:cs="Times New Roman (Body CS)"/>
                <w:color w:val="auto"/>
                <w:sz w:val="18"/>
                <w:szCs w:val="18"/>
                <w:vertAlign w:val="subscript"/>
                <w:lang w:val="en-US" w:eastAsia="zh-CN"/>
                <w14:cntxtAlts/>
              </w:rPr>
              <w:t>2</w:t>
            </w:r>
            <w:r w:rsidRPr="000411FB">
              <w:rPr>
                <w:rFonts w:cs="Times New Roman (Body CS)"/>
                <w:color w:val="auto"/>
                <w:sz w:val="18"/>
                <w:szCs w:val="18"/>
                <w:lang w:val="en-US" w:eastAsia="zh-CN"/>
                <w14:cntxtAlts/>
              </w:rPr>
              <w:t>O emissions in year y (t CO</w:t>
            </w:r>
            <w:r w:rsidRPr="000411FB">
              <w:rPr>
                <w:rFonts w:cs="Times New Roman (Body CS)"/>
                <w:color w:val="auto"/>
                <w:sz w:val="18"/>
                <w:szCs w:val="18"/>
                <w:vertAlign w:val="subscript"/>
                <w:lang w:val="en-US" w:eastAsia="zh-CN"/>
                <w14:cntxtAlts/>
              </w:rPr>
              <w:t>2</w:t>
            </w:r>
            <w:r w:rsidRPr="000411FB">
              <w:rPr>
                <w:rFonts w:cs="Times New Roman (Body CS)"/>
                <w:color w:val="auto"/>
                <w:sz w:val="18"/>
                <w:szCs w:val="18"/>
                <w:lang w:val="en-US" w:eastAsia="zh-CN"/>
                <w14:cntxtAlts/>
              </w:rPr>
              <w:t>/</w:t>
            </w:r>
            <w:proofErr w:type="spellStart"/>
            <w:r w:rsidRPr="000411FB">
              <w:rPr>
                <w:rFonts w:cs="Times New Roman (Body CS)"/>
                <w:color w:val="auto"/>
                <w:sz w:val="18"/>
                <w:szCs w:val="18"/>
                <w:lang w:val="en-US" w:eastAsia="zh-CN"/>
                <w14:cntxtAlts/>
              </w:rPr>
              <w:t>yr</w:t>
            </w:r>
            <w:proofErr w:type="spellEnd"/>
            <w:r w:rsidRPr="000411FB">
              <w:rPr>
                <w:rFonts w:cs="Times New Roman (Body CS)"/>
                <w:color w:val="auto"/>
                <w:sz w:val="18"/>
                <w:szCs w:val="18"/>
                <w:lang w:val="en-US" w:eastAsia="zh-CN"/>
                <w14:cntxtAlts/>
              </w:rPr>
              <w:t xml:space="preserve">) </w:t>
            </w:r>
          </w:p>
        </w:tc>
      </w:tr>
      <w:tr w:rsidR="00D36157" w:rsidRPr="000411FB" w14:paraId="576839B4" w14:textId="77777777" w:rsidTr="00454100">
        <w:tc>
          <w:tcPr>
            <w:tcW w:w="988" w:type="dxa"/>
            <w:vAlign w:val="center"/>
          </w:tcPr>
          <w:p w14:paraId="2FD89E75" w14:textId="77777777" w:rsidR="00D36157" w:rsidRPr="000411FB" w:rsidRDefault="00D36157" w:rsidP="00454100">
            <w:pPr>
              <w:jc w:val="both"/>
              <w:rPr>
                <w:color w:val="auto"/>
                <w:sz w:val="18"/>
                <w:szCs w:val="18"/>
                <w:lang w:eastAsia="zh-CN"/>
              </w:rPr>
            </w:pPr>
            <w:r w:rsidRPr="000411FB">
              <w:rPr>
                <w:rFonts w:hint="eastAsia"/>
                <w:color w:val="auto"/>
                <w:sz w:val="18"/>
                <w:szCs w:val="18"/>
                <w:lang w:eastAsia="zh-CN"/>
              </w:rPr>
              <w:t>P</w:t>
            </w:r>
            <w:r w:rsidRPr="000411FB">
              <w:rPr>
                <w:color w:val="auto"/>
                <w:sz w:val="18"/>
                <w:szCs w:val="18"/>
                <w:lang w:eastAsia="zh-CN"/>
              </w:rPr>
              <w:t>E</w:t>
            </w:r>
            <w:r w:rsidRPr="000411FB">
              <w:rPr>
                <w:color w:val="auto"/>
                <w:sz w:val="18"/>
                <w:szCs w:val="18"/>
                <w:vertAlign w:val="subscript"/>
                <w:lang w:eastAsia="zh-CN"/>
              </w:rPr>
              <w:t>EC/</w:t>
            </w:r>
            <w:proofErr w:type="spellStart"/>
            <w:proofErr w:type="gramStart"/>
            <w:r w:rsidRPr="000411FB">
              <w:rPr>
                <w:color w:val="auto"/>
                <w:sz w:val="18"/>
                <w:szCs w:val="18"/>
                <w:vertAlign w:val="subscript"/>
                <w:lang w:eastAsia="zh-CN"/>
              </w:rPr>
              <w:t>FC,y</w:t>
            </w:r>
            <w:proofErr w:type="spellEnd"/>
            <w:proofErr w:type="gramEnd"/>
          </w:p>
        </w:tc>
        <w:tc>
          <w:tcPr>
            <w:tcW w:w="8634" w:type="dxa"/>
            <w:vAlign w:val="center"/>
          </w:tcPr>
          <w:p w14:paraId="2443C84F" w14:textId="77777777" w:rsidR="00D36157" w:rsidRPr="000411FB" w:rsidRDefault="00D36157" w:rsidP="00454100">
            <w:pPr>
              <w:jc w:val="both"/>
              <w:rPr>
                <w:color w:val="auto"/>
                <w:sz w:val="18"/>
                <w:szCs w:val="18"/>
                <w:lang w:val="en-GB" w:eastAsia="zh-CN"/>
              </w:rPr>
            </w:pPr>
            <w:r w:rsidRPr="000411FB">
              <w:rPr>
                <w:color w:val="auto"/>
                <w:sz w:val="18"/>
                <w:szCs w:val="18"/>
                <w:lang w:val="en-GB" w:eastAsia="zh-CN"/>
              </w:rPr>
              <w:t>Project emissions from electricity consumption and fossil fuel combustion (t CO</w:t>
            </w:r>
            <w:r w:rsidRPr="000411FB">
              <w:rPr>
                <w:color w:val="auto"/>
                <w:sz w:val="18"/>
                <w:szCs w:val="18"/>
                <w:vertAlign w:val="subscript"/>
                <w:lang w:val="en-GB" w:eastAsia="zh-CN"/>
              </w:rPr>
              <w:t>2</w:t>
            </w:r>
            <w:r w:rsidRPr="000411FB">
              <w:rPr>
                <w:color w:val="auto"/>
                <w:sz w:val="18"/>
                <w:szCs w:val="18"/>
                <w:lang w:val="en-GB" w:eastAsia="zh-CN"/>
              </w:rPr>
              <w:t>e/</w:t>
            </w:r>
            <w:proofErr w:type="spellStart"/>
            <w:r w:rsidRPr="000411FB">
              <w:rPr>
                <w:color w:val="auto"/>
                <w:sz w:val="18"/>
                <w:szCs w:val="18"/>
                <w:lang w:val="en-GB" w:eastAsia="zh-CN"/>
              </w:rPr>
              <w:t>yr</w:t>
            </w:r>
            <w:proofErr w:type="spellEnd"/>
            <w:r w:rsidRPr="000411FB">
              <w:rPr>
                <w:color w:val="auto"/>
                <w:sz w:val="18"/>
                <w:szCs w:val="18"/>
                <w:lang w:val="en-GB" w:eastAsia="zh-CN"/>
              </w:rPr>
              <w:t>)</w:t>
            </w:r>
          </w:p>
        </w:tc>
      </w:tr>
    </w:tbl>
    <w:p w14:paraId="547A9D05" w14:textId="77777777" w:rsidR="00D36157" w:rsidRPr="003167C5" w:rsidRDefault="00D36157" w:rsidP="00D36157">
      <w:pPr>
        <w:spacing w:after="0"/>
        <w:jc w:val="both"/>
        <w:rPr>
          <w:b/>
          <w:bCs/>
          <w:color w:val="auto"/>
          <w:sz w:val="20"/>
          <w:szCs w:val="20"/>
          <w:lang w:eastAsia="zh-CN"/>
        </w:rPr>
      </w:pPr>
    </w:p>
    <w:p w14:paraId="7EE6BD40" w14:textId="77777777" w:rsidR="00D36157" w:rsidRPr="003167C5" w:rsidRDefault="00D36157" w:rsidP="00D36157">
      <w:pPr>
        <w:spacing w:after="0"/>
        <w:jc w:val="both"/>
        <w:rPr>
          <w:b/>
          <w:bCs/>
          <w:color w:val="auto"/>
          <w:sz w:val="20"/>
          <w:szCs w:val="20"/>
          <w:lang w:eastAsia="zh-CN"/>
        </w:rPr>
      </w:pPr>
      <w:proofErr w:type="spellStart"/>
      <w:r w:rsidRPr="003167C5">
        <w:rPr>
          <w:rFonts w:hint="eastAsia"/>
          <w:b/>
          <w:bCs/>
          <w:color w:val="auto"/>
          <w:sz w:val="20"/>
          <w:szCs w:val="20"/>
          <w:lang w:eastAsia="zh-CN"/>
        </w:rPr>
        <w:t>i</w:t>
      </w:r>
      <w:proofErr w:type="spellEnd"/>
      <w:r w:rsidRPr="003167C5">
        <w:rPr>
          <w:b/>
          <w:bCs/>
          <w:color w:val="auto"/>
          <w:sz w:val="20"/>
          <w:szCs w:val="20"/>
          <w:lang w:eastAsia="zh-CN"/>
        </w:rPr>
        <w:t>)</w:t>
      </w:r>
      <w:r w:rsidRPr="003167C5">
        <w:t xml:space="preserve"> </w:t>
      </w:r>
      <w:r w:rsidRPr="003167C5">
        <w:rPr>
          <w:b/>
          <w:bCs/>
          <w:color w:val="auto"/>
          <w:sz w:val="20"/>
          <w:szCs w:val="20"/>
          <w:lang w:eastAsia="zh-CN"/>
        </w:rPr>
        <w:t>Project emissions associated with the anaerobic digester in year y (</w:t>
      </w:r>
      <w:proofErr w:type="spellStart"/>
      <w:proofErr w:type="gramStart"/>
      <w:r w:rsidRPr="003167C5">
        <w:rPr>
          <w:b/>
          <w:bCs/>
          <w:color w:val="auto"/>
          <w:sz w:val="20"/>
          <w:szCs w:val="20"/>
          <w:lang w:eastAsia="zh-CN"/>
        </w:rPr>
        <w:t>PE</w:t>
      </w:r>
      <w:r w:rsidRPr="003167C5">
        <w:rPr>
          <w:b/>
          <w:bCs/>
          <w:color w:val="auto"/>
          <w:sz w:val="20"/>
          <w:szCs w:val="20"/>
          <w:vertAlign w:val="subscript"/>
          <w:lang w:eastAsia="zh-CN"/>
        </w:rPr>
        <w:t>AD,y</w:t>
      </w:r>
      <w:proofErr w:type="spellEnd"/>
      <w:proofErr w:type="gramEnd"/>
      <w:r w:rsidRPr="003167C5">
        <w:rPr>
          <w:b/>
          <w:bCs/>
          <w:color w:val="auto"/>
          <w:sz w:val="20"/>
          <w:szCs w:val="20"/>
          <w:lang w:eastAsia="zh-CN"/>
        </w:rPr>
        <w:t>)</w:t>
      </w:r>
    </w:p>
    <w:p w14:paraId="74F74ACA" w14:textId="77777777" w:rsidR="00D36157" w:rsidRPr="003167C5" w:rsidRDefault="00D36157" w:rsidP="00D36157">
      <w:pPr>
        <w:spacing w:after="0"/>
        <w:jc w:val="both"/>
        <w:rPr>
          <w:color w:val="auto"/>
          <w:sz w:val="20"/>
          <w:szCs w:val="20"/>
          <w:lang w:eastAsia="zh-CN"/>
        </w:rPr>
      </w:pPr>
      <w:r w:rsidRPr="003167C5">
        <w:rPr>
          <w:color w:val="auto"/>
          <w:sz w:val="20"/>
          <w:szCs w:val="20"/>
          <w:lang w:eastAsia="zh-CN"/>
        </w:rPr>
        <w:t xml:space="preserve">Based on the methodology ACM0010” GHG emission reductions from manure management systems (Version 08.0)”. </w:t>
      </w:r>
      <w:proofErr w:type="spellStart"/>
      <w:proofErr w:type="gramStart"/>
      <w:r w:rsidRPr="003167C5">
        <w:rPr>
          <w:color w:val="auto"/>
          <w:sz w:val="20"/>
          <w:szCs w:val="20"/>
          <w:lang w:eastAsia="zh-CN"/>
        </w:rPr>
        <w:t>PE</w:t>
      </w:r>
      <w:r w:rsidRPr="003167C5">
        <w:rPr>
          <w:color w:val="auto"/>
          <w:sz w:val="20"/>
          <w:szCs w:val="20"/>
          <w:vertAlign w:val="subscript"/>
          <w:lang w:eastAsia="zh-CN"/>
        </w:rPr>
        <w:t>AD,y</w:t>
      </w:r>
      <w:proofErr w:type="spellEnd"/>
      <w:proofErr w:type="gramEnd"/>
      <w:r w:rsidRPr="003167C5">
        <w:rPr>
          <w:color w:val="auto"/>
          <w:sz w:val="20"/>
          <w:szCs w:val="20"/>
          <w:lang w:eastAsia="zh-CN"/>
        </w:rPr>
        <w:t xml:space="preserve"> is determined using the methodological tool “Project and leakage emissions from anaerobic digesters”.</w:t>
      </w:r>
    </w:p>
    <w:p w14:paraId="4DFD220A" w14:textId="77777777" w:rsidR="00D36157" w:rsidRPr="003167C5" w:rsidRDefault="00D36157" w:rsidP="00D36157">
      <w:pPr>
        <w:spacing w:after="0"/>
        <w:jc w:val="both"/>
        <w:rPr>
          <w:color w:val="auto"/>
          <w:sz w:val="20"/>
          <w:szCs w:val="20"/>
          <w:lang w:eastAsia="zh-CN"/>
        </w:rPr>
      </w:pPr>
      <w:r w:rsidRPr="003167C5">
        <w:rPr>
          <w:color w:val="auto"/>
          <w:sz w:val="20"/>
          <w:szCs w:val="20"/>
          <w:lang w:eastAsia="zh-CN"/>
        </w:rPr>
        <w:t>According to the TOOL14”</w:t>
      </w:r>
      <w:r w:rsidRPr="003167C5">
        <w:t xml:space="preserve"> </w:t>
      </w:r>
      <w:r w:rsidRPr="003167C5">
        <w:rPr>
          <w:color w:val="auto"/>
          <w:sz w:val="20"/>
          <w:szCs w:val="20"/>
          <w:lang w:eastAsia="zh-CN"/>
        </w:rPr>
        <w:t>Project and leakage emissions from anaerobic digesters (Version 02.0)”, the project emissions associated with the anaerobic digester (</w:t>
      </w:r>
      <w:proofErr w:type="spellStart"/>
      <w:proofErr w:type="gramStart"/>
      <w:r w:rsidRPr="003167C5">
        <w:rPr>
          <w:color w:val="auto"/>
          <w:sz w:val="20"/>
          <w:szCs w:val="20"/>
          <w:lang w:eastAsia="zh-CN"/>
        </w:rPr>
        <w:t>PE</w:t>
      </w:r>
      <w:r w:rsidRPr="003167C5">
        <w:rPr>
          <w:color w:val="auto"/>
          <w:sz w:val="20"/>
          <w:szCs w:val="20"/>
          <w:vertAlign w:val="subscript"/>
          <w:lang w:eastAsia="zh-CN"/>
        </w:rPr>
        <w:t>AD,y</w:t>
      </w:r>
      <w:proofErr w:type="spellEnd"/>
      <w:proofErr w:type="gramEnd"/>
      <w:r w:rsidRPr="003167C5">
        <w:rPr>
          <w:color w:val="auto"/>
          <w:sz w:val="20"/>
          <w:szCs w:val="20"/>
          <w:lang w:eastAsia="zh-CN"/>
        </w:rPr>
        <w:t>) are determined as follows:</w:t>
      </w:r>
    </w:p>
    <w:p w14:paraId="030FC0D0" w14:textId="36B9A535" w:rsidR="00D36157" w:rsidRPr="003167C5" w:rsidRDefault="00000000" w:rsidP="00D36157">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AD,y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EC,y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FC,y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CH4,y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flare,y</m:t>
            </m:r>
          </m:sub>
        </m:sSub>
      </m:oMath>
      <w:r w:rsidR="00D36157" w:rsidRPr="003167C5">
        <w:rPr>
          <w:rFonts w:hint="eastAsia"/>
          <w:color w:val="auto"/>
          <w:sz w:val="20"/>
          <w:szCs w:val="20"/>
          <w:lang w:eastAsia="zh-CN"/>
        </w:rPr>
        <w:t xml:space="preserve"> </w:t>
      </w:r>
      <w:r w:rsidR="00D36157" w:rsidRPr="003167C5">
        <w:rPr>
          <w:color w:val="auto"/>
          <w:sz w:val="20"/>
          <w:szCs w:val="20"/>
          <w:lang w:eastAsia="zh-CN"/>
        </w:rPr>
        <w:t xml:space="preserve">             (Equation </w:t>
      </w:r>
      <w:r w:rsidR="00BB7F52" w:rsidRPr="003167C5">
        <w:rPr>
          <w:color w:val="auto"/>
          <w:sz w:val="20"/>
          <w:szCs w:val="20"/>
          <w:lang w:eastAsia="zh-CN"/>
        </w:rPr>
        <w:t>1</w:t>
      </w:r>
      <w:r w:rsidR="00BB7F52">
        <w:rPr>
          <w:color w:val="auto"/>
          <w:sz w:val="20"/>
          <w:szCs w:val="20"/>
          <w:lang w:eastAsia="zh-CN"/>
        </w:rPr>
        <w:t>3</w:t>
      </w:r>
      <w:r w:rsidR="00D36157" w:rsidRPr="003167C5">
        <w:rPr>
          <w:color w:val="auto"/>
          <w:sz w:val="20"/>
          <w:szCs w:val="20"/>
          <w:lang w:eastAsia="zh-CN"/>
        </w:rPr>
        <w:t>)</w:t>
      </w:r>
    </w:p>
    <w:p w14:paraId="0E64A39D" w14:textId="77777777" w:rsidR="00D36157" w:rsidRPr="003167C5" w:rsidRDefault="00D36157" w:rsidP="00D36157">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8493"/>
      </w:tblGrid>
      <w:tr w:rsidR="00D36157" w:rsidRPr="00E93BE9" w14:paraId="1443BB77" w14:textId="77777777" w:rsidTr="00454100">
        <w:tc>
          <w:tcPr>
            <w:tcW w:w="1129" w:type="dxa"/>
            <w:vAlign w:val="center"/>
          </w:tcPr>
          <w:p w14:paraId="45E56C6B" w14:textId="77777777" w:rsidR="00D36157" w:rsidRPr="00E93BE9" w:rsidRDefault="00D36157" w:rsidP="00E93BE9">
            <w:pPr>
              <w:jc w:val="both"/>
              <w:rPr>
                <w:color w:val="auto"/>
                <w:sz w:val="18"/>
                <w:szCs w:val="18"/>
                <w:lang w:eastAsia="zh-CN"/>
              </w:rPr>
            </w:pPr>
            <w:proofErr w:type="spellStart"/>
            <w:proofErr w:type="gramStart"/>
            <w:r w:rsidRPr="00E93BE9">
              <w:rPr>
                <w:rFonts w:hint="eastAsia"/>
                <w:color w:val="auto"/>
                <w:sz w:val="18"/>
                <w:szCs w:val="18"/>
                <w:lang w:eastAsia="zh-CN"/>
              </w:rPr>
              <w:t>P</w:t>
            </w:r>
            <w:r w:rsidRPr="00E93BE9">
              <w:rPr>
                <w:color w:val="auto"/>
                <w:sz w:val="18"/>
                <w:szCs w:val="18"/>
                <w:lang w:eastAsia="zh-CN"/>
              </w:rPr>
              <w:t>E</w:t>
            </w:r>
            <w:r w:rsidRPr="00E93BE9">
              <w:rPr>
                <w:color w:val="auto"/>
                <w:sz w:val="18"/>
                <w:szCs w:val="18"/>
                <w:vertAlign w:val="subscript"/>
                <w:lang w:eastAsia="zh-CN"/>
              </w:rPr>
              <w:t>AD,y</w:t>
            </w:r>
            <w:proofErr w:type="spellEnd"/>
            <w:proofErr w:type="gramEnd"/>
          </w:p>
        </w:tc>
        <w:tc>
          <w:tcPr>
            <w:tcW w:w="8493" w:type="dxa"/>
            <w:vAlign w:val="center"/>
          </w:tcPr>
          <w:p w14:paraId="0D7D2010" w14:textId="77777777" w:rsidR="00D36157" w:rsidRPr="00E93BE9" w:rsidRDefault="00D36157" w:rsidP="00E93BE9">
            <w:pPr>
              <w:pStyle w:val="Default"/>
              <w:spacing w:line="360" w:lineRule="auto"/>
              <w:jc w:val="both"/>
              <w:rPr>
                <w:rFonts w:cs="Times New Roman (Body CS)"/>
                <w:color w:val="auto"/>
                <w:sz w:val="18"/>
                <w:szCs w:val="18"/>
                <w:lang w:val="en-US" w:eastAsia="zh-CN"/>
                <w14:cntxtAlts/>
              </w:rPr>
            </w:pPr>
            <w:r w:rsidRPr="00E93BE9">
              <w:rPr>
                <w:rFonts w:cs="Times New Roman (Body CS)"/>
                <w:color w:val="auto"/>
                <w:sz w:val="18"/>
                <w:szCs w:val="18"/>
                <w:lang w:val="en-US" w:eastAsia="zh-CN"/>
                <w14:cntxtAlts/>
              </w:rPr>
              <w:t>Project emissions associated with the anaerobic digester in year y (t CO</w:t>
            </w:r>
            <w:r w:rsidRPr="00E93BE9">
              <w:rPr>
                <w:rFonts w:cs="Times New Roman (Body CS)"/>
                <w:color w:val="auto"/>
                <w:sz w:val="18"/>
                <w:szCs w:val="18"/>
                <w:vertAlign w:val="subscript"/>
                <w:lang w:val="en-US" w:eastAsia="zh-CN"/>
                <w14:cntxtAlts/>
              </w:rPr>
              <w:t>2</w:t>
            </w:r>
            <w:r w:rsidRPr="00E93BE9">
              <w:rPr>
                <w:rFonts w:cs="Times New Roman (Body CS)"/>
                <w:color w:val="auto"/>
                <w:sz w:val="18"/>
                <w:szCs w:val="18"/>
                <w:lang w:val="en-US" w:eastAsia="zh-CN"/>
                <w14:cntxtAlts/>
              </w:rPr>
              <w:t xml:space="preserve">e) </w:t>
            </w:r>
          </w:p>
        </w:tc>
      </w:tr>
      <w:tr w:rsidR="00D36157" w:rsidRPr="00E93BE9" w14:paraId="33E4BFED" w14:textId="77777777" w:rsidTr="00454100">
        <w:tc>
          <w:tcPr>
            <w:tcW w:w="1129" w:type="dxa"/>
            <w:vAlign w:val="center"/>
          </w:tcPr>
          <w:p w14:paraId="057B79CF" w14:textId="77777777" w:rsidR="00D36157" w:rsidRPr="00E93BE9" w:rsidRDefault="00D36157" w:rsidP="00E93BE9">
            <w:pPr>
              <w:jc w:val="both"/>
              <w:rPr>
                <w:color w:val="auto"/>
                <w:sz w:val="18"/>
                <w:szCs w:val="18"/>
                <w:lang w:eastAsia="zh-CN"/>
              </w:rPr>
            </w:pPr>
            <w:proofErr w:type="spellStart"/>
            <w:proofErr w:type="gramStart"/>
            <w:r w:rsidRPr="00E93BE9">
              <w:rPr>
                <w:rFonts w:hint="eastAsia"/>
                <w:color w:val="auto"/>
                <w:sz w:val="18"/>
                <w:szCs w:val="18"/>
                <w:lang w:eastAsia="zh-CN"/>
              </w:rPr>
              <w:t>P</w:t>
            </w:r>
            <w:r w:rsidRPr="00E93BE9">
              <w:rPr>
                <w:color w:val="auto"/>
                <w:sz w:val="18"/>
                <w:szCs w:val="18"/>
                <w:lang w:eastAsia="zh-CN"/>
              </w:rPr>
              <w:t>E</w:t>
            </w:r>
            <w:r w:rsidRPr="00E93BE9">
              <w:rPr>
                <w:color w:val="auto"/>
                <w:sz w:val="18"/>
                <w:szCs w:val="18"/>
                <w:vertAlign w:val="subscript"/>
                <w:lang w:eastAsia="zh-CN"/>
              </w:rPr>
              <w:t>EC,y</w:t>
            </w:r>
            <w:proofErr w:type="spellEnd"/>
            <w:proofErr w:type="gramEnd"/>
          </w:p>
        </w:tc>
        <w:tc>
          <w:tcPr>
            <w:tcW w:w="8493" w:type="dxa"/>
            <w:vAlign w:val="center"/>
          </w:tcPr>
          <w:p w14:paraId="6CFCA8CD" w14:textId="77777777" w:rsidR="00D36157" w:rsidRPr="00E93BE9" w:rsidRDefault="00D36157" w:rsidP="00E93BE9">
            <w:pPr>
              <w:pStyle w:val="Default"/>
              <w:spacing w:line="360" w:lineRule="auto"/>
              <w:jc w:val="both"/>
              <w:rPr>
                <w:rFonts w:cs="Times New Roman (Body CS)"/>
                <w:color w:val="auto"/>
                <w:sz w:val="18"/>
                <w:szCs w:val="18"/>
                <w:lang w:val="en-US" w:eastAsia="zh-CN"/>
                <w14:cntxtAlts/>
              </w:rPr>
            </w:pPr>
            <w:r w:rsidRPr="00E93BE9">
              <w:rPr>
                <w:rFonts w:cs="Times New Roman (Body CS)"/>
                <w:color w:val="auto"/>
                <w:sz w:val="18"/>
                <w:szCs w:val="18"/>
                <w:lang w:val="en-US" w:eastAsia="zh-CN"/>
                <w14:cntxtAlts/>
              </w:rPr>
              <w:t>Project emissions from electricity consumption associated with the anaerobic digester in year y (t CO</w:t>
            </w:r>
            <w:r w:rsidRPr="00E93BE9">
              <w:rPr>
                <w:rFonts w:cs="Times New Roman (Body CS)"/>
                <w:color w:val="auto"/>
                <w:sz w:val="18"/>
                <w:szCs w:val="18"/>
                <w:vertAlign w:val="subscript"/>
                <w:lang w:val="en-US" w:eastAsia="zh-CN"/>
                <w14:cntxtAlts/>
              </w:rPr>
              <w:t>2</w:t>
            </w:r>
            <w:r w:rsidRPr="00E93BE9">
              <w:rPr>
                <w:rFonts w:cs="Times New Roman (Body CS)"/>
                <w:color w:val="auto"/>
                <w:sz w:val="18"/>
                <w:szCs w:val="18"/>
                <w:lang w:val="en-US" w:eastAsia="zh-CN"/>
                <w14:cntxtAlts/>
              </w:rPr>
              <w:t xml:space="preserve">e) </w:t>
            </w:r>
          </w:p>
        </w:tc>
      </w:tr>
      <w:tr w:rsidR="00D36157" w:rsidRPr="00E93BE9" w14:paraId="480E6ED8" w14:textId="77777777" w:rsidTr="00454100">
        <w:tc>
          <w:tcPr>
            <w:tcW w:w="1129" w:type="dxa"/>
            <w:vAlign w:val="center"/>
          </w:tcPr>
          <w:p w14:paraId="69A3BFE3" w14:textId="77777777" w:rsidR="00D36157" w:rsidRPr="00E93BE9" w:rsidRDefault="00D36157" w:rsidP="00E93BE9">
            <w:pPr>
              <w:jc w:val="both"/>
              <w:rPr>
                <w:color w:val="auto"/>
                <w:sz w:val="18"/>
                <w:szCs w:val="18"/>
                <w:lang w:eastAsia="zh-CN"/>
              </w:rPr>
            </w:pPr>
            <w:proofErr w:type="spellStart"/>
            <w:proofErr w:type="gramStart"/>
            <w:r w:rsidRPr="00E93BE9">
              <w:rPr>
                <w:rFonts w:hint="eastAsia"/>
                <w:color w:val="auto"/>
                <w:sz w:val="18"/>
                <w:szCs w:val="18"/>
                <w:lang w:eastAsia="zh-CN"/>
              </w:rPr>
              <w:t>P</w:t>
            </w:r>
            <w:r w:rsidRPr="00E93BE9">
              <w:rPr>
                <w:color w:val="auto"/>
                <w:sz w:val="18"/>
                <w:szCs w:val="18"/>
                <w:lang w:eastAsia="zh-CN"/>
              </w:rPr>
              <w:t>E</w:t>
            </w:r>
            <w:r w:rsidRPr="00E93BE9">
              <w:rPr>
                <w:color w:val="auto"/>
                <w:sz w:val="18"/>
                <w:szCs w:val="18"/>
                <w:vertAlign w:val="subscript"/>
                <w:lang w:eastAsia="zh-CN"/>
              </w:rPr>
              <w:t>FC,y</w:t>
            </w:r>
            <w:proofErr w:type="spellEnd"/>
            <w:proofErr w:type="gramEnd"/>
          </w:p>
        </w:tc>
        <w:tc>
          <w:tcPr>
            <w:tcW w:w="8493" w:type="dxa"/>
            <w:vAlign w:val="center"/>
          </w:tcPr>
          <w:p w14:paraId="4A054AAB" w14:textId="77777777" w:rsidR="00D36157" w:rsidRPr="00E93BE9" w:rsidRDefault="00D36157" w:rsidP="00E93BE9">
            <w:pPr>
              <w:pStyle w:val="Default"/>
              <w:spacing w:line="360" w:lineRule="auto"/>
              <w:jc w:val="both"/>
              <w:rPr>
                <w:rFonts w:cs="Times New Roman (Body CS)"/>
                <w:color w:val="auto"/>
                <w:sz w:val="18"/>
                <w:szCs w:val="18"/>
                <w:lang w:val="en-US" w:eastAsia="zh-CN"/>
                <w14:cntxtAlts/>
              </w:rPr>
            </w:pPr>
            <w:r w:rsidRPr="00E93BE9">
              <w:rPr>
                <w:rFonts w:cs="Times New Roman (Body CS)"/>
                <w:color w:val="auto"/>
                <w:sz w:val="18"/>
                <w:szCs w:val="18"/>
                <w:lang w:val="en-US" w:eastAsia="zh-CN"/>
                <w14:cntxtAlts/>
              </w:rPr>
              <w:t>Project emissions from fossil fuel consumption associated with the anaerobic digester in year y (t CO</w:t>
            </w:r>
            <w:r w:rsidRPr="00E93BE9">
              <w:rPr>
                <w:rFonts w:cs="Times New Roman (Body CS)"/>
                <w:color w:val="auto"/>
                <w:sz w:val="18"/>
                <w:szCs w:val="18"/>
                <w:vertAlign w:val="subscript"/>
                <w:lang w:val="en-US" w:eastAsia="zh-CN"/>
                <w14:cntxtAlts/>
              </w:rPr>
              <w:t>2</w:t>
            </w:r>
            <w:r w:rsidRPr="00E93BE9">
              <w:rPr>
                <w:rFonts w:cs="Times New Roman (Body CS)"/>
                <w:color w:val="auto"/>
                <w:sz w:val="18"/>
                <w:szCs w:val="18"/>
                <w:lang w:val="en-US" w:eastAsia="zh-CN"/>
                <w14:cntxtAlts/>
              </w:rPr>
              <w:t xml:space="preserve">e) </w:t>
            </w:r>
          </w:p>
        </w:tc>
      </w:tr>
      <w:tr w:rsidR="00D36157" w:rsidRPr="00E93BE9" w14:paraId="092E2A95" w14:textId="77777777" w:rsidTr="00454100">
        <w:tc>
          <w:tcPr>
            <w:tcW w:w="1129" w:type="dxa"/>
            <w:vAlign w:val="center"/>
          </w:tcPr>
          <w:p w14:paraId="6CBF1D72" w14:textId="77777777" w:rsidR="00D36157" w:rsidRPr="00E93BE9" w:rsidRDefault="00D36157" w:rsidP="00E93BE9">
            <w:pPr>
              <w:jc w:val="both"/>
              <w:rPr>
                <w:color w:val="auto"/>
                <w:sz w:val="18"/>
                <w:szCs w:val="18"/>
                <w:lang w:eastAsia="zh-CN"/>
              </w:rPr>
            </w:pPr>
            <w:r w:rsidRPr="00E93BE9">
              <w:rPr>
                <w:rFonts w:hint="eastAsia"/>
                <w:color w:val="auto"/>
                <w:sz w:val="18"/>
                <w:szCs w:val="18"/>
                <w:lang w:eastAsia="zh-CN"/>
              </w:rPr>
              <w:t>P</w:t>
            </w:r>
            <w:r w:rsidRPr="00E93BE9">
              <w:rPr>
                <w:color w:val="auto"/>
                <w:sz w:val="18"/>
                <w:szCs w:val="18"/>
                <w:lang w:eastAsia="zh-CN"/>
              </w:rPr>
              <w:t>E</w:t>
            </w:r>
            <w:r w:rsidRPr="00E93BE9">
              <w:rPr>
                <w:color w:val="auto"/>
                <w:sz w:val="18"/>
                <w:szCs w:val="18"/>
                <w:vertAlign w:val="subscript"/>
                <w:lang w:eastAsia="zh-CN"/>
              </w:rPr>
              <w:t>CH4, y</w:t>
            </w:r>
          </w:p>
        </w:tc>
        <w:tc>
          <w:tcPr>
            <w:tcW w:w="8493" w:type="dxa"/>
            <w:vAlign w:val="center"/>
          </w:tcPr>
          <w:p w14:paraId="7AD99B77" w14:textId="77777777" w:rsidR="00D36157" w:rsidRPr="00E93BE9" w:rsidRDefault="00D36157" w:rsidP="00E93BE9">
            <w:pPr>
              <w:pStyle w:val="Default"/>
              <w:spacing w:line="360" w:lineRule="auto"/>
              <w:jc w:val="both"/>
              <w:rPr>
                <w:rFonts w:cs="Times New Roman (Body CS)"/>
                <w:color w:val="auto"/>
                <w:sz w:val="18"/>
                <w:szCs w:val="18"/>
                <w:lang w:val="en-US" w:eastAsia="zh-CN"/>
                <w14:cntxtAlts/>
              </w:rPr>
            </w:pPr>
            <w:r w:rsidRPr="00E93BE9">
              <w:rPr>
                <w:rFonts w:cs="Times New Roman (Body CS)"/>
                <w:color w:val="auto"/>
                <w:sz w:val="18"/>
                <w:szCs w:val="18"/>
                <w:lang w:val="en-US" w:eastAsia="zh-CN"/>
                <w14:cntxtAlts/>
              </w:rPr>
              <w:t>Project emissions of methane from the anaerobic digester in year y (t CO</w:t>
            </w:r>
            <w:r w:rsidRPr="00E93BE9">
              <w:rPr>
                <w:rFonts w:cs="Times New Roman (Body CS)"/>
                <w:color w:val="auto"/>
                <w:sz w:val="18"/>
                <w:szCs w:val="18"/>
                <w:vertAlign w:val="subscript"/>
                <w:lang w:val="en-US" w:eastAsia="zh-CN"/>
                <w14:cntxtAlts/>
              </w:rPr>
              <w:t>2</w:t>
            </w:r>
            <w:r w:rsidRPr="00E93BE9">
              <w:rPr>
                <w:rFonts w:cs="Times New Roman (Body CS)"/>
                <w:color w:val="auto"/>
                <w:sz w:val="18"/>
                <w:szCs w:val="18"/>
                <w:lang w:val="en-US" w:eastAsia="zh-CN"/>
                <w14:cntxtAlts/>
              </w:rPr>
              <w:t xml:space="preserve">e) </w:t>
            </w:r>
          </w:p>
        </w:tc>
      </w:tr>
      <w:tr w:rsidR="00D36157" w:rsidRPr="00E93BE9" w14:paraId="48BFC449" w14:textId="77777777" w:rsidTr="00454100">
        <w:tc>
          <w:tcPr>
            <w:tcW w:w="1129" w:type="dxa"/>
            <w:vAlign w:val="center"/>
          </w:tcPr>
          <w:p w14:paraId="4B243D77" w14:textId="77777777" w:rsidR="00D36157" w:rsidRPr="00E93BE9" w:rsidRDefault="00D36157" w:rsidP="00E93BE9">
            <w:pPr>
              <w:jc w:val="both"/>
              <w:rPr>
                <w:color w:val="auto"/>
                <w:sz w:val="18"/>
                <w:szCs w:val="18"/>
                <w:lang w:eastAsia="zh-CN"/>
              </w:rPr>
            </w:pPr>
            <w:proofErr w:type="spellStart"/>
            <w:proofErr w:type="gramStart"/>
            <w:r w:rsidRPr="00E93BE9">
              <w:rPr>
                <w:rFonts w:hint="eastAsia"/>
                <w:color w:val="auto"/>
                <w:sz w:val="18"/>
                <w:szCs w:val="18"/>
                <w:lang w:eastAsia="zh-CN"/>
              </w:rPr>
              <w:t>P</w:t>
            </w:r>
            <w:r w:rsidRPr="00E93BE9">
              <w:rPr>
                <w:color w:val="auto"/>
                <w:sz w:val="18"/>
                <w:szCs w:val="18"/>
                <w:lang w:eastAsia="zh-CN"/>
              </w:rPr>
              <w:t>E</w:t>
            </w:r>
            <w:r w:rsidRPr="00E93BE9">
              <w:rPr>
                <w:color w:val="auto"/>
                <w:sz w:val="18"/>
                <w:szCs w:val="18"/>
                <w:vertAlign w:val="subscript"/>
                <w:lang w:eastAsia="zh-CN"/>
              </w:rPr>
              <w:t>flare,y</w:t>
            </w:r>
            <w:proofErr w:type="spellEnd"/>
            <w:proofErr w:type="gramEnd"/>
          </w:p>
        </w:tc>
        <w:tc>
          <w:tcPr>
            <w:tcW w:w="8493" w:type="dxa"/>
            <w:vAlign w:val="center"/>
          </w:tcPr>
          <w:p w14:paraId="4856E5EE" w14:textId="77777777" w:rsidR="00D36157" w:rsidRPr="00E93BE9" w:rsidRDefault="00D36157" w:rsidP="00E93BE9">
            <w:pPr>
              <w:pStyle w:val="Default"/>
              <w:spacing w:line="360" w:lineRule="auto"/>
              <w:jc w:val="both"/>
              <w:rPr>
                <w:rFonts w:cs="Times New Roman (Body CS)"/>
                <w:color w:val="auto"/>
                <w:sz w:val="18"/>
                <w:szCs w:val="18"/>
                <w:lang w:val="en-US" w:eastAsia="zh-CN"/>
                <w14:cntxtAlts/>
              </w:rPr>
            </w:pPr>
            <w:r w:rsidRPr="00E93BE9">
              <w:rPr>
                <w:rFonts w:cs="Times New Roman (Body CS)"/>
                <w:color w:val="auto"/>
                <w:sz w:val="18"/>
                <w:szCs w:val="18"/>
                <w:lang w:val="en-US" w:eastAsia="zh-CN"/>
                <w14:cntxtAlts/>
              </w:rPr>
              <w:t>Project emissions from flaring of biogas in year y (t CO</w:t>
            </w:r>
            <w:r w:rsidRPr="00E93BE9">
              <w:rPr>
                <w:rFonts w:cs="Times New Roman (Body CS)"/>
                <w:color w:val="auto"/>
                <w:sz w:val="18"/>
                <w:szCs w:val="18"/>
                <w:vertAlign w:val="subscript"/>
                <w:lang w:val="en-US" w:eastAsia="zh-CN"/>
                <w14:cntxtAlts/>
              </w:rPr>
              <w:t>2</w:t>
            </w:r>
            <w:r w:rsidRPr="00E93BE9">
              <w:rPr>
                <w:rFonts w:cs="Times New Roman (Body CS)"/>
                <w:color w:val="auto"/>
                <w:sz w:val="18"/>
                <w:szCs w:val="18"/>
                <w:lang w:val="en-US" w:eastAsia="zh-CN"/>
                <w14:cntxtAlts/>
              </w:rPr>
              <w:t xml:space="preserve">e) </w:t>
            </w:r>
          </w:p>
        </w:tc>
      </w:tr>
    </w:tbl>
    <w:p w14:paraId="7FDA02C7" w14:textId="77777777" w:rsidR="00D36157" w:rsidRPr="003167C5" w:rsidRDefault="00D36157" w:rsidP="00D36157">
      <w:pPr>
        <w:spacing w:after="0"/>
        <w:jc w:val="both"/>
        <w:rPr>
          <w:b/>
          <w:bCs/>
          <w:color w:val="auto"/>
          <w:sz w:val="20"/>
          <w:szCs w:val="20"/>
          <w:lang w:eastAsia="zh-CN"/>
        </w:rPr>
      </w:pPr>
    </w:p>
    <w:p w14:paraId="69A97976" w14:textId="4F340EF1" w:rsidR="00D36157" w:rsidRPr="00902AE8" w:rsidRDefault="00D36157" w:rsidP="00D36157">
      <w:pPr>
        <w:pStyle w:val="Default"/>
        <w:spacing w:line="360" w:lineRule="auto"/>
        <w:jc w:val="both"/>
        <w:rPr>
          <w:rFonts w:asciiTheme="minorHAnsi" w:hAnsiTheme="minorHAnsi" w:cs="Arial"/>
          <w:sz w:val="20"/>
          <w:szCs w:val="20"/>
        </w:rPr>
      </w:pPr>
      <w:r w:rsidRPr="00902AE8">
        <w:rPr>
          <w:rFonts w:asciiTheme="minorHAnsi" w:hAnsiTheme="minorHAnsi"/>
          <w:color w:val="auto"/>
          <w:sz w:val="20"/>
          <w:szCs w:val="20"/>
          <w:lang w:eastAsia="zh-CN"/>
        </w:rPr>
        <w:t xml:space="preserve">The biogas generated during the treatment process in this project will be captured for power generation and all the electricity generated from this project will be used by the </w:t>
      </w:r>
      <w:r w:rsidR="00BB7F52">
        <w:rPr>
          <w:rFonts w:asciiTheme="minorHAnsi" w:hAnsiTheme="minorHAnsi"/>
          <w:color w:val="auto"/>
          <w:sz w:val="20"/>
          <w:szCs w:val="20"/>
          <w:lang w:eastAsia="zh-CN"/>
        </w:rPr>
        <w:t>AWMS</w:t>
      </w:r>
      <w:r w:rsidR="004E2093">
        <w:rPr>
          <w:rFonts w:asciiTheme="minorHAnsi" w:hAnsiTheme="minorHAnsi"/>
          <w:color w:val="auto"/>
          <w:sz w:val="20"/>
          <w:szCs w:val="20"/>
          <w:lang w:eastAsia="zh-CN"/>
        </w:rPr>
        <w:t>s</w:t>
      </w:r>
      <w:r w:rsidR="00BB7F52">
        <w:rPr>
          <w:rFonts w:asciiTheme="minorHAnsi" w:hAnsiTheme="minorHAnsi"/>
          <w:color w:val="auto"/>
          <w:sz w:val="20"/>
          <w:szCs w:val="20"/>
          <w:lang w:eastAsia="zh-CN"/>
        </w:rPr>
        <w:t xml:space="preserve"> </w:t>
      </w:r>
      <w:r w:rsidR="00BB7F52">
        <w:rPr>
          <w:rFonts w:asciiTheme="minorHAnsi" w:hAnsiTheme="minorHAnsi" w:hint="eastAsia"/>
          <w:color w:val="auto"/>
          <w:sz w:val="20"/>
          <w:szCs w:val="20"/>
          <w:lang w:eastAsia="zh-CN"/>
        </w:rPr>
        <w:t>and</w:t>
      </w:r>
      <w:r w:rsidR="00BB7F52">
        <w:rPr>
          <w:rFonts w:asciiTheme="minorHAnsi" w:hAnsiTheme="minorHAnsi"/>
          <w:color w:val="auto"/>
          <w:sz w:val="20"/>
          <w:szCs w:val="20"/>
          <w:lang w:eastAsia="zh-CN"/>
        </w:rPr>
        <w:t xml:space="preserve"> </w:t>
      </w:r>
      <w:r w:rsidRPr="00902AE8">
        <w:rPr>
          <w:rFonts w:asciiTheme="minorHAnsi" w:hAnsiTheme="minorHAnsi"/>
          <w:color w:val="auto"/>
          <w:sz w:val="20"/>
          <w:szCs w:val="20"/>
          <w:lang w:eastAsia="zh-CN"/>
        </w:rPr>
        <w:t>10 swine farms. The electricity generated will not be connected to another user</w:t>
      </w:r>
      <w:r w:rsidR="00BB7F52">
        <w:rPr>
          <w:rFonts w:asciiTheme="minorHAnsi" w:hAnsiTheme="minorHAnsi"/>
          <w:color w:val="auto"/>
          <w:sz w:val="20"/>
          <w:szCs w:val="20"/>
          <w:lang w:eastAsia="zh-CN"/>
        </w:rPr>
        <w:t xml:space="preserve"> </w:t>
      </w:r>
      <w:r w:rsidR="00BB7F52">
        <w:rPr>
          <w:rFonts w:asciiTheme="minorHAnsi" w:hAnsiTheme="minorHAnsi" w:hint="eastAsia"/>
          <w:color w:val="auto"/>
          <w:sz w:val="20"/>
          <w:szCs w:val="20"/>
          <w:lang w:eastAsia="zh-CN"/>
        </w:rPr>
        <w:t>or</w:t>
      </w:r>
      <w:r w:rsidR="00BB7F52">
        <w:rPr>
          <w:rFonts w:asciiTheme="minorHAnsi" w:hAnsiTheme="minorHAnsi"/>
          <w:color w:val="auto"/>
          <w:sz w:val="20"/>
          <w:szCs w:val="20"/>
          <w:lang w:eastAsia="zh-CN"/>
        </w:rPr>
        <w:t xml:space="preserve"> the regional power grid</w:t>
      </w:r>
      <w:r w:rsidRPr="00902AE8">
        <w:rPr>
          <w:rFonts w:asciiTheme="minorHAnsi" w:hAnsiTheme="minorHAnsi"/>
          <w:color w:val="auto"/>
          <w:sz w:val="20"/>
          <w:szCs w:val="20"/>
          <w:lang w:eastAsia="zh-CN"/>
        </w:rPr>
        <w:t xml:space="preserve">. As the electricity consumption of the anaerobic digestion system cannot be measured separately from the entire </w:t>
      </w:r>
      <w:r w:rsidR="00BB7F52" w:rsidRPr="00902AE8">
        <w:rPr>
          <w:rFonts w:asciiTheme="minorHAnsi" w:hAnsiTheme="minorHAnsi"/>
          <w:color w:val="auto"/>
          <w:sz w:val="20"/>
          <w:szCs w:val="20"/>
          <w:lang w:eastAsia="zh-CN"/>
        </w:rPr>
        <w:t>A</w:t>
      </w:r>
      <w:r w:rsidR="00BB7F52">
        <w:rPr>
          <w:rFonts w:asciiTheme="minorHAnsi" w:hAnsiTheme="minorHAnsi"/>
          <w:color w:val="auto"/>
          <w:sz w:val="20"/>
          <w:szCs w:val="20"/>
          <w:lang w:eastAsia="zh-CN"/>
        </w:rPr>
        <w:t>W</w:t>
      </w:r>
      <w:r w:rsidR="00BB7F52" w:rsidRPr="00902AE8">
        <w:rPr>
          <w:rFonts w:asciiTheme="minorHAnsi" w:hAnsiTheme="minorHAnsi"/>
          <w:color w:val="auto"/>
          <w:sz w:val="20"/>
          <w:szCs w:val="20"/>
          <w:lang w:eastAsia="zh-CN"/>
        </w:rPr>
        <w:t>MS</w:t>
      </w:r>
      <w:r w:rsidR="004E2093">
        <w:rPr>
          <w:rFonts w:asciiTheme="minorHAnsi" w:hAnsiTheme="minorHAnsi"/>
          <w:color w:val="auto"/>
          <w:sz w:val="20"/>
          <w:szCs w:val="20"/>
          <w:lang w:eastAsia="zh-CN"/>
        </w:rPr>
        <w:t>s</w:t>
      </w:r>
      <w:r w:rsidRPr="00902AE8">
        <w:rPr>
          <w:rFonts w:asciiTheme="minorHAnsi" w:hAnsiTheme="minorHAnsi"/>
          <w:color w:val="auto"/>
          <w:sz w:val="20"/>
          <w:szCs w:val="20"/>
          <w:lang w:eastAsia="zh-CN"/>
        </w:rPr>
        <w:t xml:space="preserve">, so the Project emissions from </w:t>
      </w:r>
      <w:r w:rsidRPr="00902AE8">
        <w:rPr>
          <w:rFonts w:asciiTheme="minorHAnsi" w:hAnsiTheme="minorHAnsi" w:cs="Times New Roman (Body CS)"/>
          <w:color w:val="auto"/>
          <w:sz w:val="20"/>
          <w:szCs w:val="20"/>
          <w:lang w:val="en-US" w:eastAsia="zh-CN"/>
          <w14:cntxtAlts/>
        </w:rPr>
        <w:t xml:space="preserve">electricity consumption associated with the anaerobic digester and that is </w:t>
      </w:r>
      <w:r w:rsidRPr="00902AE8">
        <w:rPr>
          <w:rFonts w:asciiTheme="minorHAnsi" w:hAnsiTheme="minorHAnsi" w:cs="Arial"/>
          <w:sz w:val="20"/>
          <w:szCs w:val="20"/>
        </w:rPr>
        <w:t>not related to the anaerobic digester</w:t>
      </w:r>
      <w:r w:rsidR="00F0699C">
        <w:rPr>
          <w:rFonts w:asciiTheme="minorHAnsi" w:hAnsiTheme="minorHAnsi" w:cs="Arial"/>
          <w:sz w:val="20"/>
          <w:szCs w:val="20"/>
        </w:rPr>
        <w:t xml:space="preserve"> is</w:t>
      </w:r>
      <w:r w:rsidRPr="00902AE8">
        <w:rPr>
          <w:rFonts w:asciiTheme="minorHAnsi" w:hAnsiTheme="minorHAnsi" w:cs="Arial"/>
          <w:sz w:val="20"/>
          <w:szCs w:val="20"/>
        </w:rPr>
        <w:t xml:space="preserve"> calculated together.</w:t>
      </w:r>
    </w:p>
    <w:p w14:paraId="25A596BC" w14:textId="5100E449" w:rsidR="00D36157" w:rsidRPr="00902AE8" w:rsidRDefault="00BB7F52" w:rsidP="00D36157">
      <w:pPr>
        <w:pStyle w:val="Default"/>
        <w:spacing w:line="360" w:lineRule="auto"/>
        <w:jc w:val="both"/>
        <w:rPr>
          <w:rFonts w:asciiTheme="minorHAnsi" w:hAnsiTheme="minorHAnsi"/>
          <w:color w:val="auto"/>
          <w:sz w:val="20"/>
          <w:szCs w:val="20"/>
          <w:lang w:eastAsia="zh-CN"/>
        </w:rPr>
      </w:pPr>
      <w:r>
        <w:rPr>
          <w:rFonts w:asciiTheme="minorHAnsi" w:hAnsiTheme="minorHAnsi"/>
          <w:color w:val="auto"/>
          <w:sz w:val="20"/>
          <w:szCs w:val="20"/>
          <w:lang w:eastAsia="zh-CN"/>
        </w:rPr>
        <w:t>T</w:t>
      </w:r>
      <w:r w:rsidRPr="00902AE8">
        <w:rPr>
          <w:rFonts w:asciiTheme="minorHAnsi" w:hAnsiTheme="minorHAnsi"/>
          <w:color w:val="auto"/>
          <w:sz w:val="20"/>
          <w:szCs w:val="20"/>
          <w:lang w:eastAsia="zh-CN"/>
        </w:rPr>
        <w:t xml:space="preserve">he </w:t>
      </w:r>
      <w:r w:rsidR="00D36157" w:rsidRPr="00902AE8">
        <w:rPr>
          <w:rFonts w:asciiTheme="minorHAnsi" w:hAnsiTheme="minorHAnsi"/>
          <w:color w:val="auto"/>
          <w:sz w:val="20"/>
          <w:szCs w:val="20"/>
          <w:lang w:eastAsia="zh-CN"/>
        </w:rPr>
        <w:t xml:space="preserve">project emissions from electricity consumption calculated according to the </w:t>
      </w:r>
      <w:r w:rsidR="00D36157" w:rsidRPr="00902AE8">
        <w:rPr>
          <w:rFonts w:asciiTheme="minorHAnsi" w:hAnsiTheme="minorHAnsi" w:cs="Arial"/>
          <w:sz w:val="20"/>
          <w:szCs w:val="20"/>
        </w:rPr>
        <w:t>“</w:t>
      </w:r>
      <w:r w:rsidR="00D36157" w:rsidRPr="00902AE8">
        <w:rPr>
          <w:rFonts w:asciiTheme="minorHAnsi" w:hAnsiTheme="minorHAnsi"/>
          <w:color w:val="auto"/>
          <w:sz w:val="20"/>
          <w:szCs w:val="20"/>
          <w:lang w:eastAsia="zh-CN"/>
        </w:rPr>
        <w:t xml:space="preserve">Baseline, project and/or leakage emissions from electricity consumption and monitoring of electricity generation”, </w:t>
      </w:r>
    </w:p>
    <w:p w14:paraId="5C946F3B" w14:textId="0B03C04B" w:rsidR="00D36157" w:rsidRPr="003167C5" w:rsidRDefault="00000000" w:rsidP="00D36157">
      <w:pPr>
        <w:spacing w:after="0"/>
        <w:jc w:val="center"/>
        <w:rPr>
          <w:iCs/>
          <w:color w:val="auto"/>
          <w:sz w:val="20"/>
          <w:szCs w:val="20"/>
          <w:lang w:eastAsia="zh-CN"/>
        </w:rPr>
      </w:pPr>
      <m:oMath>
        <m:sSub>
          <m:sSubPr>
            <m:ctrlPr>
              <w:rPr>
                <w:rFonts w:ascii="Cambria Math" w:hAnsi="Cambria Math"/>
                <w:iCs/>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EC,y</m:t>
            </m:r>
          </m:sub>
        </m:sSub>
        <m:r>
          <m:rPr>
            <m:sty m:val="p"/>
          </m:rPr>
          <w:rPr>
            <w:rFonts w:ascii="Cambria Math" w:hAnsi="Cambria Math"/>
            <w:color w:val="auto"/>
            <w:sz w:val="20"/>
            <w:szCs w:val="20"/>
            <w:lang w:eastAsia="zh-CN"/>
          </w:rPr>
          <m:t>=</m:t>
        </m:r>
        <m:nary>
          <m:naryPr>
            <m:chr m:val="∑"/>
            <m:limLoc m:val="undOvr"/>
            <m:supHide m:val="1"/>
            <m:ctrlPr>
              <w:rPr>
                <w:rFonts w:ascii="Cambria Math" w:hAnsi="Cambria Math"/>
                <w:iCs/>
                <w:color w:val="auto"/>
                <w:sz w:val="20"/>
                <w:szCs w:val="20"/>
                <w:lang w:eastAsia="zh-CN"/>
              </w:rPr>
            </m:ctrlPr>
          </m:naryPr>
          <m:sub>
            <m:r>
              <m:rPr>
                <m:sty m:val="p"/>
              </m:rPr>
              <w:rPr>
                <w:rFonts w:ascii="Cambria Math" w:hAnsi="Cambria Math"/>
                <w:color w:val="auto"/>
                <w:sz w:val="20"/>
                <w:szCs w:val="20"/>
                <w:lang w:eastAsia="zh-CN"/>
              </w:rPr>
              <m:t>j,LT</m:t>
            </m:r>
          </m:sub>
          <m:sup/>
          <m:e>
            <m:sSub>
              <m:sSubPr>
                <m:ctrlPr>
                  <w:rPr>
                    <w:rFonts w:ascii="Cambria Math" w:hAnsi="Cambria Math"/>
                    <w:iCs/>
                    <w:color w:val="auto"/>
                    <w:sz w:val="20"/>
                    <w:szCs w:val="20"/>
                    <w:lang w:eastAsia="zh-CN"/>
                  </w:rPr>
                </m:ctrlPr>
              </m:sSubPr>
              <m:e>
                <m:r>
                  <w:rPr>
                    <w:rFonts w:ascii="Cambria Math" w:hAnsi="Cambria Math"/>
                    <w:color w:val="auto"/>
                    <w:sz w:val="20"/>
                    <w:szCs w:val="20"/>
                    <w:lang w:eastAsia="zh-CN"/>
                  </w:rPr>
                  <m:t>EC</m:t>
                </m:r>
              </m:e>
              <m:sub>
                <m:r>
                  <m:rPr>
                    <m:sty m:val="p"/>
                  </m:rPr>
                  <w:rPr>
                    <w:rFonts w:ascii="Cambria Math" w:hAnsi="Cambria Math"/>
                    <w:color w:val="auto"/>
                    <w:sz w:val="20"/>
                    <w:szCs w:val="20"/>
                    <w:lang w:eastAsia="zh-CN"/>
                  </w:rPr>
                  <m:t>PJ,J,y</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EF</m:t>
                </m:r>
              </m:e>
              <m:sub>
                <m:r>
                  <m:rPr>
                    <m:sty m:val="p"/>
                  </m:rPr>
                  <w:rPr>
                    <w:rFonts w:ascii="Cambria Math" w:hAnsi="Cambria Math"/>
                    <w:color w:val="auto"/>
                    <w:sz w:val="20"/>
                    <w:szCs w:val="20"/>
                    <w:lang w:eastAsia="zh-CN"/>
                  </w:rPr>
                  <m:t>EF,j,y</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(1+TDL</m:t>
                </m:r>
              </m:e>
              <m:sub>
                <m:r>
                  <m:rPr>
                    <m:sty m:val="p"/>
                  </m:rPr>
                  <w:rPr>
                    <w:rFonts w:ascii="Cambria Math" w:hAnsi="Cambria Math"/>
                    <w:color w:val="auto"/>
                    <w:sz w:val="20"/>
                    <w:szCs w:val="20"/>
                    <w:lang w:eastAsia="zh-CN"/>
                  </w:rPr>
                  <m:t>j,y</m:t>
                </m:r>
              </m:sub>
            </m:sSub>
            <m:r>
              <m:rPr>
                <m:sty m:val="p"/>
              </m:rPr>
              <w:rPr>
                <w:rFonts w:ascii="Cambria Math" w:hAnsi="Cambria Math"/>
                <w:color w:val="auto"/>
                <w:sz w:val="20"/>
                <w:szCs w:val="20"/>
                <w:lang w:eastAsia="zh-CN"/>
              </w:rPr>
              <m:t>)</m:t>
            </m:r>
          </m:e>
        </m:nary>
      </m:oMath>
      <w:r w:rsidR="00D36157" w:rsidRPr="003167C5">
        <w:rPr>
          <w:rFonts w:hint="eastAsia"/>
          <w:iCs/>
          <w:color w:val="auto"/>
          <w:sz w:val="20"/>
          <w:szCs w:val="20"/>
          <w:lang w:eastAsia="zh-CN"/>
        </w:rPr>
        <w:t xml:space="preserve"> </w:t>
      </w:r>
      <w:r w:rsidR="00D36157" w:rsidRPr="003167C5">
        <w:rPr>
          <w:iCs/>
          <w:color w:val="auto"/>
          <w:sz w:val="20"/>
          <w:szCs w:val="20"/>
          <w:lang w:eastAsia="zh-CN"/>
        </w:rPr>
        <w:t xml:space="preserve">          </w:t>
      </w:r>
      <w:r w:rsidR="00D36157" w:rsidRPr="003167C5">
        <w:rPr>
          <w:color w:val="auto"/>
          <w:sz w:val="20"/>
          <w:szCs w:val="20"/>
          <w:lang w:eastAsia="zh-CN"/>
        </w:rPr>
        <w:t xml:space="preserve">   (Equation </w:t>
      </w:r>
      <w:r w:rsidR="00BB7F52" w:rsidRPr="003167C5">
        <w:rPr>
          <w:color w:val="auto"/>
          <w:sz w:val="20"/>
          <w:szCs w:val="20"/>
          <w:lang w:eastAsia="zh-CN"/>
        </w:rPr>
        <w:t>1</w:t>
      </w:r>
      <w:r w:rsidR="00BB7F52">
        <w:rPr>
          <w:color w:val="auto"/>
          <w:sz w:val="20"/>
          <w:szCs w:val="20"/>
          <w:lang w:eastAsia="zh-CN"/>
        </w:rPr>
        <w:t>4</w:t>
      </w:r>
      <w:r w:rsidR="00D36157" w:rsidRPr="003167C5">
        <w:rPr>
          <w:color w:val="auto"/>
          <w:sz w:val="20"/>
          <w:szCs w:val="20"/>
          <w:lang w:eastAsia="zh-CN"/>
        </w:rPr>
        <w:t>)</w:t>
      </w:r>
    </w:p>
    <w:p w14:paraId="457C0878" w14:textId="77777777" w:rsidR="00D36157" w:rsidRPr="00A56AFC" w:rsidRDefault="00D36157" w:rsidP="00D36157">
      <w:pPr>
        <w:pStyle w:val="Default"/>
        <w:rPr>
          <w:rFonts w:asciiTheme="minorHAnsi" w:hAnsiTheme="minorHAnsi" w:cs="Arial"/>
          <w:sz w:val="20"/>
          <w:szCs w:val="20"/>
          <w:lang w:eastAsia="zh-CN"/>
        </w:rPr>
      </w:pPr>
      <w:proofErr w:type="gramStart"/>
      <w:r w:rsidRPr="00A56AFC">
        <w:rPr>
          <w:rFonts w:asciiTheme="minorHAnsi" w:hAnsiTheme="minorHAnsi" w:cs="Arial"/>
          <w:sz w:val="20"/>
          <w:szCs w:val="20"/>
          <w:lang w:eastAsia="zh-CN"/>
        </w:rPr>
        <w:t>Where</w:t>
      </w:r>
      <w:proofErr w:type="gramEnd"/>
      <w:r w:rsidRPr="00A56AFC">
        <w:rPr>
          <w:rFonts w:asciiTheme="minorHAnsi" w:hAnsiTheme="minorHAnsi" w:cs="Arial"/>
          <w:sz w:val="20"/>
          <w:szCs w:val="20"/>
          <w:lang w:eastAsia="zh-CN"/>
        </w:rPr>
        <w:t xml:space="preserve"> </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8493"/>
      </w:tblGrid>
      <w:tr w:rsidR="00D36157" w:rsidRPr="00E93BE9" w14:paraId="1B538C53" w14:textId="77777777" w:rsidTr="00BB7F52">
        <w:tc>
          <w:tcPr>
            <w:tcW w:w="1129" w:type="dxa"/>
            <w:vAlign w:val="center"/>
          </w:tcPr>
          <w:p w14:paraId="425DBBDC" w14:textId="77777777" w:rsidR="00D36157" w:rsidRPr="00E93BE9" w:rsidRDefault="00D36157" w:rsidP="00BB7F52">
            <w:pPr>
              <w:jc w:val="both"/>
              <w:rPr>
                <w:color w:val="auto"/>
                <w:sz w:val="18"/>
                <w:szCs w:val="18"/>
                <w:lang w:eastAsia="zh-CN"/>
              </w:rPr>
            </w:pPr>
            <w:proofErr w:type="spellStart"/>
            <w:proofErr w:type="gramStart"/>
            <w:r w:rsidRPr="00E93BE9">
              <w:rPr>
                <w:rFonts w:hint="eastAsia"/>
                <w:color w:val="auto"/>
                <w:sz w:val="18"/>
                <w:szCs w:val="18"/>
                <w:lang w:eastAsia="zh-CN"/>
              </w:rPr>
              <w:t>P</w:t>
            </w:r>
            <w:r w:rsidRPr="00E93BE9">
              <w:rPr>
                <w:color w:val="auto"/>
                <w:sz w:val="18"/>
                <w:szCs w:val="18"/>
                <w:lang w:eastAsia="zh-CN"/>
              </w:rPr>
              <w:t>E</w:t>
            </w:r>
            <w:r w:rsidRPr="00E93BE9">
              <w:rPr>
                <w:color w:val="auto"/>
                <w:sz w:val="18"/>
                <w:szCs w:val="18"/>
                <w:vertAlign w:val="subscript"/>
                <w:lang w:eastAsia="zh-CN"/>
              </w:rPr>
              <w:t>EC,y</w:t>
            </w:r>
            <w:proofErr w:type="spellEnd"/>
            <w:proofErr w:type="gramEnd"/>
          </w:p>
        </w:tc>
        <w:tc>
          <w:tcPr>
            <w:tcW w:w="8493" w:type="dxa"/>
            <w:vAlign w:val="center"/>
          </w:tcPr>
          <w:p w14:paraId="20FCBFB7" w14:textId="77777777" w:rsidR="00D36157" w:rsidRPr="00E93BE9" w:rsidRDefault="00D36157" w:rsidP="00BB7F52">
            <w:pPr>
              <w:pStyle w:val="Default"/>
              <w:spacing w:line="360" w:lineRule="auto"/>
              <w:contextualSpacing/>
              <w:jc w:val="both"/>
              <w:rPr>
                <w:rFonts w:cs="Times New Roman (Body CS)"/>
                <w:color w:val="auto"/>
                <w:sz w:val="18"/>
                <w:szCs w:val="18"/>
                <w:lang w:val="en-US" w:eastAsia="zh-CN"/>
                <w14:cntxtAlts/>
              </w:rPr>
            </w:pPr>
            <w:r w:rsidRPr="00E93BE9">
              <w:rPr>
                <w:rFonts w:cs="Times New Roman (Body CS)"/>
                <w:color w:val="auto"/>
                <w:sz w:val="18"/>
                <w:szCs w:val="18"/>
                <w:lang w:val="en-US" w:eastAsia="zh-CN"/>
                <w14:cntxtAlts/>
              </w:rPr>
              <w:t>Project emissions from electricity consumption in year y (t CO</w:t>
            </w:r>
            <w:r w:rsidRPr="00E93BE9">
              <w:rPr>
                <w:rFonts w:cs="Times New Roman (Body CS)"/>
                <w:color w:val="auto"/>
                <w:sz w:val="18"/>
                <w:szCs w:val="18"/>
                <w:vertAlign w:val="subscript"/>
                <w:lang w:val="en-US" w:eastAsia="zh-CN"/>
                <w14:cntxtAlts/>
              </w:rPr>
              <w:t>2</w:t>
            </w:r>
            <w:r w:rsidRPr="00E93BE9">
              <w:rPr>
                <w:rFonts w:cs="Times New Roman (Body CS)"/>
                <w:color w:val="auto"/>
                <w:sz w:val="18"/>
                <w:szCs w:val="18"/>
                <w:lang w:val="en-US" w:eastAsia="zh-CN"/>
                <w14:cntxtAlts/>
              </w:rPr>
              <w:t xml:space="preserve">e) </w:t>
            </w:r>
          </w:p>
        </w:tc>
      </w:tr>
      <w:tr w:rsidR="00D36157" w:rsidRPr="00E93BE9" w14:paraId="25505BE2" w14:textId="77777777" w:rsidTr="00BB7F52">
        <w:tc>
          <w:tcPr>
            <w:tcW w:w="1129" w:type="dxa"/>
            <w:vAlign w:val="center"/>
          </w:tcPr>
          <w:p w14:paraId="6F3B1282" w14:textId="77777777" w:rsidR="00D36157" w:rsidRPr="00E93BE9" w:rsidRDefault="00D36157" w:rsidP="00BB7F52">
            <w:pPr>
              <w:jc w:val="both"/>
              <w:rPr>
                <w:color w:val="auto"/>
                <w:sz w:val="18"/>
                <w:szCs w:val="18"/>
                <w:lang w:eastAsia="zh-CN"/>
              </w:rPr>
            </w:pPr>
            <w:proofErr w:type="spellStart"/>
            <w:proofErr w:type="gramStart"/>
            <w:r w:rsidRPr="00E93BE9">
              <w:rPr>
                <w:color w:val="auto"/>
                <w:sz w:val="18"/>
                <w:szCs w:val="18"/>
                <w:lang w:eastAsia="zh-CN"/>
              </w:rPr>
              <w:t>EG</w:t>
            </w:r>
            <w:r w:rsidRPr="00E93BE9">
              <w:rPr>
                <w:color w:val="auto"/>
                <w:sz w:val="18"/>
                <w:szCs w:val="18"/>
                <w:vertAlign w:val="subscript"/>
                <w:lang w:eastAsia="zh-CN"/>
              </w:rPr>
              <w:t>PJ,J</w:t>
            </w:r>
            <w:proofErr w:type="gramEnd"/>
            <w:r w:rsidRPr="00E93BE9">
              <w:rPr>
                <w:color w:val="auto"/>
                <w:sz w:val="18"/>
                <w:szCs w:val="18"/>
                <w:vertAlign w:val="subscript"/>
                <w:lang w:eastAsia="zh-CN"/>
              </w:rPr>
              <w:t>,y</w:t>
            </w:r>
            <w:proofErr w:type="spellEnd"/>
          </w:p>
        </w:tc>
        <w:tc>
          <w:tcPr>
            <w:tcW w:w="8493" w:type="dxa"/>
            <w:vAlign w:val="center"/>
          </w:tcPr>
          <w:p w14:paraId="4841F492" w14:textId="77777777" w:rsidR="00D36157" w:rsidRPr="00E93BE9" w:rsidRDefault="00D36157" w:rsidP="00BB7F52">
            <w:pPr>
              <w:pStyle w:val="Default"/>
              <w:spacing w:line="360" w:lineRule="auto"/>
              <w:contextualSpacing/>
              <w:jc w:val="both"/>
              <w:rPr>
                <w:rFonts w:cs="Times New Roman (Body CS)"/>
                <w:color w:val="auto"/>
                <w:sz w:val="18"/>
                <w:szCs w:val="18"/>
                <w:lang w:val="en-US" w:eastAsia="zh-CN"/>
                <w14:cntxtAlts/>
              </w:rPr>
            </w:pPr>
            <w:r w:rsidRPr="00E93BE9">
              <w:rPr>
                <w:sz w:val="18"/>
                <w:szCs w:val="18"/>
              </w:rPr>
              <w:t xml:space="preserve">Quantity of electricity consumed by the project electricity consumption source </w:t>
            </w:r>
            <w:r w:rsidRPr="00E93BE9">
              <w:rPr>
                <w:i/>
                <w:iCs/>
                <w:sz w:val="18"/>
                <w:szCs w:val="18"/>
              </w:rPr>
              <w:t xml:space="preserve">j </w:t>
            </w:r>
            <w:r w:rsidRPr="00E93BE9">
              <w:rPr>
                <w:sz w:val="18"/>
                <w:szCs w:val="18"/>
              </w:rPr>
              <w:t xml:space="preserve">in year </w:t>
            </w:r>
            <w:r w:rsidRPr="00E93BE9">
              <w:rPr>
                <w:i/>
                <w:iCs/>
                <w:sz w:val="18"/>
                <w:szCs w:val="18"/>
              </w:rPr>
              <w:t xml:space="preserve">y </w:t>
            </w:r>
            <w:r w:rsidRPr="00E93BE9">
              <w:rPr>
                <w:sz w:val="18"/>
                <w:szCs w:val="18"/>
              </w:rPr>
              <w:t>(MWh/</w:t>
            </w:r>
            <w:proofErr w:type="spellStart"/>
            <w:r w:rsidRPr="00E93BE9">
              <w:rPr>
                <w:sz w:val="18"/>
                <w:szCs w:val="18"/>
              </w:rPr>
              <w:t>yr</w:t>
            </w:r>
            <w:proofErr w:type="spellEnd"/>
            <w:r w:rsidRPr="00E93BE9">
              <w:rPr>
                <w:sz w:val="18"/>
                <w:szCs w:val="18"/>
              </w:rPr>
              <w:t xml:space="preserve">) </w:t>
            </w:r>
          </w:p>
        </w:tc>
      </w:tr>
      <w:tr w:rsidR="00D36157" w:rsidRPr="00E93BE9" w14:paraId="166555E3" w14:textId="77777777" w:rsidTr="00BB7F52">
        <w:tc>
          <w:tcPr>
            <w:tcW w:w="1129" w:type="dxa"/>
            <w:vAlign w:val="center"/>
          </w:tcPr>
          <w:p w14:paraId="16E1B496" w14:textId="77777777" w:rsidR="00D36157" w:rsidRPr="00E93BE9" w:rsidRDefault="00D36157" w:rsidP="00BB7F52">
            <w:pPr>
              <w:jc w:val="both"/>
              <w:rPr>
                <w:color w:val="auto"/>
                <w:sz w:val="18"/>
                <w:szCs w:val="18"/>
                <w:lang w:eastAsia="zh-CN"/>
              </w:rPr>
            </w:pPr>
            <w:proofErr w:type="spellStart"/>
            <w:proofErr w:type="gramStart"/>
            <w:r w:rsidRPr="00E93BE9">
              <w:rPr>
                <w:color w:val="auto"/>
                <w:sz w:val="18"/>
                <w:szCs w:val="18"/>
                <w:lang w:eastAsia="zh-CN"/>
              </w:rPr>
              <w:t>EF</w:t>
            </w:r>
            <w:r w:rsidRPr="00E93BE9">
              <w:rPr>
                <w:color w:val="auto"/>
                <w:sz w:val="18"/>
                <w:szCs w:val="18"/>
                <w:vertAlign w:val="subscript"/>
                <w:lang w:eastAsia="zh-CN"/>
              </w:rPr>
              <w:t>EF,j</w:t>
            </w:r>
            <w:proofErr w:type="spellEnd"/>
            <w:proofErr w:type="gramEnd"/>
            <w:r w:rsidRPr="00E93BE9">
              <w:rPr>
                <w:color w:val="auto"/>
                <w:sz w:val="18"/>
                <w:szCs w:val="18"/>
                <w:vertAlign w:val="subscript"/>
                <w:lang w:eastAsia="zh-CN"/>
              </w:rPr>
              <w:t>, y</w:t>
            </w:r>
          </w:p>
        </w:tc>
        <w:tc>
          <w:tcPr>
            <w:tcW w:w="8493" w:type="dxa"/>
            <w:vAlign w:val="center"/>
          </w:tcPr>
          <w:p w14:paraId="6BD99CE8" w14:textId="77777777" w:rsidR="00D36157" w:rsidRPr="00E93BE9" w:rsidRDefault="00D36157" w:rsidP="00BB7F52">
            <w:pPr>
              <w:pStyle w:val="Default"/>
              <w:spacing w:line="360" w:lineRule="auto"/>
              <w:contextualSpacing/>
              <w:jc w:val="both"/>
              <w:rPr>
                <w:rFonts w:cs="Times New Roman (Body CS)"/>
                <w:color w:val="auto"/>
                <w:sz w:val="18"/>
                <w:szCs w:val="18"/>
                <w:lang w:val="en-US" w:eastAsia="zh-CN"/>
                <w14:cntxtAlts/>
              </w:rPr>
            </w:pPr>
            <w:r w:rsidRPr="00E93BE9">
              <w:rPr>
                <w:sz w:val="18"/>
                <w:szCs w:val="18"/>
              </w:rPr>
              <w:t xml:space="preserve">Emission factor for electricity generation for source </w:t>
            </w:r>
            <w:r w:rsidRPr="00E93BE9">
              <w:rPr>
                <w:i/>
                <w:iCs/>
                <w:sz w:val="18"/>
                <w:szCs w:val="18"/>
              </w:rPr>
              <w:t xml:space="preserve">j </w:t>
            </w:r>
            <w:r w:rsidRPr="00E93BE9">
              <w:rPr>
                <w:sz w:val="18"/>
                <w:szCs w:val="18"/>
              </w:rPr>
              <w:t xml:space="preserve">in year </w:t>
            </w:r>
            <w:r w:rsidRPr="00E93BE9">
              <w:rPr>
                <w:i/>
                <w:iCs/>
                <w:sz w:val="18"/>
                <w:szCs w:val="18"/>
              </w:rPr>
              <w:t xml:space="preserve">y </w:t>
            </w:r>
            <w:r w:rsidRPr="00E93BE9">
              <w:rPr>
                <w:sz w:val="18"/>
                <w:szCs w:val="18"/>
              </w:rPr>
              <w:t>(t CO</w:t>
            </w:r>
            <w:r w:rsidRPr="00BB7F52">
              <w:rPr>
                <w:sz w:val="18"/>
                <w:szCs w:val="18"/>
                <w:vertAlign w:val="subscript"/>
              </w:rPr>
              <w:t>2</w:t>
            </w:r>
            <w:r w:rsidRPr="00E93BE9">
              <w:rPr>
                <w:sz w:val="18"/>
                <w:szCs w:val="18"/>
              </w:rPr>
              <w:t xml:space="preserve">/MWh) </w:t>
            </w:r>
            <w:r w:rsidRPr="00E93BE9">
              <w:rPr>
                <w:rFonts w:cs="Times New Roman (Body CS)"/>
                <w:color w:val="auto"/>
                <w:sz w:val="18"/>
                <w:szCs w:val="18"/>
                <w:lang w:val="en-US" w:eastAsia="zh-CN"/>
                <w14:cntxtAlts/>
              </w:rPr>
              <w:t xml:space="preserve"> </w:t>
            </w:r>
          </w:p>
        </w:tc>
      </w:tr>
      <w:tr w:rsidR="00D36157" w:rsidRPr="00E93BE9" w14:paraId="796A1609" w14:textId="77777777" w:rsidTr="00BB7F52">
        <w:tc>
          <w:tcPr>
            <w:tcW w:w="1129" w:type="dxa"/>
            <w:vAlign w:val="center"/>
          </w:tcPr>
          <w:p w14:paraId="489CA4A1" w14:textId="77777777" w:rsidR="00D36157" w:rsidRPr="00E93BE9" w:rsidRDefault="00D36157" w:rsidP="00BB7F52">
            <w:pPr>
              <w:jc w:val="both"/>
              <w:rPr>
                <w:color w:val="auto"/>
                <w:sz w:val="18"/>
                <w:szCs w:val="18"/>
                <w:lang w:eastAsia="zh-CN"/>
              </w:rPr>
            </w:pPr>
            <w:proofErr w:type="spellStart"/>
            <w:proofErr w:type="gramStart"/>
            <w:r w:rsidRPr="00E93BE9">
              <w:rPr>
                <w:color w:val="auto"/>
                <w:sz w:val="18"/>
                <w:szCs w:val="18"/>
                <w:lang w:eastAsia="zh-CN"/>
              </w:rPr>
              <w:t>TDL</w:t>
            </w:r>
            <w:r w:rsidRPr="00E93BE9">
              <w:rPr>
                <w:color w:val="auto"/>
                <w:sz w:val="18"/>
                <w:szCs w:val="18"/>
                <w:vertAlign w:val="subscript"/>
                <w:lang w:eastAsia="zh-CN"/>
              </w:rPr>
              <w:t>j,y</w:t>
            </w:r>
            <w:proofErr w:type="spellEnd"/>
            <w:proofErr w:type="gramEnd"/>
          </w:p>
        </w:tc>
        <w:tc>
          <w:tcPr>
            <w:tcW w:w="8493" w:type="dxa"/>
            <w:vAlign w:val="center"/>
          </w:tcPr>
          <w:p w14:paraId="3C64930C" w14:textId="77777777" w:rsidR="00D36157" w:rsidRPr="00E93BE9" w:rsidRDefault="00D36157" w:rsidP="00BB7F52">
            <w:pPr>
              <w:pStyle w:val="Default"/>
              <w:spacing w:line="360" w:lineRule="auto"/>
              <w:contextualSpacing/>
              <w:jc w:val="both"/>
              <w:rPr>
                <w:rFonts w:cs="Times New Roman (Body CS)"/>
                <w:color w:val="auto"/>
                <w:sz w:val="18"/>
                <w:szCs w:val="18"/>
                <w:lang w:val="en-US" w:eastAsia="zh-CN"/>
                <w14:cntxtAlts/>
              </w:rPr>
            </w:pPr>
            <w:r w:rsidRPr="00E93BE9">
              <w:rPr>
                <w:sz w:val="18"/>
                <w:szCs w:val="18"/>
              </w:rPr>
              <w:t xml:space="preserve">Average technical transmission and distribution losses for providing electricity to source </w:t>
            </w:r>
            <w:r w:rsidRPr="00E93BE9">
              <w:rPr>
                <w:i/>
                <w:iCs/>
                <w:sz w:val="18"/>
                <w:szCs w:val="18"/>
              </w:rPr>
              <w:t xml:space="preserve">j </w:t>
            </w:r>
            <w:r w:rsidRPr="00E93BE9">
              <w:rPr>
                <w:sz w:val="18"/>
                <w:szCs w:val="18"/>
              </w:rPr>
              <w:t xml:space="preserve">in year </w:t>
            </w:r>
            <w:r w:rsidRPr="00E93BE9">
              <w:rPr>
                <w:i/>
                <w:iCs/>
                <w:sz w:val="18"/>
                <w:szCs w:val="18"/>
              </w:rPr>
              <w:t xml:space="preserve">y </w:t>
            </w:r>
            <w:r w:rsidRPr="00E93BE9">
              <w:rPr>
                <w:rFonts w:cs="Times New Roman (Body CS)"/>
                <w:color w:val="auto"/>
                <w:sz w:val="18"/>
                <w:szCs w:val="18"/>
                <w:lang w:val="en-US" w:eastAsia="zh-CN"/>
                <w14:cntxtAlts/>
              </w:rPr>
              <w:t xml:space="preserve"> </w:t>
            </w:r>
          </w:p>
        </w:tc>
      </w:tr>
    </w:tbl>
    <w:p w14:paraId="75DC5FF0" w14:textId="5E5CAFF4" w:rsidR="00D36157" w:rsidRDefault="00D36157" w:rsidP="00D36157">
      <w:pPr>
        <w:spacing w:after="0"/>
        <w:jc w:val="both"/>
        <w:rPr>
          <w:color w:val="auto"/>
          <w:sz w:val="20"/>
          <w:szCs w:val="20"/>
          <w:lang w:eastAsia="zh-CN"/>
        </w:rPr>
      </w:pPr>
    </w:p>
    <w:p w14:paraId="7FD4DF4A" w14:textId="7324A37F" w:rsidR="00BB7F52" w:rsidRDefault="00BB7F52" w:rsidP="00BB7F52">
      <w:pPr>
        <w:spacing w:after="0"/>
        <w:jc w:val="both"/>
        <w:rPr>
          <w:rFonts w:asciiTheme="minorHAnsi" w:hAnsiTheme="minorHAnsi" w:cs="Arial"/>
          <w:color w:val="000000"/>
          <w:sz w:val="20"/>
          <w:szCs w:val="20"/>
          <w14:cntxtAlts w14:val="0"/>
        </w:rPr>
      </w:pPr>
      <w:r w:rsidRPr="00BB7F52">
        <w:rPr>
          <w:rFonts w:asciiTheme="minorHAnsi" w:hAnsiTheme="minorHAnsi" w:cs="Arial"/>
          <w:color w:val="000000"/>
          <w:sz w:val="20"/>
          <w:szCs w:val="20"/>
          <w14:cntxtAlts w14:val="0"/>
        </w:rPr>
        <w:t xml:space="preserve">During this monitoring period, </w:t>
      </w:r>
      <w:bookmarkStart w:id="126" w:name="_Hlk111022399"/>
      <w:bookmarkStart w:id="127" w:name="_Hlk95486478"/>
      <w:r w:rsidR="00B26AF7">
        <w:rPr>
          <w:sz w:val="20"/>
          <w:szCs w:val="20"/>
          <w:lang w:eastAsia="zh-CN"/>
        </w:rPr>
        <w:t>t</w:t>
      </w:r>
      <w:r w:rsidR="00B26AF7" w:rsidRPr="000E3B3D">
        <w:rPr>
          <w:sz w:val="20"/>
          <w:szCs w:val="20"/>
          <w:lang w:eastAsia="zh-CN"/>
        </w:rPr>
        <w:t>he electricity generated by the project was used firstly for the operation of AWMSs normally</w:t>
      </w:r>
      <w:r w:rsidR="00B26AF7" w:rsidRPr="000E3B3D">
        <w:rPr>
          <w:sz w:val="20"/>
          <w:szCs w:val="20"/>
        </w:rPr>
        <w:t>, only when the biogas generators were not operation, the electricity consumption of AWMSs were sourced from the grid company.</w:t>
      </w:r>
      <w:bookmarkEnd w:id="126"/>
      <w:bookmarkEnd w:id="127"/>
    </w:p>
    <w:p w14:paraId="55A6D764" w14:textId="77777777" w:rsidR="00BB7F52" w:rsidRDefault="00BB7F52" w:rsidP="00BB7F52">
      <w:pPr>
        <w:spacing w:after="0"/>
        <w:jc w:val="both"/>
        <w:rPr>
          <w:rFonts w:asciiTheme="minorHAnsi" w:hAnsiTheme="minorHAnsi" w:cs="Arial"/>
          <w:color w:val="000000"/>
          <w:sz w:val="20"/>
          <w:szCs w:val="20"/>
          <w14:cntxtAlts w14:val="0"/>
        </w:rPr>
      </w:pPr>
    </w:p>
    <w:p w14:paraId="22596004" w14:textId="77777777" w:rsidR="00D36157" w:rsidRDefault="00D36157" w:rsidP="00D36157">
      <w:pPr>
        <w:spacing w:after="0"/>
        <w:jc w:val="both"/>
        <w:rPr>
          <w:color w:val="auto"/>
          <w:sz w:val="20"/>
          <w:szCs w:val="20"/>
          <w:lang w:eastAsia="zh-CN"/>
        </w:rPr>
      </w:pPr>
      <w:r w:rsidRPr="003167C5">
        <w:rPr>
          <w:color w:val="auto"/>
          <w:sz w:val="20"/>
          <w:szCs w:val="20"/>
          <w:lang w:eastAsia="zh-CN"/>
        </w:rPr>
        <w:t xml:space="preserve">The anaerobic digestion process of this project does not involve the use of fossil fuels, so the project emissions from fossil fuel consumption associated with the anaerobic digester is 0, i.e., </w:t>
      </w:r>
      <w:proofErr w:type="spellStart"/>
      <w:proofErr w:type="gramStart"/>
      <w:r w:rsidRPr="003167C5">
        <w:rPr>
          <w:color w:val="auto"/>
          <w:sz w:val="20"/>
          <w:szCs w:val="20"/>
          <w:lang w:eastAsia="zh-CN"/>
        </w:rPr>
        <w:t>PE</w:t>
      </w:r>
      <w:r w:rsidRPr="003167C5">
        <w:rPr>
          <w:color w:val="auto"/>
          <w:sz w:val="20"/>
          <w:szCs w:val="20"/>
          <w:vertAlign w:val="subscript"/>
          <w:lang w:eastAsia="zh-CN"/>
        </w:rPr>
        <w:t>FC,y</w:t>
      </w:r>
      <w:proofErr w:type="spellEnd"/>
      <w:proofErr w:type="gramEnd"/>
      <w:r w:rsidRPr="003167C5">
        <w:rPr>
          <w:color w:val="auto"/>
          <w:sz w:val="20"/>
          <w:szCs w:val="20"/>
          <w:lang w:eastAsia="zh-CN"/>
        </w:rPr>
        <w:t xml:space="preserve">=0 </w:t>
      </w:r>
    </w:p>
    <w:p w14:paraId="59C54D99" w14:textId="77777777" w:rsidR="00D36157" w:rsidRPr="003167C5" w:rsidRDefault="00D36157" w:rsidP="00D36157">
      <w:pPr>
        <w:spacing w:after="0"/>
        <w:jc w:val="both"/>
        <w:rPr>
          <w:color w:val="auto"/>
          <w:sz w:val="20"/>
          <w:szCs w:val="20"/>
          <w:lang w:eastAsia="zh-CN"/>
        </w:rPr>
      </w:pPr>
    </w:p>
    <w:p w14:paraId="013EBFC0" w14:textId="29F4AF26" w:rsidR="00D36157" w:rsidRDefault="004A7157" w:rsidP="00D36157">
      <w:pPr>
        <w:widowControl w:val="0"/>
        <w:autoSpaceDE w:val="0"/>
        <w:autoSpaceDN w:val="0"/>
        <w:adjustRightInd w:val="0"/>
        <w:spacing w:after="0"/>
        <w:contextualSpacing w:val="0"/>
        <w:jc w:val="both"/>
        <w:rPr>
          <w:color w:val="auto"/>
          <w:sz w:val="20"/>
          <w:szCs w:val="20"/>
          <w:lang w:eastAsia="zh-CN"/>
        </w:rPr>
      </w:pPr>
      <w:r>
        <w:rPr>
          <w:rFonts w:asciiTheme="minorHAnsi" w:hAnsiTheme="minorHAnsi" w:cs="TimesNewRomanPSMT"/>
          <w:color w:val="auto"/>
          <w:sz w:val="20"/>
          <w:szCs w:val="20"/>
          <w14:cntxtAlts w14:val="0"/>
        </w:rPr>
        <w:t xml:space="preserve">The </w:t>
      </w:r>
      <w:r w:rsidR="007F0F68">
        <w:rPr>
          <w:rFonts w:asciiTheme="minorHAnsi" w:hAnsiTheme="minorHAnsi" w:cs="TimesNewRomanPSMT"/>
          <w:color w:val="auto"/>
          <w:sz w:val="20"/>
          <w:szCs w:val="20"/>
          <w14:cntxtAlts w14:val="0"/>
        </w:rPr>
        <w:t xml:space="preserve">residual gas </w:t>
      </w:r>
      <w:r w:rsidR="00F0699C">
        <w:rPr>
          <w:rFonts w:asciiTheme="minorHAnsi" w:hAnsiTheme="minorHAnsi" w:cs="TimesNewRomanPSMT"/>
          <w:color w:val="auto"/>
          <w:sz w:val="20"/>
          <w:szCs w:val="20"/>
          <w14:cntxtAlts w14:val="0"/>
        </w:rPr>
        <w:t>is</w:t>
      </w:r>
      <w:r w:rsidR="007F0F68">
        <w:rPr>
          <w:rFonts w:asciiTheme="minorHAnsi" w:hAnsiTheme="minorHAnsi" w:cs="TimesNewRomanPSMT"/>
          <w:color w:val="auto"/>
          <w:sz w:val="20"/>
          <w:szCs w:val="20"/>
          <w14:cntxtAlts w14:val="0"/>
        </w:rPr>
        <w:t xml:space="preserve"> sent to flare system</w:t>
      </w:r>
      <w:r w:rsidR="00F33DA4">
        <w:rPr>
          <w:rFonts w:asciiTheme="minorHAnsi" w:hAnsiTheme="minorHAnsi" w:cs="TimesNewRomanPSMT"/>
          <w:color w:val="auto"/>
          <w:sz w:val="20"/>
          <w:szCs w:val="20"/>
          <w14:cntxtAlts w14:val="0"/>
        </w:rPr>
        <w:t xml:space="preserve"> (if any)</w:t>
      </w:r>
      <w:r w:rsidR="004552CE">
        <w:rPr>
          <w:rFonts w:asciiTheme="minorHAnsi" w:hAnsiTheme="minorHAnsi" w:cs="TimesNewRomanPSMT"/>
          <w:color w:val="auto"/>
          <w:sz w:val="20"/>
          <w:szCs w:val="20"/>
          <w14:cntxtAlts w14:val="0"/>
        </w:rPr>
        <w:t xml:space="preserve"> </w:t>
      </w:r>
      <w:r w:rsidR="00F33DA4">
        <w:rPr>
          <w:rFonts w:asciiTheme="minorHAnsi" w:hAnsiTheme="minorHAnsi" w:cs="TimesNewRomanPSMT"/>
          <w:color w:val="auto"/>
          <w:sz w:val="20"/>
          <w:szCs w:val="20"/>
          <w14:cntxtAlts w14:val="0"/>
        </w:rPr>
        <w:t xml:space="preserve">and </w:t>
      </w:r>
      <w:r w:rsidR="007F0F68" w:rsidRPr="00FD4B73">
        <w:rPr>
          <w:rFonts w:asciiTheme="minorHAnsi" w:hAnsiTheme="minorHAnsi" w:cs="TimesNewRomanPSMT"/>
          <w:color w:val="auto"/>
          <w:sz w:val="20"/>
          <w:szCs w:val="20"/>
          <w14:cntxtAlts w14:val="0"/>
        </w:rPr>
        <w:t>project emissions from flaring of biogas</w:t>
      </w:r>
      <w:r w:rsidR="007F0F68" w:rsidRPr="00FD4B73">
        <w:rPr>
          <w:rFonts w:asciiTheme="minorHAnsi" w:hAnsiTheme="minorHAnsi" w:cs="TimesNewRomanPS-ItalicMT"/>
          <w:i/>
          <w:iCs/>
          <w:color w:val="auto"/>
          <w:sz w:val="20"/>
          <w:szCs w:val="20"/>
          <w14:cntxtAlts w14:val="0"/>
        </w:rPr>
        <w:t xml:space="preserve"> </w:t>
      </w:r>
      <w:r w:rsidR="007F0F68" w:rsidRPr="00FD4B73">
        <w:rPr>
          <w:rFonts w:asciiTheme="minorHAnsi" w:hAnsiTheme="minorHAnsi" w:cs="TimesNewRomanPSMT"/>
          <w:color w:val="auto"/>
          <w:sz w:val="20"/>
          <w:szCs w:val="20"/>
          <w14:cntxtAlts w14:val="0"/>
        </w:rPr>
        <w:t>(</w:t>
      </w:r>
      <w:proofErr w:type="spellStart"/>
      <w:proofErr w:type="gramStart"/>
      <w:r w:rsidR="007F0F68" w:rsidRPr="00FD4B73">
        <w:rPr>
          <w:rFonts w:asciiTheme="minorHAnsi" w:hAnsiTheme="minorHAnsi" w:cs="TimesNewRomanPS-ItalicMT"/>
          <w:i/>
          <w:iCs/>
          <w:color w:val="auto"/>
          <w:sz w:val="20"/>
          <w:szCs w:val="20"/>
          <w14:cntxtAlts w14:val="0"/>
        </w:rPr>
        <w:t>PE</w:t>
      </w:r>
      <w:r w:rsidR="007F0F68" w:rsidRPr="00FD4B73">
        <w:rPr>
          <w:rFonts w:asciiTheme="minorHAnsi" w:hAnsiTheme="minorHAnsi" w:cs="TimesNewRomanPS-ItalicMT"/>
          <w:i/>
          <w:iCs/>
          <w:color w:val="auto"/>
          <w:sz w:val="20"/>
          <w:szCs w:val="20"/>
          <w:vertAlign w:val="subscript"/>
          <w14:cntxtAlts w14:val="0"/>
        </w:rPr>
        <w:t>flare,y</w:t>
      </w:r>
      <w:proofErr w:type="spellEnd"/>
      <w:proofErr w:type="gramEnd"/>
      <w:r w:rsidR="007F0F68" w:rsidRPr="00FD4B73">
        <w:rPr>
          <w:rFonts w:asciiTheme="minorHAnsi" w:hAnsiTheme="minorHAnsi" w:cs="TimesNewRomanPSMT"/>
          <w:color w:val="auto"/>
          <w:sz w:val="20"/>
          <w:szCs w:val="20"/>
          <w14:cntxtAlts w14:val="0"/>
        </w:rPr>
        <w:t>) shall be estimated using the tool  “ Project emissions from flaring”.</w:t>
      </w:r>
      <w:r w:rsidR="00F33DA4">
        <w:rPr>
          <w:rFonts w:asciiTheme="minorHAnsi" w:hAnsiTheme="minorHAnsi" w:cs="TimesNewRomanPSMT"/>
          <w:color w:val="auto"/>
          <w:sz w:val="20"/>
          <w:szCs w:val="20"/>
          <w14:cntxtAlts w14:val="0"/>
        </w:rPr>
        <w:t xml:space="preserve"> For this monitoring period, there is no residual gas to be flared,</w:t>
      </w:r>
      <w:r w:rsidR="00D36157" w:rsidRPr="003167C5">
        <w:rPr>
          <w:color w:val="auto"/>
          <w:sz w:val="20"/>
          <w:szCs w:val="20"/>
          <w:lang w:eastAsia="zh-CN"/>
        </w:rPr>
        <w:t xml:space="preserve"> so </w:t>
      </w:r>
      <w:proofErr w:type="spellStart"/>
      <w:proofErr w:type="gramStart"/>
      <w:r w:rsidR="00D36157" w:rsidRPr="003167C5">
        <w:rPr>
          <w:color w:val="auto"/>
          <w:sz w:val="20"/>
          <w:szCs w:val="20"/>
          <w:lang w:eastAsia="zh-CN"/>
        </w:rPr>
        <w:t>PE</w:t>
      </w:r>
      <w:r w:rsidR="00D36157" w:rsidRPr="003167C5">
        <w:rPr>
          <w:color w:val="auto"/>
          <w:sz w:val="20"/>
          <w:szCs w:val="20"/>
          <w:vertAlign w:val="subscript"/>
          <w:lang w:eastAsia="zh-CN"/>
        </w:rPr>
        <w:t>flare,y</w:t>
      </w:r>
      <w:proofErr w:type="spellEnd"/>
      <w:proofErr w:type="gramEnd"/>
      <w:r w:rsidR="00D36157" w:rsidRPr="003167C5">
        <w:rPr>
          <w:color w:val="auto"/>
          <w:sz w:val="20"/>
          <w:szCs w:val="20"/>
          <w:lang w:eastAsia="zh-CN"/>
        </w:rPr>
        <w:t>=0.</w:t>
      </w:r>
    </w:p>
    <w:p w14:paraId="5F4EE212" w14:textId="77777777" w:rsidR="00D36157" w:rsidRPr="003167C5" w:rsidRDefault="00D36157" w:rsidP="00D36157">
      <w:pPr>
        <w:widowControl w:val="0"/>
        <w:autoSpaceDE w:val="0"/>
        <w:autoSpaceDN w:val="0"/>
        <w:adjustRightInd w:val="0"/>
        <w:spacing w:after="0" w:line="240" w:lineRule="auto"/>
        <w:contextualSpacing w:val="0"/>
        <w:rPr>
          <w:color w:val="auto"/>
          <w:sz w:val="20"/>
          <w:szCs w:val="20"/>
          <w:lang w:eastAsia="zh-CN"/>
        </w:rPr>
      </w:pPr>
    </w:p>
    <w:p w14:paraId="7043A4A7" w14:textId="269EBA63" w:rsidR="00D36157" w:rsidRPr="003167C5" w:rsidRDefault="00D36157" w:rsidP="00D36157">
      <w:pPr>
        <w:pStyle w:val="Default"/>
        <w:spacing w:line="360" w:lineRule="auto"/>
        <w:jc w:val="both"/>
        <w:rPr>
          <w:color w:val="auto"/>
          <w:sz w:val="20"/>
          <w:szCs w:val="20"/>
          <w:lang w:eastAsia="zh-CN"/>
        </w:rPr>
      </w:pPr>
      <w:r w:rsidRPr="003167C5">
        <w:rPr>
          <w:color w:val="auto"/>
          <w:sz w:val="20"/>
          <w:szCs w:val="20"/>
          <w:lang w:eastAsia="zh-CN"/>
        </w:rPr>
        <w:t xml:space="preserve">In summary, the </w:t>
      </w:r>
      <w:r w:rsidR="00B26AF7">
        <w:rPr>
          <w:rFonts w:cs="Times New Roman (Body CS)"/>
          <w:color w:val="auto"/>
          <w:sz w:val="20"/>
          <w:szCs w:val="20"/>
          <w:lang w:val="en-US" w:eastAsia="zh-CN"/>
          <w14:cntxtAlts/>
        </w:rPr>
        <w:t>p</w:t>
      </w:r>
      <w:r w:rsidR="00B26AF7" w:rsidRPr="003167C5">
        <w:rPr>
          <w:rFonts w:cs="Times New Roman (Body CS)"/>
          <w:color w:val="auto"/>
          <w:sz w:val="20"/>
          <w:szCs w:val="20"/>
          <w:lang w:val="en-US" w:eastAsia="zh-CN"/>
          <w14:cntxtAlts/>
        </w:rPr>
        <w:t xml:space="preserve">roject </w:t>
      </w:r>
      <w:r w:rsidRPr="003167C5">
        <w:rPr>
          <w:rFonts w:cs="Times New Roman (Body CS)"/>
          <w:color w:val="auto"/>
          <w:sz w:val="20"/>
          <w:szCs w:val="20"/>
          <w:lang w:val="en-US" w:eastAsia="zh-CN"/>
          <w14:cntxtAlts/>
        </w:rPr>
        <w:t>emissions associated with the anaerobic digester in year y (t CO</w:t>
      </w:r>
      <w:r w:rsidRPr="003167C5">
        <w:rPr>
          <w:rFonts w:cs="Times New Roman (Body CS)"/>
          <w:color w:val="auto"/>
          <w:sz w:val="20"/>
          <w:szCs w:val="20"/>
          <w:vertAlign w:val="subscript"/>
          <w:lang w:val="en-US" w:eastAsia="zh-CN"/>
          <w14:cntxtAlts/>
        </w:rPr>
        <w:t>2</w:t>
      </w:r>
      <w:r w:rsidRPr="003167C5">
        <w:rPr>
          <w:rFonts w:cs="Times New Roman (Body CS)"/>
          <w:color w:val="auto"/>
          <w:sz w:val="20"/>
          <w:szCs w:val="20"/>
          <w:lang w:val="en-US" w:eastAsia="zh-CN"/>
          <w14:cntxtAlts/>
        </w:rPr>
        <w:t xml:space="preserve">e) is the </w:t>
      </w:r>
      <w:r w:rsidR="00B26AF7">
        <w:rPr>
          <w:rFonts w:cs="Times New Roman (Body CS)"/>
          <w:color w:val="auto"/>
          <w:sz w:val="20"/>
          <w:szCs w:val="20"/>
          <w:lang w:val="en-US" w:eastAsia="zh-CN"/>
          <w14:cntxtAlts/>
        </w:rPr>
        <w:t>p</w:t>
      </w:r>
      <w:r w:rsidR="00B26AF7" w:rsidRPr="003167C5">
        <w:rPr>
          <w:rFonts w:cs="Times New Roman (Body CS)"/>
          <w:color w:val="auto"/>
          <w:sz w:val="20"/>
          <w:szCs w:val="20"/>
          <w:lang w:val="en-US" w:eastAsia="zh-CN"/>
          <w14:cntxtAlts/>
        </w:rPr>
        <w:t xml:space="preserve">roject </w:t>
      </w:r>
      <w:r w:rsidRPr="003167C5">
        <w:rPr>
          <w:rFonts w:cs="Times New Roman (Body CS)"/>
          <w:color w:val="auto"/>
          <w:sz w:val="20"/>
          <w:szCs w:val="20"/>
          <w:lang w:val="en-US" w:eastAsia="zh-CN"/>
          <w14:cntxtAlts/>
        </w:rPr>
        <w:t>emissions of methane from the anaerobic digester in year y (t CO</w:t>
      </w:r>
      <w:r w:rsidRPr="003167C5">
        <w:rPr>
          <w:rFonts w:cs="Times New Roman (Body CS)"/>
          <w:color w:val="auto"/>
          <w:sz w:val="20"/>
          <w:szCs w:val="20"/>
          <w:vertAlign w:val="subscript"/>
          <w:lang w:val="en-US" w:eastAsia="zh-CN"/>
          <w14:cntxtAlts/>
        </w:rPr>
        <w:t>2</w:t>
      </w:r>
      <w:r w:rsidRPr="003167C5">
        <w:rPr>
          <w:rFonts w:cs="Times New Roman (Body CS)"/>
          <w:color w:val="auto"/>
          <w:sz w:val="20"/>
          <w:szCs w:val="20"/>
          <w:lang w:val="en-US" w:eastAsia="zh-CN"/>
          <w14:cntxtAlts/>
        </w:rPr>
        <w:t xml:space="preserve">e). i.e., </w:t>
      </w:r>
      <w:proofErr w:type="spellStart"/>
      <w:proofErr w:type="gramStart"/>
      <w:r w:rsidRPr="003167C5">
        <w:rPr>
          <w:rFonts w:hint="eastAsia"/>
          <w:color w:val="auto"/>
          <w:sz w:val="20"/>
          <w:szCs w:val="20"/>
          <w:lang w:eastAsia="zh-CN"/>
        </w:rPr>
        <w:t>P</w:t>
      </w:r>
      <w:r w:rsidRPr="003167C5">
        <w:rPr>
          <w:color w:val="auto"/>
          <w:sz w:val="20"/>
          <w:szCs w:val="20"/>
          <w:lang w:eastAsia="zh-CN"/>
        </w:rPr>
        <w:t>E</w:t>
      </w:r>
      <w:r w:rsidRPr="003167C5">
        <w:rPr>
          <w:color w:val="auto"/>
          <w:sz w:val="20"/>
          <w:szCs w:val="20"/>
          <w:vertAlign w:val="subscript"/>
          <w:lang w:eastAsia="zh-CN"/>
        </w:rPr>
        <w:t>AD,y</w:t>
      </w:r>
      <w:proofErr w:type="spellEnd"/>
      <w:proofErr w:type="gramEnd"/>
      <w:r w:rsidRPr="003167C5">
        <w:rPr>
          <w:color w:val="auto"/>
          <w:sz w:val="20"/>
          <w:szCs w:val="20"/>
          <w:lang w:eastAsia="zh-CN"/>
        </w:rPr>
        <w:t>=</w:t>
      </w:r>
      <w:r w:rsidRPr="003167C5">
        <w:rPr>
          <w:rFonts w:hint="eastAsia"/>
          <w:color w:val="auto"/>
          <w:sz w:val="20"/>
          <w:szCs w:val="20"/>
          <w:lang w:eastAsia="zh-CN"/>
        </w:rPr>
        <w:t xml:space="preserve"> P</w:t>
      </w:r>
      <w:r w:rsidRPr="003167C5">
        <w:rPr>
          <w:color w:val="auto"/>
          <w:sz w:val="20"/>
          <w:szCs w:val="20"/>
          <w:lang w:eastAsia="zh-CN"/>
        </w:rPr>
        <w:t>E</w:t>
      </w:r>
      <w:r w:rsidRPr="003167C5">
        <w:rPr>
          <w:color w:val="auto"/>
          <w:sz w:val="20"/>
          <w:szCs w:val="20"/>
          <w:vertAlign w:val="subscript"/>
          <w:lang w:eastAsia="zh-CN"/>
        </w:rPr>
        <w:t>CH4, y</w:t>
      </w:r>
      <w:r w:rsidRPr="003167C5">
        <w:rPr>
          <w:color w:val="auto"/>
          <w:sz w:val="20"/>
          <w:szCs w:val="20"/>
          <w:lang w:eastAsia="zh-CN"/>
        </w:rPr>
        <w:t>.</w:t>
      </w:r>
    </w:p>
    <w:p w14:paraId="6E109759" w14:textId="77777777" w:rsidR="00D36157" w:rsidRPr="003167C5" w:rsidRDefault="00D36157" w:rsidP="00D36157">
      <w:pPr>
        <w:pStyle w:val="Default"/>
        <w:spacing w:line="360" w:lineRule="auto"/>
        <w:jc w:val="both"/>
        <w:rPr>
          <w:rFonts w:cs="Times New Roman (Body CS)"/>
          <w:color w:val="auto"/>
          <w:sz w:val="20"/>
          <w:szCs w:val="20"/>
          <w:lang w:val="en-US" w:eastAsia="zh-CN"/>
          <w14:cntxtAlts/>
        </w:rPr>
      </w:pPr>
    </w:p>
    <w:p w14:paraId="0D8B14C4" w14:textId="77777777" w:rsidR="00D36157" w:rsidRPr="003167C5" w:rsidRDefault="00D36157" w:rsidP="00D36157">
      <w:pPr>
        <w:spacing w:after="0"/>
        <w:jc w:val="both"/>
        <w:rPr>
          <w:b/>
          <w:bCs/>
          <w:color w:val="auto"/>
          <w:sz w:val="20"/>
          <w:szCs w:val="20"/>
          <w:lang w:eastAsia="zh-CN"/>
        </w:rPr>
      </w:pPr>
      <w:r w:rsidRPr="003167C5">
        <w:rPr>
          <w:b/>
          <w:bCs/>
          <w:color w:val="auto"/>
          <w:sz w:val="20"/>
          <w:szCs w:val="20"/>
          <w:lang w:eastAsia="zh-CN"/>
        </w:rPr>
        <w:t>Determination of project emissions of methane from the anaerobic digester (PE</w:t>
      </w:r>
      <w:r w:rsidRPr="003167C5">
        <w:rPr>
          <w:b/>
          <w:bCs/>
          <w:color w:val="auto"/>
          <w:sz w:val="20"/>
          <w:szCs w:val="20"/>
          <w:vertAlign w:val="subscript"/>
          <w:lang w:eastAsia="zh-CN"/>
        </w:rPr>
        <w:t>CH</w:t>
      </w:r>
      <w:proofErr w:type="gramStart"/>
      <w:r w:rsidRPr="003167C5">
        <w:rPr>
          <w:b/>
          <w:bCs/>
          <w:color w:val="auto"/>
          <w:sz w:val="20"/>
          <w:szCs w:val="20"/>
          <w:vertAlign w:val="subscript"/>
          <w:lang w:eastAsia="zh-CN"/>
        </w:rPr>
        <w:t>4,y</w:t>
      </w:r>
      <w:proofErr w:type="gramEnd"/>
      <w:r w:rsidRPr="003167C5">
        <w:rPr>
          <w:b/>
          <w:bCs/>
          <w:color w:val="auto"/>
          <w:sz w:val="20"/>
          <w:szCs w:val="20"/>
          <w:lang w:eastAsia="zh-CN"/>
        </w:rPr>
        <w:t>)</w:t>
      </w:r>
    </w:p>
    <w:p w14:paraId="2BA8582E" w14:textId="77777777" w:rsidR="00D36157" w:rsidRPr="00E93BE9" w:rsidRDefault="00D36157" w:rsidP="00D36157">
      <w:pPr>
        <w:widowControl w:val="0"/>
        <w:autoSpaceDE w:val="0"/>
        <w:autoSpaceDN w:val="0"/>
        <w:adjustRightInd w:val="0"/>
        <w:spacing w:after="0"/>
        <w:contextualSpacing w:val="0"/>
        <w:jc w:val="both"/>
        <w:rPr>
          <w:rFonts w:cs="Verdana"/>
          <w:color w:val="auto"/>
          <w:sz w:val="20"/>
          <w:szCs w:val="20"/>
          <w:lang w:val="en-GB" w:eastAsia="zh-CN"/>
          <w14:cntxtAlts w14:val="0"/>
        </w:rPr>
      </w:pPr>
      <w:r w:rsidRPr="00E93BE9">
        <w:rPr>
          <w:rFonts w:cs="Verdana"/>
          <w:color w:val="auto"/>
          <w:sz w:val="20"/>
          <w:szCs w:val="20"/>
          <w:lang w:val="en-GB" w:eastAsia="zh-CN"/>
          <w14:cntxtAlts w14:val="0"/>
        </w:rPr>
        <w:t>PE</w:t>
      </w:r>
      <w:r w:rsidRPr="00E93BE9">
        <w:rPr>
          <w:rFonts w:cs="Verdana"/>
          <w:color w:val="auto"/>
          <w:sz w:val="20"/>
          <w:szCs w:val="20"/>
          <w:vertAlign w:val="subscript"/>
          <w:lang w:val="en-GB" w:eastAsia="zh-CN"/>
          <w14:cntxtAlts w14:val="0"/>
        </w:rPr>
        <w:t>CH</w:t>
      </w:r>
      <w:proofErr w:type="gramStart"/>
      <w:r w:rsidRPr="00E93BE9">
        <w:rPr>
          <w:rFonts w:cs="Verdana"/>
          <w:color w:val="auto"/>
          <w:sz w:val="20"/>
          <w:szCs w:val="20"/>
          <w:vertAlign w:val="subscript"/>
          <w:lang w:val="en-GB" w:eastAsia="zh-CN"/>
          <w14:cntxtAlts w14:val="0"/>
        </w:rPr>
        <w:t>4,y</w:t>
      </w:r>
      <w:proofErr w:type="gramEnd"/>
      <w:r w:rsidRPr="00E93BE9">
        <w:rPr>
          <w:rFonts w:cs="Verdana"/>
          <w:color w:val="auto"/>
          <w:sz w:val="20"/>
          <w:szCs w:val="20"/>
          <w:lang w:val="en-GB" w:eastAsia="zh-CN"/>
          <w14:cntxtAlts w14:val="0"/>
        </w:rPr>
        <w:t xml:space="preserve"> was determined following the step 4 of the applied tool “Project and leakage emissions from anaerobic digesters(Version 02.0)”</w:t>
      </w:r>
      <w:r w:rsidRPr="00E93BE9">
        <w:rPr>
          <w:color w:val="auto"/>
          <w:sz w:val="20"/>
          <w:szCs w:val="20"/>
          <w:lang w:eastAsia="zh-CN"/>
        </w:rPr>
        <w:t>.</w:t>
      </w:r>
      <w:r w:rsidRPr="00E93BE9">
        <w:rPr>
          <w:rFonts w:cs="Verdana"/>
          <w:color w:val="auto"/>
          <w:sz w:val="20"/>
          <w:szCs w:val="20"/>
          <w:lang w:val="en-GB" w:eastAsia="zh-CN"/>
          <w14:cntxtAlts w14:val="0"/>
        </w:rPr>
        <w:t>Project emissions of methane from the anaerobic digester include emissions during maintenance of the digester, physical leaks through the roof and side walls, and release through safety valves due to excess pressure in the digester. These emissions are calculated using a default emission factor (</w:t>
      </w:r>
      <w:r w:rsidRPr="00E93BE9">
        <w:rPr>
          <w:rFonts w:ascii="Cambria Math" w:hAnsi="Cambria Math" w:cs="Cambria Math"/>
          <w:color w:val="auto"/>
          <w:sz w:val="20"/>
          <w:szCs w:val="20"/>
          <w:lang w:val="en-GB" w:eastAsia="zh-CN"/>
          <w14:cntxtAlts w14:val="0"/>
        </w:rPr>
        <w:t>𝐸𝐹</w:t>
      </w:r>
      <w:r w:rsidRPr="00E93BE9">
        <w:rPr>
          <w:rFonts w:ascii="Cambria Math" w:hAnsi="Cambria Math" w:cs="Cambria Math"/>
          <w:color w:val="auto"/>
          <w:sz w:val="20"/>
          <w:szCs w:val="20"/>
          <w:vertAlign w:val="subscript"/>
          <w:lang w:val="en-GB" w:eastAsia="zh-CN"/>
          <w14:cntxtAlts w14:val="0"/>
        </w:rPr>
        <w:t>𝐶𝐻</w:t>
      </w:r>
      <w:r w:rsidRPr="00E93BE9">
        <w:rPr>
          <w:rFonts w:cs="Verdana"/>
          <w:color w:val="auto"/>
          <w:sz w:val="20"/>
          <w:szCs w:val="20"/>
          <w:vertAlign w:val="subscript"/>
          <w:lang w:val="en-GB" w:eastAsia="zh-CN"/>
          <w14:cntxtAlts w14:val="0"/>
        </w:rPr>
        <w:t>4,</w:t>
      </w:r>
      <w:r w:rsidRPr="00E93BE9">
        <w:rPr>
          <w:rFonts w:ascii="Cambria Math" w:hAnsi="Cambria Math" w:cs="Cambria Math"/>
          <w:color w:val="auto"/>
          <w:sz w:val="20"/>
          <w:szCs w:val="20"/>
          <w:vertAlign w:val="subscript"/>
          <w:lang w:val="en-GB" w:eastAsia="zh-CN"/>
          <w14:cntxtAlts w14:val="0"/>
        </w:rPr>
        <w:t xml:space="preserve"> 𝑑𝑒𝑓𝑎𝑢𝑙𝑡</w:t>
      </w:r>
      <w:r w:rsidRPr="00E93BE9">
        <w:rPr>
          <w:rFonts w:cs="Verdana"/>
          <w:color w:val="auto"/>
          <w:sz w:val="20"/>
          <w:szCs w:val="20"/>
          <w:lang w:val="en-GB" w:eastAsia="zh-CN"/>
          <w14:cntxtAlts w14:val="0"/>
        </w:rPr>
        <w:t>), as follows:</w:t>
      </w:r>
    </w:p>
    <w:p w14:paraId="744BA04B" w14:textId="14A159FD" w:rsidR="00D36157" w:rsidRPr="003167C5" w:rsidRDefault="00000000" w:rsidP="00D36157">
      <w:pPr>
        <w:widowControl w:val="0"/>
        <w:autoSpaceDE w:val="0"/>
        <w:autoSpaceDN w:val="0"/>
        <w:adjustRightInd w:val="0"/>
        <w:spacing w:after="0"/>
        <w:contextualSpacing w:val="0"/>
        <w:jc w:val="center"/>
        <w:rPr>
          <w:rFonts w:cs="Verdana"/>
          <w:color w:val="auto"/>
          <w:sz w:val="20"/>
          <w:szCs w:val="20"/>
          <w:lang w:val="en-GB" w:eastAsia="zh-CN"/>
          <w14:cntxtAlts w14:val="0"/>
        </w:rPr>
      </w:pPr>
      <m:oMath>
        <m:sSub>
          <m:sSubPr>
            <m:ctrlPr>
              <w:rPr>
                <w:rFonts w:ascii="Cambria Math" w:hAnsi="Cambria Math" w:cs="Verdana"/>
                <w:i/>
                <w:color w:val="auto"/>
                <w:sz w:val="20"/>
                <w:szCs w:val="20"/>
                <w:lang w:val="en-GB" w:eastAsia="zh-CN"/>
                <w14:cntxtAlts w14:val="0"/>
              </w:rPr>
            </m:ctrlPr>
          </m:sSubPr>
          <m:e>
            <m:r>
              <w:rPr>
                <w:rFonts w:ascii="Cambria Math" w:hAnsi="Cambria Math" w:cs="Verdana"/>
                <w:color w:val="auto"/>
                <w:sz w:val="20"/>
                <w:szCs w:val="20"/>
                <w:lang w:val="en-GB" w:eastAsia="zh-CN"/>
                <w14:cntxtAlts w14:val="0"/>
              </w:rPr>
              <m:t>PE</m:t>
            </m:r>
          </m:e>
          <m:sub>
            <m:r>
              <w:rPr>
                <w:rFonts w:ascii="Cambria Math" w:hAnsi="Cambria Math" w:cs="Verdana"/>
                <w:color w:val="auto"/>
                <w:sz w:val="20"/>
                <w:szCs w:val="20"/>
                <w:lang w:val="en-GB" w:eastAsia="zh-CN"/>
                <w14:cntxtAlts w14:val="0"/>
              </w:rPr>
              <m:t>CH4,y</m:t>
            </m:r>
          </m:sub>
        </m:sSub>
        <m:r>
          <w:rPr>
            <w:rFonts w:ascii="Cambria Math" w:hAnsi="Cambria Math" w:cs="Verdana"/>
            <w:color w:val="auto"/>
            <w:sz w:val="20"/>
            <w:szCs w:val="20"/>
            <w:lang w:val="en-GB" w:eastAsia="zh-CN"/>
            <w14:cntxtAlts w14:val="0"/>
          </w:rPr>
          <m:t>=</m:t>
        </m:r>
        <m:sSub>
          <m:sSubPr>
            <m:ctrlPr>
              <w:rPr>
                <w:rFonts w:ascii="Cambria Math" w:hAnsi="Cambria Math" w:cs="Verdana"/>
                <w:i/>
                <w:color w:val="auto"/>
                <w:sz w:val="20"/>
                <w:szCs w:val="20"/>
                <w:lang w:val="en-GB" w:eastAsia="zh-CN"/>
                <w14:cntxtAlts w14:val="0"/>
              </w:rPr>
            </m:ctrlPr>
          </m:sSubPr>
          <m:e>
            <m:r>
              <w:rPr>
                <w:rFonts w:ascii="Cambria Math" w:hAnsi="Cambria Math" w:cs="Verdana"/>
                <w:color w:val="auto"/>
                <w:sz w:val="20"/>
                <w:szCs w:val="20"/>
                <w:lang w:val="en-GB" w:eastAsia="zh-CN"/>
                <w14:cntxtAlts w14:val="0"/>
              </w:rPr>
              <m:t>Q</m:t>
            </m:r>
          </m:e>
          <m:sub>
            <m:r>
              <w:rPr>
                <w:rFonts w:ascii="Cambria Math" w:hAnsi="Cambria Math" w:cs="Verdana"/>
                <w:color w:val="auto"/>
                <w:sz w:val="20"/>
                <w:szCs w:val="20"/>
                <w:lang w:val="en-GB" w:eastAsia="zh-CN"/>
                <w14:cntxtAlts w14:val="0"/>
              </w:rPr>
              <m:t>CH4,y</m:t>
            </m:r>
          </m:sub>
        </m:sSub>
        <m:r>
          <w:rPr>
            <w:rFonts w:ascii="Cambria Math" w:hAnsi="Cambria Math" w:cs="Verdana"/>
            <w:color w:val="auto"/>
            <w:sz w:val="20"/>
            <w:szCs w:val="20"/>
            <w:lang w:val="en-GB" w:eastAsia="zh-CN"/>
            <w14:cntxtAlts w14:val="0"/>
          </w:rPr>
          <m:t>*</m:t>
        </m:r>
        <m:sSub>
          <m:sSubPr>
            <m:ctrlPr>
              <w:rPr>
                <w:rFonts w:ascii="Cambria Math" w:hAnsi="Cambria Math" w:cs="Verdana"/>
                <w:i/>
                <w:color w:val="auto"/>
                <w:sz w:val="20"/>
                <w:szCs w:val="20"/>
                <w:lang w:val="en-GB" w:eastAsia="zh-CN"/>
                <w14:cntxtAlts w14:val="0"/>
              </w:rPr>
            </m:ctrlPr>
          </m:sSubPr>
          <m:e>
            <m:r>
              <w:rPr>
                <w:rFonts w:ascii="Cambria Math" w:hAnsi="Cambria Math" w:cs="Verdana"/>
                <w:color w:val="auto"/>
                <w:sz w:val="20"/>
                <w:szCs w:val="20"/>
                <w:lang w:val="en-GB" w:eastAsia="zh-CN"/>
                <w14:cntxtAlts w14:val="0"/>
              </w:rPr>
              <m:t>EF</m:t>
            </m:r>
          </m:e>
          <m:sub>
            <m:r>
              <w:rPr>
                <w:rFonts w:ascii="Cambria Math" w:hAnsi="Cambria Math" w:cs="Verdana"/>
                <w:color w:val="auto"/>
                <w:sz w:val="20"/>
                <w:szCs w:val="20"/>
                <w:lang w:val="en-GB" w:eastAsia="zh-CN"/>
                <w14:cntxtAlts w14:val="0"/>
              </w:rPr>
              <m:t>CH4,default</m:t>
            </m:r>
          </m:sub>
        </m:sSub>
        <m:r>
          <w:rPr>
            <w:rFonts w:ascii="Cambria Math" w:hAnsi="Cambria Math" w:cs="Verdana"/>
            <w:color w:val="auto"/>
            <w:sz w:val="20"/>
            <w:szCs w:val="20"/>
            <w:lang w:val="en-GB" w:eastAsia="zh-CN"/>
            <w14:cntxtAlts w14:val="0"/>
          </w:rPr>
          <m:t>*</m:t>
        </m:r>
        <m:sSub>
          <m:sSubPr>
            <m:ctrlPr>
              <w:rPr>
                <w:rFonts w:ascii="Cambria Math" w:hAnsi="Cambria Math" w:cs="Verdana"/>
                <w:i/>
                <w:color w:val="auto"/>
                <w:sz w:val="20"/>
                <w:szCs w:val="20"/>
                <w:lang w:val="en-GB" w:eastAsia="zh-CN"/>
                <w14:cntxtAlts w14:val="0"/>
              </w:rPr>
            </m:ctrlPr>
          </m:sSubPr>
          <m:e>
            <m:r>
              <w:rPr>
                <w:rFonts w:ascii="Cambria Math" w:hAnsi="Cambria Math" w:cs="Verdana"/>
                <w:color w:val="auto"/>
                <w:sz w:val="20"/>
                <w:szCs w:val="20"/>
                <w:lang w:val="en-GB" w:eastAsia="zh-CN"/>
                <w14:cntxtAlts w14:val="0"/>
              </w:rPr>
              <m:t>GWP</m:t>
            </m:r>
          </m:e>
          <m:sub>
            <m:r>
              <w:rPr>
                <w:rFonts w:ascii="Cambria Math" w:hAnsi="Cambria Math" w:cs="Verdana"/>
                <w:color w:val="auto"/>
                <w:sz w:val="20"/>
                <w:szCs w:val="20"/>
                <w:lang w:val="en-GB" w:eastAsia="zh-CN"/>
                <w14:cntxtAlts w14:val="0"/>
              </w:rPr>
              <m:t>CH4</m:t>
            </m:r>
          </m:sub>
        </m:sSub>
      </m:oMath>
      <w:r w:rsidR="00D36157" w:rsidRPr="003167C5">
        <w:rPr>
          <w:rFonts w:cs="Verdana" w:hint="eastAsia"/>
          <w:color w:val="auto"/>
          <w:sz w:val="20"/>
          <w:szCs w:val="20"/>
          <w:lang w:val="en-GB" w:eastAsia="zh-CN"/>
          <w14:cntxtAlts w14:val="0"/>
        </w:rPr>
        <w:t xml:space="preserve"> </w:t>
      </w:r>
      <w:r w:rsidR="00D36157" w:rsidRPr="003167C5">
        <w:rPr>
          <w:rFonts w:cs="Verdana"/>
          <w:color w:val="auto"/>
          <w:sz w:val="20"/>
          <w:szCs w:val="20"/>
          <w:lang w:val="en-GB" w:eastAsia="zh-CN"/>
          <w14:cntxtAlts w14:val="0"/>
        </w:rPr>
        <w:t xml:space="preserve">         </w:t>
      </w:r>
      <w:r w:rsidR="00D36157" w:rsidRPr="003167C5">
        <w:rPr>
          <w:color w:val="auto"/>
          <w:sz w:val="20"/>
          <w:szCs w:val="20"/>
          <w:lang w:eastAsia="zh-CN"/>
        </w:rPr>
        <w:t xml:space="preserve">   (Equation </w:t>
      </w:r>
      <w:r w:rsidR="00B802C9">
        <w:rPr>
          <w:color w:val="auto"/>
          <w:sz w:val="20"/>
          <w:szCs w:val="20"/>
          <w:lang w:eastAsia="zh-CN"/>
        </w:rPr>
        <w:t>15</w:t>
      </w:r>
      <w:r w:rsidR="00D36157" w:rsidRPr="003167C5">
        <w:rPr>
          <w:color w:val="auto"/>
          <w:sz w:val="20"/>
          <w:szCs w:val="20"/>
          <w:lang w:eastAsia="zh-CN"/>
        </w:rPr>
        <w:t>)</w:t>
      </w:r>
    </w:p>
    <w:p w14:paraId="1451574F" w14:textId="77777777" w:rsidR="00D36157" w:rsidRPr="003167C5" w:rsidRDefault="00D36157" w:rsidP="00D36157">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0"/>
        <w:gridCol w:w="8062"/>
      </w:tblGrid>
      <w:tr w:rsidR="00D36157" w:rsidRPr="00E93BE9" w14:paraId="1663A01D" w14:textId="77777777" w:rsidTr="00E93BE9">
        <w:tc>
          <w:tcPr>
            <w:tcW w:w="1560" w:type="dxa"/>
          </w:tcPr>
          <w:p w14:paraId="0F8F2122" w14:textId="77777777" w:rsidR="00D36157" w:rsidRPr="00E93BE9" w:rsidRDefault="00D36157" w:rsidP="00454100">
            <w:pPr>
              <w:pStyle w:val="Default"/>
              <w:spacing w:line="360" w:lineRule="auto"/>
              <w:jc w:val="both"/>
              <w:rPr>
                <w:rFonts w:cs="Times New Roman (Body CS)"/>
                <w:color w:val="auto"/>
                <w:sz w:val="18"/>
                <w:szCs w:val="18"/>
                <w:lang w:val="en-US" w:eastAsia="zh-CN"/>
                <w14:cntxtAlts/>
              </w:rPr>
            </w:pPr>
            <w:r w:rsidRPr="00E93BE9">
              <w:rPr>
                <w:rFonts w:cs="Times New Roman (Body CS)" w:hint="eastAsia"/>
                <w:color w:val="auto"/>
                <w:sz w:val="18"/>
                <w:szCs w:val="18"/>
                <w:lang w:val="en-US" w:eastAsia="zh-CN"/>
                <w14:cntxtAlts/>
              </w:rPr>
              <w:t>P</w:t>
            </w:r>
            <w:r w:rsidRPr="00E93BE9">
              <w:rPr>
                <w:rFonts w:cs="Times New Roman (Body CS)"/>
                <w:color w:val="auto"/>
                <w:sz w:val="18"/>
                <w:szCs w:val="18"/>
                <w:lang w:val="en-US" w:eastAsia="zh-CN"/>
                <w14:cntxtAlts/>
              </w:rPr>
              <w:t>E</w:t>
            </w:r>
            <w:r w:rsidRPr="00E93BE9">
              <w:rPr>
                <w:rFonts w:cs="Times New Roman (Body CS)"/>
                <w:color w:val="auto"/>
                <w:sz w:val="18"/>
                <w:szCs w:val="18"/>
                <w:vertAlign w:val="subscript"/>
                <w:lang w:val="en-US" w:eastAsia="zh-CN"/>
                <w14:cntxtAlts/>
              </w:rPr>
              <w:t>CH4, y</w:t>
            </w:r>
          </w:p>
        </w:tc>
        <w:tc>
          <w:tcPr>
            <w:tcW w:w="8062" w:type="dxa"/>
          </w:tcPr>
          <w:p w14:paraId="00F6C802" w14:textId="77777777" w:rsidR="00D36157" w:rsidRPr="00E93BE9" w:rsidRDefault="00D36157" w:rsidP="00454100">
            <w:pPr>
              <w:pStyle w:val="Default"/>
              <w:spacing w:line="360" w:lineRule="auto"/>
              <w:jc w:val="both"/>
              <w:rPr>
                <w:rFonts w:cs="Times New Roman (Body CS)"/>
                <w:color w:val="auto"/>
                <w:sz w:val="18"/>
                <w:szCs w:val="18"/>
                <w:lang w:val="en-US" w:eastAsia="zh-CN"/>
                <w14:cntxtAlts/>
              </w:rPr>
            </w:pPr>
            <w:r w:rsidRPr="00E93BE9">
              <w:rPr>
                <w:rFonts w:cs="Times New Roman (Body CS)"/>
                <w:color w:val="auto"/>
                <w:sz w:val="18"/>
                <w:szCs w:val="18"/>
                <w:lang w:val="en-US" w:eastAsia="zh-CN"/>
                <w14:cntxtAlts/>
              </w:rPr>
              <w:t>Project emissions of methane from the anaerobic digester in year y (t CO</w:t>
            </w:r>
            <w:r w:rsidRPr="00E93BE9">
              <w:rPr>
                <w:rFonts w:cs="Times New Roman (Body CS)"/>
                <w:color w:val="auto"/>
                <w:sz w:val="18"/>
                <w:szCs w:val="18"/>
                <w:vertAlign w:val="subscript"/>
                <w:lang w:val="en-US" w:eastAsia="zh-CN"/>
                <w14:cntxtAlts/>
              </w:rPr>
              <w:t>2</w:t>
            </w:r>
            <w:r w:rsidRPr="00E93BE9">
              <w:rPr>
                <w:rFonts w:cs="Times New Roman (Body CS)"/>
                <w:color w:val="auto"/>
                <w:sz w:val="18"/>
                <w:szCs w:val="18"/>
                <w:lang w:val="en-US" w:eastAsia="zh-CN"/>
                <w14:cntxtAlts/>
              </w:rPr>
              <w:t xml:space="preserve">e) </w:t>
            </w:r>
          </w:p>
        </w:tc>
      </w:tr>
      <w:tr w:rsidR="00D36157" w:rsidRPr="00E93BE9" w14:paraId="51EB8ADD" w14:textId="77777777" w:rsidTr="00E93BE9">
        <w:tc>
          <w:tcPr>
            <w:tcW w:w="1560" w:type="dxa"/>
          </w:tcPr>
          <w:p w14:paraId="07023289" w14:textId="77777777" w:rsidR="00D36157" w:rsidRPr="00E93BE9" w:rsidRDefault="00D36157" w:rsidP="00454100">
            <w:pPr>
              <w:pStyle w:val="Default"/>
              <w:spacing w:line="360" w:lineRule="auto"/>
              <w:jc w:val="both"/>
              <w:rPr>
                <w:rFonts w:cs="Times New Roman (Body CS)"/>
                <w:color w:val="auto"/>
                <w:sz w:val="18"/>
                <w:szCs w:val="18"/>
                <w:lang w:val="en-US" w:eastAsia="zh-CN"/>
                <w14:cntxtAlts/>
              </w:rPr>
            </w:pPr>
            <w:r w:rsidRPr="00E93BE9">
              <w:rPr>
                <w:rFonts w:cs="Times New Roman (Body CS)" w:hint="eastAsia"/>
                <w:color w:val="auto"/>
                <w:sz w:val="18"/>
                <w:szCs w:val="18"/>
                <w:lang w:val="en-US" w:eastAsia="zh-CN"/>
                <w14:cntxtAlts/>
              </w:rPr>
              <w:t>Q</w:t>
            </w:r>
            <w:r w:rsidRPr="00E93BE9">
              <w:rPr>
                <w:rFonts w:cs="Times New Roman (Body CS)"/>
                <w:color w:val="auto"/>
                <w:sz w:val="18"/>
                <w:szCs w:val="18"/>
                <w:vertAlign w:val="subscript"/>
                <w:lang w:val="en-US" w:eastAsia="zh-CN"/>
                <w14:cntxtAlts/>
              </w:rPr>
              <w:t>CH</w:t>
            </w:r>
            <w:proofErr w:type="gramStart"/>
            <w:r w:rsidRPr="00E93BE9">
              <w:rPr>
                <w:rFonts w:cs="Times New Roman (Body CS)"/>
                <w:color w:val="auto"/>
                <w:sz w:val="18"/>
                <w:szCs w:val="18"/>
                <w:vertAlign w:val="subscript"/>
                <w:lang w:val="en-US" w:eastAsia="zh-CN"/>
                <w14:cntxtAlts/>
              </w:rPr>
              <w:t>4,y</w:t>
            </w:r>
            <w:proofErr w:type="gramEnd"/>
          </w:p>
        </w:tc>
        <w:tc>
          <w:tcPr>
            <w:tcW w:w="8062" w:type="dxa"/>
          </w:tcPr>
          <w:p w14:paraId="7A596102" w14:textId="77777777" w:rsidR="00D36157" w:rsidRPr="00E93BE9" w:rsidRDefault="00D36157" w:rsidP="00454100">
            <w:pPr>
              <w:pStyle w:val="Default"/>
              <w:spacing w:line="360" w:lineRule="auto"/>
              <w:jc w:val="both"/>
              <w:rPr>
                <w:rFonts w:cs="Times New Roman (Body CS)"/>
                <w:color w:val="auto"/>
                <w:sz w:val="18"/>
                <w:szCs w:val="18"/>
                <w:lang w:val="en-US" w:eastAsia="zh-CN"/>
                <w14:cntxtAlts/>
              </w:rPr>
            </w:pPr>
            <w:r w:rsidRPr="00E93BE9">
              <w:rPr>
                <w:rFonts w:cs="Times New Roman (Body CS)"/>
                <w:color w:val="auto"/>
                <w:sz w:val="18"/>
                <w:szCs w:val="18"/>
                <w:lang w:val="en-US" w:eastAsia="zh-CN"/>
                <w14:cntxtAlts/>
              </w:rPr>
              <w:t>Quantity of methane produced in the anaerobic digester in year y (t CH</w:t>
            </w:r>
            <w:r w:rsidRPr="00E93BE9">
              <w:rPr>
                <w:rFonts w:cs="Times New Roman (Body CS)"/>
                <w:color w:val="auto"/>
                <w:sz w:val="18"/>
                <w:szCs w:val="18"/>
                <w:vertAlign w:val="subscript"/>
                <w:lang w:val="en-US" w:eastAsia="zh-CN"/>
                <w14:cntxtAlts/>
              </w:rPr>
              <w:t>4</w:t>
            </w:r>
            <w:r w:rsidRPr="00E93BE9">
              <w:rPr>
                <w:rFonts w:cs="Times New Roman (Body CS)"/>
                <w:color w:val="auto"/>
                <w:sz w:val="18"/>
                <w:szCs w:val="18"/>
                <w:lang w:val="en-US" w:eastAsia="zh-CN"/>
                <w14:cntxtAlts/>
              </w:rPr>
              <w:t xml:space="preserve">) </w:t>
            </w:r>
          </w:p>
        </w:tc>
      </w:tr>
      <w:tr w:rsidR="00D36157" w:rsidRPr="00E93BE9" w14:paraId="6B0FFCBA" w14:textId="77777777" w:rsidTr="00E93BE9">
        <w:tc>
          <w:tcPr>
            <w:tcW w:w="1560" w:type="dxa"/>
          </w:tcPr>
          <w:p w14:paraId="543B2F8E" w14:textId="77777777" w:rsidR="00D36157" w:rsidRPr="00E93BE9" w:rsidRDefault="00D36157" w:rsidP="00454100">
            <w:pPr>
              <w:pStyle w:val="Default"/>
              <w:spacing w:line="360" w:lineRule="auto"/>
              <w:jc w:val="both"/>
              <w:rPr>
                <w:rFonts w:cs="Times New Roman (Body CS)"/>
                <w:color w:val="auto"/>
                <w:sz w:val="18"/>
                <w:szCs w:val="18"/>
                <w:lang w:val="en-US" w:eastAsia="zh-CN"/>
                <w14:cntxtAlts/>
              </w:rPr>
            </w:pPr>
            <w:r w:rsidRPr="00E93BE9">
              <w:rPr>
                <w:rFonts w:cs="Times New Roman (Body CS)" w:hint="eastAsia"/>
                <w:color w:val="auto"/>
                <w:sz w:val="18"/>
                <w:szCs w:val="18"/>
                <w:lang w:val="en-US" w:eastAsia="zh-CN"/>
                <w14:cntxtAlts/>
              </w:rPr>
              <w:t>E</w:t>
            </w:r>
            <w:r w:rsidRPr="00E93BE9">
              <w:rPr>
                <w:rFonts w:cs="Times New Roman (Body CS)"/>
                <w:color w:val="auto"/>
                <w:sz w:val="18"/>
                <w:szCs w:val="18"/>
                <w:lang w:val="en-US" w:eastAsia="zh-CN"/>
                <w14:cntxtAlts/>
              </w:rPr>
              <w:t>F</w:t>
            </w:r>
            <w:r w:rsidRPr="00E93BE9">
              <w:rPr>
                <w:rFonts w:cs="Times New Roman (Body CS)"/>
                <w:color w:val="auto"/>
                <w:sz w:val="18"/>
                <w:szCs w:val="18"/>
                <w:vertAlign w:val="subscript"/>
                <w:lang w:val="en-US" w:eastAsia="zh-CN"/>
                <w14:cntxtAlts/>
              </w:rPr>
              <w:t>CH</w:t>
            </w:r>
            <w:proofErr w:type="gramStart"/>
            <w:r w:rsidRPr="00E93BE9">
              <w:rPr>
                <w:rFonts w:cs="Times New Roman (Body CS)"/>
                <w:color w:val="auto"/>
                <w:sz w:val="18"/>
                <w:szCs w:val="18"/>
                <w:vertAlign w:val="subscript"/>
                <w:lang w:val="en-US" w:eastAsia="zh-CN"/>
                <w14:cntxtAlts/>
              </w:rPr>
              <w:t>4,default</w:t>
            </w:r>
            <w:proofErr w:type="gramEnd"/>
          </w:p>
        </w:tc>
        <w:tc>
          <w:tcPr>
            <w:tcW w:w="8062" w:type="dxa"/>
          </w:tcPr>
          <w:p w14:paraId="7D9C2A4E" w14:textId="77777777" w:rsidR="00D36157" w:rsidRPr="00E93BE9" w:rsidRDefault="00D36157" w:rsidP="00454100">
            <w:pPr>
              <w:pStyle w:val="Default"/>
              <w:spacing w:line="360" w:lineRule="auto"/>
              <w:jc w:val="both"/>
              <w:rPr>
                <w:rFonts w:cs="Times New Roman (Body CS)"/>
                <w:color w:val="auto"/>
                <w:sz w:val="18"/>
                <w:szCs w:val="18"/>
                <w:lang w:val="en-US" w:eastAsia="zh-CN"/>
                <w14:cntxtAlts/>
              </w:rPr>
            </w:pPr>
            <w:r w:rsidRPr="00E93BE9">
              <w:rPr>
                <w:rFonts w:cs="Times New Roman (Body CS)"/>
                <w:color w:val="auto"/>
                <w:sz w:val="18"/>
                <w:szCs w:val="18"/>
                <w:lang w:val="en-US" w:eastAsia="zh-CN"/>
                <w14:cntxtAlts/>
              </w:rPr>
              <w:t>Default emission factor for the fraction of CH</w:t>
            </w:r>
            <w:r w:rsidRPr="00E93BE9">
              <w:rPr>
                <w:rFonts w:cs="Times New Roman (Body CS)"/>
                <w:color w:val="auto"/>
                <w:sz w:val="18"/>
                <w:szCs w:val="18"/>
                <w:vertAlign w:val="subscript"/>
                <w:lang w:val="en-US" w:eastAsia="zh-CN"/>
                <w14:cntxtAlts/>
              </w:rPr>
              <w:t>4</w:t>
            </w:r>
            <w:r w:rsidRPr="00E93BE9">
              <w:rPr>
                <w:rFonts w:cs="Times New Roman (Body CS)"/>
                <w:color w:val="auto"/>
                <w:sz w:val="18"/>
                <w:szCs w:val="18"/>
                <w:lang w:val="en-US" w:eastAsia="zh-CN"/>
                <w14:cntxtAlts/>
              </w:rPr>
              <w:t xml:space="preserve"> produced </w:t>
            </w:r>
            <w:proofErr w:type="gramStart"/>
            <w:r w:rsidRPr="00E93BE9">
              <w:rPr>
                <w:rFonts w:cs="Times New Roman (Body CS)"/>
                <w:color w:val="auto"/>
                <w:sz w:val="18"/>
                <w:szCs w:val="18"/>
                <w:lang w:val="en-US" w:eastAsia="zh-CN"/>
                <w14:cntxtAlts/>
              </w:rPr>
              <w:t>that leaks</w:t>
            </w:r>
            <w:proofErr w:type="gramEnd"/>
            <w:r w:rsidRPr="00E93BE9">
              <w:rPr>
                <w:rFonts w:cs="Times New Roman (Body CS)"/>
                <w:color w:val="auto"/>
                <w:sz w:val="18"/>
                <w:szCs w:val="18"/>
                <w:lang w:val="en-US" w:eastAsia="zh-CN"/>
                <w14:cntxtAlts/>
              </w:rPr>
              <w:t xml:space="preserve"> from the anaerobic digester (fraction) </w:t>
            </w:r>
          </w:p>
        </w:tc>
      </w:tr>
      <w:tr w:rsidR="00D36157" w:rsidRPr="00E93BE9" w14:paraId="718AADA1" w14:textId="77777777" w:rsidTr="00E93BE9">
        <w:tc>
          <w:tcPr>
            <w:tcW w:w="1560" w:type="dxa"/>
          </w:tcPr>
          <w:p w14:paraId="5F5F584A" w14:textId="77777777" w:rsidR="00D36157" w:rsidRPr="00E93BE9" w:rsidRDefault="00D36157" w:rsidP="00454100">
            <w:pPr>
              <w:pStyle w:val="Default"/>
              <w:spacing w:line="360" w:lineRule="auto"/>
              <w:jc w:val="both"/>
              <w:rPr>
                <w:rFonts w:cs="Times New Roman (Body CS)"/>
                <w:color w:val="auto"/>
                <w:sz w:val="18"/>
                <w:szCs w:val="18"/>
                <w:lang w:val="en-US" w:eastAsia="zh-CN"/>
                <w14:cntxtAlts/>
              </w:rPr>
            </w:pPr>
            <w:r w:rsidRPr="00E93BE9">
              <w:rPr>
                <w:rFonts w:cs="Times New Roman (Body CS)" w:hint="eastAsia"/>
                <w:color w:val="auto"/>
                <w:sz w:val="18"/>
                <w:szCs w:val="18"/>
                <w:lang w:val="en-US" w:eastAsia="zh-CN"/>
                <w14:cntxtAlts/>
              </w:rPr>
              <w:t>G</w:t>
            </w:r>
            <w:r w:rsidRPr="00E93BE9">
              <w:rPr>
                <w:rFonts w:cs="Times New Roman (Body CS)"/>
                <w:color w:val="auto"/>
                <w:sz w:val="18"/>
                <w:szCs w:val="18"/>
                <w:lang w:val="en-US" w:eastAsia="zh-CN"/>
                <w14:cntxtAlts/>
              </w:rPr>
              <w:t>WP</w:t>
            </w:r>
            <w:r w:rsidRPr="00E93BE9">
              <w:rPr>
                <w:rFonts w:cs="Times New Roman (Body CS)"/>
                <w:color w:val="auto"/>
                <w:sz w:val="18"/>
                <w:szCs w:val="18"/>
                <w:vertAlign w:val="subscript"/>
                <w:lang w:val="en-US" w:eastAsia="zh-CN"/>
                <w14:cntxtAlts/>
              </w:rPr>
              <w:t>CH4</w:t>
            </w:r>
          </w:p>
        </w:tc>
        <w:tc>
          <w:tcPr>
            <w:tcW w:w="8062" w:type="dxa"/>
          </w:tcPr>
          <w:p w14:paraId="67CAFE4D" w14:textId="77777777" w:rsidR="00D36157" w:rsidRPr="00E93BE9" w:rsidRDefault="00D36157" w:rsidP="00454100">
            <w:pPr>
              <w:pStyle w:val="Default"/>
              <w:spacing w:line="360" w:lineRule="auto"/>
              <w:jc w:val="both"/>
              <w:rPr>
                <w:rFonts w:cs="Times New Roman (Body CS)"/>
                <w:color w:val="auto"/>
                <w:sz w:val="18"/>
                <w:szCs w:val="18"/>
                <w:lang w:val="en-US" w:eastAsia="zh-CN"/>
                <w14:cntxtAlts/>
              </w:rPr>
            </w:pPr>
            <w:r w:rsidRPr="00E93BE9">
              <w:rPr>
                <w:rFonts w:cs="Times New Roman (Body CS)"/>
                <w:color w:val="auto"/>
                <w:sz w:val="18"/>
                <w:szCs w:val="18"/>
                <w:lang w:val="en-US" w:eastAsia="zh-CN"/>
                <w14:cntxtAlts/>
              </w:rPr>
              <w:t>Global warming potential of CH</w:t>
            </w:r>
            <w:r w:rsidRPr="00E93BE9">
              <w:rPr>
                <w:rFonts w:cs="Times New Roman (Body CS)"/>
                <w:color w:val="auto"/>
                <w:sz w:val="18"/>
                <w:szCs w:val="18"/>
                <w:vertAlign w:val="subscript"/>
                <w:lang w:val="en-US" w:eastAsia="zh-CN"/>
                <w14:cntxtAlts/>
              </w:rPr>
              <w:t>4</w:t>
            </w:r>
            <w:r w:rsidRPr="00E93BE9">
              <w:rPr>
                <w:rFonts w:cs="Times New Roman (Body CS)"/>
                <w:color w:val="auto"/>
                <w:sz w:val="18"/>
                <w:szCs w:val="18"/>
                <w:lang w:val="en-US" w:eastAsia="zh-CN"/>
                <w14:cntxtAlts/>
              </w:rPr>
              <w:t xml:space="preserve"> (t CO</w:t>
            </w:r>
            <w:r w:rsidRPr="00E93BE9">
              <w:rPr>
                <w:rFonts w:cs="Times New Roman (Body CS)"/>
                <w:color w:val="auto"/>
                <w:sz w:val="18"/>
                <w:szCs w:val="18"/>
                <w:vertAlign w:val="subscript"/>
                <w:lang w:val="en-US" w:eastAsia="zh-CN"/>
                <w14:cntxtAlts/>
              </w:rPr>
              <w:t>2</w:t>
            </w:r>
            <w:r w:rsidRPr="00E93BE9">
              <w:rPr>
                <w:rFonts w:cs="Times New Roman (Body CS)"/>
                <w:color w:val="auto"/>
                <w:sz w:val="18"/>
                <w:szCs w:val="18"/>
                <w:lang w:val="en-US" w:eastAsia="zh-CN"/>
                <w14:cntxtAlts/>
              </w:rPr>
              <w:t xml:space="preserve"> / t CH</w:t>
            </w:r>
            <w:r w:rsidRPr="00E93BE9">
              <w:rPr>
                <w:rFonts w:cs="Times New Roman (Body CS)"/>
                <w:color w:val="auto"/>
                <w:sz w:val="18"/>
                <w:szCs w:val="18"/>
                <w:vertAlign w:val="subscript"/>
                <w:lang w:val="en-US" w:eastAsia="zh-CN"/>
                <w14:cntxtAlts/>
              </w:rPr>
              <w:t>4</w:t>
            </w:r>
            <w:r w:rsidRPr="00E93BE9">
              <w:rPr>
                <w:rFonts w:cs="Times New Roman (Body CS)"/>
                <w:color w:val="auto"/>
                <w:sz w:val="18"/>
                <w:szCs w:val="18"/>
                <w:lang w:val="en-US" w:eastAsia="zh-CN"/>
                <w14:cntxtAlts/>
              </w:rPr>
              <w:t xml:space="preserve">) </w:t>
            </w:r>
          </w:p>
        </w:tc>
      </w:tr>
    </w:tbl>
    <w:p w14:paraId="7033FBA3" w14:textId="77777777" w:rsidR="00D36157" w:rsidRPr="003167C5" w:rsidRDefault="00D36157" w:rsidP="00D36157">
      <w:pPr>
        <w:spacing w:after="0"/>
        <w:jc w:val="both"/>
        <w:rPr>
          <w:color w:val="auto"/>
          <w:sz w:val="20"/>
          <w:szCs w:val="20"/>
          <w:lang w:eastAsia="zh-CN"/>
        </w:rPr>
      </w:pPr>
    </w:p>
    <w:p w14:paraId="154989B0" w14:textId="77777777" w:rsidR="00D36157" w:rsidRPr="003167C5" w:rsidRDefault="00D36157" w:rsidP="00D36157">
      <w:pPr>
        <w:spacing w:after="0"/>
        <w:jc w:val="both"/>
        <w:rPr>
          <w:b/>
          <w:bCs/>
          <w:color w:val="auto"/>
          <w:sz w:val="20"/>
          <w:szCs w:val="20"/>
          <w:lang w:eastAsia="zh-CN"/>
        </w:rPr>
      </w:pPr>
      <w:r w:rsidRPr="003167C5">
        <w:rPr>
          <w:b/>
          <w:bCs/>
          <w:color w:val="auto"/>
          <w:sz w:val="20"/>
          <w:szCs w:val="20"/>
          <w:lang w:eastAsia="zh-CN"/>
        </w:rPr>
        <w:t>Estimation of various variables and parameters for above equations:</w:t>
      </w:r>
    </w:p>
    <w:p w14:paraId="4133E6F3" w14:textId="77777777" w:rsidR="00D36157" w:rsidRPr="003167C5" w:rsidRDefault="00D36157" w:rsidP="00D36157">
      <w:pPr>
        <w:spacing w:after="0"/>
        <w:jc w:val="both"/>
        <w:rPr>
          <w:b/>
          <w:bCs/>
          <w:color w:val="auto"/>
          <w:sz w:val="20"/>
          <w:szCs w:val="20"/>
          <w:lang w:eastAsia="zh-CN"/>
        </w:rPr>
      </w:pPr>
      <w:r w:rsidRPr="003167C5">
        <w:rPr>
          <w:b/>
          <w:bCs/>
          <w:color w:val="auto"/>
          <w:sz w:val="20"/>
          <w:szCs w:val="20"/>
          <w:lang w:eastAsia="zh-CN"/>
        </w:rPr>
        <w:t>(A)</w:t>
      </w:r>
      <w:r w:rsidRPr="003167C5">
        <w:t xml:space="preserve"> </w:t>
      </w:r>
      <w:r w:rsidRPr="003167C5">
        <w:rPr>
          <w:b/>
          <w:bCs/>
          <w:color w:val="auto"/>
          <w:sz w:val="20"/>
          <w:szCs w:val="20"/>
          <w:lang w:eastAsia="zh-CN"/>
        </w:rPr>
        <w:t xml:space="preserve">Quantity of methane produced in the anaerobic digester </w:t>
      </w:r>
      <w:r w:rsidRPr="003167C5">
        <w:rPr>
          <w:b/>
          <w:bCs/>
          <w:i/>
          <w:iCs/>
          <w:color w:val="auto"/>
          <w:sz w:val="20"/>
          <w:szCs w:val="20"/>
          <w:lang w:eastAsia="zh-CN"/>
        </w:rPr>
        <w:t>Q</w:t>
      </w:r>
      <w:r w:rsidRPr="003167C5">
        <w:rPr>
          <w:b/>
          <w:bCs/>
          <w:i/>
          <w:iCs/>
          <w:color w:val="auto"/>
          <w:sz w:val="20"/>
          <w:szCs w:val="20"/>
          <w:vertAlign w:val="subscript"/>
          <w:lang w:eastAsia="zh-CN"/>
        </w:rPr>
        <w:t>CH</w:t>
      </w:r>
      <w:proofErr w:type="gramStart"/>
      <w:r w:rsidRPr="003167C5">
        <w:rPr>
          <w:b/>
          <w:bCs/>
          <w:i/>
          <w:iCs/>
          <w:color w:val="auto"/>
          <w:sz w:val="20"/>
          <w:szCs w:val="20"/>
          <w:vertAlign w:val="subscript"/>
          <w:lang w:eastAsia="zh-CN"/>
        </w:rPr>
        <w:t>4,y</w:t>
      </w:r>
      <w:proofErr w:type="gramEnd"/>
    </w:p>
    <w:p w14:paraId="74C4C111" w14:textId="0124F211" w:rsidR="00D36157" w:rsidRPr="003167C5" w:rsidRDefault="00FE29CD" w:rsidP="00FE29CD">
      <w:pPr>
        <w:widowControl w:val="0"/>
        <w:autoSpaceDE w:val="0"/>
        <w:autoSpaceDN w:val="0"/>
        <w:adjustRightInd w:val="0"/>
        <w:spacing w:after="0"/>
        <w:contextualSpacing w:val="0"/>
        <w:jc w:val="both"/>
        <w:rPr>
          <w:color w:val="auto"/>
          <w:sz w:val="20"/>
          <w:szCs w:val="20"/>
          <w:lang w:eastAsia="zh-CN"/>
        </w:rPr>
      </w:pPr>
      <w:r>
        <w:rPr>
          <w:color w:val="auto"/>
          <w:sz w:val="20"/>
          <w:szCs w:val="20"/>
          <w:lang w:eastAsia="zh-CN"/>
        </w:rPr>
        <w:t xml:space="preserve">As per PDD, the biogas </w:t>
      </w:r>
      <w:r w:rsidRPr="005E06F2">
        <w:rPr>
          <w:color w:val="auto"/>
          <w:sz w:val="20"/>
          <w:szCs w:val="20"/>
          <w:lang w:eastAsia="zh-CN"/>
        </w:rPr>
        <w:t>is produced</w:t>
      </w:r>
      <w:r>
        <w:rPr>
          <w:color w:val="auto"/>
          <w:sz w:val="20"/>
          <w:szCs w:val="20"/>
          <w:lang w:eastAsia="zh-CN"/>
        </w:rPr>
        <w:t xml:space="preserve"> and collected from</w:t>
      </w:r>
      <w:r w:rsidRPr="005E06F2">
        <w:rPr>
          <w:color w:val="auto"/>
          <w:sz w:val="20"/>
          <w:szCs w:val="20"/>
          <w:lang w:eastAsia="zh-CN"/>
        </w:rPr>
        <w:t xml:space="preserve"> anaerobic digestion</w:t>
      </w:r>
      <w:r>
        <w:rPr>
          <w:color w:val="auto"/>
          <w:sz w:val="20"/>
          <w:szCs w:val="20"/>
          <w:lang w:eastAsia="zh-CN"/>
        </w:rPr>
        <w:t xml:space="preserve"> process. The flowmeter</w:t>
      </w:r>
      <w:r>
        <w:rPr>
          <w:rFonts w:hint="eastAsia"/>
          <w:color w:val="auto"/>
          <w:sz w:val="20"/>
          <w:szCs w:val="20"/>
          <w:lang w:eastAsia="zh-CN"/>
        </w:rPr>
        <w:t>s</w:t>
      </w:r>
      <w:r>
        <w:rPr>
          <w:color w:val="auto"/>
          <w:sz w:val="20"/>
          <w:szCs w:val="20"/>
          <w:lang w:eastAsia="zh-CN"/>
        </w:rPr>
        <w:t xml:space="preserve"> </w:t>
      </w:r>
      <w:r>
        <w:rPr>
          <w:rFonts w:hint="eastAsia"/>
          <w:color w:val="auto"/>
          <w:sz w:val="20"/>
          <w:szCs w:val="20"/>
          <w:lang w:eastAsia="zh-CN"/>
        </w:rPr>
        <w:t>are</w:t>
      </w:r>
      <w:r>
        <w:rPr>
          <w:color w:val="auto"/>
          <w:sz w:val="20"/>
          <w:szCs w:val="20"/>
          <w:lang w:eastAsia="zh-CN"/>
        </w:rPr>
        <w:t xml:space="preserve"> installed </w:t>
      </w:r>
      <w:r w:rsidRPr="005E06F2">
        <w:rPr>
          <w:color w:val="auto"/>
          <w:sz w:val="20"/>
          <w:szCs w:val="20"/>
          <w:lang w:eastAsia="zh-CN"/>
        </w:rPr>
        <w:t>at the outlet of the biogas digester</w:t>
      </w:r>
      <w:r>
        <w:rPr>
          <w:color w:val="auto"/>
          <w:sz w:val="20"/>
          <w:szCs w:val="20"/>
          <w:lang w:eastAsia="zh-CN"/>
        </w:rPr>
        <w:t xml:space="preserve">s and the </w:t>
      </w:r>
      <w:r w:rsidRPr="003167C5">
        <w:rPr>
          <w:color w:val="auto"/>
          <w:sz w:val="20"/>
          <w:szCs w:val="20"/>
          <w:lang w:eastAsia="zh-CN"/>
        </w:rPr>
        <w:t>measured on an hourly basis</w:t>
      </w:r>
      <w:r w:rsidRPr="005E06F2">
        <w:rPr>
          <w:color w:val="auto"/>
          <w:sz w:val="20"/>
          <w:szCs w:val="20"/>
          <w:lang w:eastAsia="zh-CN"/>
        </w:rPr>
        <w:t xml:space="preserve"> </w:t>
      </w:r>
      <w:r w:rsidRPr="003167C5">
        <w:rPr>
          <w:color w:val="auto"/>
          <w:sz w:val="20"/>
          <w:szCs w:val="20"/>
          <w:lang w:eastAsia="zh-CN"/>
        </w:rPr>
        <w:t>time interval</w:t>
      </w:r>
      <w:r>
        <w:rPr>
          <w:color w:val="auto"/>
          <w:sz w:val="20"/>
          <w:szCs w:val="20"/>
          <w:lang w:eastAsia="zh-CN"/>
        </w:rPr>
        <w:t xml:space="preserve">. So the </w:t>
      </w:r>
      <w:r w:rsidRPr="003167C5">
        <w:rPr>
          <w:color w:val="auto"/>
          <w:sz w:val="20"/>
          <w:szCs w:val="20"/>
          <w:lang w:eastAsia="zh-CN"/>
        </w:rPr>
        <w:t>quantity of methane produced in the digester in year y (</w:t>
      </w:r>
      <w:r w:rsidRPr="003167C5">
        <w:rPr>
          <w:rFonts w:ascii="Cambria Math" w:hAnsi="Cambria Math" w:cs="Cambria Math"/>
          <w:color w:val="auto"/>
          <w:sz w:val="20"/>
          <w:szCs w:val="20"/>
          <w:lang w:eastAsia="zh-CN"/>
        </w:rPr>
        <w:t>𝑄</w:t>
      </w:r>
      <w:r w:rsidRPr="003167C5">
        <w:rPr>
          <w:rFonts w:ascii="Cambria Math" w:hAnsi="Cambria Math" w:cs="Cambria Math"/>
          <w:color w:val="auto"/>
          <w:sz w:val="20"/>
          <w:szCs w:val="20"/>
          <w:vertAlign w:val="subscript"/>
          <w:lang w:eastAsia="zh-CN"/>
        </w:rPr>
        <w:t>𝐶𝐻</w:t>
      </w:r>
      <w:proofErr w:type="gramStart"/>
      <w:r w:rsidRPr="003167C5">
        <w:rPr>
          <w:color w:val="auto"/>
          <w:sz w:val="20"/>
          <w:szCs w:val="20"/>
          <w:vertAlign w:val="subscript"/>
          <w:lang w:eastAsia="zh-CN"/>
        </w:rPr>
        <w:t>4,</w:t>
      </w:r>
      <w:r w:rsidRPr="003167C5">
        <w:rPr>
          <w:rFonts w:ascii="Cambria Math" w:hAnsi="Cambria Math" w:cs="Cambria Math"/>
          <w:color w:val="auto"/>
          <w:sz w:val="20"/>
          <w:szCs w:val="20"/>
          <w:vertAlign w:val="subscript"/>
          <w:lang w:eastAsia="zh-CN"/>
        </w:rPr>
        <w:t>𝑦</w:t>
      </w:r>
      <w:proofErr w:type="gramEnd"/>
      <w:r w:rsidRPr="003167C5">
        <w:rPr>
          <w:color w:val="auto"/>
          <w:sz w:val="20"/>
          <w:szCs w:val="20"/>
          <w:lang w:eastAsia="zh-CN"/>
        </w:rPr>
        <w:t>)</w:t>
      </w:r>
      <w:r>
        <w:rPr>
          <w:color w:val="auto"/>
          <w:sz w:val="20"/>
          <w:szCs w:val="20"/>
          <w:lang w:eastAsia="zh-CN"/>
        </w:rPr>
        <w:t xml:space="preserve"> is the accumulation of the m</w:t>
      </w:r>
      <w:r w:rsidRPr="00A56AFC">
        <w:rPr>
          <w:rFonts w:asciiTheme="minorHAnsi" w:hAnsiTheme="minorHAnsi"/>
          <w:sz w:val="20"/>
          <w:szCs w:val="20"/>
        </w:rPr>
        <w:t xml:space="preserve">ass flow of </w:t>
      </w:r>
      <w:r>
        <w:rPr>
          <w:rFonts w:asciiTheme="minorHAnsi" w:hAnsiTheme="minorHAnsi"/>
          <w:sz w:val="20"/>
          <w:szCs w:val="20"/>
        </w:rPr>
        <w:t>methane</w:t>
      </w:r>
      <w:r w:rsidRPr="00A56AFC">
        <w:rPr>
          <w:rFonts w:asciiTheme="minorHAnsi" w:hAnsiTheme="minorHAnsi"/>
          <w:i/>
          <w:iCs/>
          <w:sz w:val="20"/>
          <w:szCs w:val="20"/>
        </w:rPr>
        <w:t xml:space="preserve"> </w:t>
      </w:r>
      <w:r w:rsidRPr="00A56AFC">
        <w:rPr>
          <w:rFonts w:asciiTheme="minorHAnsi" w:hAnsiTheme="minorHAnsi"/>
          <w:sz w:val="20"/>
          <w:szCs w:val="20"/>
        </w:rPr>
        <w:t>in the gaseous stream in</w:t>
      </w:r>
      <w:r>
        <w:rPr>
          <w:rFonts w:asciiTheme="minorHAnsi" w:hAnsiTheme="minorHAnsi"/>
          <w:sz w:val="20"/>
          <w:szCs w:val="20"/>
        </w:rPr>
        <w:t xml:space="preserve"> an </w:t>
      </w:r>
      <w:r w:rsidRPr="003167C5">
        <w:rPr>
          <w:color w:val="auto"/>
          <w:sz w:val="20"/>
          <w:szCs w:val="20"/>
          <w:lang w:eastAsia="zh-CN"/>
        </w:rPr>
        <w:t>hourly basis</w:t>
      </w:r>
      <w:r w:rsidRPr="005E06F2">
        <w:rPr>
          <w:color w:val="auto"/>
          <w:sz w:val="20"/>
          <w:szCs w:val="20"/>
          <w:lang w:eastAsia="zh-CN"/>
        </w:rPr>
        <w:t xml:space="preserve"> </w:t>
      </w:r>
      <w:r w:rsidRPr="003167C5">
        <w:rPr>
          <w:color w:val="auto"/>
          <w:sz w:val="20"/>
          <w:szCs w:val="20"/>
          <w:lang w:eastAsia="zh-CN"/>
        </w:rPr>
        <w:t>time interval</w:t>
      </w:r>
      <w:r>
        <w:rPr>
          <w:color w:val="auto"/>
          <w:sz w:val="20"/>
          <w:szCs w:val="20"/>
          <w:lang w:eastAsia="zh-CN"/>
        </w:rPr>
        <w:t xml:space="preserve">. i.e., </w:t>
      </w:r>
      <w:r>
        <w:rPr>
          <w:rFonts w:hint="eastAsia"/>
          <w:color w:val="auto"/>
          <w:sz w:val="20"/>
          <w:szCs w:val="20"/>
          <w:lang w:eastAsia="zh-CN"/>
        </w:rPr>
        <w:t>Q</w:t>
      </w:r>
      <w:r w:rsidRPr="005E06F2">
        <w:rPr>
          <w:color w:val="auto"/>
          <w:sz w:val="20"/>
          <w:szCs w:val="20"/>
          <w:vertAlign w:val="subscript"/>
          <w:lang w:eastAsia="zh-CN"/>
        </w:rPr>
        <w:t>CH</w:t>
      </w:r>
      <w:proofErr w:type="gramStart"/>
      <w:r w:rsidRPr="005E06F2">
        <w:rPr>
          <w:color w:val="auto"/>
          <w:sz w:val="20"/>
          <w:szCs w:val="20"/>
          <w:vertAlign w:val="subscript"/>
          <w:lang w:eastAsia="zh-CN"/>
        </w:rPr>
        <w:t>4,y</w:t>
      </w:r>
      <w:proofErr w:type="gramEnd"/>
      <w:r>
        <w:rPr>
          <w:color w:val="auto"/>
          <w:sz w:val="20"/>
          <w:szCs w:val="20"/>
          <w:lang w:eastAsia="zh-CN"/>
        </w:rPr>
        <w:t xml:space="preserve"> =</w:t>
      </w:r>
      <m:oMath>
        <m:nary>
          <m:naryPr>
            <m:chr m:val="∑"/>
            <m:limLoc m:val="undOvr"/>
            <m:ctrlPr>
              <w:rPr>
                <w:rFonts w:ascii="Cambria Math" w:hAnsi="Cambria Math" w:cs="Verdana"/>
                <w:i/>
                <w:color w:val="auto"/>
                <w:sz w:val="20"/>
                <w:szCs w:val="20"/>
                <w:lang w:val="en-GB" w:eastAsia="zh-CN"/>
              </w:rPr>
            </m:ctrlPr>
          </m:naryPr>
          <m:sub>
            <m:r>
              <w:rPr>
                <w:rFonts w:ascii="Cambria Math" w:hAnsi="Cambria Math" w:cs="Verdana"/>
                <w:color w:val="auto"/>
                <w:sz w:val="20"/>
                <w:szCs w:val="20"/>
                <w:lang w:val="en-GB" w:eastAsia="zh-CN"/>
              </w:rPr>
              <m:t>i=1</m:t>
            </m:r>
          </m:sub>
          <m:sup>
            <m:r>
              <w:rPr>
                <w:rFonts w:ascii="Cambria Math" w:hAnsi="Cambria Math" w:cs="Verdana"/>
                <w:color w:val="auto"/>
                <w:sz w:val="20"/>
                <w:szCs w:val="20"/>
                <w:lang w:val="en-GB" w:eastAsia="zh-CN"/>
              </w:rPr>
              <m:t>8760</m:t>
            </m:r>
          </m:sup>
          <m:e>
            <m:sSub>
              <m:sSubPr>
                <m:ctrlPr>
                  <w:rPr>
                    <w:rFonts w:ascii="Cambria Math" w:hAnsi="Cambria Math" w:cs="Verdana"/>
                    <w:i/>
                    <w:color w:val="auto"/>
                    <w:sz w:val="20"/>
                    <w:szCs w:val="20"/>
                    <w:lang w:val="en-GB" w:eastAsia="zh-CN"/>
                  </w:rPr>
                </m:ctrlPr>
              </m:sSubPr>
              <m:e>
                <m:r>
                  <w:rPr>
                    <w:rFonts w:ascii="Cambria Math" w:hAnsi="Cambria Math" w:cs="Verdana"/>
                    <w:color w:val="auto"/>
                    <w:sz w:val="20"/>
                    <w:szCs w:val="20"/>
                    <w:lang w:val="en-GB" w:eastAsia="zh-CN"/>
                  </w:rPr>
                  <m:t>F</m:t>
                </m:r>
              </m:e>
              <m:sub>
                <m:r>
                  <w:rPr>
                    <w:rFonts w:ascii="Cambria Math" w:hAnsi="Cambria Math" w:cs="Verdana"/>
                    <w:color w:val="auto"/>
                    <w:sz w:val="20"/>
                    <w:szCs w:val="20"/>
                    <w:lang w:val="en-GB" w:eastAsia="zh-CN"/>
                  </w:rPr>
                  <m:t>i,t</m:t>
                </m:r>
              </m:sub>
            </m:sSub>
          </m:e>
        </m:nary>
      </m:oMath>
    </w:p>
    <w:p w14:paraId="3B2FA3C2" w14:textId="77777777" w:rsidR="00D36157" w:rsidRPr="003167C5" w:rsidRDefault="00D36157" w:rsidP="00D36157">
      <w:pPr>
        <w:widowControl w:val="0"/>
        <w:autoSpaceDE w:val="0"/>
        <w:autoSpaceDN w:val="0"/>
        <w:adjustRightInd w:val="0"/>
        <w:spacing w:after="0" w:line="240" w:lineRule="auto"/>
        <w:contextualSpacing w:val="0"/>
        <w:rPr>
          <w:rFonts w:ascii="Arial" w:hAnsi="Arial" w:cs="Arial"/>
          <w:color w:val="000000"/>
          <w:sz w:val="24"/>
          <w14:cntxtAlts w14:val="0"/>
        </w:rPr>
      </w:pPr>
    </w:p>
    <w:p w14:paraId="2DAA299C" w14:textId="77777777" w:rsidR="00D36157" w:rsidRPr="00A56AFC" w:rsidRDefault="00D36157" w:rsidP="00D36157">
      <w:pPr>
        <w:widowControl w:val="0"/>
        <w:autoSpaceDE w:val="0"/>
        <w:autoSpaceDN w:val="0"/>
        <w:adjustRightInd w:val="0"/>
        <w:spacing w:after="0" w:line="240" w:lineRule="auto"/>
        <w:contextualSpacing w:val="0"/>
        <w:rPr>
          <w:rFonts w:asciiTheme="minorHAnsi" w:hAnsiTheme="minorHAnsi" w:cs="Arial"/>
          <w:color w:val="000000"/>
          <w:sz w:val="20"/>
          <w:szCs w:val="20"/>
          <w14:cntxtAlts w14:val="0"/>
        </w:rPr>
      </w:pPr>
      <w:r w:rsidRPr="00A56AFC">
        <w:rPr>
          <w:rFonts w:asciiTheme="minorHAnsi" w:hAnsiTheme="minorHAnsi" w:cs="Arial"/>
          <w:color w:val="000000"/>
          <w:sz w:val="20"/>
          <w:szCs w:val="20"/>
          <w14:cntxtAlts w14:val="0"/>
        </w:rPr>
        <w:t xml:space="preserve">The mass flow of greenhouse gas </w:t>
      </w:r>
      <w:proofErr w:type="spellStart"/>
      <w:r w:rsidRPr="00A56AFC">
        <w:rPr>
          <w:rFonts w:asciiTheme="minorHAnsi" w:hAnsiTheme="minorHAnsi" w:cs="Arial"/>
          <w:i/>
          <w:iCs/>
          <w:color w:val="000000"/>
          <w:sz w:val="20"/>
          <w:szCs w:val="20"/>
          <w14:cntxtAlts w14:val="0"/>
        </w:rPr>
        <w:t>i</w:t>
      </w:r>
      <w:proofErr w:type="spellEnd"/>
      <w:r w:rsidRPr="00A56AFC">
        <w:rPr>
          <w:rFonts w:asciiTheme="minorHAnsi" w:hAnsiTheme="minorHAnsi" w:cs="Arial"/>
          <w:i/>
          <w:iCs/>
          <w:color w:val="000000"/>
          <w:sz w:val="20"/>
          <w:szCs w:val="20"/>
          <w14:cntxtAlts w14:val="0"/>
        </w:rPr>
        <w:t xml:space="preserve"> </w:t>
      </w:r>
      <w:r w:rsidRPr="00A56AFC">
        <w:rPr>
          <w:rFonts w:asciiTheme="minorHAnsi" w:hAnsiTheme="minorHAnsi" w:cs="Arial"/>
          <w:color w:val="000000"/>
          <w:sz w:val="20"/>
          <w:szCs w:val="20"/>
          <w14:cntxtAlts w14:val="0"/>
        </w:rPr>
        <w:t>(</w:t>
      </w:r>
      <w:proofErr w:type="spellStart"/>
      <w:proofErr w:type="gramStart"/>
      <w:r w:rsidRPr="00A56AFC">
        <w:rPr>
          <w:rFonts w:asciiTheme="minorHAnsi" w:hAnsiTheme="minorHAnsi" w:cs="Arial"/>
          <w:i/>
          <w:iCs/>
          <w:color w:val="000000"/>
          <w:sz w:val="20"/>
          <w:szCs w:val="20"/>
          <w14:cntxtAlts w14:val="0"/>
        </w:rPr>
        <w:t>Fi,t</w:t>
      </w:r>
      <w:proofErr w:type="spellEnd"/>
      <w:proofErr w:type="gramEnd"/>
      <w:r w:rsidRPr="00A56AFC">
        <w:rPr>
          <w:rFonts w:asciiTheme="minorHAnsi" w:hAnsiTheme="minorHAnsi" w:cs="Arial"/>
          <w:color w:val="000000"/>
          <w:sz w:val="20"/>
          <w:szCs w:val="20"/>
          <w14:cntxtAlts w14:val="0"/>
        </w:rPr>
        <w:t xml:space="preserve">) is determined as follows: </w:t>
      </w:r>
    </w:p>
    <w:p w14:paraId="740B213B" w14:textId="0D05EF3E" w:rsidR="00D36157" w:rsidRPr="00A56AFC" w:rsidRDefault="00000000" w:rsidP="00D36157">
      <w:pPr>
        <w:spacing w:after="0"/>
        <w:jc w:val="center"/>
        <w:rPr>
          <w:rFonts w:asciiTheme="minorHAnsi" w:hAnsiTheme="minorHAnsi"/>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F</m:t>
            </m:r>
          </m:e>
          <m:sub>
            <m:r>
              <w:rPr>
                <w:rFonts w:ascii="Cambria Math" w:hAnsi="Cambria Math"/>
                <w:color w:val="auto"/>
                <w:sz w:val="20"/>
                <w:szCs w:val="20"/>
                <w:lang w:eastAsia="zh-CN"/>
              </w:rPr>
              <m:t>i,t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V</m:t>
            </m:r>
          </m:e>
          <m:sub>
            <m:r>
              <w:rPr>
                <w:rFonts w:ascii="Cambria Math" w:hAnsi="Cambria Math"/>
                <w:color w:val="auto"/>
                <w:sz w:val="20"/>
                <w:szCs w:val="20"/>
                <w:lang w:eastAsia="zh-CN"/>
              </w:rPr>
              <m:t>t,db</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υ</m:t>
            </m:r>
          </m:e>
          <m:sub>
            <m:r>
              <w:rPr>
                <w:rFonts w:ascii="Cambria Math" w:hAnsi="Cambria Math"/>
                <w:color w:val="auto"/>
                <w:sz w:val="20"/>
                <w:szCs w:val="20"/>
                <w:lang w:eastAsia="zh-CN"/>
              </w:rPr>
              <m:t>i,t,db</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ρ</m:t>
            </m:r>
          </m:e>
          <m:sub>
            <m:r>
              <w:rPr>
                <w:rFonts w:ascii="Cambria Math" w:hAnsi="Cambria Math"/>
                <w:color w:val="auto"/>
                <w:sz w:val="20"/>
                <w:szCs w:val="20"/>
                <w:lang w:eastAsia="zh-CN"/>
              </w:rPr>
              <m:t>i,t</m:t>
            </m:r>
          </m:sub>
        </m:sSub>
      </m:oMath>
      <w:r w:rsidR="00D36157" w:rsidRPr="00A56AFC">
        <w:rPr>
          <w:rFonts w:asciiTheme="minorHAnsi" w:hAnsiTheme="minorHAnsi"/>
          <w:color w:val="auto"/>
          <w:sz w:val="20"/>
          <w:szCs w:val="20"/>
          <w:lang w:eastAsia="zh-CN"/>
        </w:rPr>
        <w:t xml:space="preserve">               (Equation </w:t>
      </w:r>
      <w:r w:rsidR="00FE29CD">
        <w:rPr>
          <w:rFonts w:asciiTheme="minorHAnsi" w:hAnsiTheme="minorHAnsi"/>
          <w:color w:val="auto"/>
          <w:sz w:val="20"/>
          <w:szCs w:val="20"/>
          <w:lang w:eastAsia="zh-CN"/>
        </w:rPr>
        <w:t>16</w:t>
      </w:r>
      <w:r w:rsidR="00D36157" w:rsidRPr="00A56AFC">
        <w:rPr>
          <w:rFonts w:asciiTheme="minorHAnsi" w:hAnsiTheme="minorHAnsi"/>
          <w:color w:val="auto"/>
          <w:sz w:val="20"/>
          <w:szCs w:val="20"/>
          <w:lang w:eastAsia="zh-CN"/>
        </w:rPr>
        <w:t>)</w:t>
      </w:r>
    </w:p>
    <w:p w14:paraId="6A06D349" w14:textId="37B7D712" w:rsidR="00D36157" w:rsidRPr="00A56AFC" w:rsidRDefault="00000000" w:rsidP="00D36157">
      <w:pPr>
        <w:spacing w:after="0"/>
        <w:jc w:val="center"/>
        <w:rPr>
          <w:rFonts w:asciiTheme="minorHAnsi" w:hAnsiTheme="minorHAnsi"/>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ρ</m:t>
            </m:r>
          </m:e>
          <m:sub>
            <m:r>
              <w:rPr>
                <w:rFonts w:ascii="Cambria Math" w:hAnsi="Cambria Math"/>
                <w:color w:val="auto"/>
                <w:sz w:val="20"/>
                <w:szCs w:val="20"/>
                <w:lang w:eastAsia="zh-CN"/>
              </w:rPr>
              <m:t>i,t</m:t>
            </m:r>
          </m:sub>
        </m:sSub>
        <m:r>
          <w:rPr>
            <w:rFonts w:ascii="Cambria Math" w:hAnsi="Cambria Math"/>
            <w:color w:val="auto"/>
            <w:sz w:val="20"/>
            <w:szCs w:val="20"/>
            <w:lang w:eastAsia="zh-CN"/>
          </w:rPr>
          <m:t>=</m:t>
        </m:r>
        <m:f>
          <m:fPr>
            <m:ctrlPr>
              <w:rPr>
                <w:rFonts w:ascii="Cambria Math" w:hAnsi="Cambria Math"/>
                <w:i/>
                <w:color w:val="auto"/>
                <w:sz w:val="20"/>
                <w:szCs w:val="20"/>
                <w:lang w:eastAsia="zh-CN"/>
              </w:rPr>
            </m:ctrlPr>
          </m:fPr>
          <m:num>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m:t>
                </m:r>
              </m:e>
              <m:sub>
                <m:r>
                  <w:rPr>
                    <w:rFonts w:ascii="Cambria Math" w:hAnsi="Cambria Math"/>
                    <w:color w:val="auto"/>
                    <w:sz w:val="20"/>
                    <w:szCs w:val="20"/>
                    <w:lang w:eastAsia="zh-CN"/>
                  </w:rPr>
                  <m:t>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MM</m:t>
                </m:r>
              </m:e>
              <m:sub>
                <m:r>
                  <w:rPr>
                    <w:rFonts w:ascii="Cambria Math" w:hAnsi="Cambria Math"/>
                    <w:color w:val="auto"/>
                    <w:sz w:val="20"/>
                    <w:szCs w:val="20"/>
                    <w:lang w:eastAsia="zh-CN"/>
                  </w:rPr>
                  <m:t>i</m:t>
                </m:r>
              </m:sub>
            </m:sSub>
          </m:num>
          <m:den>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u</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T</m:t>
                </m:r>
              </m:e>
              <m:sub>
                <m:r>
                  <w:rPr>
                    <w:rFonts w:ascii="Cambria Math" w:hAnsi="Cambria Math"/>
                    <w:color w:val="auto"/>
                    <w:sz w:val="20"/>
                    <w:szCs w:val="20"/>
                    <w:lang w:eastAsia="zh-CN"/>
                  </w:rPr>
                  <m:t>t</m:t>
                </m:r>
              </m:sub>
            </m:sSub>
          </m:den>
        </m:f>
      </m:oMath>
      <w:r w:rsidR="00D36157" w:rsidRPr="00A56AFC">
        <w:rPr>
          <w:rFonts w:asciiTheme="minorHAnsi" w:hAnsiTheme="minorHAnsi"/>
          <w:color w:val="auto"/>
          <w:sz w:val="20"/>
          <w:szCs w:val="20"/>
          <w:lang w:eastAsia="zh-CN"/>
        </w:rPr>
        <w:t xml:space="preserve">               </w:t>
      </w:r>
      <w:r w:rsidR="00D36157">
        <w:rPr>
          <w:rFonts w:asciiTheme="minorHAnsi" w:hAnsiTheme="minorHAnsi"/>
          <w:color w:val="auto"/>
          <w:sz w:val="20"/>
          <w:szCs w:val="20"/>
          <w:lang w:eastAsia="zh-CN"/>
        </w:rPr>
        <w:t xml:space="preserve">   </w:t>
      </w:r>
      <w:r w:rsidR="00D36157" w:rsidRPr="00A56AFC">
        <w:rPr>
          <w:rFonts w:asciiTheme="minorHAnsi" w:hAnsiTheme="minorHAnsi"/>
          <w:color w:val="auto"/>
          <w:sz w:val="20"/>
          <w:szCs w:val="20"/>
          <w:lang w:eastAsia="zh-CN"/>
        </w:rPr>
        <w:t xml:space="preserve">(Equation </w:t>
      </w:r>
      <w:r w:rsidR="00FE29CD">
        <w:rPr>
          <w:rFonts w:asciiTheme="minorHAnsi" w:hAnsiTheme="minorHAnsi"/>
          <w:color w:val="auto"/>
          <w:sz w:val="20"/>
          <w:szCs w:val="20"/>
          <w:lang w:eastAsia="zh-CN"/>
        </w:rPr>
        <w:t>17</w:t>
      </w:r>
      <w:r w:rsidR="00D36157" w:rsidRPr="00A56AFC">
        <w:rPr>
          <w:rFonts w:asciiTheme="minorHAnsi" w:hAnsiTheme="minorHAnsi"/>
          <w:color w:val="auto"/>
          <w:sz w:val="20"/>
          <w:szCs w:val="20"/>
          <w:lang w:eastAsia="zh-CN"/>
        </w:rPr>
        <w:t>)</w:t>
      </w:r>
    </w:p>
    <w:p w14:paraId="22E4854B" w14:textId="77777777" w:rsidR="00D36157" w:rsidRPr="00A56AFC" w:rsidRDefault="00D36157" w:rsidP="00D36157">
      <w:pPr>
        <w:spacing w:after="0"/>
        <w:jc w:val="both"/>
        <w:rPr>
          <w:rFonts w:asciiTheme="minorHAnsi" w:hAnsiTheme="minorHAnsi"/>
          <w:color w:val="auto"/>
          <w:sz w:val="20"/>
          <w:szCs w:val="20"/>
          <w:lang w:eastAsia="zh-CN"/>
        </w:rPr>
      </w:pPr>
      <w:r w:rsidRPr="00A56AFC">
        <w:rPr>
          <w:rFonts w:asciiTheme="minorHAnsi" w:hAnsiTheme="minorHAnsi"/>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8493"/>
      </w:tblGrid>
      <w:tr w:rsidR="00D36157" w:rsidRPr="00DA6300" w14:paraId="2952A856" w14:textId="77777777" w:rsidTr="00454100">
        <w:tc>
          <w:tcPr>
            <w:tcW w:w="1129" w:type="dxa"/>
          </w:tcPr>
          <w:p w14:paraId="33DA45B2" w14:textId="77777777" w:rsidR="00D36157" w:rsidRPr="00DA6300" w:rsidRDefault="00D36157" w:rsidP="00DA6300">
            <w:pPr>
              <w:jc w:val="both"/>
              <w:rPr>
                <w:rFonts w:asciiTheme="minorHAnsi" w:hAnsiTheme="minorHAnsi"/>
                <w:color w:val="auto"/>
                <w:sz w:val="18"/>
                <w:szCs w:val="18"/>
                <w:lang w:eastAsia="zh-CN"/>
              </w:rPr>
            </w:pPr>
            <w:proofErr w:type="spellStart"/>
            <w:proofErr w:type="gramStart"/>
            <w:r w:rsidRPr="00DA6300">
              <w:rPr>
                <w:rFonts w:asciiTheme="minorHAnsi" w:hAnsiTheme="minorHAnsi"/>
                <w:color w:val="auto"/>
                <w:sz w:val="18"/>
                <w:szCs w:val="18"/>
                <w:lang w:eastAsia="zh-CN"/>
              </w:rPr>
              <w:t>F</w:t>
            </w:r>
            <w:r w:rsidRPr="00DA6300">
              <w:rPr>
                <w:rFonts w:asciiTheme="minorHAnsi" w:hAnsiTheme="minorHAnsi"/>
                <w:color w:val="auto"/>
                <w:sz w:val="18"/>
                <w:szCs w:val="18"/>
                <w:vertAlign w:val="subscript"/>
                <w:lang w:eastAsia="zh-CN"/>
              </w:rPr>
              <w:t>i,t</w:t>
            </w:r>
            <w:proofErr w:type="spellEnd"/>
            <w:proofErr w:type="gramEnd"/>
          </w:p>
        </w:tc>
        <w:tc>
          <w:tcPr>
            <w:tcW w:w="8493" w:type="dxa"/>
          </w:tcPr>
          <w:p w14:paraId="57B08106" w14:textId="77777777" w:rsidR="00D36157" w:rsidRPr="00DA6300" w:rsidRDefault="00D36157" w:rsidP="00DA6300">
            <w:pPr>
              <w:pStyle w:val="Default"/>
              <w:spacing w:line="360" w:lineRule="auto"/>
              <w:jc w:val="both"/>
              <w:rPr>
                <w:rFonts w:asciiTheme="minorHAnsi" w:hAnsiTheme="minorHAnsi"/>
                <w:sz w:val="18"/>
                <w:szCs w:val="18"/>
              </w:rPr>
            </w:pPr>
            <w:r w:rsidRPr="00DA6300">
              <w:rPr>
                <w:rFonts w:asciiTheme="minorHAnsi" w:hAnsiTheme="minorHAnsi"/>
                <w:sz w:val="18"/>
                <w:szCs w:val="18"/>
              </w:rPr>
              <w:t xml:space="preserve">Mass flow of greenhouse gas </w:t>
            </w:r>
            <w:proofErr w:type="spellStart"/>
            <w:r w:rsidRPr="00DA6300">
              <w:rPr>
                <w:rFonts w:asciiTheme="minorHAnsi" w:hAnsiTheme="minorHAnsi"/>
                <w:i/>
                <w:iCs/>
                <w:sz w:val="18"/>
                <w:szCs w:val="18"/>
              </w:rPr>
              <w:t>i</w:t>
            </w:r>
            <w:proofErr w:type="spellEnd"/>
            <w:r w:rsidRPr="00DA6300">
              <w:rPr>
                <w:rFonts w:asciiTheme="minorHAnsi" w:hAnsiTheme="minorHAnsi"/>
                <w:i/>
                <w:iCs/>
                <w:sz w:val="18"/>
                <w:szCs w:val="18"/>
              </w:rPr>
              <w:t xml:space="preserve"> </w:t>
            </w:r>
            <w:r w:rsidRPr="00DA6300">
              <w:rPr>
                <w:rFonts w:asciiTheme="minorHAnsi" w:hAnsiTheme="minorHAnsi"/>
                <w:sz w:val="18"/>
                <w:szCs w:val="18"/>
              </w:rPr>
              <w:t xml:space="preserve">in the gaseous stream in time interval </w:t>
            </w:r>
            <w:r w:rsidRPr="00DA6300">
              <w:rPr>
                <w:rFonts w:asciiTheme="minorHAnsi" w:hAnsiTheme="minorHAnsi"/>
                <w:i/>
                <w:iCs/>
                <w:sz w:val="18"/>
                <w:szCs w:val="18"/>
              </w:rPr>
              <w:t xml:space="preserve">t </w:t>
            </w:r>
            <w:r w:rsidRPr="00DA6300">
              <w:rPr>
                <w:rFonts w:asciiTheme="minorHAnsi" w:hAnsiTheme="minorHAnsi"/>
                <w:sz w:val="18"/>
                <w:szCs w:val="18"/>
              </w:rPr>
              <w:t xml:space="preserve">(kg gas/h) </w:t>
            </w:r>
          </w:p>
        </w:tc>
      </w:tr>
      <w:tr w:rsidR="00D36157" w:rsidRPr="00DA6300" w14:paraId="48988351" w14:textId="77777777" w:rsidTr="00454100">
        <w:tc>
          <w:tcPr>
            <w:tcW w:w="1129" w:type="dxa"/>
          </w:tcPr>
          <w:p w14:paraId="6310A6F5" w14:textId="77777777" w:rsidR="00D36157" w:rsidRPr="00DA6300" w:rsidRDefault="00D36157" w:rsidP="00DA6300">
            <w:pPr>
              <w:jc w:val="both"/>
              <w:rPr>
                <w:rFonts w:asciiTheme="minorHAnsi" w:hAnsiTheme="minorHAnsi"/>
                <w:color w:val="auto"/>
                <w:sz w:val="18"/>
                <w:szCs w:val="18"/>
                <w:lang w:eastAsia="zh-CN"/>
              </w:rPr>
            </w:pPr>
            <w:proofErr w:type="spellStart"/>
            <w:proofErr w:type="gramStart"/>
            <w:r w:rsidRPr="00DA6300">
              <w:rPr>
                <w:rFonts w:asciiTheme="minorHAnsi" w:hAnsiTheme="minorHAnsi"/>
                <w:color w:val="auto"/>
                <w:sz w:val="18"/>
                <w:szCs w:val="18"/>
                <w:lang w:eastAsia="zh-CN"/>
              </w:rPr>
              <w:t>V</w:t>
            </w:r>
            <w:r w:rsidRPr="00DA6300">
              <w:rPr>
                <w:rFonts w:asciiTheme="minorHAnsi" w:hAnsiTheme="minorHAnsi"/>
                <w:color w:val="auto"/>
                <w:sz w:val="18"/>
                <w:szCs w:val="18"/>
                <w:vertAlign w:val="subscript"/>
                <w:lang w:eastAsia="zh-CN"/>
              </w:rPr>
              <w:t>t,db</w:t>
            </w:r>
            <w:proofErr w:type="spellEnd"/>
            <w:proofErr w:type="gramEnd"/>
          </w:p>
        </w:tc>
        <w:tc>
          <w:tcPr>
            <w:tcW w:w="8493" w:type="dxa"/>
          </w:tcPr>
          <w:p w14:paraId="10E1FC4B" w14:textId="77777777" w:rsidR="00D36157" w:rsidRPr="00DA6300" w:rsidRDefault="00D36157" w:rsidP="00DA6300">
            <w:pPr>
              <w:pStyle w:val="Default"/>
              <w:spacing w:line="360" w:lineRule="auto"/>
              <w:jc w:val="both"/>
              <w:rPr>
                <w:rFonts w:asciiTheme="minorHAnsi" w:hAnsiTheme="minorHAnsi"/>
                <w:sz w:val="18"/>
                <w:szCs w:val="18"/>
              </w:rPr>
            </w:pPr>
            <w:r w:rsidRPr="00DA6300">
              <w:rPr>
                <w:rFonts w:asciiTheme="minorHAnsi" w:hAnsiTheme="minorHAnsi"/>
                <w:sz w:val="18"/>
                <w:szCs w:val="18"/>
              </w:rPr>
              <w:t xml:space="preserve">Volumetric flow of the gaseous stream in time interval </w:t>
            </w:r>
            <w:r w:rsidRPr="00DA6300">
              <w:rPr>
                <w:rFonts w:asciiTheme="minorHAnsi" w:hAnsiTheme="minorHAnsi"/>
                <w:i/>
                <w:iCs/>
                <w:sz w:val="18"/>
                <w:szCs w:val="18"/>
              </w:rPr>
              <w:t xml:space="preserve">t </w:t>
            </w:r>
            <w:r w:rsidRPr="00DA6300">
              <w:rPr>
                <w:rFonts w:asciiTheme="minorHAnsi" w:hAnsiTheme="minorHAnsi"/>
                <w:sz w:val="18"/>
                <w:szCs w:val="18"/>
              </w:rPr>
              <w:t xml:space="preserve">on a dry basis (m³ dry gas/h) </w:t>
            </w:r>
          </w:p>
        </w:tc>
      </w:tr>
      <w:tr w:rsidR="00D36157" w:rsidRPr="00DA6300" w14:paraId="7D4EC50E" w14:textId="77777777" w:rsidTr="00454100">
        <w:tc>
          <w:tcPr>
            <w:tcW w:w="1129" w:type="dxa"/>
          </w:tcPr>
          <w:p w14:paraId="1DF28B80" w14:textId="77777777" w:rsidR="00D36157" w:rsidRPr="00DA6300" w:rsidRDefault="00000000" w:rsidP="00DA6300">
            <w:pPr>
              <w:jc w:val="both"/>
              <w:rPr>
                <w:rFonts w:asciiTheme="minorHAnsi" w:hAnsiTheme="minorHAnsi"/>
                <w:color w:val="auto"/>
                <w:sz w:val="18"/>
                <w:szCs w:val="18"/>
                <w:lang w:eastAsia="zh-CN"/>
              </w:rPr>
            </w:pPr>
            <m:oMathPara>
              <m:oMath>
                <m:sSub>
                  <m:sSubPr>
                    <m:ctrlPr>
                      <w:rPr>
                        <w:rFonts w:ascii="Cambria Math" w:hAnsi="Cambria Math"/>
                        <w:i/>
                        <w:color w:val="auto"/>
                        <w:sz w:val="18"/>
                        <w:szCs w:val="18"/>
                        <w:lang w:eastAsia="zh-CN"/>
                      </w:rPr>
                    </m:ctrlPr>
                  </m:sSubPr>
                  <m:e>
                    <m:r>
                      <w:rPr>
                        <w:rFonts w:ascii="Cambria Math" w:hAnsi="Cambria Math"/>
                        <w:color w:val="auto"/>
                        <w:sz w:val="18"/>
                        <w:szCs w:val="18"/>
                        <w:lang w:eastAsia="zh-CN"/>
                      </w:rPr>
                      <m:t>υ</m:t>
                    </m:r>
                  </m:e>
                  <m:sub>
                    <m:r>
                      <w:rPr>
                        <w:rFonts w:ascii="Cambria Math" w:hAnsi="Cambria Math"/>
                        <w:color w:val="auto"/>
                        <w:sz w:val="18"/>
                        <w:szCs w:val="18"/>
                        <w:lang w:eastAsia="zh-CN"/>
                      </w:rPr>
                      <m:t>i,t,db</m:t>
                    </m:r>
                  </m:sub>
                </m:sSub>
              </m:oMath>
            </m:oMathPara>
          </w:p>
        </w:tc>
        <w:tc>
          <w:tcPr>
            <w:tcW w:w="8493" w:type="dxa"/>
          </w:tcPr>
          <w:p w14:paraId="7CDE7581" w14:textId="77777777" w:rsidR="00D36157" w:rsidRPr="00DA6300" w:rsidRDefault="00D36157" w:rsidP="00DA6300">
            <w:pPr>
              <w:pStyle w:val="Default"/>
              <w:spacing w:line="360" w:lineRule="auto"/>
              <w:jc w:val="both"/>
              <w:rPr>
                <w:rFonts w:asciiTheme="minorHAnsi" w:hAnsiTheme="minorHAnsi"/>
                <w:sz w:val="18"/>
                <w:szCs w:val="18"/>
              </w:rPr>
            </w:pPr>
            <w:r w:rsidRPr="00DA6300">
              <w:rPr>
                <w:rFonts w:asciiTheme="minorHAnsi" w:hAnsiTheme="minorHAnsi"/>
                <w:sz w:val="18"/>
                <w:szCs w:val="18"/>
              </w:rPr>
              <w:t xml:space="preserve">Volumetric fraction of greenhouse gas </w:t>
            </w:r>
            <w:proofErr w:type="spellStart"/>
            <w:r w:rsidRPr="00DA6300">
              <w:rPr>
                <w:rFonts w:asciiTheme="minorHAnsi" w:hAnsiTheme="minorHAnsi"/>
                <w:i/>
                <w:iCs/>
                <w:sz w:val="18"/>
                <w:szCs w:val="18"/>
              </w:rPr>
              <w:t>i</w:t>
            </w:r>
            <w:proofErr w:type="spellEnd"/>
            <w:r w:rsidRPr="00DA6300">
              <w:rPr>
                <w:rFonts w:asciiTheme="minorHAnsi" w:hAnsiTheme="minorHAnsi"/>
                <w:i/>
                <w:iCs/>
                <w:sz w:val="18"/>
                <w:szCs w:val="18"/>
              </w:rPr>
              <w:t xml:space="preserve"> </w:t>
            </w:r>
            <w:r w:rsidRPr="00DA6300">
              <w:rPr>
                <w:rFonts w:asciiTheme="minorHAnsi" w:hAnsiTheme="minorHAnsi"/>
                <w:sz w:val="18"/>
                <w:szCs w:val="18"/>
              </w:rPr>
              <w:t xml:space="preserve">in the gaseous stream in a time interval </w:t>
            </w:r>
            <w:r w:rsidRPr="00DA6300">
              <w:rPr>
                <w:rFonts w:asciiTheme="minorHAnsi" w:hAnsiTheme="minorHAnsi"/>
                <w:i/>
                <w:iCs/>
                <w:sz w:val="18"/>
                <w:szCs w:val="18"/>
              </w:rPr>
              <w:t xml:space="preserve">t </w:t>
            </w:r>
            <w:r w:rsidRPr="00DA6300">
              <w:rPr>
                <w:rFonts w:asciiTheme="minorHAnsi" w:hAnsiTheme="minorHAnsi"/>
                <w:sz w:val="18"/>
                <w:szCs w:val="18"/>
              </w:rPr>
              <w:t xml:space="preserve">on a dry basis (m³ gas </w:t>
            </w:r>
            <w:proofErr w:type="spellStart"/>
            <w:r w:rsidRPr="00DA6300">
              <w:rPr>
                <w:rFonts w:asciiTheme="minorHAnsi" w:hAnsiTheme="minorHAnsi"/>
                <w:i/>
                <w:iCs/>
                <w:sz w:val="18"/>
                <w:szCs w:val="18"/>
              </w:rPr>
              <w:t>i</w:t>
            </w:r>
            <w:proofErr w:type="spellEnd"/>
            <w:r w:rsidRPr="00DA6300">
              <w:rPr>
                <w:rFonts w:asciiTheme="minorHAnsi" w:hAnsiTheme="minorHAnsi"/>
                <w:sz w:val="18"/>
                <w:szCs w:val="18"/>
              </w:rPr>
              <w:t xml:space="preserve">/m³ dry gas) </w:t>
            </w:r>
          </w:p>
        </w:tc>
      </w:tr>
      <w:tr w:rsidR="00D36157" w:rsidRPr="00DA6300" w14:paraId="2F4F73C7" w14:textId="77777777" w:rsidTr="00454100">
        <w:tc>
          <w:tcPr>
            <w:tcW w:w="1129" w:type="dxa"/>
          </w:tcPr>
          <w:p w14:paraId="51EA9934" w14:textId="77777777" w:rsidR="00D36157" w:rsidRPr="00DA6300" w:rsidRDefault="00000000" w:rsidP="00DA6300">
            <w:pPr>
              <w:jc w:val="both"/>
              <w:rPr>
                <w:rFonts w:asciiTheme="minorHAnsi" w:hAnsiTheme="minorHAnsi"/>
                <w:color w:val="auto"/>
                <w:sz w:val="18"/>
                <w:szCs w:val="18"/>
                <w:lang w:eastAsia="zh-CN"/>
              </w:rPr>
            </w:pPr>
            <m:oMathPara>
              <m:oMath>
                <m:sSub>
                  <m:sSubPr>
                    <m:ctrlPr>
                      <w:rPr>
                        <w:rFonts w:ascii="Cambria Math" w:hAnsi="Cambria Math"/>
                        <w:i/>
                        <w:color w:val="auto"/>
                        <w:sz w:val="18"/>
                        <w:szCs w:val="18"/>
                        <w:lang w:eastAsia="zh-CN"/>
                      </w:rPr>
                    </m:ctrlPr>
                  </m:sSubPr>
                  <m:e>
                    <m:r>
                      <w:rPr>
                        <w:rFonts w:ascii="Cambria Math" w:hAnsi="Cambria Math"/>
                        <w:color w:val="auto"/>
                        <w:sz w:val="18"/>
                        <w:szCs w:val="18"/>
                        <w:lang w:eastAsia="zh-CN"/>
                      </w:rPr>
                      <m:t>ρ</m:t>
                    </m:r>
                  </m:e>
                  <m:sub>
                    <m:r>
                      <w:rPr>
                        <w:rFonts w:ascii="Cambria Math" w:hAnsi="Cambria Math"/>
                        <w:color w:val="auto"/>
                        <w:sz w:val="18"/>
                        <w:szCs w:val="18"/>
                        <w:lang w:eastAsia="zh-CN"/>
                      </w:rPr>
                      <m:t>i,t</m:t>
                    </m:r>
                  </m:sub>
                </m:sSub>
              </m:oMath>
            </m:oMathPara>
          </w:p>
        </w:tc>
        <w:tc>
          <w:tcPr>
            <w:tcW w:w="8493" w:type="dxa"/>
          </w:tcPr>
          <w:p w14:paraId="3004481E" w14:textId="77777777" w:rsidR="00D36157" w:rsidRPr="00DA6300" w:rsidRDefault="00D36157" w:rsidP="00DA6300">
            <w:pPr>
              <w:pStyle w:val="Default"/>
              <w:spacing w:line="360" w:lineRule="auto"/>
              <w:jc w:val="both"/>
              <w:rPr>
                <w:rFonts w:asciiTheme="minorHAnsi" w:hAnsiTheme="minorHAnsi"/>
                <w:sz w:val="18"/>
                <w:szCs w:val="18"/>
              </w:rPr>
            </w:pPr>
            <w:r w:rsidRPr="00DA6300">
              <w:rPr>
                <w:rFonts w:asciiTheme="minorHAnsi" w:hAnsiTheme="minorHAnsi"/>
                <w:sz w:val="18"/>
                <w:szCs w:val="18"/>
              </w:rPr>
              <w:t xml:space="preserve">Density of greenhouse gas </w:t>
            </w:r>
            <w:proofErr w:type="spellStart"/>
            <w:r w:rsidRPr="00DA6300">
              <w:rPr>
                <w:rFonts w:asciiTheme="minorHAnsi" w:hAnsiTheme="minorHAnsi"/>
                <w:i/>
                <w:iCs/>
                <w:sz w:val="18"/>
                <w:szCs w:val="18"/>
              </w:rPr>
              <w:t>i</w:t>
            </w:r>
            <w:proofErr w:type="spellEnd"/>
            <w:r w:rsidRPr="00DA6300">
              <w:rPr>
                <w:rFonts w:asciiTheme="minorHAnsi" w:hAnsiTheme="minorHAnsi"/>
                <w:i/>
                <w:iCs/>
                <w:sz w:val="18"/>
                <w:szCs w:val="18"/>
              </w:rPr>
              <w:t xml:space="preserve"> </w:t>
            </w:r>
            <w:r w:rsidRPr="00DA6300">
              <w:rPr>
                <w:rFonts w:asciiTheme="minorHAnsi" w:hAnsiTheme="minorHAnsi"/>
                <w:sz w:val="18"/>
                <w:szCs w:val="18"/>
              </w:rPr>
              <w:t xml:space="preserve">in the gaseous stream in time interval </w:t>
            </w:r>
            <w:r w:rsidRPr="00DA6300">
              <w:rPr>
                <w:rFonts w:asciiTheme="minorHAnsi" w:hAnsiTheme="minorHAnsi"/>
                <w:i/>
                <w:iCs/>
                <w:sz w:val="18"/>
                <w:szCs w:val="18"/>
              </w:rPr>
              <w:t xml:space="preserve">t </w:t>
            </w:r>
            <w:r w:rsidRPr="00DA6300">
              <w:rPr>
                <w:rFonts w:asciiTheme="minorHAnsi" w:hAnsiTheme="minorHAnsi"/>
                <w:sz w:val="18"/>
                <w:szCs w:val="18"/>
              </w:rPr>
              <w:t xml:space="preserve">(kg gas </w:t>
            </w:r>
            <w:proofErr w:type="spellStart"/>
            <w:r w:rsidRPr="00DA6300">
              <w:rPr>
                <w:rFonts w:asciiTheme="minorHAnsi" w:hAnsiTheme="minorHAnsi"/>
                <w:i/>
                <w:iCs/>
                <w:sz w:val="18"/>
                <w:szCs w:val="18"/>
              </w:rPr>
              <w:t>i</w:t>
            </w:r>
            <w:proofErr w:type="spellEnd"/>
            <w:r w:rsidRPr="00DA6300">
              <w:rPr>
                <w:rFonts w:asciiTheme="minorHAnsi" w:hAnsiTheme="minorHAnsi"/>
                <w:sz w:val="18"/>
                <w:szCs w:val="18"/>
              </w:rPr>
              <w:t xml:space="preserve">/m³ gas </w:t>
            </w:r>
            <w:proofErr w:type="spellStart"/>
            <w:r w:rsidRPr="00DA6300">
              <w:rPr>
                <w:rFonts w:asciiTheme="minorHAnsi" w:hAnsiTheme="minorHAnsi"/>
                <w:i/>
                <w:iCs/>
                <w:sz w:val="18"/>
                <w:szCs w:val="18"/>
              </w:rPr>
              <w:t>i</w:t>
            </w:r>
            <w:proofErr w:type="spellEnd"/>
            <w:r w:rsidRPr="00DA6300">
              <w:rPr>
                <w:rFonts w:asciiTheme="minorHAnsi" w:hAnsiTheme="minorHAnsi"/>
                <w:sz w:val="18"/>
                <w:szCs w:val="18"/>
              </w:rPr>
              <w:t xml:space="preserve">) </w:t>
            </w:r>
          </w:p>
        </w:tc>
      </w:tr>
      <w:tr w:rsidR="00D36157" w:rsidRPr="00DA6300" w14:paraId="1C833437" w14:textId="77777777" w:rsidTr="00454100">
        <w:tc>
          <w:tcPr>
            <w:tcW w:w="1129" w:type="dxa"/>
          </w:tcPr>
          <w:p w14:paraId="16195AB5" w14:textId="77777777" w:rsidR="00D36157" w:rsidRPr="00DA6300" w:rsidRDefault="00D36157" w:rsidP="00DA6300">
            <w:pPr>
              <w:jc w:val="both"/>
              <w:rPr>
                <w:rFonts w:asciiTheme="minorHAnsi" w:hAnsiTheme="minorHAnsi"/>
                <w:color w:val="auto"/>
                <w:sz w:val="18"/>
                <w:szCs w:val="18"/>
                <w:lang w:eastAsia="zh-CN"/>
              </w:rPr>
            </w:pPr>
            <w:r w:rsidRPr="00DA6300">
              <w:rPr>
                <w:rFonts w:asciiTheme="minorHAnsi" w:hAnsiTheme="minorHAnsi"/>
                <w:color w:val="auto"/>
                <w:sz w:val="18"/>
                <w:szCs w:val="18"/>
                <w:lang w:eastAsia="zh-CN"/>
              </w:rPr>
              <w:t>P</w:t>
            </w:r>
            <w:r w:rsidRPr="00DA6300">
              <w:rPr>
                <w:rFonts w:asciiTheme="minorHAnsi" w:hAnsiTheme="minorHAnsi"/>
                <w:color w:val="auto"/>
                <w:sz w:val="18"/>
                <w:szCs w:val="18"/>
                <w:vertAlign w:val="subscript"/>
                <w:lang w:eastAsia="zh-CN"/>
              </w:rPr>
              <w:t>t</w:t>
            </w:r>
          </w:p>
        </w:tc>
        <w:tc>
          <w:tcPr>
            <w:tcW w:w="8493" w:type="dxa"/>
          </w:tcPr>
          <w:p w14:paraId="65B99B2F" w14:textId="77777777" w:rsidR="00D36157" w:rsidRPr="00DA6300" w:rsidRDefault="00D36157" w:rsidP="00DA6300">
            <w:pPr>
              <w:pStyle w:val="Default"/>
              <w:spacing w:line="360" w:lineRule="auto"/>
              <w:jc w:val="both"/>
              <w:rPr>
                <w:rFonts w:asciiTheme="minorHAnsi" w:hAnsiTheme="minorHAnsi"/>
                <w:sz w:val="18"/>
                <w:szCs w:val="18"/>
              </w:rPr>
            </w:pPr>
            <w:r w:rsidRPr="00DA6300">
              <w:rPr>
                <w:rFonts w:asciiTheme="minorHAnsi" w:hAnsiTheme="minorHAnsi"/>
                <w:sz w:val="18"/>
                <w:szCs w:val="18"/>
              </w:rPr>
              <w:t xml:space="preserve">Absolute pressure of the gaseous stream in time interval </w:t>
            </w:r>
            <w:r w:rsidRPr="00DA6300">
              <w:rPr>
                <w:rFonts w:asciiTheme="minorHAnsi" w:hAnsiTheme="minorHAnsi"/>
                <w:i/>
                <w:iCs/>
                <w:sz w:val="18"/>
                <w:szCs w:val="18"/>
              </w:rPr>
              <w:t xml:space="preserve">t </w:t>
            </w:r>
            <w:r w:rsidRPr="00DA6300">
              <w:rPr>
                <w:rFonts w:asciiTheme="minorHAnsi" w:hAnsiTheme="minorHAnsi"/>
                <w:sz w:val="18"/>
                <w:szCs w:val="18"/>
              </w:rPr>
              <w:t xml:space="preserve">(Pa) </w:t>
            </w:r>
          </w:p>
        </w:tc>
      </w:tr>
      <w:tr w:rsidR="00D36157" w:rsidRPr="00DA6300" w14:paraId="345B500F" w14:textId="77777777" w:rsidTr="00454100">
        <w:tc>
          <w:tcPr>
            <w:tcW w:w="1129" w:type="dxa"/>
          </w:tcPr>
          <w:p w14:paraId="7076E929" w14:textId="77777777" w:rsidR="00D36157" w:rsidRPr="00DA6300" w:rsidRDefault="00D36157" w:rsidP="00DA6300">
            <w:pPr>
              <w:jc w:val="both"/>
              <w:rPr>
                <w:rFonts w:asciiTheme="minorHAnsi" w:hAnsiTheme="minorHAnsi"/>
                <w:color w:val="auto"/>
                <w:sz w:val="18"/>
                <w:szCs w:val="18"/>
                <w:lang w:eastAsia="zh-CN"/>
              </w:rPr>
            </w:pPr>
            <w:proofErr w:type="spellStart"/>
            <w:r w:rsidRPr="00DA6300">
              <w:rPr>
                <w:rFonts w:asciiTheme="minorHAnsi" w:hAnsiTheme="minorHAnsi"/>
                <w:color w:val="auto"/>
                <w:sz w:val="18"/>
                <w:szCs w:val="18"/>
                <w:lang w:eastAsia="zh-CN"/>
              </w:rPr>
              <w:t>MM</w:t>
            </w:r>
            <w:r w:rsidRPr="00DA6300">
              <w:rPr>
                <w:rFonts w:asciiTheme="minorHAnsi" w:hAnsiTheme="minorHAnsi"/>
                <w:color w:val="auto"/>
                <w:sz w:val="18"/>
                <w:szCs w:val="18"/>
                <w:vertAlign w:val="subscript"/>
                <w:lang w:eastAsia="zh-CN"/>
              </w:rPr>
              <w:t>i</w:t>
            </w:r>
            <w:proofErr w:type="spellEnd"/>
          </w:p>
        </w:tc>
        <w:tc>
          <w:tcPr>
            <w:tcW w:w="8493" w:type="dxa"/>
          </w:tcPr>
          <w:p w14:paraId="1CDBB92A" w14:textId="77777777" w:rsidR="00D36157" w:rsidRPr="00DA6300" w:rsidRDefault="00D36157" w:rsidP="00DA6300">
            <w:pPr>
              <w:pStyle w:val="Default"/>
              <w:spacing w:line="360" w:lineRule="auto"/>
              <w:jc w:val="both"/>
              <w:rPr>
                <w:rFonts w:asciiTheme="minorHAnsi" w:hAnsiTheme="minorHAnsi"/>
                <w:sz w:val="18"/>
                <w:szCs w:val="18"/>
              </w:rPr>
            </w:pPr>
            <w:r w:rsidRPr="00DA6300">
              <w:rPr>
                <w:rFonts w:asciiTheme="minorHAnsi" w:hAnsiTheme="minorHAnsi"/>
                <w:sz w:val="18"/>
                <w:szCs w:val="18"/>
              </w:rPr>
              <w:t xml:space="preserve">Molecular mass of greenhouse gas </w:t>
            </w:r>
            <w:proofErr w:type="spellStart"/>
            <w:r w:rsidRPr="00DA6300">
              <w:rPr>
                <w:rFonts w:asciiTheme="minorHAnsi" w:hAnsiTheme="minorHAnsi"/>
                <w:i/>
                <w:iCs/>
                <w:sz w:val="18"/>
                <w:szCs w:val="18"/>
              </w:rPr>
              <w:t>i</w:t>
            </w:r>
            <w:proofErr w:type="spellEnd"/>
            <w:r w:rsidRPr="00DA6300">
              <w:rPr>
                <w:rFonts w:asciiTheme="minorHAnsi" w:hAnsiTheme="minorHAnsi"/>
                <w:i/>
                <w:iCs/>
                <w:sz w:val="18"/>
                <w:szCs w:val="18"/>
              </w:rPr>
              <w:t xml:space="preserve"> </w:t>
            </w:r>
            <w:r w:rsidRPr="00DA6300">
              <w:rPr>
                <w:rFonts w:asciiTheme="minorHAnsi" w:hAnsiTheme="minorHAnsi"/>
                <w:sz w:val="18"/>
                <w:szCs w:val="18"/>
              </w:rPr>
              <w:t>(kg/</w:t>
            </w:r>
            <w:proofErr w:type="spellStart"/>
            <w:r w:rsidRPr="00DA6300">
              <w:rPr>
                <w:rFonts w:asciiTheme="minorHAnsi" w:hAnsiTheme="minorHAnsi"/>
                <w:sz w:val="18"/>
                <w:szCs w:val="18"/>
              </w:rPr>
              <w:t>kmol</w:t>
            </w:r>
            <w:proofErr w:type="spellEnd"/>
            <w:r w:rsidRPr="00DA6300">
              <w:rPr>
                <w:rFonts w:asciiTheme="minorHAnsi" w:hAnsiTheme="minorHAnsi"/>
                <w:sz w:val="18"/>
                <w:szCs w:val="18"/>
              </w:rPr>
              <w:t xml:space="preserve">) </w:t>
            </w:r>
          </w:p>
        </w:tc>
      </w:tr>
      <w:tr w:rsidR="00D36157" w:rsidRPr="00DA6300" w14:paraId="6F028AEA" w14:textId="77777777" w:rsidTr="00454100">
        <w:tc>
          <w:tcPr>
            <w:tcW w:w="1129" w:type="dxa"/>
          </w:tcPr>
          <w:p w14:paraId="2E1B1416" w14:textId="77777777" w:rsidR="00D36157" w:rsidRPr="00DA6300" w:rsidRDefault="00D36157" w:rsidP="00DA6300">
            <w:pPr>
              <w:jc w:val="both"/>
              <w:rPr>
                <w:rFonts w:asciiTheme="minorHAnsi" w:hAnsiTheme="minorHAnsi"/>
                <w:color w:val="auto"/>
                <w:sz w:val="18"/>
                <w:szCs w:val="18"/>
                <w:lang w:eastAsia="zh-CN"/>
              </w:rPr>
            </w:pPr>
            <w:r w:rsidRPr="00DA6300">
              <w:rPr>
                <w:rFonts w:asciiTheme="minorHAnsi" w:hAnsiTheme="minorHAnsi"/>
                <w:color w:val="auto"/>
                <w:sz w:val="18"/>
                <w:szCs w:val="18"/>
                <w:lang w:eastAsia="zh-CN"/>
              </w:rPr>
              <w:t>R</w:t>
            </w:r>
            <w:r w:rsidRPr="00DA6300">
              <w:rPr>
                <w:rFonts w:asciiTheme="minorHAnsi" w:hAnsiTheme="minorHAnsi"/>
                <w:color w:val="auto"/>
                <w:sz w:val="18"/>
                <w:szCs w:val="18"/>
                <w:vertAlign w:val="subscript"/>
                <w:lang w:eastAsia="zh-CN"/>
              </w:rPr>
              <w:t>u</w:t>
            </w:r>
          </w:p>
        </w:tc>
        <w:tc>
          <w:tcPr>
            <w:tcW w:w="8493" w:type="dxa"/>
          </w:tcPr>
          <w:p w14:paraId="5FDE5227" w14:textId="77777777" w:rsidR="00D36157" w:rsidRPr="00DA6300" w:rsidRDefault="00D36157" w:rsidP="00DA6300">
            <w:pPr>
              <w:pStyle w:val="Default"/>
              <w:spacing w:line="360" w:lineRule="auto"/>
              <w:jc w:val="both"/>
              <w:rPr>
                <w:rFonts w:asciiTheme="minorHAnsi" w:hAnsiTheme="minorHAnsi"/>
                <w:sz w:val="18"/>
                <w:szCs w:val="18"/>
              </w:rPr>
            </w:pPr>
            <w:r w:rsidRPr="00DA6300">
              <w:rPr>
                <w:rFonts w:asciiTheme="minorHAnsi" w:hAnsiTheme="minorHAnsi"/>
                <w:sz w:val="18"/>
                <w:szCs w:val="18"/>
              </w:rPr>
              <w:t>Universal ideal gases constant (Pa.m</w:t>
            </w:r>
            <w:r w:rsidRPr="00FE29CD">
              <w:rPr>
                <w:rFonts w:asciiTheme="minorHAnsi" w:hAnsiTheme="minorHAnsi"/>
                <w:sz w:val="18"/>
                <w:szCs w:val="18"/>
                <w:vertAlign w:val="superscript"/>
              </w:rPr>
              <w:t>3</w:t>
            </w:r>
            <w:r w:rsidRPr="00DA6300">
              <w:rPr>
                <w:rFonts w:asciiTheme="minorHAnsi" w:hAnsiTheme="minorHAnsi"/>
                <w:sz w:val="18"/>
                <w:szCs w:val="18"/>
              </w:rPr>
              <w:t>/</w:t>
            </w:r>
            <w:proofErr w:type="spellStart"/>
            <w:proofErr w:type="gramStart"/>
            <w:r w:rsidRPr="00DA6300">
              <w:rPr>
                <w:rFonts w:asciiTheme="minorHAnsi" w:hAnsiTheme="minorHAnsi"/>
                <w:sz w:val="18"/>
                <w:szCs w:val="18"/>
              </w:rPr>
              <w:t>kmol.K</w:t>
            </w:r>
            <w:proofErr w:type="spellEnd"/>
            <w:proofErr w:type="gramEnd"/>
            <w:r w:rsidRPr="00DA6300">
              <w:rPr>
                <w:rFonts w:asciiTheme="minorHAnsi" w:hAnsiTheme="minorHAnsi"/>
                <w:sz w:val="18"/>
                <w:szCs w:val="18"/>
              </w:rPr>
              <w:t xml:space="preserve">) </w:t>
            </w:r>
          </w:p>
        </w:tc>
      </w:tr>
      <w:tr w:rsidR="00D36157" w:rsidRPr="00DA6300" w14:paraId="50166FDC" w14:textId="77777777" w:rsidTr="00454100">
        <w:tc>
          <w:tcPr>
            <w:tcW w:w="1129" w:type="dxa"/>
          </w:tcPr>
          <w:p w14:paraId="4F9830A9" w14:textId="77777777" w:rsidR="00D36157" w:rsidRPr="00DA6300" w:rsidRDefault="00D36157" w:rsidP="00DA6300">
            <w:pPr>
              <w:jc w:val="both"/>
              <w:rPr>
                <w:rFonts w:asciiTheme="minorHAnsi" w:hAnsiTheme="minorHAnsi"/>
                <w:color w:val="auto"/>
                <w:sz w:val="18"/>
                <w:szCs w:val="18"/>
                <w:lang w:eastAsia="zh-CN"/>
              </w:rPr>
            </w:pPr>
            <w:r w:rsidRPr="00DA6300">
              <w:rPr>
                <w:rFonts w:asciiTheme="minorHAnsi" w:hAnsiTheme="minorHAnsi"/>
                <w:color w:val="auto"/>
                <w:sz w:val="18"/>
                <w:szCs w:val="18"/>
                <w:lang w:eastAsia="zh-CN"/>
              </w:rPr>
              <w:t>T</w:t>
            </w:r>
            <w:r w:rsidRPr="00DA6300">
              <w:rPr>
                <w:rFonts w:asciiTheme="minorHAnsi" w:hAnsiTheme="minorHAnsi"/>
                <w:color w:val="auto"/>
                <w:sz w:val="18"/>
                <w:szCs w:val="18"/>
                <w:vertAlign w:val="subscript"/>
                <w:lang w:eastAsia="zh-CN"/>
              </w:rPr>
              <w:t>t</w:t>
            </w:r>
          </w:p>
        </w:tc>
        <w:tc>
          <w:tcPr>
            <w:tcW w:w="8493" w:type="dxa"/>
          </w:tcPr>
          <w:p w14:paraId="1C8FB4C3" w14:textId="77777777" w:rsidR="00D36157" w:rsidRPr="00DA6300" w:rsidRDefault="00D36157" w:rsidP="00DA6300">
            <w:pPr>
              <w:pStyle w:val="Default"/>
              <w:spacing w:line="360" w:lineRule="auto"/>
              <w:jc w:val="both"/>
              <w:rPr>
                <w:rFonts w:asciiTheme="minorHAnsi" w:hAnsiTheme="minorHAnsi"/>
                <w:sz w:val="18"/>
                <w:szCs w:val="18"/>
              </w:rPr>
            </w:pPr>
            <w:r w:rsidRPr="00DA6300">
              <w:rPr>
                <w:rFonts w:asciiTheme="minorHAnsi" w:hAnsiTheme="minorHAnsi"/>
                <w:sz w:val="18"/>
                <w:szCs w:val="18"/>
              </w:rPr>
              <w:t xml:space="preserve">Temperature of the gaseous stream in time interval </w:t>
            </w:r>
            <w:r w:rsidRPr="00DA6300">
              <w:rPr>
                <w:rFonts w:asciiTheme="minorHAnsi" w:hAnsiTheme="minorHAnsi"/>
                <w:i/>
                <w:iCs/>
                <w:sz w:val="18"/>
                <w:szCs w:val="18"/>
              </w:rPr>
              <w:t xml:space="preserve">t </w:t>
            </w:r>
            <w:r w:rsidRPr="00DA6300">
              <w:rPr>
                <w:rFonts w:asciiTheme="minorHAnsi" w:hAnsiTheme="minorHAnsi"/>
                <w:sz w:val="18"/>
                <w:szCs w:val="18"/>
              </w:rPr>
              <w:t xml:space="preserve">(K) </w:t>
            </w:r>
          </w:p>
        </w:tc>
      </w:tr>
    </w:tbl>
    <w:p w14:paraId="07CE2EA8" w14:textId="77777777" w:rsidR="00D36157" w:rsidRPr="003167C5" w:rsidRDefault="00D36157" w:rsidP="00D36157">
      <w:pPr>
        <w:spacing w:after="0"/>
        <w:jc w:val="both"/>
        <w:rPr>
          <w:color w:val="auto"/>
          <w:sz w:val="20"/>
          <w:szCs w:val="20"/>
          <w:lang w:eastAsia="zh-CN"/>
        </w:rPr>
      </w:pPr>
    </w:p>
    <w:p w14:paraId="0BE08D72" w14:textId="77777777" w:rsidR="00D36157" w:rsidRPr="003167C5" w:rsidRDefault="00D36157" w:rsidP="00D36157">
      <w:pPr>
        <w:spacing w:after="0"/>
        <w:jc w:val="both"/>
        <w:rPr>
          <w:b/>
          <w:bCs/>
          <w:szCs w:val="22"/>
        </w:rPr>
      </w:pPr>
      <w:r w:rsidRPr="003167C5">
        <w:rPr>
          <w:rFonts w:hint="eastAsia"/>
          <w:b/>
          <w:bCs/>
          <w:color w:val="auto"/>
          <w:sz w:val="20"/>
          <w:szCs w:val="20"/>
          <w:lang w:eastAsia="zh-CN"/>
        </w:rPr>
        <w:t>i</w:t>
      </w:r>
      <w:r w:rsidRPr="003167C5">
        <w:rPr>
          <w:b/>
          <w:bCs/>
          <w:color w:val="auto"/>
          <w:sz w:val="20"/>
          <w:szCs w:val="20"/>
          <w:lang w:eastAsia="zh-CN"/>
        </w:rPr>
        <w:t>i) Project CH</w:t>
      </w:r>
      <w:r w:rsidRPr="003167C5">
        <w:rPr>
          <w:b/>
          <w:bCs/>
          <w:color w:val="auto"/>
          <w:sz w:val="20"/>
          <w:szCs w:val="20"/>
          <w:vertAlign w:val="subscript"/>
          <w:lang w:eastAsia="zh-CN"/>
        </w:rPr>
        <w:t>4</w:t>
      </w:r>
      <w:r w:rsidRPr="003167C5">
        <w:rPr>
          <w:b/>
          <w:bCs/>
          <w:color w:val="auto"/>
          <w:sz w:val="20"/>
          <w:szCs w:val="20"/>
          <w:lang w:eastAsia="zh-CN"/>
        </w:rPr>
        <w:t xml:space="preserve"> emissions from aerobic AWMS treatment </w:t>
      </w:r>
      <w:r w:rsidRPr="003167C5">
        <w:rPr>
          <w:b/>
          <w:bCs/>
          <w:szCs w:val="22"/>
        </w:rPr>
        <w:t>(</w:t>
      </w:r>
      <w:proofErr w:type="spellStart"/>
      <w:r w:rsidRPr="003167C5">
        <w:rPr>
          <w:b/>
          <w:bCs/>
          <w:i/>
          <w:iCs/>
          <w:szCs w:val="22"/>
        </w:rPr>
        <w:t>PE</w:t>
      </w:r>
      <w:r w:rsidRPr="003167C5">
        <w:rPr>
          <w:b/>
          <w:bCs/>
          <w:i/>
          <w:iCs/>
          <w:sz w:val="14"/>
          <w:szCs w:val="14"/>
        </w:rPr>
        <w:t>Aer</w:t>
      </w:r>
      <w:proofErr w:type="spellEnd"/>
      <w:r w:rsidRPr="003167C5">
        <w:rPr>
          <w:b/>
          <w:bCs/>
          <w:i/>
          <w:iCs/>
          <w:sz w:val="14"/>
          <w:szCs w:val="14"/>
        </w:rPr>
        <w:t>, y</w:t>
      </w:r>
      <w:r w:rsidRPr="003167C5">
        <w:rPr>
          <w:b/>
          <w:bCs/>
          <w:szCs w:val="22"/>
        </w:rPr>
        <w:t>)</w:t>
      </w:r>
    </w:p>
    <w:p w14:paraId="409EFA8C" w14:textId="77777777" w:rsidR="00D36157" w:rsidRPr="003167C5" w:rsidRDefault="00D36157" w:rsidP="00D36157">
      <w:pPr>
        <w:widowControl w:val="0"/>
        <w:autoSpaceDE w:val="0"/>
        <w:autoSpaceDN w:val="0"/>
        <w:adjustRightInd w:val="0"/>
        <w:spacing w:after="0"/>
        <w:contextualSpacing w:val="0"/>
        <w:jc w:val="both"/>
        <w:rPr>
          <w:color w:val="auto"/>
          <w:sz w:val="20"/>
          <w:szCs w:val="20"/>
          <w:lang w:eastAsia="zh-CN"/>
        </w:rPr>
      </w:pPr>
      <w:r w:rsidRPr="003167C5">
        <w:rPr>
          <w:color w:val="auto"/>
          <w:sz w:val="20"/>
          <w:szCs w:val="20"/>
          <w:lang w:eastAsia="zh-CN"/>
        </w:rPr>
        <w:t xml:space="preserve">IPCC guidelines specify emissions from aerobic lagoons as 0.1 per cent of total methane generating potential of the waste processed, which can be used as a default for all types of aerobic AWMS treatment. </w:t>
      </w:r>
    </w:p>
    <w:p w14:paraId="2DFEA62D" w14:textId="22C29433" w:rsidR="00D36157" w:rsidRPr="003167C5" w:rsidRDefault="00000000" w:rsidP="00D36157">
      <w:pPr>
        <w:spacing w:after="0"/>
        <w:jc w:val="center"/>
        <w:rPr>
          <w:color w:val="auto"/>
          <w:sz w:val="20"/>
          <w:szCs w:val="20"/>
          <w:lang w:eastAsia="zh-CN"/>
        </w:rPr>
      </w:pPr>
      <m:oMath>
        <m:sSub>
          <m:sSubPr>
            <m:ctrlPr>
              <w:rPr>
                <w:rFonts w:ascii="Cambria Math" w:hAnsi="Cambria Math"/>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Aer</m:t>
            </m:r>
            <m:r>
              <m:rPr>
                <m:sty m:val="p"/>
              </m:rPr>
              <w:rPr>
                <w:rFonts w:ascii="Cambria Math" w:hAnsi="Cambria Math"/>
                <w:color w:val="auto"/>
                <w:sz w:val="20"/>
                <w:szCs w:val="20"/>
                <w:lang w:eastAsia="zh-CN"/>
              </w:rPr>
              <m:t>,</m:t>
            </m:r>
            <m:r>
              <w:rPr>
                <w:rFonts w:ascii="Cambria Math" w:hAnsi="Cambria Math"/>
                <w:color w:val="auto"/>
                <w:sz w:val="20"/>
                <w:szCs w:val="20"/>
                <w:lang w:eastAsia="zh-CN"/>
              </w:rPr>
              <m:t>y</m:t>
            </m:r>
          </m:sub>
        </m:sSub>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GWP</m:t>
            </m:r>
          </m:e>
          <m:sub>
            <m:r>
              <w:rPr>
                <w:rFonts w:ascii="Cambria Math" w:hAnsi="Cambria Math"/>
                <w:color w:val="auto"/>
                <w:sz w:val="20"/>
                <w:szCs w:val="20"/>
                <w:lang w:eastAsia="zh-CN"/>
              </w:rPr>
              <m:t>CH</m:t>
            </m:r>
            <m:r>
              <m:rPr>
                <m:sty m:val="p"/>
              </m:rPr>
              <w:rPr>
                <w:rFonts w:ascii="Cambria Math" w:hAnsi="Cambria Math"/>
                <w:color w:val="auto"/>
                <w:sz w:val="20"/>
                <w:szCs w:val="20"/>
                <w:lang w:eastAsia="zh-CN"/>
              </w:rPr>
              <m:t>4</m:t>
            </m:r>
          </m:sub>
        </m:sSub>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D</m:t>
            </m:r>
          </m:e>
          <m:sub>
            <m:r>
              <w:rPr>
                <w:rFonts w:ascii="Cambria Math" w:hAnsi="Cambria Math"/>
                <w:color w:val="auto"/>
                <w:sz w:val="20"/>
                <w:szCs w:val="20"/>
                <w:lang w:eastAsia="zh-CN"/>
              </w:rPr>
              <m:t>CH</m:t>
            </m:r>
            <m:r>
              <m:rPr>
                <m:sty m:val="p"/>
              </m:rPr>
              <w:rPr>
                <w:rFonts w:ascii="Cambria Math" w:hAnsi="Cambria Math"/>
                <w:color w:val="auto"/>
                <w:sz w:val="20"/>
                <w:szCs w:val="20"/>
                <w:lang w:eastAsia="zh-CN"/>
              </w:rPr>
              <m:t>4</m:t>
            </m:r>
          </m:sub>
        </m:sSub>
        <m:r>
          <m:rPr>
            <m:sty m:val="p"/>
          </m:rPr>
          <w:rPr>
            <w:rFonts w:ascii="Cambria Math" w:hAnsi="Cambria Math"/>
            <w:color w:val="auto"/>
            <w:sz w:val="20"/>
            <w:szCs w:val="20"/>
            <w:lang w:eastAsia="zh-CN"/>
          </w:rPr>
          <m:t>*0.001*</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F</m:t>
            </m:r>
          </m:e>
          <m:sub>
            <m:r>
              <w:rPr>
                <w:rFonts w:ascii="Cambria Math" w:hAnsi="Cambria Math"/>
                <w:color w:val="auto"/>
                <w:sz w:val="20"/>
                <w:szCs w:val="20"/>
                <w:lang w:eastAsia="zh-CN"/>
              </w:rPr>
              <m:t>Aer</m:t>
            </m:r>
          </m:sub>
        </m:sSub>
        <m:r>
          <m:rPr>
            <m:sty m:val="p"/>
          </m:rPr>
          <w:rPr>
            <w:rFonts w:ascii="Cambria Math" w:hAnsi="Cambria Math"/>
            <w:color w:val="auto"/>
            <w:sz w:val="20"/>
            <w:szCs w:val="20"/>
            <w:lang w:eastAsia="zh-CN"/>
          </w:rPr>
          <m:t>*</m:t>
        </m:r>
        <m:d>
          <m:dPr>
            <m:begChr m:val="["/>
            <m:endChr m:val="]"/>
            <m:ctrlPr>
              <w:rPr>
                <w:rFonts w:ascii="Cambria Math" w:hAnsi="Cambria Math"/>
                <w:color w:val="auto"/>
                <w:sz w:val="20"/>
                <w:szCs w:val="20"/>
                <w:lang w:eastAsia="zh-CN"/>
              </w:rPr>
            </m:ctrlPr>
          </m:dPr>
          <m:e>
            <m:nary>
              <m:naryPr>
                <m:chr m:val="∏"/>
                <m:limLoc m:val="undOvr"/>
                <m:ctrlPr>
                  <w:rPr>
                    <w:rFonts w:ascii="Cambria Math" w:hAnsi="Cambria Math"/>
                    <w:color w:val="auto"/>
                    <w:sz w:val="20"/>
                    <w:szCs w:val="20"/>
                    <w:lang w:eastAsia="zh-CN"/>
                  </w:rPr>
                </m:ctrlPr>
              </m:naryPr>
              <m:sub>
                <m:r>
                  <w:rPr>
                    <w:rFonts w:ascii="Cambria Math" w:hAnsi="Cambria Math"/>
                    <w:color w:val="auto"/>
                    <w:sz w:val="20"/>
                    <w:szCs w:val="20"/>
                    <w:lang w:eastAsia="zh-CN"/>
                  </w:rPr>
                  <m:t>n</m:t>
                </m:r>
                <m:r>
                  <m:rPr>
                    <m:sty m:val="p"/>
                  </m:rPr>
                  <w:rPr>
                    <w:rFonts w:ascii="Cambria Math" w:hAnsi="Cambria Math"/>
                    <w:color w:val="auto"/>
                    <w:sz w:val="20"/>
                    <w:szCs w:val="20"/>
                    <w:lang w:eastAsia="zh-CN"/>
                  </w:rPr>
                  <m:t>=1</m:t>
                </m:r>
              </m:sub>
              <m:sup>
                <m:r>
                  <w:rPr>
                    <w:rFonts w:ascii="Cambria Math" w:hAnsi="Cambria Math"/>
                    <w:color w:val="auto"/>
                    <w:sz w:val="20"/>
                    <w:szCs w:val="20"/>
                    <w:lang w:eastAsia="zh-CN"/>
                  </w:rPr>
                  <m:t>N</m:t>
                </m:r>
              </m:sup>
              <m:e>
                <m:d>
                  <m:dPr>
                    <m:ctrlPr>
                      <w:rPr>
                        <w:rFonts w:ascii="Cambria Math" w:hAnsi="Cambria Math"/>
                        <w:color w:val="auto"/>
                        <w:sz w:val="20"/>
                        <w:szCs w:val="20"/>
                        <w:lang w:eastAsia="zh-CN"/>
                      </w:rPr>
                    </m:ctrlPr>
                  </m:dPr>
                  <m:e>
                    <m:r>
                      <m:rPr>
                        <m:sty m:val="p"/>
                      </m:rPr>
                      <w:rPr>
                        <w:rFonts w:ascii="Cambria Math" w:hAnsi="Cambria Math"/>
                        <w:color w:val="auto"/>
                        <w:sz w:val="20"/>
                        <w:szCs w:val="20"/>
                        <w:lang w:eastAsia="zh-CN"/>
                      </w:rPr>
                      <m:t>1-</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VS</m:t>
                        </m:r>
                        <m:r>
                          <m:rPr>
                            <m:sty m:val="p"/>
                          </m:rPr>
                          <w:rPr>
                            <w:rFonts w:ascii="Cambria Math" w:hAnsi="Cambria Math"/>
                            <w:color w:val="auto"/>
                            <w:sz w:val="20"/>
                            <w:szCs w:val="20"/>
                            <w:lang w:eastAsia="zh-CN"/>
                          </w:rPr>
                          <m:t>,</m:t>
                        </m:r>
                        <m:r>
                          <w:rPr>
                            <w:rFonts w:ascii="Cambria Math" w:hAnsi="Cambria Math"/>
                            <w:color w:val="auto"/>
                            <w:sz w:val="20"/>
                            <w:szCs w:val="20"/>
                            <w:lang w:eastAsia="zh-CN"/>
                          </w:rPr>
                          <m:t>n</m:t>
                        </m:r>
                      </m:sub>
                    </m:sSub>
                  </m:e>
                </m:d>
              </m:e>
            </m:nary>
          </m:e>
        </m:d>
        <m:r>
          <m:rPr>
            <m:sty m:val="p"/>
          </m:rPr>
          <w:rPr>
            <w:rFonts w:ascii="Cambria Math" w:hAnsi="Cambria Math"/>
            <w:color w:val="auto"/>
            <w:sz w:val="20"/>
            <w:szCs w:val="20"/>
            <w:lang w:eastAsia="zh-CN"/>
          </w:rPr>
          <m:t>*</m:t>
        </m:r>
        <m:nary>
          <m:naryPr>
            <m:chr m:val="∑"/>
            <m:limLoc m:val="undOvr"/>
            <m:supHide m:val="1"/>
            <m:ctrlPr>
              <w:rPr>
                <w:rFonts w:ascii="Cambria Math" w:hAnsi="Cambria Math"/>
                <w:color w:val="auto"/>
                <w:sz w:val="20"/>
                <w:szCs w:val="20"/>
                <w:lang w:eastAsia="zh-CN"/>
              </w:rPr>
            </m:ctrlPr>
          </m:naryPr>
          <m:sub>
            <m:r>
              <w:rPr>
                <w:rFonts w:ascii="Cambria Math" w:hAnsi="Cambria Math"/>
                <w:color w:val="auto"/>
                <w:sz w:val="20"/>
                <w:szCs w:val="20"/>
                <w:lang w:eastAsia="zh-CN"/>
              </w:rPr>
              <m:t>j</m:t>
            </m:r>
            <m:r>
              <m:rPr>
                <m:sty m:val="p"/>
              </m:rPr>
              <w:rPr>
                <w:rFonts w:ascii="Cambria Math" w:hAnsi="Cambria Math"/>
                <w:color w:val="auto"/>
                <w:sz w:val="20"/>
                <w:szCs w:val="20"/>
                <w:lang w:eastAsia="zh-CN"/>
              </w:rPr>
              <m:t>,</m:t>
            </m:r>
            <m:r>
              <w:rPr>
                <w:rFonts w:ascii="Cambria Math" w:hAnsi="Cambria Math"/>
                <w:color w:val="auto"/>
                <w:sz w:val="20"/>
                <w:szCs w:val="20"/>
                <w:lang w:eastAsia="zh-CN"/>
              </w:rPr>
              <m:t>LT</m:t>
            </m:r>
          </m:sub>
          <m:sup/>
          <m:e>
            <m:d>
              <m:dPr>
                <m:ctrlPr>
                  <w:rPr>
                    <w:rFonts w:ascii="Cambria Math" w:hAnsi="Cambria Math"/>
                    <w:color w:val="auto"/>
                    <w:sz w:val="20"/>
                    <w:szCs w:val="20"/>
                    <w:lang w:eastAsia="zh-CN"/>
                  </w:rPr>
                </m:ctrlPr>
              </m:dPr>
              <m:e>
                <m:sSub>
                  <m:sSubPr>
                    <m:ctrlPr>
                      <w:rPr>
                        <w:rFonts w:ascii="Cambria Math" w:hAnsi="Cambria Math"/>
                        <w:color w:val="auto"/>
                        <w:sz w:val="20"/>
                        <w:szCs w:val="20"/>
                        <w:lang w:eastAsia="zh-CN"/>
                      </w:rPr>
                    </m:ctrlPr>
                  </m:sSubPr>
                  <m:e>
                    <m:r>
                      <w:rPr>
                        <w:rFonts w:ascii="Cambria Math" w:hAnsi="Cambria Math"/>
                        <w:color w:val="auto"/>
                        <w:sz w:val="20"/>
                        <w:szCs w:val="20"/>
                        <w:lang w:eastAsia="zh-CN"/>
                      </w:rPr>
                      <m:t>B</m:t>
                    </m:r>
                  </m:e>
                  <m:sub>
                    <m:r>
                      <m:rPr>
                        <m:sty m:val="p"/>
                      </m:rPr>
                      <w:rPr>
                        <w:rFonts w:ascii="Cambria Math" w:hAnsi="Cambria Math"/>
                        <w:color w:val="auto"/>
                        <w:sz w:val="20"/>
                        <w:szCs w:val="20"/>
                        <w:lang w:eastAsia="zh-CN"/>
                      </w:rPr>
                      <m:t>0,</m:t>
                    </m:r>
                    <m:r>
                      <w:rPr>
                        <w:rFonts w:ascii="Cambria Math" w:hAnsi="Cambria Math"/>
                        <w:color w:val="auto"/>
                        <w:sz w:val="20"/>
                        <w:szCs w:val="20"/>
                        <w:lang w:eastAsia="zh-CN"/>
                      </w:rPr>
                      <m:t>LT</m:t>
                    </m:r>
                  </m:sub>
                </m:sSub>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VS</m:t>
                    </m:r>
                  </m:e>
                  <m:sub>
                    <m:r>
                      <w:rPr>
                        <w:rFonts w:ascii="Cambria Math" w:hAnsi="Cambria Math"/>
                        <w:color w:val="auto"/>
                        <w:sz w:val="20"/>
                        <w:szCs w:val="20"/>
                        <w:lang w:eastAsia="zh-CN"/>
                      </w:rPr>
                      <m:t>LT</m:t>
                    </m:r>
                    <m:r>
                      <m:rPr>
                        <m:sty m:val="p"/>
                      </m:rPr>
                      <w:rPr>
                        <w:rFonts w:ascii="Cambria Math" w:hAnsi="Cambria Math"/>
                        <w:color w:val="auto"/>
                        <w:sz w:val="20"/>
                        <w:szCs w:val="20"/>
                        <w:lang w:eastAsia="zh-CN"/>
                      </w:rPr>
                      <m:t>,</m:t>
                    </m:r>
                    <m:r>
                      <w:rPr>
                        <w:rFonts w:ascii="Cambria Math" w:hAnsi="Cambria Math"/>
                        <w:color w:val="auto"/>
                        <w:sz w:val="20"/>
                        <w:szCs w:val="20"/>
                        <w:lang w:eastAsia="zh-CN"/>
                      </w:rPr>
                      <m:t>y</m:t>
                    </m:r>
                  </m:sub>
                </m:sSub>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MS</m:t>
                    </m:r>
                    <m:r>
                      <m:rPr>
                        <m:sty m:val="p"/>
                      </m:rPr>
                      <w:rPr>
                        <w:rFonts w:ascii="Cambria Math" w:hAnsi="Cambria Math"/>
                        <w:color w:val="auto"/>
                        <w:sz w:val="20"/>
                        <w:szCs w:val="20"/>
                        <w:lang w:eastAsia="zh-CN"/>
                      </w:rPr>
                      <m:t>%</m:t>
                    </m:r>
                  </m:e>
                  <m:sub>
                    <m:r>
                      <w:rPr>
                        <w:rFonts w:ascii="Cambria Math" w:hAnsi="Cambria Math"/>
                        <w:color w:val="auto"/>
                        <w:sz w:val="20"/>
                        <w:szCs w:val="20"/>
                        <w:lang w:eastAsia="zh-CN"/>
                      </w:rPr>
                      <m:t>j</m:t>
                    </m:r>
                  </m:sub>
                </m:sSub>
              </m:e>
            </m:d>
          </m:e>
        </m:nary>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sl</m:t>
            </m:r>
            <m:r>
              <m:rPr>
                <m:sty m:val="p"/>
              </m:rPr>
              <w:rPr>
                <w:rFonts w:ascii="Cambria Math" w:hAnsi="Cambria Math"/>
                <w:color w:val="auto"/>
                <w:sz w:val="20"/>
                <w:szCs w:val="20"/>
                <w:lang w:eastAsia="zh-CN"/>
              </w:rPr>
              <m:t>,</m:t>
            </m:r>
            <m:r>
              <w:rPr>
                <w:rFonts w:ascii="Cambria Math" w:hAnsi="Cambria Math"/>
                <w:color w:val="auto"/>
                <w:sz w:val="20"/>
                <w:szCs w:val="20"/>
                <w:lang w:eastAsia="zh-CN"/>
              </w:rPr>
              <m:t>y</m:t>
            </m:r>
          </m:sub>
        </m:sSub>
      </m:oMath>
      <w:r w:rsidR="00D36157" w:rsidRPr="003167C5">
        <w:rPr>
          <w:rFonts w:hint="eastAsia"/>
          <w:color w:val="auto"/>
          <w:sz w:val="20"/>
          <w:szCs w:val="20"/>
          <w:lang w:eastAsia="zh-CN"/>
        </w:rPr>
        <w:t xml:space="preserve"> </w:t>
      </w:r>
      <w:r w:rsidR="00D36157" w:rsidRPr="003167C5">
        <w:rPr>
          <w:color w:val="auto"/>
          <w:sz w:val="20"/>
          <w:szCs w:val="20"/>
          <w:lang w:eastAsia="zh-CN"/>
        </w:rPr>
        <w:t xml:space="preserve">              (Equation </w:t>
      </w:r>
      <w:r w:rsidR="00E94E76">
        <w:rPr>
          <w:color w:val="auto"/>
          <w:sz w:val="20"/>
          <w:szCs w:val="20"/>
          <w:lang w:eastAsia="zh-CN"/>
        </w:rPr>
        <w:t>18</w:t>
      </w:r>
      <w:r w:rsidR="00D36157" w:rsidRPr="003167C5">
        <w:rPr>
          <w:color w:val="auto"/>
          <w:sz w:val="20"/>
          <w:szCs w:val="20"/>
          <w:lang w:eastAsia="zh-CN"/>
        </w:rPr>
        <w:t>)</w:t>
      </w:r>
    </w:p>
    <w:p w14:paraId="1D39D39B" w14:textId="77777777" w:rsidR="00D36157" w:rsidRPr="003167C5" w:rsidRDefault="00D36157" w:rsidP="00D36157">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8351"/>
      </w:tblGrid>
      <w:tr w:rsidR="00D36157" w:rsidRPr="001B1480" w14:paraId="6BC68840" w14:textId="77777777" w:rsidTr="00454100">
        <w:tc>
          <w:tcPr>
            <w:tcW w:w="1271" w:type="dxa"/>
          </w:tcPr>
          <w:p w14:paraId="4E77B12E" w14:textId="77777777" w:rsidR="00D36157" w:rsidRPr="001B1480" w:rsidRDefault="00D36157" w:rsidP="001B1480">
            <w:pPr>
              <w:jc w:val="both"/>
              <w:rPr>
                <w:color w:val="auto"/>
                <w:sz w:val="18"/>
                <w:szCs w:val="18"/>
                <w:lang w:eastAsia="zh-CN"/>
              </w:rPr>
            </w:pPr>
            <w:r w:rsidRPr="001B1480">
              <w:rPr>
                <w:rFonts w:hint="eastAsia"/>
                <w:color w:val="auto"/>
                <w:sz w:val="18"/>
                <w:szCs w:val="18"/>
                <w:lang w:eastAsia="zh-CN"/>
              </w:rPr>
              <w:t>G</w:t>
            </w:r>
            <w:r w:rsidRPr="001B1480">
              <w:rPr>
                <w:color w:val="auto"/>
                <w:sz w:val="18"/>
                <w:szCs w:val="18"/>
                <w:lang w:eastAsia="zh-CN"/>
              </w:rPr>
              <w:t>WP</w:t>
            </w:r>
            <w:r w:rsidRPr="001B1480">
              <w:rPr>
                <w:color w:val="auto"/>
                <w:sz w:val="18"/>
                <w:szCs w:val="18"/>
                <w:vertAlign w:val="subscript"/>
                <w:lang w:eastAsia="zh-CN"/>
              </w:rPr>
              <w:t>CH4</w:t>
            </w:r>
          </w:p>
        </w:tc>
        <w:tc>
          <w:tcPr>
            <w:tcW w:w="8351" w:type="dxa"/>
          </w:tcPr>
          <w:p w14:paraId="60D523AD" w14:textId="77777777" w:rsidR="00D36157" w:rsidRPr="001B1480" w:rsidRDefault="00D36157" w:rsidP="001B1480">
            <w:pPr>
              <w:pStyle w:val="Default"/>
              <w:spacing w:line="360" w:lineRule="auto"/>
              <w:jc w:val="both"/>
              <w:rPr>
                <w:rFonts w:cs="Times New Roman (Body CS)"/>
                <w:color w:val="auto"/>
                <w:sz w:val="18"/>
                <w:szCs w:val="18"/>
                <w:lang w:val="en-US" w:eastAsia="zh-CN"/>
                <w14:cntxtAlts/>
              </w:rPr>
            </w:pPr>
            <w:r w:rsidRPr="001B1480">
              <w:rPr>
                <w:rFonts w:cs="Times New Roman (Body CS)"/>
                <w:color w:val="auto"/>
                <w:sz w:val="18"/>
                <w:szCs w:val="18"/>
                <w:lang w:val="en-US" w:eastAsia="zh-CN"/>
                <w14:cntxtAlts/>
              </w:rPr>
              <w:t>Global Warming Potential (GWP) of CH</w:t>
            </w:r>
            <w:r w:rsidRPr="001B1480">
              <w:rPr>
                <w:rFonts w:cs="Times New Roman (Body CS)"/>
                <w:color w:val="auto"/>
                <w:sz w:val="18"/>
                <w:szCs w:val="18"/>
                <w:vertAlign w:val="subscript"/>
                <w:lang w:val="en-US" w:eastAsia="zh-CN"/>
                <w14:cntxtAlts/>
              </w:rPr>
              <w:t>4</w:t>
            </w:r>
            <w:r w:rsidRPr="001B1480">
              <w:rPr>
                <w:rFonts w:cs="Times New Roman (Body CS)"/>
                <w:color w:val="auto"/>
                <w:sz w:val="18"/>
                <w:szCs w:val="18"/>
                <w:lang w:val="en-US" w:eastAsia="zh-CN"/>
                <w14:cntxtAlts/>
              </w:rPr>
              <w:t xml:space="preserve"> (t CO</w:t>
            </w:r>
            <w:r w:rsidRPr="001B1480">
              <w:rPr>
                <w:rFonts w:cs="Times New Roman (Body CS)"/>
                <w:color w:val="auto"/>
                <w:sz w:val="18"/>
                <w:szCs w:val="18"/>
                <w:vertAlign w:val="subscript"/>
                <w:lang w:val="en-US" w:eastAsia="zh-CN"/>
                <w14:cntxtAlts/>
              </w:rPr>
              <w:t>2</w:t>
            </w:r>
            <w:r w:rsidRPr="001B1480">
              <w:rPr>
                <w:rFonts w:cs="Times New Roman (Body CS)"/>
                <w:color w:val="auto"/>
                <w:sz w:val="18"/>
                <w:szCs w:val="18"/>
                <w:lang w:val="en-US" w:eastAsia="zh-CN"/>
                <w14:cntxtAlts/>
              </w:rPr>
              <w:t>e/tCH</w:t>
            </w:r>
            <w:r w:rsidRPr="001B1480">
              <w:rPr>
                <w:rFonts w:cs="Times New Roman (Body CS)"/>
                <w:color w:val="auto"/>
                <w:sz w:val="18"/>
                <w:szCs w:val="18"/>
                <w:vertAlign w:val="subscript"/>
                <w:lang w:val="en-US" w:eastAsia="zh-CN"/>
                <w14:cntxtAlts/>
              </w:rPr>
              <w:t>4</w:t>
            </w:r>
            <w:r w:rsidRPr="001B1480">
              <w:rPr>
                <w:rFonts w:cs="Times New Roman (Body CS)"/>
                <w:color w:val="auto"/>
                <w:sz w:val="18"/>
                <w:szCs w:val="18"/>
                <w:lang w:val="en-US" w:eastAsia="zh-CN"/>
                <w14:cntxtAlts/>
              </w:rPr>
              <w:t xml:space="preserve">) </w:t>
            </w:r>
          </w:p>
        </w:tc>
      </w:tr>
      <w:tr w:rsidR="00D36157" w:rsidRPr="001B1480" w14:paraId="2C5A3C80" w14:textId="77777777" w:rsidTr="00454100">
        <w:tc>
          <w:tcPr>
            <w:tcW w:w="1271" w:type="dxa"/>
          </w:tcPr>
          <w:p w14:paraId="3A65E860" w14:textId="77777777" w:rsidR="00D36157" w:rsidRPr="001B1480" w:rsidRDefault="00D36157" w:rsidP="001B1480">
            <w:pPr>
              <w:jc w:val="both"/>
              <w:rPr>
                <w:color w:val="auto"/>
                <w:sz w:val="18"/>
                <w:szCs w:val="18"/>
                <w:lang w:eastAsia="zh-CN"/>
              </w:rPr>
            </w:pPr>
            <w:proofErr w:type="spellStart"/>
            <w:proofErr w:type="gramStart"/>
            <w:r w:rsidRPr="001B1480">
              <w:rPr>
                <w:rFonts w:hint="eastAsia"/>
                <w:color w:val="auto"/>
                <w:sz w:val="18"/>
                <w:szCs w:val="18"/>
                <w:lang w:eastAsia="zh-CN"/>
              </w:rPr>
              <w:t>R</w:t>
            </w:r>
            <w:r w:rsidRPr="001B1480">
              <w:rPr>
                <w:color w:val="auto"/>
                <w:sz w:val="18"/>
                <w:szCs w:val="18"/>
                <w:vertAlign w:val="subscript"/>
                <w:lang w:eastAsia="zh-CN"/>
              </w:rPr>
              <w:t>VS,n</w:t>
            </w:r>
            <w:proofErr w:type="spellEnd"/>
            <w:proofErr w:type="gramEnd"/>
          </w:p>
        </w:tc>
        <w:tc>
          <w:tcPr>
            <w:tcW w:w="8351" w:type="dxa"/>
          </w:tcPr>
          <w:p w14:paraId="72907EB8" w14:textId="77777777" w:rsidR="00D36157" w:rsidRPr="001B1480" w:rsidRDefault="00D36157" w:rsidP="001B1480">
            <w:pPr>
              <w:pStyle w:val="Default"/>
              <w:spacing w:line="360" w:lineRule="auto"/>
              <w:jc w:val="both"/>
              <w:rPr>
                <w:rFonts w:cs="Times New Roman (Body CS)"/>
                <w:color w:val="auto"/>
                <w:sz w:val="18"/>
                <w:szCs w:val="18"/>
                <w:lang w:val="en-US" w:eastAsia="zh-CN"/>
                <w14:cntxtAlts/>
              </w:rPr>
            </w:pPr>
            <w:r w:rsidRPr="001B1480">
              <w:rPr>
                <w:rFonts w:cs="Times New Roman (Body CS)"/>
                <w:color w:val="auto"/>
                <w:sz w:val="18"/>
                <w:szCs w:val="18"/>
                <w:lang w:val="en-US" w:eastAsia="zh-CN"/>
                <w14:cntxtAlts/>
              </w:rPr>
              <w:t xml:space="preserve">Fraction of volatile solid degraded in AWMS treatment method n of the N treatment steps prior to waste being treated (fraction) </w:t>
            </w:r>
          </w:p>
        </w:tc>
      </w:tr>
      <w:tr w:rsidR="00D36157" w:rsidRPr="001B1480" w14:paraId="325FCF5D" w14:textId="77777777" w:rsidTr="00454100">
        <w:tc>
          <w:tcPr>
            <w:tcW w:w="1271" w:type="dxa"/>
          </w:tcPr>
          <w:p w14:paraId="1CCFC475" w14:textId="77777777" w:rsidR="00D36157" w:rsidRPr="001B1480" w:rsidRDefault="00D36157" w:rsidP="001B1480">
            <w:pPr>
              <w:jc w:val="both"/>
              <w:rPr>
                <w:color w:val="auto"/>
                <w:sz w:val="18"/>
                <w:szCs w:val="18"/>
                <w:lang w:eastAsia="zh-CN"/>
              </w:rPr>
            </w:pPr>
            <w:r w:rsidRPr="001B1480">
              <w:rPr>
                <w:rFonts w:hint="eastAsia"/>
                <w:color w:val="auto"/>
                <w:sz w:val="18"/>
                <w:szCs w:val="18"/>
                <w:lang w:eastAsia="zh-CN"/>
              </w:rPr>
              <w:t>D</w:t>
            </w:r>
            <w:r w:rsidRPr="001B1480">
              <w:rPr>
                <w:color w:val="auto"/>
                <w:sz w:val="18"/>
                <w:szCs w:val="18"/>
                <w:vertAlign w:val="subscript"/>
                <w:lang w:eastAsia="zh-CN"/>
              </w:rPr>
              <w:t>CH4</w:t>
            </w:r>
          </w:p>
        </w:tc>
        <w:tc>
          <w:tcPr>
            <w:tcW w:w="8351" w:type="dxa"/>
          </w:tcPr>
          <w:p w14:paraId="69B07AB1" w14:textId="77777777" w:rsidR="00D36157" w:rsidRPr="001B1480" w:rsidRDefault="00D36157" w:rsidP="001B1480">
            <w:pPr>
              <w:pStyle w:val="Default"/>
              <w:spacing w:line="360" w:lineRule="auto"/>
              <w:jc w:val="both"/>
              <w:rPr>
                <w:rFonts w:cs="Times New Roman (Body CS)"/>
                <w:color w:val="auto"/>
                <w:sz w:val="18"/>
                <w:szCs w:val="18"/>
                <w:lang w:val="en-US" w:eastAsia="zh-CN"/>
                <w14:cntxtAlts/>
              </w:rPr>
            </w:pPr>
            <w:r w:rsidRPr="001B1480">
              <w:rPr>
                <w:rFonts w:cs="Times New Roman (Body CS)"/>
                <w:color w:val="auto"/>
                <w:sz w:val="18"/>
                <w:szCs w:val="18"/>
                <w:lang w:val="en-US" w:eastAsia="zh-CN"/>
                <w14:cntxtAlts/>
              </w:rPr>
              <w:t>Density of CH</w:t>
            </w:r>
            <w:r w:rsidRPr="001B1480">
              <w:rPr>
                <w:rFonts w:cs="Times New Roman (Body CS)"/>
                <w:color w:val="auto"/>
                <w:sz w:val="18"/>
                <w:szCs w:val="18"/>
                <w:vertAlign w:val="subscript"/>
                <w:lang w:val="en-US" w:eastAsia="zh-CN"/>
                <w14:cntxtAlts/>
              </w:rPr>
              <w:t>4</w:t>
            </w:r>
            <w:r w:rsidRPr="001B1480">
              <w:rPr>
                <w:rFonts w:cs="Times New Roman (Body CS)"/>
                <w:color w:val="auto"/>
                <w:sz w:val="18"/>
                <w:szCs w:val="18"/>
                <w:lang w:val="en-US" w:eastAsia="zh-CN"/>
                <w14:cntxtAlts/>
              </w:rPr>
              <w:t xml:space="preserve"> (t/m</w:t>
            </w:r>
            <w:r w:rsidRPr="001B1480">
              <w:rPr>
                <w:rFonts w:cs="Times New Roman (Body CS)"/>
                <w:color w:val="auto"/>
                <w:sz w:val="18"/>
                <w:szCs w:val="18"/>
                <w:vertAlign w:val="superscript"/>
                <w:lang w:val="en-US" w:eastAsia="zh-CN"/>
                <w14:cntxtAlts/>
              </w:rPr>
              <w:t>3</w:t>
            </w:r>
            <w:r w:rsidRPr="001B1480">
              <w:rPr>
                <w:rFonts w:cs="Times New Roman (Body CS)"/>
                <w:color w:val="auto"/>
                <w:sz w:val="18"/>
                <w:szCs w:val="18"/>
                <w:lang w:val="en-US" w:eastAsia="zh-CN"/>
                <w14:cntxtAlts/>
              </w:rPr>
              <w:t xml:space="preserve">) </w:t>
            </w:r>
          </w:p>
        </w:tc>
      </w:tr>
      <w:tr w:rsidR="00D36157" w:rsidRPr="001B1480" w14:paraId="1F260562" w14:textId="77777777" w:rsidTr="00454100">
        <w:tc>
          <w:tcPr>
            <w:tcW w:w="1271" w:type="dxa"/>
          </w:tcPr>
          <w:p w14:paraId="20A2EE51" w14:textId="77777777" w:rsidR="00D36157" w:rsidRPr="001B1480" w:rsidRDefault="00D36157" w:rsidP="001B1480">
            <w:pPr>
              <w:jc w:val="both"/>
              <w:rPr>
                <w:color w:val="auto"/>
                <w:sz w:val="18"/>
                <w:szCs w:val="18"/>
                <w:lang w:eastAsia="zh-CN"/>
              </w:rPr>
            </w:pPr>
            <w:proofErr w:type="spellStart"/>
            <w:r w:rsidRPr="001B1480">
              <w:rPr>
                <w:rFonts w:hint="eastAsia"/>
                <w:color w:val="auto"/>
                <w:sz w:val="18"/>
                <w:szCs w:val="18"/>
                <w:lang w:eastAsia="zh-CN"/>
              </w:rPr>
              <w:t>F</w:t>
            </w:r>
            <w:r w:rsidRPr="001B1480">
              <w:rPr>
                <w:color w:val="auto"/>
                <w:sz w:val="18"/>
                <w:szCs w:val="18"/>
                <w:vertAlign w:val="subscript"/>
                <w:lang w:eastAsia="zh-CN"/>
              </w:rPr>
              <w:t>Aer</w:t>
            </w:r>
            <w:proofErr w:type="spellEnd"/>
          </w:p>
        </w:tc>
        <w:tc>
          <w:tcPr>
            <w:tcW w:w="8351" w:type="dxa"/>
          </w:tcPr>
          <w:p w14:paraId="259D5080" w14:textId="77777777" w:rsidR="00D36157" w:rsidRPr="001B1480" w:rsidRDefault="00D36157" w:rsidP="001B1480">
            <w:pPr>
              <w:pStyle w:val="Default"/>
              <w:spacing w:line="360" w:lineRule="auto"/>
              <w:jc w:val="both"/>
              <w:rPr>
                <w:rFonts w:cs="Times New Roman (Body CS)"/>
                <w:color w:val="auto"/>
                <w:sz w:val="18"/>
                <w:szCs w:val="18"/>
                <w:lang w:val="en-US" w:eastAsia="zh-CN"/>
                <w14:cntxtAlts/>
              </w:rPr>
            </w:pPr>
            <w:r w:rsidRPr="001B1480">
              <w:rPr>
                <w:rFonts w:cs="Times New Roman (Body CS)"/>
                <w:color w:val="auto"/>
                <w:sz w:val="18"/>
                <w:szCs w:val="18"/>
                <w:lang w:val="en-US" w:eastAsia="zh-CN"/>
                <w14:cntxtAlts/>
              </w:rPr>
              <w:t xml:space="preserve">Fraction of volatile solid directed to aerobic system (fraction) </w:t>
            </w:r>
          </w:p>
        </w:tc>
      </w:tr>
      <w:tr w:rsidR="00D36157" w:rsidRPr="001B1480" w14:paraId="16396A01" w14:textId="77777777" w:rsidTr="00454100">
        <w:tc>
          <w:tcPr>
            <w:tcW w:w="1271" w:type="dxa"/>
          </w:tcPr>
          <w:p w14:paraId="10A95400" w14:textId="77777777" w:rsidR="00D36157" w:rsidRPr="001B1480" w:rsidRDefault="00D36157" w:rsidP="001B1480">
            <w:pPr>
              <w:jc w:val="both"/>
              <w:rPr>
                <w:color w:val="auto"/>
                <w:sz w:val="18"/>
                <w:szCs w:val="18"/>
                <w:lang w:eastAsia="zh-CN"/>
              </w:rPr>
            </w:pPr>
            <w:r w:rsidRPr="001B1480">
              <w:rPr>
                <w:rFonts w:hint="eastAsia"/>
                <w:color w:val="auto"/>
                <w:sz w:val="18"/>
                <w:szCs w:val="18"/>
                <w:lang w:eastAsia="zh-CN"/>
              </w:rPr>
              <w:t>L</w:t>
            </w:r>
            <w:r w:rsidRPr="001B1480">
              <w:rPr>
                <w:color w:val="auto"/>
                <w:sz w:val="18"/>
                <w:szCs w:val="18"/>
                <w:lang w:eastAsia="zh-CN"/>
              </w:rPr>
              <w:t>T</w:t>
            </w:r>
          </w:p>
        </w:tc>
        <w:tc>
          <w:tcPr>
            <w:tcW w:w="8351" w:type="dxa"/>
          </w:tcPr>
          <w:p w14:paraId="4B083DD8" w14:textId="77777777" w:rsidR="00D36157" w:rsidRPr="001B1480" w:rsidRDefault="00D36157" w:rsidP="001B1480">
            <w:pPr>
              <w:pStyle w:val="Default"/>
              <w:spacing w:line="360" w:lineRule="auto"/>
              <w:jc w:val="both"/>
              <w:rPr>
                <w:rFonts w:cs="Times New Roman (Body CS)"/>
                <w:color w:val="auto"/>
                <w:sz w:val="18"/>
                <w:szCs w:val="18"/>
                <w:lang w:val="en-US" w:eastAsia="zh-CN"/>
                <w14:cntxtAlts/>
              </w:rPr>
            </w:pPr>
            <w:r w:rsidRPr="001B1480">
              <w:rPr>
                <w:rFonts w:cs="Times New Roman (Body CS)"/>
                <w:color w:val="auto"/>
                <w:sz w:val="18"/>
                <w:szCs w:val="18"/>
                <w:lang w:val="en-US" w:eastAsia="zh-CN"/>
                <w14:cntxtAlts/>
              </w:rPr>
              <w:t xml:space="preserve">Type of livestock </w:t>
            </w:r>
          </w:p>
        </w:tc>
      </w:tr>
      <w:tr w:rsidR="00D36157" w:rsidRPr="001B1480" w14:paraId="000331AB" w14:textId="77777777" w:rsidTr="00454100">
        <w:tc>
          <w:tcPr>
            <w:tcW w:w="1271" w:type="dxa"/>
          </w:tcPr>
          <w:p w14:paraId="33A4565F" w14:textId="77777777" w:rsidR="00D36157" w:rsidRPr="001B1480" w:rsidRDefault="00D36157" w:rsidP="001B1480">
            <w:pPr>
              <w:jc w:val="both"/>
              <w:rPr>
                <w:color w:val="auto"/>
                <w:sz w:val="18"/>
                <w:szCs w:val="18"/>
                <w:lang w:eastAsia="zh-CN"/>
              </w:rPr>
            </w:pPr>
            <w:proofErr w:type="spellStart"/>
            <w:proofErr w:type="gramStart"/>
            <w:r w:rsidRPr="001B1480">
              <w:rPr>
                <w:rFonts w:hint="eastAsia"/>
                <w:color w:val="auto"/>
                <w:sz w:val="18"/>
                <w:szCs w:val="18"/>
                <w:lang w:eastAsia="zh-CN"/>
              </w:rPr>
              <w:t>B</w:t>
            </w:r>
            <w:r w:rsidRPr="001B1480">
              <w:rPr>
                <w:color w:val="auto"/>
                <w:sz w:val="18"/>
                <w:szCs w:val="18"/>
                <w:vertAlign w:val="subscript"/>
                <w:lang w:eastAsia="zh-CN"/>
              </w:rPr>
              <w:t>o,LT</w:t>
            </w:r>
            <w:proofErr w:type="spellEnd"/>
            <w:proofErr w:type="gramEnd"/>
          </w:p>
        </w:tc>
        <w:tc>
          <w:tcPr>
            <w:tcW w:w="8351" w:type="dxa"/>
          </w:tcPr>
          <w:p w14:paraId="42924238" w14:textId="77777777" w:rsidR="00D36157" w:rsidRPr="001B1480" w:rsidRDefault="00D36157" w:rsidP="001B1480">
            <w:pPr>
              <w:pStyle w:val="Default"/>
              <w:spacing w:line="360" w:lineRule="auto"/>
              <w:jc w:val="both"/>
              <w:rPr>
                <w:rFonts w:cs="Times New Roman (Body CS)"/>
                <w:color w:val="auto"/>
                <w:sz w:val="18"/>
                <w:szCs w:val="18"/>
                <w:lang w:val="en-US" w:eastAsia="zh-CN"/>
                <w14:cntxtAlts/>
              </w:rPr>
            </w:pPr>
            <w:r w:rsidRPr="001B1480">
              <w:rPr>
                <w:rFonts w:cs="Times New Roman (Body CS)"/>
                <w:color w:val="auto"/>
                <w:sz w:val="18"/>
                <w:szCs w:val="18"/>
                <w:lang w:val="en-US" w:eastAsia="zh-CN"/>
                <w14:cntxtAlts/>
              </w:rPr>
              <w:t>Maximum methane producing potential of the volatile solid generated by animal type LT (m</w:t>
            </w:r>
            <w:r w:rsidRPr="001B1480">
              <w:rPr>
                <w:rFonts w:cs="Times New Roman (Body CS)"/>
                <w:color w:val="auto"/>
                <w:sz w:val="18"/>
                <w:szCs w:val="18"/>
                <w:vertAlign w:val="superscript"/>
                <w:lang w:val="en-US" w:eastAsia="zh-CN"/>
                <w14:cntxtAlts/>
              </w:rPr>
              <w:t>3</w:t>
            </w:r>
            <w:r w:rsidRPr="001B1480">
              <w:rPr>
                <w:rFonts w:cs="Times New Roman (Body CS)"/>
                <w:color w:val="auto"/>
                <w:sz w:val="18"/>
                <w:szCs w:val="18"/>
                <w:lang w:val="en-US" w:eastAsia="zh-CN"/>
                <w14:cntxtAlts/>
              </w:rPr>
              <w:t>CH</w:t>
            </w:r>
            <w:r w:rsidRPr="001B1480">
              <w:rPr>
                <w:rFonts w:cs="Times New Roman (Body CS)"/>
                <w:color w:val="auto"/>
                <w:sz w:val="18"/>
                <w:szCs w:val="18"/>
                <w:vertAlign w:val="subscript"/>
                <w:lang w:val="en-US" w:eastAsia="zh-CN"/>
                <w14:cntxtAlts/>
              </w:rPr>
              <w:t>4</w:t>
            </w:r>
            <w:r w:rsidRPr="001B1480">
              <w:rPr>
                <w:rFonts w:cs="Times New Roman (Body CS)"/>
                <w:color w:val="auto"/>
                <w:sz w:val="18"/>
                <w:szCs w:val="18"/>
                <w:lang w:val="en-US" w:eastAsia="zh-CN"/>
                <w14:cntxtAlts/>
              </w:rPr>
              <w:t xml:space="preserve">/kg dm) </w:t>
            </w:r>
          </w:p>
        </w:tc>
      </w:tr>
      <w:tr w:rsidR="00D36157" w:rsidRPr="001B1480" w14:paraId="3DEFD8B4" w14:textId="77777777" w:rsidTr="00454100">
        <w:tc>
          <w:tcPr>
            <w:tcW w:w="1271" w:type="dxa"/>
          </w:tcPr>
          <w:p w14:paraId="15952000" w14:textId="77777777" w:rsidR="00D36157" w:rsidRPr="001B1480" w:rsidRDefault="00D36157" w:rsidP="001B1480">
            <w:pPr>
              <w:jc w:val="both"/>
              <w:rPr>
                <w:color w:val="auto"/>
                <w:sz w:val="18"/>
                <w:szCs w:val="18"/>
                <w:lang w:eastAsia="zh-CN"/>
              </w:rPr>
            </w:pPr>
            <w:proofErr w:type="spellStart"/>
            <w:proofErr w:type="gramStart"/>
            <w:r w:rsidRPr="001B1480">
              <w:rPr>
                <w:rFonts w:hint="eastAsia"/>
                <w:color w:val="auto"/>
                <w:sz w:val="18"/>
                <w:szCs w:val="18"/>
                <w:lang w:eastAsia="zh-CN"/>
              </w:rPr>
              <w:t>V</w:t>
            </w:r>
            <w:r w:rsidRPr="001B1480">
              <w:rPr>
                <w:color w:val="auto"/>
                <w:sz w:val="18"/>
                <w:szCs w:val="18"/>
                <w:lang w:eastAsia="zh-CN"/>
              </w:rPr>
              <w:t>S</w:t>
            </w:r>
            <w:r w:rsidRPr="001B1480">
              <w:rPr>
                <w:color w:val="auto"/>
                <w:sz w:val="18"/>
                <w:szCs w:val="18"/>
                <w:vertAlign w:val="subscript"/>
                <w:lang w:eastAsia="zh-CN"/>
              </w:rPr>
              <w:t>LT,y</w:t>
            </w:r>
            <w:proofErr w:type="spellEnd"/>
            <w:proofErr w:type="gramEnd"/>
          </w:p>
        </w:tc>
        <w:tc>
          <w:tcPr>
            <w:tcW w:w="8351" w:type="dxa"/>
          </w:tcPr>
          <w:p w14:paraId="14F9604B" w14:textId="77777777" w:rsidR="00D36157" w:rsidRPr="001B1480" w:rsidRDefault="00D36157" w:rsidP="001B1480">
            <w:pPr>
              <w:pStyle w:val="Default"/>
              <w:spacing w:line="360" w:lineRule="auto"/>
              <w:jc w:val="both"/>
              <w:rPr>
                <w:rFonts w:cs="Times New Roman (Body CS)"/>
                <w:color w:val="auto"/>
                <w:sz w:val="18"/>
                <w:szCs w:val="18"/>
                <w:lang w:val="en-US" w:eastAsia="zh-CN"/>
                <w14:cntxtAlts/>
              </w:rPr>
            </w:pPr>
            <w:r w:rsidRPr="001B1480">
              <w:rPr>
                <w:rFonts w:cs="Times New Roman (Body CS)"/>
                <w:color w:val="auto"/>
                <w:sz w:val="18"/>
                <w:szCs w:val="18"/>
                <w:lang w:val="en-US" w:eastAsia="zh-CN"/>
                <w14:cntxtAlts/>
              </w:rPr>
              <w:t>Annual volatile solid excretion livestock type LT entering all AWMS on a dry matter weight basis in (kg -dm/animal/</w:t>
            </w:r>
            <w:proofErr w:type="spellStart"/>
            <w:r w:rsidRPr="001B1480">
              <w:rPr>
                <w:rFonts w:cs="Times New Roman (Body CS)"/>
                <w:color w:val="auto"/>
                <w:sz w:val="18"/>
                <w:szCs w:val="18"/>
                <w:lang w:val="en-US" w:eastAsia="zh-CN"/>
                <w14:cntxtAlts/>
              </w:rPr>
              <w:t>yr</w:t>
            </w:r>
            <w:proofErr w:type="spellEnd"/>
            <w:r w:rsidRPr="001B1480">
              <w:rPr>
                <w:rFonts w:cs="Times New Roman (Body CS)"/>
                <w:color w:val="auto"/>
                <w:sz w:val="18"/>
                <w:szCs w:val="18"/>
                <w:lang w:val="en-US" w:eastAsia="zh-CN"/>
                <w14:cntxtAlts/>
              </w:rPr>
              <w:t xml:space="preserve">) </w:t>
            </w:r>
          </w:p>
        </w:tc>
      </w:tr>
      <w:tr w:rsidR="00D36157" w:rsidRPr="001B1480" w14:paraId="3AA8A4BE" w14:textId="77777777" w:rsidTr="00454100">
        <w:tc>
          <w:tcPr>
            <w:tcW w:w="1271" w:type="dxa"/>
          </w:tcPr>
          <w:p w14:paraId="35593D1B" w14:textId="77777777" w:rsidR="00D36157" w:rsidRPr="001B1480" w:rsidRDefault="00D36157" w:rsidP="001B1480">
            <w:pPr>
              <w:jc w:val="both"/>
              <w:rPr>
                <w:color w:val="auto"/>
                <w:sz w:val="18"/>
                <w:szCs w:val="18"/>
                <w:lang w:eastAsia="zh-CN"/>
              </w:rPr>
            </w:pPr>
            <w:r w:rsidRPr="001B1480">
              <w:rPr>
                <w:rFonts w:hint="eastAsia"/>
                <w:color w:val="auto"/>
                <w:sz w:val="18"/>
                <w:szCs w:val="18"/>
                <w:lang w:eastAsia="zh-CN"/>
              </w:rPr>
              <w:t>N</w:t>
            </w:r>
            <w:r w:rsidRPr="001B1480">
              <w:rPr>
                <w:color w:val="auto"/>
                <w:sz w:val="18"/>
                <w:szCs w:val="18"/>
                <w:vertAlign w:val="subscript"/>
                <w:lang w:eastAsia="zh-CN"/>
              </w:rPr>
              <w:t>LT</w:t>
            </w:r>
          </w:p>
        </w:tc>
        <w:tc>
          <w:tcPr>
            <w:tcW w:w="8351" w:type="dxa"/>
          </w:tcPr>
          <w:p w14:paraId="3B8A1085" w14:textId="77777777" w:rsidR="00D36157" w:rsidRPr="001B1480" w:rsidRDefault="00D36157" w:rsidP="001B1480">
            <w:pPr>
              <w:pStyle w:val="Default"/>
              <w:spacing w:line="360" w:lineRule="auto"/>
              <w:jc w:val="both"/>
              <w:rPr>
                <w:rFonts w:cs="Times New Roman (Body CS)"/>
                <w:color w:val="auto"/>
                <w:sz w:val="18"/>
                <w:szCs w:val="18"/>
                <w:lang w:val="en-US" w:eastAsia="zh-CN"/>
                <w14:cntxtAlts/>
              </w:rPr>
            </w:pPr>
            <w:r w:rsidRPr="001B1480">
              <w:rPr>
                <w:rFonts w:cs="Times New Roman (Body CS)"/>
                <w:color w:val="auto"/>
                <w:sz w:val="18"/>
                <w:szCs w:val="18"/>
                <w:lang w:val="en-US" w:eastAsia="zh-CN"/>
                <w14:cntxtAlts/>
              </w:rPr>
              <w:t xml:space="preserve">Annual average number of animals of type LT for the year y (number) as estimated in equation (5(a)) or (5(b)) </w:t>
            </w:r>
          </w:p>
        </w:tc>
      </w:tr>
      <w:tr w:rsidR="00D36157" w:rsidRPr="001B1480" w14:paraId="25641686" w14:textId="77777777" w:rsidTr="00454100">
        <w:tc>
          <w:tcPr>
            <w:tcW w:w="1271" w:type="dxa"/>
          </w:tcPr>
          <w:p w14:paraId="72C4F279" w14:textId="77777777" w:rsidR="00D36157" w:rsidRPr="001B1480" w:rsidRDefault="00D36157" w:rsidP="001B1480">
            <w:pPr>
              <w:jc w:val="both"/>
              <w:rPr>
                <w:color w:val="auto"/>
                <w:sz w:val="18"/>
                <w:szCs w:val="18"/>
                <w:lang w:eastAsia="zh-CN"/>
              </w:rPr>
            </w:pPr>
            <w:proofErr w:type="spellStart"/>
            <w:proofErr w:type="gramStart"/>
            <w:r w:rsidRPr="001B1480">
              <w:rPr>
                <w:rFonts w:hint="eastAsia"/>
                <w:color w:val="auto"/>
                <w:sz w:val="18"/>
                <w:szCs w:val="18"/>
                <w:lang w:eastAsia="zh-CN"/>
              </w:rPr>
              <w:t>P</w:t>
            </w:r>
            <w:r w:rsidRPr="001B1480">
              <w:rPr>
                <w:color w:val="auto"/>
                <w:sz w:val="18"/>
                <w:szCs w:val="18"/>
                <w:lang w:eastAsia="zh-CN"/>
              </w:rPr>
              <w:t>E</w:t>
            </w:r>
            <w:r w:rsidRPr="001B1480">
              <w:rPr>
                <w:color w:val="auto"/>
                <w:sz w:val="18"/>
                <w:szCs w:val="18"/>
                <w:vertAlign w:val="subscript"/>
                <w:lang w:eastAsia="zh-CN"/>
              </w:rPr>
              <w:t>sl,y</w:t>
            </w:r>
            <w:proofErr w:type="spellEnd"/>
            <w:proofErr w:type="gramEnd"/>
          </w:p>
        </w:tc>
        <w:tc>
          <w:tcPr>
            <w:tcW w:w="8351" w:type="dxa"/>
          </w:tcPr>
          <w:p w14:paraId="089709EA" w14:textId="77777777" w:rsidR="00D36157" w:rsidRPr="001B1480" w:rsidRDefault="00D36157" w:rsidP="001B1480">
            <w:pPr>
              <w:pStyle w:val="Default"/>
              <w:spacing w:line="360" w:lineRule="auto"/>
              <w:jc w:val="both"/>
              <w:rPr>
                <w:rFonts w:cs="Times New Roman (Body CS)"/>
                <w:color w:val="auto"/>
                <w:sz w:val="18"/>
                <w:szCs w:val="18"/>
                <w:lang w:val="en-US" w:eastAsia="zh-CN"/>
                <w14:cntxtAlts/>
              </w:rPr>
            </w:pPr>
            <w:r w:rsidRPr="001B1480">
              <w:rPr>
                <w:rFonts w:cs="Times New Roman (Body CS)"/>
                <w:color w:val="auto"/>
                <w:sz w:val="18"/>
                <w:szCs w:val="18"/>
                <w:lang w:val="en-US" w:eastAsia="zh-CN"/>
                <w14:cntxtAlts/>
              </w:rPr>
              <w:t>Project CH</w:t>
            </w:r>
            <w:r w:rsidRPr="001B1480">
              <w:rPr>
                <w:rFonts w:cs="Times New Roman (Body CS)"/>
                <w:color w:val="auto"/>
                <w:sz w:val="18"/>
                <w:szCs w:val="18"/>
                <w:vertAlign w:val="subscript"/>
                <w:lang w:val="en-US" w:eastAsia="zh-CN"/>
                <w14:cntxtAlts/>
              </w:rPr>
              <w:t>4</w:t>
            </w:r>
            <w:r w:rsidRPr="001B1480">
              <w:rPr>
                <w:rFonts w:cs="Times New Roman (Body CS)"/>
                <w:color w:val="auto"/>
                <w:sz w:val="18"/>
                <w:szCs w:val="18"/>
                <w:lang w:val="en-US" w:eastAsia="zh-CN"/>
                <w14:cntxtAlts/>
              </w:rPr>
              <w:t xml:space="preserve"> emissions from sludge disposed of in storage pit prior to disposal during the year y (t CO</w:t>
            </w:r>
            <w:r w:rsidRPr="001B1480">
              <w:rPr>
                <w:rFonts w:cs="Times New Roman (Body CS)"/>
                <w:color w:val="auto"/>
                <w:sz w:val="18"/>
                <w:szCs w:val="18"/>
                <w:vertAlign w:val="subscript"/>
                <w:lang w:val="en-US" w:eastAsia="zh-CN"/>
                <w14:cntxtAlts/>
              </w:rPr>
              <w:t>2</w:t>
            </w:r>
            <w:r w:rsidRPr="001B1480">
              <w:rPr>
                <w:rFonts w:cs="Times New Roman (Body CS)"/>
                <w:color w:val="auto"/>
                <w:sz w:val="18"/>
                <w:szCs w:val="18"/>
                <w:lang w:val="en-US" w:eastAsia="zh-CN"/>
                <w14:cntxtAlts/>
              </w:rPr>
              <w:t>e/</w:t>
            </w:r>
            <w:proofErr w:type="spellStart"/>
            <w:r w:rsidRPr="001B1480">
              <w:rPr>
                <w:rFonts w:cs="Times New Roman (Body CS)"/>
                <w:color w:val="auto"/>
                <w:sz w:val="18"/>
                <w:szCs w:val="18"/>
                <w:lang w:val="en-US" w:eastAsia="zh-CN"/>
                <w14:cntxtAlts/>
              </w:rPr>
              <w:t>yr</w:t>
            </w:r>
            <w:proofErr w:type="spellEnd"/>
            <w:r w:rsidRPr="001B1480">
              <w:rPr>
                <w:rFonts w:cs="Times New Roman (Body CS)"/>
                <w:color w:val="auto"/>
                <w:sz w:val="18"/>
                <w:szCs w:val="18"/>
                <w:lang w:val="en-US" w:eastAsia="zh-CN"/>
                <w14:cntxtAlts/>
              </w:rPr>
              <w:t xml:space="preserve">) </w:t>
            </w:r>
          </w:p>
        </w:tc>
      </w:tr>
      <w:tr w:rsidR="00D36157" w:rsidRPr="001B1480" w14:paraId="179CCE4E" w14:textId="77777777" w:rsidTr="00454100">
        <w:tc>
          <w:tcPr>
            <w:tcW w:w="1271" w:type="dxa"/>
          </w:tcPr>
          <w:p w14:paraId="0BC0D538" w14:textId="77777777" w:rsidR="00D36157" w:rsidRPr="001B1480" w:rsidRDefault="00D36157" w:rsidP="001B1480">
            <w:pPr>
              <w:jc w:val="both"/>
              <w:rPr>
                <w:color w:val="auto"/>
                <w:sz w:val="18"/>
                <w:szCs w:val="18"/>
                <w:lang w:eastAsia="zh-CN"/>
              </w:rPr>
            </w:pPr>
            <w:proofErr w:type="spellStart"/>
            <w:r w:rsidRPr="001B1480">
              <w:rPr>
                <w:rFonts w:hint="eastAsia"/>
                <w:color w:val="auto"/>
                <w:sz w:val="18"/>
                <w:szCs w:val="18"/>
                <w:lang w:eastAsia="zh-CN"/>
              </w:rPr>
              <w:t>M</w:t>
            </w:r>
            <w:r w:rsidRPr="001B1480">
              <w:rPr>
                <w:color w:val="auto"/>
                <w:sz w:val="18"/>
                <w:szCs w:val="18"/>
                <w:lang w:eastAsia="zh-CN"/>
              </w:rPr>
              <w:t>S%</w:t>
            </w:r>
            <w:r w:rsidRPr="001B1480">
              <w:rPr>
                <w:color w:val="auto"/>
                <w:sz w:val="18"/>
                <w:szCs w:val="18"/>
                <w:vertAlign w:val="subscript"/>
                <w:lang w:eastAsia="zh-CN"/>
              </w:rPr>
              <w:t>j</w:t>
            </w:r>
            <w:proofErr w:type="spellEnd"/>
          </w:p>
        </w:tc>
        <w:tc>
          <w:tcPr>
            <w:tcW w:w="8351" w:type="dxa"/>
          </w:tcPr>
          <w:p w14:paraId="7FC08434" w14:textId="77777777" w:rsidR="00D36157" w:rsidRPr="001B1480" w:rsidRDefault="00D36157" w:rsidP="001B1480">
            <w:pPr>
              <w:pStyle w:val="Default"/>
              <w:spacing w:line="360" w:lineRule="auto"/>
              <w:jc w:val="both"/>
              <w:rPr>
                <w:rFonts w:cs="Times New Roman (Body CS)"/>
                <w:color w:val="auto"/>
                <w:sz w:val="18"/>
                <w:szCs w:val="18"/>
                <w:lang w:val="en-US" w:eastAsia="zh-CN"/>
                <w14:cntxtAlts/>
              </w:rPr>
            </w:pPr>
            <w:r w:rsidRPr="001B1480">
              <w:rPr>
                <w:rFonts w:cs="Times New Roman (Body CS)"/>
                <w:color w:val="auto"/>
                <w:sz w:val="18"/>
                <w:szCs w:val="18"/>
                <w:lang w:val="en-US" w:eastAsia="zh-CN"/>
                <w14:cntxtAlts/>
              </w:rPr>
              <w:t xml:space="preserve">Fraction of manure handled in system j in the project activity (fraction) </w:t>
            </w:r>
          </w:p>
        </w:tc>
      </w:tr>
    </w:tbl>
    <w:p w14:paraId="75A35349" w14:textId="77777777" w:rsidR="00D36157" w:rsidRPr="003167C5" w:rsidRDefault="00D36157" w:rsidP="00D36157">
      <w:pPr>
        <w:spacing w:after="0"/>
        <w:jc w:val="both"/>
        <w:rPr>
          <w:b/>
          <w:bCs/>
          <w:color w:val="auto"/>
          <w:sz w:val="20"/>
          <w:szCs w:val="20"/>
          <w:lang w:eastAsia="zh-CN"/>
        </w:rPr>
      </w:pPr>
    </w:p>
    <w:p w14:paraId="15BF0644" w14:textId="01EBC5E2" w:rsidR="00D36157" w:rsidRPr="003167C5" w:rsidRDefault="0060411C" w:rsidP="00D36157">
      <w:pPr>
        <w:spacing w:after="0"/>
        <w:jc w:val="both"/>
        <w:rPr>
          <w:b/>
          <w:bCs/>
          <w:color w:val="auto"/>
          <w:sz w:val="20"/>
          <w:szCs w:val="20"/>
          <w:lang w:eastAsia="zh-CN"/>
        </w:rPr>
      </w:pPr>
      <w:bookmarkStart w:id="128" w:name="_Hlk95486508"/>
      <w:r w:rsidRPr="008E2E74">
        <w:rPr>
          <w:rFonts w:eastAsia="Verdana" w:cs="Verdana"/>
          <w:sz w:val="20"/>
          <w:szCs w:val="20"/>
        </w:rPr>
        <w:t xml:space="preserve">All sludge produced from the aerobic composting will be used for land application, which is calculated as leakage emission, so the </w:t>
      </w:r>
      <w:proofErr w:type="spellStart"/>
      <w:proofErr w:type="gramStart"/>
      <w:r w:rsidRPr="008E2E74">
        <w:rPr>
          <w:rFonts w:eastAsia="Verdana" w:cs="Verdana"/>
          <w:sz w:val="20"/>
          <w:szCs w:val="20"/>
        </w:rPr>
        <w:t>PE</w:t>
      </w:r>
      <w:r w:rsidRPr="008E2E74">
        <w:rPr>
          <w:rFonts w:eastAsia="Verdana" w:cs="Verdana"/>
          <w:sz w:val="20"/>
          <w:szCs w:val="20"/>
          <w:vertAlign w:val="subscript"/>
        </w:rPr>
        <w:t>sl,y</w:t>
      </w:r>
      <w:proofErr w:type="spellEnd"/>
      <w:proofErr w:type="gramEnd"/>
      <w:r w:rsidRPr="008E2E74">
        <w:rPr>
          <w:rFonts w:eastAsia="Verdana" w:cs="Verdana"/>
          <w:sz w:val="20"/>
          <w:szCs w:val="20"/>
        </w:rPr>
        <w:t>=0</w:t>
      </w:r>
      <w:r w:rsidRPr="00BC6D27">
        <w:rPr>
          <w:rFonts w:eastAsia="Verdana" w:cs="Verdana"/>
          <w:szCs w:val="21"/>
        </w:rPr>
        <w:t>.</w:t>
      </w:r>
      <w:bookmarkEnd w:id="128"/>
    </w:p>
    <w:p w14:paraId="5C602429" w14:textId="1DBC2705" w:rsidR="00D36157" w:rsidRPr="003167C5" w:rsidRDefault="00D36157" w:rsidP="00D36157">
      <w:pPr>
        <w:spacing w:after="0"/>
        <w:jc w:val="center"/>
        <w:rPr>
          <w:b/>
          <w:bCs/>
          <w:color w:val="auto"/>
          <w:sz w:val="20"/>
          <w:szCs w:val="20"/>
          <w:lang w:eastAsia="zh-CN"/>
        </w:rPr>
      </w:pPr>
      <w:r w:rsidRPr="003167C5">
        <w:rPr>
          <w:color w:val="auto"/>
          <w:sz w:val="20"/>
          <w:szCs w:val="20"/>
          <w:lang w:eastAsia="zh-CN"/>
        </w:rPr>
        <w:t xml:space="preserve">So, </w:t>
      </w:r>
      <m:oMath>
        <m:sSub>
          <m:sSubPr>
            <m:ctrlPr>
              <w:rPr>
                <w:rFonts w:ascii="Cambria Math" w:hAnsi="Cambria Math"/>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Aer</m:t>
            </m:r>
            <m:r>
              <m:rPr>
                <m:sty m:val="p"/>
              </m:rPr>
              <w:rPr>
                <w:rFonts w:ascii="Cambria Math" w:hAnsi="Cambria Math"/>
                <w:color w:val="auto"/>
                <w:sz w:val="20"/>
                <w:szCs w:val="20"/>
                <w:lang w:eastAsia="zh-CN"/>
              </w:rPr>
              <m:t>,</m:t>
            </m:r>
            <m:r>
              <w:rPr>
                <w:rFonts w:ascii="Cambria Math" w:hAnsi="Cambria Math"/>
                <w:color w:val="auto"/>
                <w:sz w:val="20"/>
                <w:szCs w:val="20"/>
                <w:lang w:eastAsia="zh-CN"/>
              </w:rPr>
              <m:t>y</m:t>
            </m:r>
          </m:sub>
        </m:sSub>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GWP</m:t>
            </m:r>
          </m:e>
          <m:sub>
            <m:r>
              <w:rPr>
                <w:rFonts w:ascii="Cambria Math" w:hAnsi="Cambria Math"/>
                <w:color w:val="auto"/>
                <w:sz w:val="20"/>
                <w:szCs w:val="20"/>
                <w:lang w:eastAsia="zh-CN"/>
              </w:rPr>
              <m:t>CH</m:t>
            </m:r>
            <m:r>
              <m:rPr>
                <m:sty m:val="p"/>
              </m:rPr>
              <w:rPr>
                <w:rFonts w:ascii="Cambria Math" w:hAnsi="Cambria Math"/>
                <w:color w:val="auto"/>
                <w:sz w:val="20"/>
                <w:szCs w:val="20"/>
                <w:lang w:eastAsia="zh-CN"/>
              </w:rPr>
              <m:t>4</m:t>
            </m:r>
          </m:sub>
        </m:sSub>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D</m:t>
            </m:r>
          </m:e>
          <m:sub>
            <m:r>
              <w:rPr>
                <w:rFonts w:ascii="Cambria Math" w:hAnsi="Cambria Math"/>
                <w:color w:val="auto"/>
                <w:sz w:val="20"/>
                <w:szCs w:val="20"/>
                <w:lang w:eastAsia="zh-CN"/>
              </w:rPr>
              <m:t>CH</m:t>
            </m:r>
            <m:r>
              <m:rPr>
                <m:sty m:val="p"/>
              </m:rPr>
              <w:rPr>
                <w:rFonts w:ascii="Cambria Math" w:hAnsi="Cambria Math"/>
                <w:color w:val="auto"/>
                <w:sz w:val="20"/>
                <w:szCs w:val="20"/>
                <w:lang w:eastAsia="zh-CN"/>
              </w:rPr>
              <m:t>4</m:t>
            </m:r>
          </m:sub>
        </m:sSub>
        <m:r>
          <m:rPr>
            <m:sty m:val="p"/>
          </m:rPr>
          <w:rPr>
            <w:rFonts w:ascii="Cambria Math" w:hAnsi="Cambria Math"/>
            <w:color w:val="auto"/>
            <w:sz w:val="20"/>
            <w:szCs w:val="20"/>
            <w:lang w:eastAsia="zh-CN"/>
          </w:rPr>
          <m:t>*0.001*</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F</m:t>
            </m:r>
          </m:e>
          <m:sub>
            <m:r>
              <w:rPr>
                <w:rFonts w:ascii="Cambria Math" w:hAnsi="Cambria Math"/>
                <w:color w:val="auto"/>
                <w:sz w:val="20"/>
                <w:szCs w:val="20"/>
                <w:lang w:eastAsia="zh-CN"/>
              </w:rPr>
              <m:t>Aer</m:t>
            </m:r>
          </m:sub>
        </m:sSub>
        <m:r>
          <m:rPr>
            <m:sty m:val="p"/>
          </m:rPr>
          <w:rPr>
            <w:rFonts w:ascii="Cambria Math" w:hAnsi="Cambria Math"/>
            <w:color w:val="auto"/>
            <w:sz w:val="20"/>
            <w:szCs w:val="20"/>
            <w:lang w:eastAsia="zh-CN"/>
          </w:rPr>
          <m:t>*</m:t>
        </m:r>
        <m:d>
          <m:dPr>
            <m:begChr m:val="["/>
            <m:endChr m:val="]"/>
            <m:ctrlPr>
              <w:rPr>
                <w:rFonts w:ascii="Cambria Math" w:hAnsi="Cambria Math"/>
                <w:color w:val="auto"/>
                <w:sz w:val="20"/>
                <w:szCs w:val="20"/>
                <w:lang w:eastAsia="zh-CN"/>
              </w:rPr>
            </m:ctrlPr>
          </m:dPr>
          <m:e>
            <m:nary>
              <m:naryPr>
                <m:chr m:val="∏"/>
                <m:limLoc m:val="undOvr"/>
                <m:ctrlPr>
                  <w:rPr>
                    <w:rFonts w:ascii="Cambria Math" w:hAnsi="Cambria Math"/>
                    <w:color w:val="auto"/>
                    <w:sz w:val="20"/>
                    <w:szCs w:val="20"/>
                    <w:lang w:eastAsia="zh-CN"/>
                  </w:rPr>
                </m:ctrlPr>
              </m:naryPr>
              <m:sub>
                <m:r>
                  <w:rPr>
                    <w:rFonts w:ascii="Cambria Math" w:hAnsi="Cambria Math"/>
                    <w:color w:val="auto"/>
                    <w:sz w:val="20"/>
                    <w:szCs w:val="20"/>
                    <w:lang w:eastAsia="zh-CN"/>
                  </w:rPr>
                  <m:t>n</m:t>
                </m:r>
                <m:r>
                  <m:rPr>
                    <m:sty m:val="p"/>
                  </m:rPr>
                  <w:rPr>
                    <w:rFonts w:ascii="Cambria Math" w:hAnsi="Cambria Math"/>
                    <w:color w:val="auto"/>
                    <w:sz w:val="20"/>
                    <w:szCs w:val="20"/>
                    <w:lang w:eastAsia="zh-CN"/>
                  </w:rPr>
                  <m:t>=1</m:t>
                </m:r>
              </m:sub>
              <m:sup>
                <m:r>
                  <w:rPr>
                    <w:rFonts w:ascii="Cambria Math" w:hAnsi="Cambria Math"/>
                    <w:color w:val="auto"/>
                    <w:sz w:val="20"/>
                    <w:szCs w:val="20"/>
                    <w:lang w:eastAsia="zh-CN"/>
                  </w:rPr>
                  <m:t>N</m:t>
                </m:r>
              </m:sup>
              <m:e>
                <m:d>
                  <m:dPr>
                    <m:ctrlPr>
                      <w:rPr>
                        <w:rFonts w:ascii="Cambria Math" w:hAnsi="Cambria Math"/>
                        <w:color w:val="auto"/>
                        <w:sz w:val="20"/>
                        <w:szCs w:val="20"/>
                        <w:lang w:eastAsia="zh-CN"/>
                      </w:rPr>
                    </m:ctrlPr>
                  </m:dPr>
                  <m:e>
                    <m:r>
                      <m:rPr>
                        <m:sty m:val="p"/>
                      </m:rPr>
                      <w:rPr>
                        <w:rFonts w:ascii="Cambria Math" w:hAnsi="Cambria Math"/>
                        <w:color w:val="auto"/>
                        <w:sz w:val="20"/>
                        <w:szCs w:val="20"/>
                        <w:lang w:eastAsia="zh-CN"/>
                      </w:rPr>
                      <m:t>1-</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VS</m:t>
                        </m:r>
                        <m:r>
                          <m:rPr>
                            <m:sty m:val="p"/>
                          </m:rPr>
                          <w:rPr>
                            <w:rFonts w:ascii="Cambria Math" w:hAnsi="Cambria Math"/>
                            <w:color w:val="auto"/>
                            <w:sz w:val="20"/>
                            <w:szCs w:val="20"/>
                            <w:lang w:eastAsia="zh-CN"/>
                          </w:rPr>
                          <m:t>,</m:t>
                        </m:r>
                        <m:r>
                          <w:rPr>
                            <w:rFonts w:ascii="Cambria Math" w:hAnsi="Cambria Math"/>
                            <w:color w:val="auto"/>
                            <w:sz w:val="20"/>
                            <w:szCs w:val="20"/>
                            <w:lang w:eastAsia="zh-CN"/>
                          </w:rPr>
                          <m:t>n</m:t>
                        </m:r>
                      </m:sub>
                    </m:sSub>
                  </m:e>
                </m:d>
              </m:e>
            </m:nary>
          </m:e>
        </m:d>
        <m:r>
          <m:rPr>
            <m:sty m:val="p"/>
          </m:rPr>
          <w:rPr>
            <w:rFonts w:ascii="Cambria Math" w:hAnsi="Cambria Math"/>
            <w:color w:val="auto"/>
            <w:sz w:val="20"/>
            <w:szCs w:val="20"/>
            <w:lang w:eastAsia="zh-CN"/>
          </w:rPr>
          <m:t>*</m:t>
        </m:r>
        <m:nary>
          <m:naryPr>
            <m:chr m:val="∑"/>
            <m:limLoc m:val="undOvr"/>
            <m:supHide m:val="1"/>
            <m:ctrlPr>
              <w:rPr>
                <w:rFonts w:ascii="Cambria Math" w:hAnsi="Cambria Math"/>
                <w:color w:val="auto"/>
                <w:sz w:val="20"/>
                <w:szCs w:val="20"/>
                <w:lang w:eastAsia="zh-CN"/>
              </w:rPr>
            </m:ctrlPr>
          </m:naryPr>
          <m:sub>
            <m:r>
              <w:rPr>
                <w:rFonts w:ascii="Cambria Math" w:hAnsi="Cambria Math"/>
                <w:color w:val="auto"/>
                <w:sz w:val="20"/>
                <w:szCs w:val="20"/>
                <w:lang w:eastAsia="zh-CN"/>
              </w:rPr>
              <m:t>j</m:t>
            </m:r>
            <m:r>
              <m:rPr>
                <m:sty m:val="p"/>
              </m:rPr>
              <w:rPr>
                <w:rFonts w:ascii="Cambria Math" w:hAnsi="Cambria Math"/>
                <w:color w:val="auto"/>
                <w:sz w:val="20"/>
                <w:szCs w:val="20"/>
                <w:lang w:eastAsia="zh-CN"/>
              </w:rPr>
              <m:t>,</m:t>
            </m:r>
            <m:r>
              <w:rPr>
                <w:rFonts w:ascii="Cambria Math" w:hAnsi="Cambria Math"/>
                <w:color w:val="auto"/>
                <w:sz w:val="20"/>
                <w:szCs w:val="20"/>
                <w:lang w:eastAsia="zh-CN"/>
              </w:rPr>
              <m:t>LT</m:t>
            </m:r>
          </m:sub>
          <m:sup/>
          <m:e>
            <m:d>
              <m:dPr>
                <m:ctrlPr>
                  <w:rPr>
                    <w:rFonts w:ascii="Cambria Math" w:hAnsi="Cambria Math"/>
                    <w:color w:val="auto"/>
                    <w:sz w:val="20"/>
                    <w:szCs w:val="20"/>
                    <w:lang w:eastAsia="zh-CN"/>
                  </w:rPr>
                </m:ctrlPr>
              </m:dPr>
              <m:e>
                <m:sSub>
                  <m:sSubPr>
                    <m:ctrlPr>
                      <w:rPr>
                        <w:rFonts w:ascii="Cambria Math" w:hAnsi="Cambria Math"/>
                        <w:color w:val="auto"/>
                        <w:sz w:val="20"/>
                        <w:szCs w:val="20"/>
                        <w:lang w:eastAsia="zh-CN"/>
                      </w:rPr>
                    </m:ctrlPr>
                  </m:sSubPr>
                  <m:e>
                    <m:r>
                      <w:rPr>
                        <w:rFonts w:ascii="Cambria Math" w:hAnsi="Cambria Math"/>
                        <w:color w:val="auto"/>
                        <w:sz w:val="20"/>
                        <w:szCs w:val="20"/>
                        <w:lang w:eastAsia="zh-CN"/>
                      </w:rPr>
                      <m:t>B</m:t>
                    </m:r>
                  </m:e>
                  <m:sub>
                    <m:r>
                      <m:rPr>
                        <m:sty m:val="p"/>
                      </m:rPr>
                      <w:rPr>
                        <w:rFonts w:ascii="Cambria Math" w:hAnsi="Cambria Math"/>
                        <w:color w:val="auto"/>
                        <w:sz w:val="20"/>
                        <w:szCs w:val="20"/>
                        <w:lang w:eastAsia="zh-CN"/>
                      </w:rPr>
                      <m:t>0,</m:t>
                    </m:r>
                    <m:r>
                      <w:rPr>
                        <w:rFonts w:ascii="Cambria Math" w:hAnsi="Cambria Math"/>
                        <w:color w:val="auto"/>
                        <w:sz w:val="20"/>
                        <w:szCs w:val="20"/>
                        <w:lang w:eastAsia="zh-CN"/>
                      </w:rPr>
                      <m:t>LT</m:t>
                    </m:r>
                  </m:sub>
                </m:sSub>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VS</m:t>
                    </m:r>
                  </m:e>
                  <m:sub>
                    <m:r>
                      <w:rPr>
                        <w:rFonts w:ascii="Cambria Math" w:hAnsi="Cambria Math"/>
                        <w:color w:val="auto"/>
                        <w:sz w:val="20"/>
                        <w:szCs w:val="20"/>
                        <w:lang w:eastAsia="zh-CN"/>
                      </w:rPr>
                      <m:t>LT</m:t>
                    </m:r>
                    <m:r>
                      <m:rPr>
                        <m:sty m:val="p"/>
                      </m:rPr>
                      <w:rPr>
                        <w:rFonts w:ascii="Cambria Math" w:hAnsi="Cambria Math"/>
                        <w:color w:val="auto"/>
                        <w:sz w:val="20"/>
                        <w:szCs w:val="20"/>
                        <w:lang w:eastAsia="zh-CN"/>
                      </w:rPr>
                      <m:t>,</m:t>
                    </m:r>
                    <m:r>
                      <w:rPr>
                        <w:rFonts w:ascii="Cambria Math" w:hAnsi="Cambria Math"/>
                        <w:color w:val="auto"/>
                        <w:sz w:val="20"/>
                        <w:szCs w:val="20"/>
                        <w:lang w:eastAsia="zh-CN"/>
                      </w:rPr>
                      <m:t>y</m:t>
                    </m:r>
                  </m:sub>
                </m:sSub>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MS</m:t>
                    </m:r>
                    <m:r>
                      <m:rPr>
                        <m:sty m:val="p"/>
                      </m:rPr>
                      <w:rPr>
                        <w:rFonts w:ascii="Cambria Math" w:hAnsi="Cambria Math"/>
                        <w:color w:val="auto"/>
                        <w:sz w:val="20"/>
                        <w:szCs w:val="20"/>
                        <w:lang w:eastAsia="zh-CN"/>
                      </w:rPr>
                      <m:t>%</m:t>
                    </m:r>
                  </m:e>
                  <m:sub>
                    <m:r>
                      <w:rPr>
                        <w:rFonts w:ascii="Cambria Math" w:hAnsi="Cambria Math"/>
                        <w:color w:val="auto"/>
                        <w:sz w:val="20"/>
                        <w:szCs w:val="20"/>
                        <w:lang w:eastAsia="zh-CN"/>
                      </w:rPr>
                      <m:t>j</m:t>
                    </m:r>
                  </m:sub>
                </m:sSub>
              </m:e>
            </m:d>
          </m:e>
        </m:nary>
      </m:oMath>
      <w:r w:rsidRPr="003167C5">
        <w:rPr>
          <w:rFonts w:hint="eastAsia"/>
          <w:color w:val="auto"/>
          <w:sz w:val="20"/>
          <w:szCs w:val="20"/>
          <w:lang w:eastAsia="zh-CN"/>
        </w:rPr>
        <w:t xml:space="preserve"> </w:t>
      </w:r>
      <w:r w:rsidRPr="003167C5">
        <w:rPr>
          <w:color w:val="auto"/>
          <w:sz w:val="20"/>
          <w:szCs w:val="20"/>
          <w:lang w:eastAsia="zh-CN"/>
        </w:rPr>
        <w:t xml:space="preserve">   </w:t>
      </w:r>
      <w:r w:rsidR="00FE29CD" w:rsidRPr="003167C5">
        <w:rPr>
          <w:color w:val="auto"/>
          <w:sz w:val="20"/>
          <w:szCs w:val="20"/>
          <w:lang w:eastAsia="zh-CN"/>
        </w:rPr>
        <w:t xml:space="preserve">  (</w:t>
      </w:r>
      <w:r w:rsidRPr="003167C5">
        <w:rPr>
          <w:color w:val="auto"/>
          <w:sz w:val="20"/>
          <w:szCs w:val="20"/>
          <w:lang w:eastAsia="zh-CN"/>
        </w:rPr>
        <w:t xml:space="preserve">Equation </w:t>
      </w:r>
      <w:r w:rsidR="00E94E76">
        <w:rPr>
          <w:color w:val="auto"/>
          <w:sz w:val="20"/>
          <w:szCs w:val="20"/>
          <w:lang w:eastAsia="zh-CN"/>
        </w:rPr>
        <w:t>19</w:t>
      </w:r>
      <w:r w:rsidRPr="003167C5">
        <w:rPr>
          <w:color w:val="auto"/>
          <w:sz w:val="20"/>
          <w:szCs w:val="20"/>
          <w:lang w:eastAsia="zh-CN"/>
        </w:rPr>
        <w:t>)</w:t>
      </w:r>
    </w:p>
    <w:p w14:paraId="6F582158" w14:textId="77777777" w:rsidR="00D36157" w:rsidRPr="003167C5" w:rsidRDefault="00D36157" w:rsidP="00D36157">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8351"/>
      </w:tblGrid>
      <w:tr w:rsidR="00D36157" w:rsidRPr="001B1480" w14:paraId="15A070AF" w14:textId="77777777" w:rsidTr="001B1480">
        <w:tc>
          <w:tcPr>
            <w:tcW w:w="1271" w:type="dxa"/>
          </w:tcPr>
          <w:p w14:paraId="23040EC1" w14:textId="77777777" w:rsidR="00D36157" w:rsidRPr="001B1480" w:rsidRDefault="00D36157" w:rsidP="001B1480">
            <w:pPr>
              <w:jc w:val="both"/>
              <w:rPr>
                <w:color w:val="auto"/>
                <w:sz w:val="18"/>
                <w:szCs w:val="18"/>
                <w:lang w:eastAsia="zh-CN"/>
              </w:rPr>
            </w:pPr>
            <w:r w:rsidRPr="001B1480">
              <w:rPr>
                <w:rFonts w:hint="eastAsia"/>
                <w:color w:val="auto"/>
                <w:sz w:val="18"/>
                <w:szCs w:val="18"/>
                <w:lang w:eastAsia="zh-CN"/>
              </w:rPr>
              <w:t>G</w:t>
            </w:r>
            <w:r w:rsidRPr="001B1480">
              <w:rPr>
                <w:color w:val="auto"/>
                <w:sz w:val="18"/>
                <w:szCs w:val="18"/>
                <w:lang w:eastAsia="zh-CN"/>
              </w:rPr>
              <w:t>WP</w:t>
            </w:r>
            <w:r w:rsidRPr="001B1480">
              <w:rPr>
                <w:color w:val="auto"/>
                <w:sz w:val="18"/>
                <w:szCs w:val="18"/>
                <w:vertAlign w:val="subscript"/>
                <w:lang w:eastAsia="zh-CN"/>
              </w:rPr>
              <w:t>CH4</w:t>
            </w:r>
          </w:p>
        </w:tc>
        <w:tc>
          <w:tcPr>
            <w:tcW w:w="8351" w:type="dxa"/>
          </w:tcPr>
          <w:p w14:paraId="6DB6B73C" w14:textId="77777777" w:rsidR="00D36157" w:rsidRPr="001B1480" w:rsidRDefault="00D36157" w:rsidP="001B1480">
            <w:pPr>
              <w:pStyle w:val="Default"/>
              <w:spacing w:line="360" w:lineRule="auto"/>
              <w:jc w:val="both"/>
              <w:rPr>
                <w:rFonts w:cs="Times New Roman (Body CS)"/>
                <w:color w:val="auto"/>
                <w:sz w:val="18"/>
                <w:szCs w:val="18"/>
                <w:lang w:val="en-US" w:eastAsia="zh-CN"/>
                <w14:cntxtAlts/>
              </w:rPr>
            </w:pPr>
            <w:r w:rsidRPr="001B1480">
              <w:rPr>
                <w:rFonts w:cs="Times New Roman (Body CS)"/>
                <w:color w:val="auto"/>
                <w:sz w:val="18"/>
                <w:szCs w:val="18"/>
                <w:lang w:val="en-US" w:eastAsia="zh-CN"/>
                <w14:cntxtAlts/>
              </w:rPr>
              <w:t>Global Warming Potential (GWP) of CH</w:t>
            </w:r>
            <w:r w:rsidRPr="001B1480">
              <w:rPr>
                <w:rFonts w:cs="Times New Roman (Body CS)"/>
                <w:color w:val="auto"/>
                <w:sz w:val="18"/>
                <w:szCs w:val="18"/>
                <w:vertAlign w:val="subscript"/>
                <w:lang w:val="en-US" w:eastAsia="zh-CN"/>
                <w14:cntxtAlts/>
              </w:rPr>
              <w:t>4</w:t>
            </w:r>
            <w:r w:rsidRPr="001B1480">
              <w:rPr>
                <w:rFonts w:cs="Times New Roman (Body CS)"/>
                <w:color w:val="auto"/>
                <w:sz w:val="18"/>
                <w:szCs w:val="18"/>
                <w:lang w:val="en-US" w:eastAsia="zh-CN"/>
                <w14:cntxtAlts/>
              </w:rPr>
              <w:t xml:space="preserve"> (t CO</w:t>
            </w:r>
            <w:r w:rsidRPr="001B1480">
              <w:rPr>
                <w:rFonts w:cs="Times New Roman (Body CS)"/>
                <w:color w:val="auto"/>
                <w:sz w:val="18"/>
                <w:szCs w:val="18"/>
                <w:vertAlign w:val="subscript"/>
                <w:lang w:val="en-US" w:eastAsia="zh-CN"/>
                <w14:cntxtAlts/>
              </w:rPr>
              <w:t>2</w:t>
            </w:r>
            <w:r w:rsidRPr="001B1480">
              <w:rPr>
                <w:rFonts w:cs="Times New Roman (Body CS)"/>
                <w:color w:val="auto"/>
                <w:sz w:val="18"/>
                <w:szCs w:val="18"/>
                <w:lang w:val="en-US" w:eastAsia="zh-CN"/>
                <w14:cntxtAlts/>
              </w:rPr>
              <w:t>e/tCH</w:t>
            </w:r>
            <w:r w:rsidRPr="001B1480">
              <w:rPr>
                <w:rFonts w:cs="Times New Roman (Body CS)"/>
                <w:color w:val="auto"/>
                <w:sz w:val="18"/>
                <w:szCs w:val="18"/>
                <w:vertAlign w:val="subscript"/>
                <w:lang w:val="en-US" w:eastAsia="zh-CN"/>
                <w14:cntxtAlts/>
              </w:rPr>
              <w:t>4</w:t>
            </w:r>
            <w:r w:rsidRPr="001B1480">
              <w:rPr>
                <w:rFonts w:cs="Times New Roman (Body CS)"/>
                <w:color w:val="auto"/>
                <w:sz w:val="18"/>
                <w:szCs w:val="18"/>
                <w:lang w:val="en-US" w:eastAsia="zh-CN"/>
                <w14:cntxtAlts/>
              </w:rPr>
              <w:t xml:space="preserve">) </w:t>
            </w:r>
          </w:p>
        </w:tc>
      </w:tr>
      <w:tr w:rsidR="00D36157" w:rsidRPr="001B1480" w14:paraId="6DC0D217" w14:textId="77777777" w:rsidTr="001B1480">
        <w:tc>
          <w:tcPr>
            <w:tcW w:w="1271" w:type="dxa"/>
          </w:tcPr>
          <w:p w14:paraId="470FB507" w14:textId="77777777" w:rsidR="00D36157" w:rsidRPr="001B1480" w:rsidRDefault="00D36157" w:rsidP="001B1480">
            <w:pPr>
              <w:jc w:val="both"/>
              <w:rPr>
                <w:color w:val="auto"/>
                <w:sz w:val="18"/>
                <w:szCs w:val="18"/>
                <w:lang w:eastAsia="zh-CN"/>
              </w:rPr>
            </w:pPr>
            <w:proofErr w:type="spellStart"/>
            <w:proofErr w:type="gramStart"/>
            <w:r w:rsidRPr="001B1480">
              <w:rPr>
                <w:rFonts w:hint="eastAsia"/>
                <w:color w:val="auto"/>
                <w:sz w:val="18"/>
                <w:szCs w:val="18"/>
                <w:lang w:eastAsia="zh-CN"/>
              </w:rPr>
              <w:lastRenderedPageBreak/>
              <w:t>R</w:t>
            </w:r>
            <w:r w:rsidRPr="001B1480">
              <w:rPr>
                <w:color w:val="auto"/>
                <w:sz w:val="18"/>
                <w:szCs w:val="18"/>
                <w:vertAlign w:val="subscript"/>
                <w:lang w:eastAsia="zh-CN"/>
              </w:rPr>
              <w:t>VS,n</w:t>
            </w:r>
            <w:proofErr w:type="spellEnd"/>
            <w:proofErr w:type="gramEnd"/>
          </w:p>
        </w:tc>
        <w:tc>
          <w:tcPr>
            <w:tcW w:w="8351" w:type="dxa"/>
          </w:tcPr>
          <w:p w14:paraId="40A0A403" w14:textId="77777777" w:rsidR="00D36157" w:rsidRPr="001B1480" w:rsidRDefault="00D36157" w:rsidP="001B1480">
            <w:pPr>
              <w:pStyle w:val="Default"/>
              <w:spacing w:line="360" w:lineRule="auto"/>
              <w:jc w:val="both"/>
              <w:rPr>
                <w:rFonts w:cs="Times New Roman (Body CS)"/>
                <w:color w:val="auto"/>
                <w:sz w:val="18"/>
                <w:szCs w:val="18"/>
                <w:lang w:val="en-US" w:eastAsia="zh-CN"/>
                <w14:cntxtAlts/>
              </w:rPr>
            </w:pPr>
            <w:r w:rsidRPr="001B1480">
              <w:rPr>
                <w:rFonts w:cs="Times New Roman (Body CS)"/>
                <w:color w:val="auto"/>
                <w:sz w:val="18"/>
                <w:szCs w:val="18"/>
                <w:lang w:val="en-US" w:eastAsia="zh-CN"/>
                <w14:cntxtAlts/>
              </w:rPr>
              <w:t xml:space="preserve">Fraction of volatile solid degraded in AWMS treatment method n of the N treatment steps prior to waste being treated (fraction) </w:t>
            </w:r>
          </w:p>
        </w:tc>
      </w:tr>
      <w:tr w:rsidR="00D36157" w:rsidRPr="001B1480" w14:paraId="29CF881A" w14:textId="77777777" w:rsidTr="001B1480">
        <w:tc>
          <w:tcPr>
            <w:tcW w:w="1271" w:type="dxa"/>
          </w:tcPr>
          <w:p w14:paraId="1948B5BE" w14:textId="77777777" w:rsidR="00D36157" w:rsidRPr="001B1480" w:rsidRDefault="00D36157" w:rsidP="001B1480">
            <w:pPr>
              <w:jc w:val="both"/>
              <w:rPr>
                <w:color w:val="auto"/>
                <w:sz w:val="18"/>
                <w:szCs w:val="18"/>
                <w:lang w:eastAsia="zh-CN"/>
              </w:rPr>
            </w:pPr>
            <w:r w:rsidRPr="001B1480">
              <w:rPr>
                <w:rFonts w:hint="eastAsia"/>
                <w:color w:val="auto"/>
                <w:sz w:val="18"/>
                <w:szCs w:val="18"/>
                <w:lang w:eastAsia="zh-CN"/>
              </w:rPr>
              <w:t>D</w:t>
            </w:r>
            <w:r w:rsidRPr="001B1480">
              <w:rPr>
                <w:color w:val="auto"/>
                <w:sz w:val="18"/>
                <w:szCs w:val="18"/>
                <w:vertAlign w:val="subscript"/>
                <w:lang w:eastAsia="zh-CN"/>
              </w:rPr>
              <w:t>CH4</w:t>
            </w:r>
          </w:p>
        </w:tc>
        <w:tc>
          <w:tcPr>
            <w:tcW w:w="8351" w:type="dxa"/>
          </w:tcPr>
          <w:p w14:paraId="1570F765" w14:textId="77777777" w:rsidR="00D36157" w:rsidRPr="001B1480" w:rsidRDefault="00D36157" w:rsidP="001B1480">
            <w:pPr>
              <w:pStyle w:val="Default"/>
              <w:spacing w:line="360" w:lineRule="auto"/>
              <w:jc w:val="both"/>
              <w:rPr>
                <w:rFonts w:cs="Times New Roman (Body CS)"/>
                <w:color w:val="auto"/>
                <w:sz w:val="18"/>
                <w:szCs w:val="18"/>
                <w:lang w:val="en-US" w:eastAsia="zh-CN"/>
                <w14:cntxtAlts/>
              </w:rPr>
            </w:pPr>
            <w:r w:rsidRPr="001B1480">
              <w:rPr>
                <w:rFonts w:cs="Times New Roman (Body CS)"/>
                <w:color w:val="auto"/>
                <w:sz w:val="18"/>
                <w:szCs w:val="18"/>
                <w:lang w:val="en-US" w:eastAsia="zh-CN"/>
                <w14:cntxtAlts/>
              </w:rPr>
              <w:t>Density of CH</w:t>
            </w:r>
            <w:r w:rsidRPr="001B1480">
              <w:rPr>
                <w:rFonts w:cs="Times New Roman (Body CS)"/>
                <w:color w:val="auto"/>
                <w:sz w:val="18"/>
                <w:szCs w:val="18"/>
                <w:vertAlign w:val="subscript"/>
                <w:lang w:val="en-US" w:eastAsia="zh-CN"/>
                <w14:cntxtAlts/>
              </w:rPr>
              <w:t>4</w:t>
            </w:r>
            <w:r w:rsidRPr="001B1480">
              <w:rPr>
                <w:rFonts w:cs="Times New Roman (Body CS)"/>
                <w:color w:val="auto"/>
                <w:sz w:val="18"/>
                <w:szCs w:val="18"/>
                <w:lang w:val="en-US" w:eastAsia="zh-CN"/>
                <w14:cntxtAlts/>
              </w:rPr>
              <w:t xml:space="preserve"> (t/m</w:t>
            </w:r>
            <w:r w:rsidRPr="001B1480">
              <w:rPr>
                <w:rFonts w:cs="Times New Roman (Body CS)"/>
                <w:color w:val="auto"/>
                <w:sz w:val="18"/>
                <w:szCs w:val="18"/>
                <w:vertAlign w:val="superscript"/>
                <w:lang w:val="en-US" w:eastAsia="zh-CN"/>
                <w14:cntxtAlts/>
              </w:rPr>
              <w:t>3</w:t>
            </w:r>
            <w:r w:rsidRPr="001B1480">
              <w:rPr>
                <w:rFonts w:cs="Times New Roman (Body CS)"/>
                <w:color w:val="auto"/>
                <w:sz w:val="18"/>
                <w:szCs w:val="18"/>
                <w:lang w:val="en-US" w:eastAsia="zh-CN"/>
                <w14:cntxtAlts/>
              </w:rPr>
              <w:t xml:space="preserve">) </w:t>
            </w:r>
          </w:p>
        </w:tc>
      </w:tr>
      <w:tr w:rsidR="00D36157" w:rsidRPr="001B1480" w14:paraId="6C03C0E7" w14:textId="77777777" w:rsidTr="001B1480">
        <w:tc>
          <w:tcPr>
            <w:tcW w:w="1271" w:type="dxa"/>
          </w:tcPr>
          <w:p w14:paraId="19A51FF2" w14:textId="77777777" w:rsidR="00D36157" w:rsidRPr="001B1480" w:rsidRDefault="00D36157" w:rsidP="001B1480">
            <w:pPr>
              <w:jc w:val="both"/>
              <w:rPr>
                <w:color w:val="auto"/>
                <w:sz w:val="18"/>
                <w:szCs w:val="18"/>
                <w:lang w:eastAsia="zh-CN"/>
              </w:rPr>
            </w:pPr>
            <w:proofErr w:type="spellStart"/>
            <w:r w:rsidRPr="001B1480">
              <w:rPr>
                <w:rFonts w:hint="eastAsia"/>
                <w:color w:val="auto"/>
                <w:sz w:val="18"/>
                <w:szCs w:val="18"/>
                <w:lang w:eastAsia="zh-CN"/>
              </w:rPr>
              <w:t>F</w:t>
            </w:r>
            <w:r w:rsidRPr="001B1480">
              <w:rPr>
                <w:color w:val="auto"/>
                <w:sz w:val="18"/>
                <w:szCs w:val="18"/>
                <w:vertAlign w:val="subscript"/>
                <w:lang w:eastAsia="zh-CN"/>
              </w:rPr>
              <w:t>Aer</w:t>
            </w:r>
            <w:proofErr w:type="spellEnd"/>
          </w:p>
        </w:tc>
        <w:tc>
          <w:tcPr>
            <w:tcW w:w="8351" w:type="dxa"/>
          </w:tcPr>
          <w:p w14:paraId="6EC739DD" w14:textId="77777777" w:rsidR="00D36157" w:rsidRPr="001B1480" w:rsidRDefault="00D36157" w:rsidP="001B1480">
            <w:pPr>
              <w:pStyle w:val="Default"/>
              <w:spacing w:line="360" w:lineRule="auto"/>
              <w:jc w:val="both"/>
              <w:rPr>
                <w:rFonts w:cs="Times New Roman (Body CS)"/>
                <w:color w:val="auto"/>
                <w:sz w:val="18"/>
                <w:szCs w:val="18"/>
                <w:lang w:val="en-US" w:eastAsia="zh-CN"/>
                <w14:cntxtAlts/>
              </w:rPr>
            </w:pPr>
            <w:r w:rsidRPr="001B1480">
              <w:rPr>
                <w:rFonts w:cs="Times New Roman (Body CS)"/>
                <w:color w:val="auto"/>
                <w:sz w:val="18"/>
                <w:szCs w:val="18"/>
                <w:lang w:val="en-US" w:eastAsia="zh-CN"/>
                <w14:cntxtAlts/>
              </w:rPr>
              <w:t xml:space="preserve">Fraction of volatile solid directed to aerobic system (fraction) </w:t>
            </w:r>
          </w:p>
        </w:tc>
      </w:tr>
      <w:tr w:rsidR="00D36157" w:rsidRPr="001B1480" w14:paraId="57DC9C84" w14:textId="77777777" w:rsidTr="001B1480">
        <w:tc>
          <w:tcPr>
            <w:tcW w:w="1271" w:type="dxa"/>
          </w:tcPr>
          <w:p w14:paraId="670C543A" w14:textId="77777777" w:rsidR="00D36157" w:rsidRPr="001B1480" w:rsidRDefault="00D36157" w:rsidP="001B1480">
            <w:pPr>
              <w:jc w:val="both"/>
              <w:rPr>
                <w:color w:val="auto"/>
                <w:sz w:val="18"/>
                <w:szCs w:val="18"/>
                <w:lang w:eastAsia="zh-CN"/>
              </w:rPr>
            </w:pPr>
            <w:r w:rsidRPr="001B1480">
              <w:rPr>
                <w:rFonts w:hint="eastAsia"/>
                <w:color w:val="auto"/>
                <w:sz w:val="18"/>
                <w:szCs w:val="18"/>
                <w:lang w:eastAsia="zh-CN"/>
              </w:rPr>
              <w:t>L</w:t>
            </w:r>
            <w:r w:rsidRPr="001B1480">
              <w:rPr>
                <w:color w:val="auto"/>
                <w:sz w:val="18"/>
                <w:szCs w:val="18"/>
                <w:lang w:eastAsia="zh-CN"/>
              </w:rPr>
              <w:t>T</w:t>
            </w:r>
          </w:p>
        </w:tc>
        <w:tc>
          <w:tcPr>
            <w:tcW w:w="8351" w:type="dxa"/>
          </w:tcPr>
          <w:p w14:paraId="5F082E14" w14:textId="77777777" w:rsidR="00D36157" w:rsidRPr="001B1480" w:rsidRDefault="00D36157" w:rsidP="001B1480">
            <w:pPr>
              <w:pStyle w:val="Default"/>
              <w:spacing w:line="360" w:lineRule="auto"/>
              <w:jc w:val="both"/>
              <w:rPr>
                <w:rFonts w:cs="Times New Roman (Body CS)"/>
                <w:color w:val="auto"/>
                <w:sz w:val="18"/>
                <w:szCs w:val="18"/>
                <w:lang w:val="en-US" w:eastAsia="zh-CN"/>
                <w14:cntxtAlts/>
              </w:rPr>
            </w:pPr>
            <w:r w:rsidRPr="001B1480">
              <w:rPr>
                <w:rFonts w:cs="Times New Roman (Body CS)"/>
                <w:color w:val="auto"/>
                <w:sz w:val="18"/>
                <w:szCs w:val="18"/>
                <w:lang w:val="en-US" w:eastAsia="zh-CN"/>
                <w14:cntxtAlts/>
              </w:rPr>
              <w:t xml:space="preserve">Type of livestock </w:t>
            </w:r>
          </w:p>
        </w:tc>
      </w:tr>
      <w:tr w:rsidR="00D36157" w:rsidRPr="001B1480" w14:paraId="62E6336C" w14:textId="77777777" w:rsidTr="001B1480">
        <w:tc>
          <w:tcPr>
            <w:tcW w:w="1271" w:type="dxa"/>
          </w:tcPr>
          <w:p w14:paraId="456D5955" w14:textId="77777777" w:rsidR="00D36157" w:rsidRPr="001B1480" w:rsidRDefault="00D36157" w:rsidP="001B1480">
            <w:pPr>
              <w:jc w:val="both"/>
              <w:rPr>
                <w:color w:val="auto"/>
                <w:sz w:val="18"/>
                <w:szCs w:val="18"/>
                <w:lang w:eastAsia="zh-CN"/>
              </w:rPr>
            </w:pPr>
            <w:proofErr w:type="spellStart"/>
            <w:proofErr w:type="gramStart"/>
            <w:r w:rsidRPr="001B1480">
              <w:rPr>
                <w:rFonts w:hint="eastAsia"/>
                <w:color w:val="auto"/>
                <w:sz w:val="18"/>
                <w:szCs w:val="18"/>
                <w:lang w:eastAsia="zh-CN"/>
              </w:rPr>
              <w:t>B</w:t>
            </w:r>
            <w:r w:rsidRPr="001B1480">
              <w:rPr>
                <w:color w:val="auto"/>
                <w:sz w:val="18"/>
                <w:szCs w:val="18"/>
                <w:vertAlign w:val="subscript"/>
                <w:lang w:eastAsia="zh-CN"/>
              </w:rPr>
              <w:t>o,LT</w:t>
            </w:r>
            <w:proofErr w:type="spellEnd"/>
            <w:proofErr w:type="gramEnd"/>
          </w:p>
        </w:tc>
        <w:tc>
          <w:tcPr>
            <w:tcW w:w="8351" w:type="dxa"/>
          </w:tcPr>
          <w:p w14:paraId="0F08E281" w14:textId="77777777" w:rsidR="00D36157" w:rsidRPr="001B1480" w:rsidRDefault="00D36157" w:rsidP="001B1480">
            <w:pPr>
              <w:pStyle w:val="Default"/>
              <w:spacing w:line="360" w:lineRule="auto"/>
              <w:jc w:val="both"/>
              <w:rPr>
                <w:rFonts w:cs="Times New Roman (Body CS)"/>
                <w:color w:val="auto"/>
                <w:sz w:val="18"/>
                <w:szCs w:val="18"/>
                <w:lang w:val="en-US" w:eastAsia="zh-CN"/>
                <w14:cntxtAlts/>
              </w:rPr>
            </w:pPr>
            <w:r w:rsidRPr="001B1480">
              <w:rPr>
                <w:rFonts w:cs="Times New Roman (Body CS)"/>
                <w:color w:val="auto"/>
                <w:sz w:val="18"/>
                <w:szCs w:val="18"/>
                <w:lang w:val="en-US" w:eastAsia="zh-CN"/>
                <w14:cntxtAlts/>
              </w:rPr>
              <w:t>Maximum methane producing potential of the volatile solid generated by animal type LT (m</w:t>
            </w:r>
            <w:r w:rsidRPr="001B1480">
              <w:rPr>
                <w:rFonts w:cs="Times New Roman (Body CS)"/>
                <w:color w:val="auto"/>
                <w:sz w:val="18"/>
                <w:szCs w:val="18"/>
                <w:vertAlign w:val="superscript"/>
                <w:lang w:val="en-US" w:eastAsia="zh-CN"/>
                <w14:cntxtAlts/>
              </w:rPr>
              <w:t>3</w:t>
            </w:r>
            <w:r w:rsidRPr="001B1480">
              <w:rPr>
                <w:rFonts w:cs="Times New Roman (Body CS)"/>
                <w:color w:val="auto"/>
                <w:sz w:val="18"/>
                <w:szCs w:val="18"/>
                <w:lang w:val="en-US" w:eastAsia="zh-CN"/>
                <w14:cntxtAlts/>
              </w:rPr>
              <w:t>CH</w:t>
            </w:r>
            <w:r w:rsidRPr="001B1480">
              <w:rPr>
                <w:rFonts w:cs="Times New Roman (Body CS)"/>
                <w:color w:val="auto"/>
                <w:sz w:val="18"/>
                <w:szCs w:val="18"/>
                <w:vertAlign w:val="subscript"/>
                <w:lang w:val="en-US" w:eastAsia="zh-CN"/>
                <w14:cntxtAlts/>
              </w:rPr>
              <w:t>4</w:t>
            </w:r>
            <w:r w:rsidRPr="001B1480">
              <w:rPr>
                <w:rFonts w:cs="Times New Roman (Body CS)"/>
                <w:color w:val="auto"/>
                <w:sz w:val="18"/>
                <w:szCs w:val="18"/>
                <w:lang w:val="en-US" w:eastAsia="zh-CN"/>
                <w14:cntxtAlts/>
              </w:rPr>
              <w:t xml:space="preserve">/kg dm) </w:t>
            </w:r>
          </w:p>
        </w:tc>
      </w:tr>
      <w:tr w:rsidR="00D36157" w:rsidRPr="001B1480" w14:paraId="612C4D87" w14:textId="77777777" w:rsidTr="001B1480">
        <w:tc>
          <w:tcPr>
            <w:tcW w:w="1271" w:type="dxa"/>
          </w:tcPr>
          <w:p w14:paraId="344F97CB" w14:textId="77777777" w:rsidR="00D36157" w:rsidRPr="001B1480" w:rsidRDefault="00D36157" w:rsidP="001B1480">
            <w:pPr>
              <w:jc w:val="both"/>
              <w:rPr>
                <w:color w:val="auto"/>
                <w:sz w:val="18"/>
                <w:szCs w:val="18"/>
                <w:lang w:eastAsia="zh-CN"/>
              </w:rPr>
            </w:pPr>
            <w:proofErr w:type="spellStart"/>
            <w:proofErr w:type="gramStart"/>
            <w:r w:rsidRPr="001B1480">
              <w:rPr>
                <w:rFonts w:hint="eastAsia"/>
                <w:color w:val="auto"/>
                <w:sz w:val="18"/>
                <w:szCs w:val="18"/>
                <w:lang w:eastAsia="zh-CN"/>
              </w:rPr>
              <w:t>V</w:t>
            </w:r>
            <w:r w:rsidRPr="001B1480">
              <w:rPr>
                <w:color w:val="auto"/>
                <w:sz w:val="18"/>
                <w:szCs w:val="18"/>
                <w:lang w:eastAsia="zh-CN"/>
              </w:rPr>
              <w:t>S</w:t>
            </w:r>
            <w:r w:rsidRPr="001B1480">
              <w:rPr>
                <w:color w:val="auto"/>
                <w:sz w:val="18"/>
                <w:szCs w:val="18"/>
                <w:vertAlign w:val="subscript"/>
                <w:lang w:eastAsia="zh-CN"/>
              </w:rPr>
              <w:t>LT,y</w:t>
            </w:r>
            <w:proofErr w:type="spellEnd"/>
            <w:proofErr w:type="gramEnd"/>
          </w:p>
        </w:tc>
        <w:tc>
          <w:tcPr>
            <w:tcW w:w="8351" w:type="dxa"/>
          </w:tcPr>
          <w:p w14:paraId="6C7F0D40" w14:textId="77777777" w:rsidR="00D36157" w:rsidRPr="001B1480" w:rsidRDefault="00D36157" w:rsidP="001B1480">
            <w:pPr>
              <w:pStyle w:val="Default"/>
              <w:spacing w:line="360" w:lineRule="auto"/>
              <w:jc w:val="both"/>
              <w:rPr>
                <w:rFonts w:cs="Times New Roman (Body CS)"/>
                <w:color w:val="auto"/>
                <w:sz w:val="18"/>
                <w:szCs w:val="18"/>
                <w:lang w:val="en-US" w:eastAsia="zh-CN"/>
                <w14:cntxtAlts/>
              </w:rPr>
            </w:pPr>
            <w:r w:rsidRPr="001B1480">
              <w:rPr>
                <w:rFonts w:cs="Times New Roman (Body CS)"/>
                <w:color w:val="auto"/>
                <w:sz w:val="18"/>
                <w:szCs w:val="18"/>
                <w:lang w:val="en-US" w:eastAsia="zh-CN"/>
                <w14:cntxtAlts/>
              </w:rPr>
              <w:t>Annual volatile solid excretion livestock type LT entering all AWMS on a dry matter weight basis in (kg -dm/animal/</w:t>
            </w:r>
            <w:proofErr w:type="spellStart"/>
            <w:r w:rsidRPr="001B1480">
              <w:rPr>
                <w:rFonts w:cs="Times New Roman (Body CS)"/>
                <w:color w:val="auto"/>
                <w:sz w:val="18"/>
                <w:szCs w:val="18"/>
                <w:lang w:val="en-US" w:eastAsia="zh-CN"/>
                <w14:cntxtAlts/>
              </w:rPr>
              <w:t>yr</w:t>
            </w:r>
            <w:proofErr w:type="spellEnd"/>
            <w:r w:rsidRPr="001B1480">
              <w:rPr>
                <w:rFonts w:cs="Times New Roman (Body CS)"/>
                <w:color w:val="auto"/>
                <w:sz w:val="18"/>
                <w:szCs w:val="18"/>
                <w:lang w:val="en-US" w:eastAsia="zh-CN"/>
                <w14:cntxtAlts/>
              </w:rPr>
              <w:t xml:space="preserve">) </w:t>
            </w:r>
          </w:p>
        </w:tc>
      </w:tr>
      <w:tr w:rsidR="00D36157" w:rsidRPr="001B1480" w14:paraId="19E1361C" w14:textId="77777777" w:rsidTr="001B1480">
        <w:tc>
          <w:tcPr>
            <w:tcW w:w="1271" w:type="dxa"/>
          </w:tcPr>
          <w:p w14:paraId="7BA728DA" w14:textId="77777777" w:rsidR="00D36157" w:rsidRPr="001B1480" w:rsidRDefault="00D36157" w:rsidP="001B1480">
            <w:pPr>
              <w:jc w:val="both"/>
              <w:rPr>
                <w:color w:val="auto"/>
                <w:sz w:val="18"/>
                <w:szCs w:val="18"/>
                <w:lang w:eastAsia="zh-CN"/>
              </w:rPr>
            </w:pPr>
            <w:r w:rsidRPr="001B1480">
              <w:rPr>
                <w:rFonts w:hint="eastAsia"/>
                <w:color w:val="auto"/>
                <w:sz w:val="18"/>
                <w:szCs w:val="18"/>
                <w:lang w:eastAsia="zh-CN"/>
              </w:rPr>
              <w:t>N</w:t>
            </w:r>
            <w:r w:rsidRPr="001B1480">
              <w:rPr>
                <w:color w:val="auto"/>
                <w:sz w:val="18"/>
                <w:szCs w:val="18"/>
                <w:vertAlign w:val="subscript"/>
                <w:lang w:eastAsia="zh-CN"/>
              </w:rPr>
              <w:t>LT</w:t>
            </w:r>
          </w:p>
        </w:tc>
        <w:tc>
          <w:tcPr>
            <w:tcW w:w="8351" w:type="dxa"/>
          </w:tcPr>
          <w:p w14:paraId="56D73A37" w14:textId="77777777" w:rsidR="00D36157" w:rsidRPr="001B1480" w:rsidRDefault="00D36157" w:rsidP="001B1480">
            <w:pPr>
              <w:pStyle w:val="Default"/>
              <w:spacing w:line="360" w:lineRule="auto"/>
              <w:jc w:val="both"/>
              <w:rPr>
                <w:rFonts w:cs="Times New Roman (Body CS)"/>
                <w:color w:val="auto"/>
                <w:sz w:val="18"/>
                <w:szCs w:val="18"/>
                <w:lang w:val="en-US" w:eastAsia="zh-CN"/>
                <w14:cntxtAlts/>
              </w:rPr>
            </w:pPr>
            <w:r w:rsidRPr="001B1480">
              <w:rPr>
                <w:rFonts w:cs="Times New Roman (Body CS)"/>
                <w:color w:val="auto"/>
                <w:sz w:val="18"/>
                <w:szCs w:val="18"/>
                <w:lang w:val="en-US" w:eastAsia="zh-CN"/>
                <w14:cntxtAlts/>
              </w:rPr>
              <w:t xml:space="preserve">Annual average number of animals of type LT for the year y (number) as estimated in equation (5(a)) or (5(b)) </w:t>
            </w:r>
          </w:p>
        </w:tc>
      </w:tr>
      <w:tr w:rsidR="00D36157" w:rsidRPr="001B1480" w14:paraId="2D387E08" w14:textId="77777777" w:rsidTr="001B1480">
        <w:tc>
          <w:tcPr>
            <w:tcW w:w="1271" w:type="dxa"/>
          </w:tcPr>
          <w:p w14:paraId="6FE599C0" w14:textId="77777777" w:rsidR="00D36157" w:rsidRPr="001B1480" w:rsidRDefault="00D36157" w:rsidP="001B1480">
            <w:pPr>
              <w:jc w:val="both"/>
              <w:rPr>
                <w:color w:val="auto"/>
                <w:sz w:val="18"/>
                <w:szCs w:val="18"/>
                <w:lang w:eastAsia="zh-CN"/>
              </w:rPr>
            </w:pPr>
            <w:proofErr w:type="spellStart"/>
            <w:r w:rsidRPr="001B1480">
              <w:rPr>
                <w:rFonts w:hint="eastAsia"/>
                <w:color w:val="auto"/>
                <w:sz w:val="18"/>
                <w:szCs w:val="18"/>
                <w:lang w:eastAsia="zh-CN"/>
              </w:rPr>
              <w:t>M</w:t>
            </w:r>
            <w:r w:rsidRPr="001B1480">
              <w:rPr>
                <w:color w:val="auto"/>
                <w:sz w:val="18"/>
                <w:szCs w:val="18"/>
                <w:lang w:eastAsia="zh-CN"/>
              </w:rPr>
              <w:t>S%</w:t>
            </w:r>
            <w:r w:rsidRPr="001B1480">
              <w:rPr>
                <w:color w:val="auto"/>
                <w:sz w:val="18"/>
                <w:szCs w:val="18"/>
                <w:vertAlign w:val="subscript"/>
                <w:lang w:eastAsia="zh-CN"/>
              </w:rPr>
              <w:t>j</w:t>
            </w:r>
            <w:proofErr w:type="spellEnd"/>
          </w:p>
        </w:tc>
        <w:tc>
          <w:tcPr>
            <w:tcW w:w="8351" w:type="dxa"/>
          </w:tcPr>
          <w:p w14:paraId="564842D3" w14:textId="77777777" w:rsidR="00D36157" w:rsidRPr="001B1480" w:rsidRDefault="00D36157" w:rsidP="001B1480">
            <w:pPr>
              <w:pStyle w:val="Default"/>
              <w:spacing w:line="360" w:lineRule="auto"/>
              <w:jc w:val="both"/>
              <w:rPr>
                <w:rFonts w:cs="Times New Roman (Body CS)"/>
                <w:color w:val="auto"/>
                <w:sz w:val="18"/>
                <w:szCs w:val="18"/>
                <w:lang w:val="en-US" w:eastAsia="zh-CN"/>
                <w14:cntxtAlts/>
              </w:rPr>
            </w:pPr>
            <w:r w:rsidRPr="001B1480">
              <w:rPr>
                <w:rFonts w:cs="Times New Roman (Body CS)"/>
                <w:color w:val="auto"/>
                <w:sz w:val="18"/>
                <w:szCs w:val="18"/>
                <w:lang w:val="en-US" w:eastAsia="zh-CN"/>
                <w14:cntxtAlts/>
              </w:rPr>
              <w:t xml:space="preserve">Fraction of manure handled in system j in the project activity (fraction) </w:t>
            </w:r>
          </w:p>
        </w:tc>
      </w:tr>
    </w:tbl>
    <w:p w14:paraId="6B47C987" w14:textId="77777777" w:rsidR="00D36157" w:rsidRPr="003167C5" w:rsidRDefault="00D36157" w:rsidP="00D36157">
      <w:pPr>
        <w:spacing w:after="0"/>
        <w:jc w:val="both"/>
        <w:rPr>
          <w:color w:val="auto"/>
          <w:sz w:val="20"/>
          <w:szCs w:val="20"/>
          <w:lang w:eastAsia="zh-CN"/>
        </w:rPr>
      </w:pPr>
    </w:p>
    <w:p w14:paraId="3C0B2AF7" w14:textId="77777777" w:rsidR="00D36157" w:rsidRPr="003167C5" w:rsidRDefault="00D36157" w:rsidP="00D36157">
      <w:pPr>
        <w:spacing w:after="0"/>
        <w:jc w:val="both"/>
        <w:rPr>
          <w:b/>
          <w:bCs/>
          <w:szCs w:val="22"/>
        </w:rPr>
      </w:pPr>
      <w:r w:rsidRPr="003167C5">
        <w:rPr>
          <w:rFonts w:hint="eastAsia"/>
          <w:b/>
          <w:bCs/>
          <w:color w:val="auto"/>
          <w:sz w:val="20"/>
          <w:szCs w:val="20"/>
          <w:lang w:eastAsia="zh-CN"/>
        </w:rPr>
        <w:t>i</w:t>
      </w:r>
      <w:r w:rsidRPr="003167C5">
        <w:rPr>
          <w:b/>
          <w:bCs/>
          <w:color w:val="auto"/>
          <w:sz w:val="20"/>
          <w:szCs w:val="20"/>
          <w:lang w:eastAsia="zh-CN"/>
        </w:rPr>
        <w:t>ii) Project N</w:t>
      </w:r>
      <w:r w:rsidRPr="003167C5">
        <w:rPr>
          <w:b/>
          <w:bCs/>
          <w:color w:val="auto"/>
          <w:sz w:val="20"/>
          <w:szCs w:val="20"/>
          <w:vertAlign w:val="subscript"/>
          <w:lang w:eastAsia="zh-CN"/>
        </w:rPr>
        <w:t>2</w:t>
      </w:r>
      <w:r w:rsidRPr="003167C5">
        <w:rPr>
          <w:b/>
          <w:bCs/>
          <w:color w:val="auto"/>
          <w:sz w:val="20"/>
          <w:szCs w:val="20"/>
          <w:lang w:eastAsia="zh-CN"/>
        </w:rPr>
        <w:t>O emissions in year y (PE</w:t>
      </w:r>
      <w:r w:rsidRPr="003167C5">
        <w:rPr>
          <w:b/>
          <w:bCs/>
          <w:color w:val="auto"/>
          <w:sz w:val="20"/>
          <w:szCs w:val="20"/>
          <w:vertAlign w:val="subscript"/>
          <w:lang w:eastAsia="zh-CN"/>
        </w:rPr>
        <w:t>N2</w:t>
      </w:r>
      <w:proofErr w:type="gramStart"/>
      <w:r w:rsidRPr="003167C5">
        <w:rPr>
          <w:b/>
          <w:bCs/>
          <w:color w:val="auto"/>
          <w:sz w:val="20"/>
          <w:szCs w:val="20"/>
          <w:vertAlign w:val="subscript"/>
          <w:lang w:eastAsia="zh-CN"/>
        </w:rPr>
        <w:t>O,y</w:t>
      </w:r>
      <w:proofErr w:type="gramEnd"/>
      <w:r w:rsidRPr="003167C5">
        <w:rPr>
          <w:b/>
          <w:bCs/>
          <w:color w:val="auto"/>
          <w:sz w:val="20"/>
          <w:szCs w:val="20"/>
          <w:lang w:eastAsia="zh-CN"/>
        </w:rPr>
        <w:t>)</w:t>
      </w:r>
    </w:p>
    <w:p w14:paraId="137C275D" w14:textId="5631B106" w:rsidR="00D36157" w:rsidRPr="003167C5" w:rsidRDefault="00000000" w:rsidP="00D36157">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N2O,y</m:t>
            </m:r>
          </m:sub>
        </m:sSub>
        <m:r>
          <w:rPr>
            <w:rFonts w:ascii="Cambria Math" w:hAnsi="Cambria Math" w:hint="eastAsia"/>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GWP</m:t>
            </m:r>
          </m:e>
          <m:sub>
            <m:r>
              <w:rPr>
                <w:rFonts w:ascii="Cambria Math" w:hAnsi="Cambria Math"/>
                <w:color w:val="auto"/>
                <w:sz w:val="20"/>
                <w:szCs w:val="20"/>
                <w:lang w:eastAsia="zh-CN"/>
              </w:rPr>
              <m:t>N2O</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CF</m:t>
            </m:r>
          </m:e>
          <m:sub>
            <m:r>
              <w:rPr>
                <w:rFonts w:ascii="Cambria Math" w:hAnsi="Cambria Math"/>
                <w:color w:val="auto"/>
                <w:sz w:val="20"/>
                <w:szCs w:val="20"/>
                <w:lang w:eastAsia="zh-CN"/>
              </w:rPr>
              <m:t>N2O-N,N</m:t>
            </m:r>
          </m:sub>
        </m:sSub>
        <m:r>
          <w:rPr>
            <w:rFonts w:ascii="Cambria Math" w:hAnsi="Cambria Math"/>
            <w:color w:val="auto"/>
            <w:sz w:val="20"/>
            <w:szCs w:val="20"/>
            <w:lang w:eastAsia="zh-CN"/>
          </w:rPr>
          <m:t>*</m:t>
        </m:r>
        <m:f>
          <m:fPr>
            <m:ctrlPr>
              <w:rPr>
                <w:rFonts w:ascii="Cambria Math" w:hAnsi="Cambria Math"/>
                <w:i/>
                <w:color w:val="auto"/>
                <w:sz w:val="20"/>
                <w:szCs w:val="20"/>
                <w:lang w:eastAsia="zh-CN"/>
              </w:rPr>
            </m:ctrlPr>
          </m:fPr>
          <m:num>
            <m:r>
              <w:rPr>
                <w:rFonts w:ascii="Cambria Math" w:hAnsi="Cambria Math"/>
                <w:color w:val="auto"/>
                <w:sz w:val="20"/>
                <w:szCs w:val="20"/>
                <w:lang w:eastAsia="zh-CN"/>
              </w:rPr>
              <m:t>1</m:t>
            </m:r>
          </m:num>
          <m:den>
            <m:r>
              <w:rPr>
                <w:rFonts w:ascii="Cambria Math" w:hAnsi="Cambria Math"/>
                <w:color w:val="auto"/>
                <w:sz w:val="20"/>
                <w:szCs w:val="20"/>
                <w:lang w:eastAsia="zh-CN"/>
              </w:rPr>
              <m:t>1000</m:t>
            </m:r>
          </m:den>
        </m:f>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m:t>
            </m:r>
          </m:e>
          <m:sub>
            <m:r>
              <w:rPr>
                <w:rFonts w:ascii="Cambria Math" w:hAnsi="Cambria Math"/>
                <w:color w:val="auto"/>
                <w:sz w:val="20"/>
                <w:szCs w:val="20"/>
                <w:lang w:eastAsia="zh-CN"/>
              </w:rPr>
              <m:t>N2O,D,y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m:t>
            </m:r>
          </m:e>
          <m:sub>
            <m:r>
              <w:rPr>
                <w:rFonts w:ascii="Cambria Math" w:hAnsi="Cambria Math"/>
                <w:color w:val="auto"/>
                <w:sz w:val="20"/>
                <w:szCs w:val="20"/>
                <w:lang w:eastAsia="zh-CN"/>
              </w:rPr>
              <m:t>N2O,ID,y</m:t>
            </m:r>
          </m:sub>
        </m:sSub>
        <m:r>
          <w:rPr>
            <w:rFonts w:ascii="Cambria Math" w:hAnsi="Cambria Math"/>
            <w:color w:val="auto"/>
            <w:sz w:val="20"/>
            <w:szCs w:val="20"/>
            <w:lang w:eastAsia="zh-CN"/>
          </w:rPr>
          <m:t>)</m:t>
        </m:r>
      </m:oMath>
      <w:r w:rsidR="00D36157" w:rsidRPr="003167C5">
        <w:rPr>
          <w:rFonts w:hint="eastAsia"/>
          <w:color w:val="auto"/>
          <w:sz w:val="20"/>
          <w:szCs w:val="20"/>
          <w:lang w:eastAsia="zh-CN"/>
        </w:rPr>
        <w:t xml:space="preserve"> </w:t>
      </w:r>
      <w:r w:rsidR="00D36157" w:rsidRPr="003167C5">
        <w:rPr>
          <w:color w:val="auto"/>
          <w:sz w:val="20"/>
          <w:szCs w:val="20"/>
          <w:lang w:eastAsia="zh-CN"/>
        </w:rPr>
        <w:t xml:space="preserve">         (Equation </w:t>
      </w:r>
      <w:r w:rsidR="00E94E76">
        <w:rPr>
          <w:color w:val="auto"/>
          <w:sz w:val="20"/>
          <w:szCs w:val="20"/>
          <w:lang w:eastAsia="zh-CN"/>
        </w:rPr>
        <w:t>20</w:t>
      </w:r>
      <w:r w:rsidR="00D36157" w:rsidRPr="003167C5">
        <w:rPr>
          <w:color w:val="auto"/>
          <w:sz w:val="20"/>
          <w:szCs w:val="20"/>
          <w:lang w:eastAsia="zh-CN"/>
        </w:rPr>
        <w:t>)</w:t>
      </w:r>
    </w:p>
    <w:p w14:paraId="1CFEE843" w14:textId="77777777" w:rsidR="00D36157" w:rsidRPr="003167C5" w:rsidRDefault="00D36157" w:rsidP="00D36157">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3"/>
        <w:gridCol w:w="8209"/>
      </w:tblGrid>
      <w:tr w:rsidR="00D36157" w:rsidRPr="001067C7" w14:paraId="15F55146" w14:textId="77777777" w:rsidTr="00454100">
        <w:tc>
          <w:tcPr>
            <w:tcW w:w="1413" w:type="dxa"/>
            <w:vAlign w:val="center"/>
          </w:tcPr>
          <w:p w14:paraId="7A212522" w14:textId="77777777" w:rsidR="00D36157" w:rsidRPr="001067C7" w:rsidRDefault="00D36157" w:rsidP="001B1480">
            <w:pPr>
              <w:pStyle w:val="Default"/>
              <w:spacing w:line="360" w:lineRule="auto"/>
              <w:jc w:val="both"/>
              <w:rPr>
                <w:rFonts w:cs="Times New Roman (Body CS)"/>
                <w:color w:val="auto"/>
                <w:sz w:val="18"/>
                <w:szCs w:val="18"/>
                <w:lang w:val="en-US" w:eastAsia="zh-CN"/>
                <w14:cntxtAlts/>
              </w:rPr>
            </w:pPr>
            <w:r w:rsidRPr="001067C7">
              <w:rPr>
                <w:rFonts w:cs="Times New Roman (Body CS)" w:hint="eastAsia"/>
                <w:color w:val="auto"/>
                <w:sz w:val="18"/>
                <w:szCs w:val="18"/>
                <w:lang w:val="en-US" w:eastAsia="zh-CN"/>
                <w14:cntxtAlts/>
              </w:rPr>
              <w:t>P</w:t>
            </w:r>
            <w:r w:rsidRPr="001067C7">
              <w:rPr>
                <w:rFonts w:cs="Times New Roman (Body CS)"/>
                <w:color w:val="auto"/>
                <w:sz w:val="18"/>
                <w:szCs w:val="18"/>
                <w:lang w:val="en-US" w:eastAsia="zh-CN"/>
                <w14:cntxtAlts/>
              </w:rPr>
              <w:t>E</w:t>
            </w:r>
            <w:r w:rsidRPr="001067C7">
              <w:rPr>
                <w:rFonts w:cs="Times New Roman (Body CS)"/>
                <w:color w:val="auto"/>
                <w:sz w:val="18"/>
                <w:szCs w:val="18"/>
                <w:vertAlign w:val="subscript"/>
                <w:lang w:val="en-US" w:eastAsia="zh-CN"/>
                <w14:cntxtAlts/>
              </w:rPr>
              <w:t>N2</w:t>
            </w:r>
            <w:proofErr w:type="gramStart"/>
            <w:r w:rsidRPr="001067C7">
              <w:rPr>
                <w:rFonts w:cs="Times New Roman (Body CS)"/>
                <w:color w:val="auto"/>
                <w:sz w:val="18"/>
                <w:szCs w:val="18"/>
                <w:vertAlign w:val="subscript"/>
                <w:lang w:val="en-US" w:eastAsia="zh-CN"/>
                <w14:cntxtAlts/>
              </w:rPr>
              <w:t>O,y</w:t>
            </w:r>
            <w:proofErr w:type="gramEnd"/>
          </w:p>
        </w:tc>
        <w:tc>
          <w:tcPr>
            <w:tcW w:w="8209" w:type="dxa"/>
            <w:vAlign w:val="center"/>
          </w:tcPr>
          <w:p w14:paraId="649A7E8A" w14:textId="77777777" w:rsidR="00D36157" w:rsidRPr="001067C7" w:rsidRDefault="00D36157" w:rsidP="001B1480">
            <w:pPr>
              <w:pStyle w:val="Default"/>
              <w:spacing w:line="360" w:lineRule="auto"/>
              <w:jc w:val="both"/>
              <w:rPr>
                <w:rFonts w:cs="Times New Roman (Body CS)"/>
                <w:color w:val="auto"/>
                <w:sz w:val="18"/>
                <w:szCs w:val="18"/>
                <w:lang w:val="en-US" w:eastAsia="zh-CN"/>
                <w14:cntxtAlts/>
              </w:rPr>
            </w:pPr>
            <w:r w:rsidRPr="001067C7">
              <w:rPr>
                <w:rFonts w:cs="Times New Roman (Body CS)"/>
                <w:color w:val="auto"/>
                <w:sz w:val="18"/>
                <w:szCs w:val="18"/>
                <w:lang w:val="en-US" w:eastAsia="zh-CN"/>
                <w14:cntxtAlts/>
              </w:rPr>
              <w:t>Project N</w:t>
            </w:r>
            <w:r w:rsidRPr="001067C7">
              <w:rPr>
                <w:rFonts w:cs="Times New Roman (Body CS)"/>
                <w:color w:val="auto"/>
                <w:sz w:val="18"/>
                <w:szCs w:val="18"/>
                <w:vertAlign w:val="subscript"/>
                <w:lang w:val="en-US" w:eastAsia="zh-CN"/>
                <w14:cntxtAlts/>
              </w:rPr>
              <w:t>2</w:t>
            </w:r>
            <w:r w:rsidRPr="001067C7">
              <w:rPr>
                <w:rFonts w:cs="Times New Roman (Body CS)"/>
                <w:color w:val="auto"/>
                <w:sz w:val="18"/>
                <w:szCs w:val="18"/>
                <w:lang w:val="en-US" w:eastAsia="zh-CN"/>
                <w14:cntxtAlts/>
              </w:rPr>
              <w:t>O emissions in year y (t CO</w:t>
            </w:r>
            <w:r w:rsidRPr="001067C7">
              <w:rPr>
                <w:rFonts w:cs="Times New Roman (Body CS)"/>
                <w:color w:val="auto"/>
                <w:sz w:val="18"/>
                <w:szCs w:val="18"/>
                <w:vertAlign w:val="subscript"/>
                <w:lang w:val="en-US" w:eastAsia="zh-CN"/>
                <w14:cntxtAlts/>
              </w:rPr>
              <w:t>2</w:t>
            </w:r>
            <w:r w:rsidRPr="001067C7">
              <w:rPr>
                <w:rFonts w:cs="Times New Roman (Body CS)"/>
                <w:color w:val="auto"/>
                <w:sz w:val="18"/>
                <w:szCs w:val="18"/>
                <w:lang w:val="en-US" w:eastAsia="zh-CN"/>
                <w14:cntxtAlts/>
              </w:rPr>
              <w:t>/</w:t>
            </w:r>
            <w:proofErr w:type="spellStart"/>
            <w:r w:rsidRPr="001067C7">
              <w:rPr>
                <w:rFonts w:cs="Times New Roman (Body CS)"/>
                <w:color w:val="auto"/>
                <w:sz w:val="18"/>
                <w:szCs w:val="18"/>
                <w:lang w:val="en-US" w:eastAsia="zh-CN"/>
                <w14:cntxtAlts/>
              </w:rPr>
              <w:t>yr</w:t>
            </w:r>
            <w:proofErr w:type="spellEnd"/>
            <w:r w:rsidRPr="001067C7">
              <w:rPr>
                <w:rFonts w:cs="Times New Roman (Body CS)"/>
                <w:color w:val="auto"/>
                <w:sz w:val="18"/>
                <w:szCs w:val="18"/>
                <w:lang w:val="en-US" w:eastAsia="zh-CN"/>
                <w14:cntxtAlts/>
              </w:rPr>
              <w:t xml:space="preserve">) </w:t>
            </w:r>
          </w:p>
        </w:tc>
      </w:tr>
      <w:tr w:rsidR="00D36157" w:rsidRPr="001067C7" w14:paraId="6A3B1275" w14:textId="77777777" w:rsidTr="00454100">
        <w:tc>
          <w:tcPr>
            <w:tcW w:w="1413" w:type="dxa"/>
            <w:vAlign w:val="center"/>
          </w:tcPr>
          <w:p w14:paraId="7F3B956F" w14:textId="77777777" w:rsidR="00D36157" w:rsidRPr="001067C7" w:rsidRDefault="00D36157" w:rsidP="001B1480">
            <w:pPr>
              <w:pStyle w:val="Default"/>
              <w:spacing w:line="360" w:lineRule="auto"/>
              <w:jc w:val="both"/>
              <w:rPr>
                <w:rFonts w:cs="Times New Roman (Body CS)"/>
                <w:color w:val="auto"/>
                <w:sz w:val="18"/>
                <w:szCs w:val="18"/>
                <w:lang w:val="en-US" w:eastAsia="zh-CN"/>
                <w14:cntxtAlts/>
              </w:rPr>
            </w:pPr>
            <w:r w:rsidRPr="001067C7">
              <w:rPr>
                <w:rFonts w:cs="Times New Roman (Body CS)" w:hint="eastAsia"/>
                <w:color w:val="auto"/>
                <w:sz w:val="18"/>
                <w:szCs w:val="18"/>
                <w:lang w:val="en-US" w:eastAsia="zh-CN"/>
                <w14:cntxtAlts/>
              </w:rPr>
              <w:t>G</w:t>
            </w:r>
            <w:r w:rsidRPr="001067C7">
              <w:rPr>
                <w:rFonts w:cs="Times New Roman (Body CS)"/>
                <w:color w:val="auto"/>
                <w:sz w:val="18"/>
                <w:szCs w:val="18"/>
                <w:lang w:val="en-US" w:eastAsia="zh-CN"/>
                <w14:cntxtAlts/>
              </w:rPr>
              <w:t>WP</w:t>
            </w:r>
            <w:r w:rsidRPr="001067C7">
              <w:rPr>
                <w:rFonts w:cs="Times New Roman (Body CS)"/>
                <w:color w:val="auto"/>
                <w:sz w:val="18"/>
                <w:szCs w:val="18"/>
                <w:vertAlign w:val="subscript"/>
                <w:lang w:val="en-US" w:eastAsia="zh-CN"/>
                <w14:cntxtAlts/>
              </w:rPr>
              <w:t>N2O</w:t>
            </w:r>
          </w:p>
        </w:tc>
        <w:tc>
          <w:tcPr>
            <w:tcW w:w="8209" w:type="dxa"/>
            <w:vAlign w:val="center"/>
          </w:tcPr>
          <w:p w14:paraId="2BE0CD92" w14:textId="77777777" w:rsidR="00D36157" w:rsidRPr="001067C7" w:rsidRDefault="00D36157" w:rsidP="001B1480">
            <w:pPr>
              <w:pStyle w:val="Default"/>
              <w:spacing w:line="360" w:lineRule="auto"/>
              <w:jc w:val="both"/>
              <w:rPr>
                <w:rFonts w:cs="Times New Roman (Body CS)"/>
                <w:color w:val="auto"/>
                <w:sz w:val="18"/>
                <w:szCs w:val="18"/>
                <w:lang w:val="en-US" w:eastAsia="zh-CN"/>
                <w14:cntxtAlts/>
              </w:rPr>
            </w:pPr>
            <w:r w:rsidRPr="001067C7">
              <w:rPr>
                <w:rFonts w:cs="Times New Roman (Body CS)"/>
                <w:color w:val="auto"/>
                <w:sz w:val="18"/>
                <w:szCs w:val="18"/>
                <w:lang w:val="en-US" w:eastAsia="zh-CN"/>
                <w14:cntxtAlts/>
              </w:rPr>
              <w:t>Global Warming Potential (GWP) for N</w:t>
            </w:r>
            <w:r w:rsidRPr="001067C7">
              <w:rPr>
                <w:rFonts w:cs="Times New Roman (Body CS)"/>
                <w:color w:val="auto"/>
                <w:sz w:val="18"/>
                <w:szCs w:val="18"/>
                <w:vertAlign w:val="subscript"/>
                <w:lang w:val="en-US" w:eastAsia="zh-CN"/>
                <w14:cntxtAlts/>
              </w:rPr>
              <w:t>2</w:t>
            </w:r>
            <w:r w:rsidRPr="001067C7">
              <w:rPr>
                <w:rFonts w:cs="Times New Roman (Body CS)"/>
                <w:color w:val="auto"/>
                <w:sz w:val="18"/>
                <w:szCs w:val="18"/>
                <w:lang w:val="en-US" w:eastAsia="zh-CN"/>
                <w14:cntxtAlts/>
              </w:rPr>
              <w:t>O (t CO</w:t>
            </w:r>
            <w:r w:rsidRPr="001067C7">
              <w:rPr>
                <w:rFonts w:cs="Times New Roman (Body CS)"/>
                <w:color w:val="auto"/>
                <w:sz w:val="18"/>
                <w:szCs w:val="18"/>
                <w:vertAlign w:val="subscript"/>
                <w:lang w:val="en-US" w:eastAsia="zh-CN"/>
                <w14:cntxtAlts/>
              </w:rPr>
              <w:t>2</w:t>
            </w:r>
            <w:r w:rsidRPr="001067C7">
              <w:rPr>
                <w:rFonts w:cs="Times New Roman (Body CS)"/>
                <w:color w:val="auto"/>
                <w:sz w:val="18"/>
                <w:szCs w:val="18"/>
                <w:lang w:val="en-US" w:eastAsia="zh-CN"/>
                <w14:cntxtAlts/>
              </w:rPr>
              <w:t>e/tN</w:t>
            </w:r>
            <w:r w:rsidRPr="001067C7">
              <w:rPr>
                <w:rFonts w:cs="Times New Roman (Body CS)"/>
                <w:color w:val="auto"/>
                <w:sz w:val="18"/>
                <w:szCs w:val="18"/>
                <w:vertAlign w:val="subscript"/>
                <w:lang w:val="en-US" w:eastAsia="zh-CN"/>
                <w14:cntxtAlts/>
              </w:rPr>
              <w:t>2</w:t>
            </w:r>
            <w:r w:rsidRPr="001067C7">
              <w:rPr>
                <w:rFonts w:cs="Times New Roman (Body CS)"/>
                <w:color w:val="auto"/>
                <w:sz w:val="18"/>
                <w:szCs w:val="18"/>
                <w:lang w:val="en-US" w:eastAsia="zh-CN"/>
                <w14:cntxtAlts/>
              </w:rPr>
              <w:t xml:space="preserve">O) </w:t>
            </w:r>
          </w:p>
        </w:tc>
      </w:tr>
      <w:tr w:rsidR="00D36157" w:rsidRPr="001067C7" w14:paraId="395C4CA3" w14:textId="77777777" w:rsidTr="00454100">
        <w:tc>
          <w:tcPr>
            <w:tcW w:w="1413" w:type="dxa"/>
            <w:vAlign w:val="center"/>
          </w:tcPr>
          <w:p w14:paraId="77400A16" w14:textId="77777777" w:rsidR="00D36157" w:rsidRPr="001067C7" w:rsidRDefault="00D36157" w:rsidP="001B1480">
            <w:pPr>
              <w:pStyle w:val="Default"/>
              <w:spacing w:line="360" w:lineRule="auto"/>
              <w:jc w:val="both"/>
              <w:rPr>
                <w:rFonts w:cs="Times New Roman (Body CS)"/>
                <w:color w:val="auto"/>
                <w:sz w:val="18"/>
                <w:szCs w:val="18"/>
                <w:lang w:val="en-US" w:eastAsia="zh-CN"/>
                <w14:cntxtAlts/>
              </w:rPr>
            </w:pPr>
            <w:r w:rsidRPr="001067C7">
              <w:rPr>
                <w:rFonts w:cs="Times New Roman (Body CS)" w:hint="eastAsia"/>
                <w:color w:val="auto"/>
                <w:sz w:val="18"/>
                <w:szCs w:val="18"/>
                <w:lang w:val="en-US" w:eastAsia="zh-CN"/>
                <w14:cntxtAlts/>
              </w:rPr>
              <w:t>C</w:t>
            </w:r>
            <w:r w:rsidRPr="001067C7">
              <w:rPr>
                <w:rFonts w:cs="Times New Roman (Body CS)"/>
                <w:color w:val="auto"/>
                <w:sz w:val="18"/>
                <w:szCs w:val="18"/>
                <w:lang w:val="en-US" w:eastAsia="zh-CN"/>
                <w14:cntxtAlts/>
              </w:rPr>
              <w:t>F</w:t>
            </w:r>
            <w:r w:rsidRPr="001067C7">
              <w:rPr>
                <w:rFonts w:cs="Times New Roman (Body CS)"/>
                <w:color w:val="auto"/>
                <w:sz w:val="18"/>
                <w:szCs w:val="18"/>
                <w:vertAlign w:val="subscript"/>
                <w:lang w:val="en-US" w:eastAsia="zh-CN"/>
                <w14:cntxtAlts/>
              </w:rPr>
              <w:t>N2O-</w:t>
            </w:r>
            <w:proofErr w:type="gramStart"/>
            <w:r w:rsidRPr="001067C7">
              <w:rPr>
                <w:rFonts w:cs="Times New Roman (Body CS)"/>
                <w:color w:val="auto"/>
                <w:sz w:val="18"/>
                <w:szCs w:val="18"/>
                <w:vertAlign w:val="subscript"/>
                <w:lang w:val="en-US" w:eastAsia="zh-CN"/>
                <w14:cntxtAlts/>
              </w:rPr>
              <w:t>N,N</w:t>
            </w:r>
            <w:proofErr w:type="gramEnd"/>
          </w:p>
        </w:tc>
        <w:tc>
          <w:tcPr>
            <w:tcW w:w="8209" w:type="dxa"/>
            <w:vAlign w:val="center"/>
          </w:tcPr>
          <w:p w14:paraId="6ECFEA4C" w14:textId="77777777" w:rsidR="00D36157" w:rsidRPr="001067C7" w:rsidRDefault="00D36157" w:rsidP="001B1480">
            <w:pPr>
              <w:pStyle w:val="Default"/>
              <w:spacing w:line="360" w:lineRule="auto"/>
              <w:jc w:val="both"/>
              <w:rPr>
                <w:rFonts w:cs="Times New Roman (Body CS)"/>
                <w:color w:val="auto"/>
                <w:sz w:val="18"/>
                <w:szCs w:val="18"/>
                <w:lang w:val="en-US" w:eastAsia="zh-CN"/>
                <w14:cntxtAlts/>
              </w:rPr>
            </w:pPr>
            <w:r w:rsidRPr="001067C7">
              <w:rPr>
                <w:rFonts w:cs="Times New Roman (Body CS)"/>
                <w:color w:val="auto"/>
                <w:sz w:val="18"/>
                <w:szCs w:val="18"/>
                <w:lang w:val="en-US" w:eastAsia="zh-CN"/>
                <w14:cntxtAlts/>
              </w:rPr>
              <w:t>Conversion factor N</w:t>
            </w:r>
            <w:r w:rsidRPr="001067C7">
              <w:rPr>
                <w:rFonts w:cs="Times New Roman (Body CS)"/>
                <w:color w:val="auto"/>
                <w:sz w:val="18"/>
                <w:szCs w:val="18"/>
                <w:vertAlign w:val="subscript"/>
                <w:lang w:val="en-US" w:eastAsia="zh-CN"/>
                <w14:cntxtAlts/>
              </w:rPr>
              <w:t>2</w:t>
            </w:r>
            <w:r w:rsidRPr="001067C7">
              <w:rPr>
                <w:rFonts w:cs="Times New Roman (Body CS)"/>
                <w:color w:val="auto"/>
                <w:sz w:val="18"/>
                <w:szCs w:val="18"/>
                <w:lang w:val="en-US" w:eastAsia="zh-CN"/>
                <w14:cntxtAlts/>
              </w:rPr>
              <w:t xml:space="preserve">O-N to N2O (44/28) </w:t>
            </w:r>
          </w:p>
        </w:tc>
      </w:tr>
      <w:tr w:rsidR="00D36157" w:rsidRPr="001067C7" w14:paraId="6912DE6C" w14:textId="77777777" w:rsidTr="00454100">
        <w:tc>
          <w:tcPr>
            <w:tcW w:w="1413" w:type="dxa"/>
            <w:vAlign w:val="center"/>
          </w:tcPr>
          <w:p w14:paraId="24F4D9C4" w14:textId="77777777" w:rsidR="00D36157" w:rsidRPr="001067C7" w:rsidRDefault="00D36157" w:rsidP="001B1480">
            <w:pPr>
              <w:pStyle w:val="Default"/>
              <w:spacing w:line="360" w:lineRule="auto"/>
              <w:jc w:val="both"/>
              <w:rPr>
                <w:rFonts w:cs="Times New Roman (Body CS)"/>
                <w:color w:val="auto"/>
                <w:sz w:val="18"/>
                <w:szCs w:val="18"/>
                <w:lang w:val="en-US" w:eastAsia="zh-CN"/>
                <w14:cntxtAlts/>
              </w:rPr>
            </w:pPr>
            <w:r w:rsidRPr="001067C7">
              <w:rPr>
                <w:rFonts w:cs="Times New Roman (Body CS)" w:hint="eastAsia"/>
                <w:color w:val="auto"/>
                <w:sz w:val="18"/>
                <w:szCs w:val="18"/>
                <w:lang w:val="en-US" w:eastAsia="zh-CN"/>
                <w14:cntxtAlts/>
              </w:rPr>
              <w:t>E</w:t>
            </w:r>
            <w:r w:rsidRPr="001067C7">
              <w:rPr>
                <w:rFonts w:cs="Times New Roman (Body CS)"/>
                <w:color w:val="auto"/>
                <w:sz w:val="18"/>
                <w:szCs w:val="18"/>
                <w:vertAlign w:val="subscript"/>
                <w:lang w:val="en-US" w:eastAsia="zh-CN"/>
                <w14:cntxtAlts/>
              </w:rPr>
              <w:t>N2</w:t>
            </w:r>
            <w:proofErr w:type="gramStart"/>
            <w:r w:rsidRPr="001067C7">
              <w:rPr>
                <w:rFonts w:cs="Times New Roman (Body CS)"/>
                <w:color w:val="auto"/>
                <w:sz w:val="18"/>
                <w:szCs w:val="18"/>
                <w:vertAlign w:val="subscript"/>
                <w:lang w:val="en-US" w:eastAsia="zh-CN"/>
                <w14:cntxtAlts/>
              </w:rPr>
              <w:t>O,D</w:t>
            </w:r>
            <w:proofErr w:type="gramEnd"/>
            <w:r w:rsidRPr="001067C7">
              <w:rPr>
                <w:rFonts w:cs="Times New Roman (Body CS)"/>
                <w:color w:val="auto"/>
                <w:sz w:val="18"/>
                <w:szCs w:val="18"/>
                <w:vertAlign w:val="subscript"/>
                <w:lang w:val="en-US" w:eastAsia="zh-CN"/>
                <w14:cntxtAlts/>
              </w:rPr>
              <w:t>,y</w:t>
            </w:r>
          </w:p>
        </w:tc>
        <w:tc>
          <w:tcPr>
            <w:tcW w:w="8209" w:type="dxa"/>
            <w:vAlign w:val="center"/>
          </w:tcPr>
          <w:p w14:paraId="6052F1CB" w14:textId="77777777" w:rsidR="00D36157" w:rsidRPr="001067C7" w:rsidRDefault="00D36157" w:rsidP="001B1480">
            <w:pPr>
              <w:pStyle w:val="Default"/>
              <w:spacing w:line="360" w:lineRule="auto"/>
              <w:jc w:val="both"/>
              <w:rPr>
                <w:rFonts w:cs="Times New Roman (Body CS)"/>
                <w:color w:val="auto"/>
                <w:sz w:val="18"/>
                <w:szCs w:val="18"/>
                <w:lang w:val="en-US" w:eastAsia="zh-CN"/>
                <w14:cntxtAlts/>
              </w:rPr>
            </w:pPr>
            <w:r w:rsidRPr="001067C7">
              <w:rPr>
                <w:rFonts w:cs="Times New Roman (Body CS)"/>
                <w:color w:val="auto"/>
                <w:sz w:val="18"/>
                <w:szCs w:val="18"/>
                <w:lang w:val="en-US" w:eastAsia="zh-CN"/>
                <w14:cntxtAlts/>
              </w:rPr>
              <w:t>Direct N</w:t>
            </w:r>
            <w:r w:rsidRPr="001067C7">
              <w:rPr>
                <w:rFonts w:cs="Times New Roman (Body CS)"/>
                <w:color w:val="auto"/>
                <w:sz w:val="18"/>
                <w:szCs w:val="18"/>
                <w:vertAlign w:val="subscript"/>
                <w:lang w:val="en-US" w:eastAsia="zh-CN"/>
                <w14:cntxtAlts/>
              </w:rPr>
              <w:t>2</w:t>
            </w:r>
            <w:r w:rsidRPr="001067C7">
              <w:rPr>
                <w:rFonts w:cs="Times New Roman (Body CS)"/>
                <w:color w:val="auto"/>
                <w:sz w:val="18"/>
                <w:szCs w:val="18"/>
                <w:lang w:val="en-US" w:eastAsia="zh-CN"/>
                <w14:cntxtAlts/>
              </w:rPr>
              <w:t>O emission in year y (kg N</w:t>
            </w:r>
            <w:r w:rsidRPr="001067C7">
              <w:rPr>
                <w:rFonts w:cs="Times New Roman (Body CS)"/>
                <w:color w:val="auto"/>
                <w:sz w:val="18"/>
                <w:szCs w:val="18"/>
                <w:vertAlign w:val="subscript"/>
                <w:lang w:val="en-US" w:eastAsia="zh-CN"/>
                <w14:cntxtAlts/>
              </w:rPr>
              <w:t>2</w:t>
            </w:r>
            <w:r w:rsidRPr="001067C7">
              <w:rPr>
                <w:rFonts w:cs="Times New Roman (Body CS)"/>
                <w:color w:val="auto"/>
                <w:sz w:val="18"/>
                <w:szCs w:val="18"/>
                <w:lang w:val="en-US" w:eastAsia="zh-CN"/>
                <w14:cntxtAlts/>
              </w:rPr>
              <w:t xml:space="preserve">O-N/year) </w:t>
            </w:r>
          </w:p>
        </w:tc>
      </w:tr>
      <w:tr w:rsidR="00D36157" w:rsidRPr="001067C7" w14:paraId="3ACC0891" w14:textId="77777777" w:rsidTr="00454100">
        <w:tc>
          <w:tcPr>
            <w:tcW w:w="1413" w:type="dxa"/>
            <w:vAlign w:val="center"/>
          </w:tcPr>
          <w:p w14:paraId="13EBC1BC" w14:textId="77777777" w:rsidR="00D36157" w:rsidRPr="001067C7" w:rsidRDefault="00D36157" w:rsidP="001B1480">
            <w:pPr>
              <w:pStyle w:val="Default"/>
              <w:spacing w:line="360" w:lineRule="auto"/>
              <w:jc w:val="both"/>
              <w:rPr>
                <w:rFonts w:cs="Times New Roman (Body CS)"/>
                <w:color w:val="auto"/>
                <w:sz w:val="18"/>
                <w:szCs w:val="18"/>
                <w:lang w:val="en-US" w:eastAsia="zh-CN"/>
                <w14:cntxtAlts/>
              </w:rPr>
            </w:pPr>
            <w:r w:rsidRPr="001067C7">
              <w:rPr>
                <w:rFonts w:cs="Times New Roman (Body CS)" w:hint="eastAsia"/>
                <w:color w:val="auto"/>
                <w:sz w:val="18"/>
                <w:szCs w:val="18"/>
                <w:lang w:val="en-US" w:eastAsia="zh-CN"/>
                <w14:cntxtAlts/>
              </w:rPr>
              <w:t>E</w:t>
            </w:r>
            <w:r w:rsidRPr="001067C7">
              <w:rPr>
                <w:rFonts w:cs="Times New Roman (Body CS)"/>
                <w:color w:val="auto"/>
                <w:sz w:val="18"/>
                <w:szCs w:val="18"/>
                <w:vertAlign w:val="subscript"/>
                <w:lang w:val="en-US" w:eastAsia="zh-CN"/>
                <w14:cntxtAlts/>
              </w:rPr>
              <w:t>N2</w:t>
            </w:r>
            <w:proofErr w:type="gramStart"/>
            <w:r w:rsidRPr="001067C7">
              <w:rPr>
                <w:rFonts w:cs="Times New Roman (Body CS)"/>
                <w:color w:val="auto"/>
                <w:sz w:val="18"/>
                <w:szCs w:val="18"/>
                <w:vertAlign w:val="subscript"/>
                <w:lang w:val="en-US" w:eastAsia="zh-CN"/>
                <w14:cntxtAlts/>
              </w:rPr>
              <w:t>O,ID</w:t>
            </w:r>
            <w:proofErr w:type="gramEnd"/>
            <w:r w:rsidRPr="001067C7">
              <w:rPr>
                <w:rFonts w:cs="Times New Roman (Body CS)"/>
                <w:color w:val="auto"/>
                <w:sz w:val="18"/>
                <w:szCs w:val="18"/>
                <w:vertAlign w:val="subscript"/>
                <w:lang w:val="en-US" w:eastAsia="zh-CN"/>
                <w14:cntxtAlts/>
              </w:rPr>
              <w:t>,y</w:t>
            </w:r>
          </w:p>
        </w:tc>
        <w:tc>
          <w:tcPr>
            <w:tcW w:w="8209" w:type="dxa"/>
            <w:vAlign w:val="center"/>
          </w:tcPr>
          <w:p w14:paraId="5673FD5F" w14:textId="77777777" w:rsidR="00D36157" w:rsidRPr="001067C7" w:rsidRDefault="00D36157" w:rsidP="001B1480">
            <w:pPr>
              <w:pStyle w:val="Default"/>
              <w:spacing w:line="360" w:lineRule="auto"/>
              <w:jc w:val="both"/>
              <w:rPr>
                <w:rFonts w:cs="Times New Roman (Body CS)"/>
                <w:color w:val="auto"/>
                <w:sz w:val="18"/>
                <w:szCs w:val="18"/>
                <w:lang w:val="en-US" w:eastAsia="zh-CN"/>
                <w14:cntxtAlts/>
              </w:rPr>
            </w:pPr>
            <w:r w:rsidRPr="001067C7">
              <w:rPr>
                <w:rFonts w:cs="Times New Roman (Body CS)"/>
                <w:color w:val="auto"/>
                <w:sz w:val="18"/>
                <w:szCs w:val="18"/>
                <w:lang w:val="en-US" w:eastAsia="zh-CN"/>
                <w14:cntxtAlts/>
              </w:rPr>
              <w:t>Indirect N</w:t>
            </w:r>
            <w:r w:rsidRPr="001067C7">
              <w:rPr>
                <w:rFonts w:cs="Times New Roman (Body CS)"/>
                <w:color w:val="auto"/>
                <w:sz w:val="18"/>
                <w:szCs w:val="18"/>
                <w:vertAlign w:val="subscript"/>
                <w:lang w:val="en-US" w:eastAsia="zh-CN"/>
                <w14:cntxtAlts/>
              </w:rPr>
              <w:t>2</w:t>
            </w:r>
            <w:r w:rsidRPr="001067C7">
              <w:rPr>
                <w:rFonts w:cs="Times New Roman (Body CS)"/>
                <w:color w:val="auto"/>
                <w:sz w:val="18"/>
                <w:szCs w:val="18"/>
                <w:lang w:val="en-US" w:eastAsia="zh-CN"/>
                <w14:cntxtAlts/>
              </w:rPr>
              <w:t>O emission in year y (kg N</w:t>
            </w:r>
            <w:r w:rsidRPr="001067C7">
              <w:rPr>
                <w:rFonts w:cs="Times New Roman (Body CS)"/>
                <w:color w:val="auto"/>
                <w:sz w:val="18"/>
                <w:szCs w:val="18"/>
                <w:vertAlign w:val="subscript"/>
                <w:lang w:val="en-US" w:eastAsia="zh-CN"/>
                <w14:cntxtAlts/>
              </w:rPr>
              <w:t>2</w:t>
            </w:r>
            <w:r w:rsidRPr="001067C7">
              <w:rPr>
                <w:rFonts w:cs="Times New Roman (Body CS)"/>
                <w:color w:val="auto"/>
                <w:sz w:val="18"/>
                <w:szCs w:val="18"/>
                <w:lang w:val="en-US" w:eastAsia="zh-CN"/>
                <w14:cntxtAlts/>
              </w:rPr>
              <w:t xml:space="preserve">O-N/year) </w:t>
            </w:r>
          </w:p>
        </w:tc>
      </w:tr>
    </w:tbl>
    <w:p w14:paraId="40718176" w14:textId="77777777" w:rsidR="00D36157" w:rsidRPr="003167C5" w:rsidRDefault="00D36157" w:rsidP="00D36157">
      <w:pPr>
        <w:spacing w:after="0"/>
        <w:jc w:val="both"/>
        <w:rPr>
          <w:b/>
          <w:bCs/>
          <w:color w:val="auto"/>
          <w:sz w:val="20"/>
          <w:szCs w:val="20"/>
          <w:lang w:eastAsia="zh-CN"/>
        </w:rPr>
      </w:pPr>
    </w:p>
    <w:p w14:paraId="2080114D" w14:textId="7D273DC1" w:rsidR="00D36157" w:rsidRPr="003167C5" w:rsidRDefault="00000000" w:rsidP="00D36157">
      <w:pPr>
        <w:spacing w:after="0"/>
        <w:jc w:val="center"/>
        <w:rPr>
          <w:color w:val="auto"/>
          <w:sz w:val="20"/>
          <w:szCs w:val="20"/>
          <w:lang w:eastAsia="zh-CN"/>
        </w:rPr>
      </w:pPr>
      <m:oMath>
        <m:sSub>
          <m:sSubPr>
            <m:ctrlPr>
              <w:rPr>
                <w:rFonts w:ascii="Cambria Math" w:hAnsi="Cambria Math" w:cs="MS Gothic"/>
                <w:i/>
                <w:color w:val="auto"/>
                <w:sz w:val="20"/>
                <w:szCs w:val="20"/>
                <w:lang w:eastAsia="zh-CN"/>
              </w:rPr>
            </m:ctrlPr>
          </m:sSubPr>
          <m:e>
            <m:r>
              <w:rPr>
                <w:rFonts w:ascii="Cambria Math" w:hAnsi="Cambria Math" w:cs="MS Gothic"/>
                <w:color w:val="auto"/>
                <w:sz w:val="20"/>
                <w:szCs w:val="20"/>
                <w:lang w:eastAsia="zh-CN"/>
              </w:rPr>
              <m:t>E</m:t>
            </m:r>
          </m:e>
          <m:sub>
            <m:r>
              <w:rPr>
                <w:rFonts w:ascii="Cambria Math" w:hAnsi="Cambria Math" w:cs="MS Gothic"/>
                <w:color w:val="auto"/>
                <w:sz w:val="20"/>
                <w:szCs w:val="20"/>
                <w:lang w:eastAsia="zh-CN"/>
              </w:rPr>
              <m:t>N2O,D,</m:t>
            </m:r>
            <m:r>
              <w:rPr>
                <w:rFonts w:ascii="Cambria Math" w:hAnsi="Cambria Math" w:cs="MS Gothic" w:hint="eastAsia"/>
                <w:color w:val="auto"/>
                <w:sz w:val="20"/>
                <w:szCs w:val="20"/>
                <w:lang w:eastAsia="zh-CN"/>
              </w:rPr>
              <m:t>y</m:t>
            </m:r>
          </m:sub>
        </m:sSub>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j,LT</m:t>
            </m:r>
          </m:sub>
          <m:sup/>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EF</m:t>
                </m:r>
              </m:e>
              <m:sub>
                <m:r>
                  <w:rPr>
                    <w:rFonts w:ascii="Cambria Math" w:hAnsi="Cambria Math"/>
                    <w:color w:val="auto"/>
                    <w:sz w:val="20"/>
                    <w:szCs w:val="20"/>
                    <w:lang w:eastAsia="zh-CN"/>
                  </w:rPr>
                  <m:t>N2O,D,j</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NEX</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MS%</m:t>
                </m:r>
              </m:e>
              <m:sub>
                <m:r>
                  <w:rPr>
                    <w:rFonts w:ascii="Cambria Math" w:hAnsi="Cambria Math"/>
                    <w:color w:val="auto"/>
                    <w:sz w:val="20"/>
                    <w:szCs w:val="20"/>
                    <w:lang w:eastAsia="zh-CN"/>
                  </w:rPr>
                  <m:t>j</m:t>
                </m:r>
              </m:sub>
            </m:sSub>
          </m:e>
        </m:nary>
      </m:oMath>
      <w:r w:rsidR="00D36157" w:rsidRPr="003167C5">
        <w:rPr>
          <w:rFonts w:hint="eastAsia"/>
          <w:color w:val="auto"/>
          <w:sz w:val="20"/>
          <w:szCs w:val="20"/>
          <w:lang w:eastAsia="zh-CN"/>
        </w:rPr>
        <w:t xml:space="preserve"> </w:t>
      </w:r>
      <w:r w:rsidR="00D36157" w:rsidRPr="003167C5">
        <w:rPr>
          <w:color w:val="auto"/>
          <w:sz w:val="20"/>
          <w:szCs w:val="20"/>
          <w:lang w:eastAsia="zh-CN"/>
        </w:rPr>
        <w:t xml:space="preserve">            (Equation </w:t>
      </w:r>
      <w:r w:rsidR="00E94E76">
        <w:rPr>
          <w:color w:val="auto"/>
          <w:sz w:val="20"/>
          <w:szCs w:val="20"/>
          <w:lang w:eastAsia="zh-CN"/>
        </w:rPr>
        <w:t>21</w:t>
      </w:r>
      <w:r w:rsidR="00D36157" w:rsidRPr="003167C5">
        <w:rPr>
          <w:color w:val="auto"/>
          <w:sz w:val="20"/>
          <w:szCs w:val="20"/>
          <w:lang w:eastAsia="zh-CN"/>
        </w:rPr>
        <w:t>)</w:t>
      </w:r>
    </w:p>
    <w:p w14:paraId="6C24778F" w14:textId="77777777" w:rsidR="00D36157" w:rsidRPr="003167C5" w:rsidRDefault="00D36157" w:rsidP="00D36157">
      <w:pPr>
        <w:spacing w:after="0"/>
        <w:jc w:val="both"/>
        <w:rPr>
          <w:rFonts w:cs="Verdana"/>
          <w:color w:val="000000"/>
          <w:sz w:val="20"/>
          <w:szCs w:val="20"/>
          <w14:cntxtAlts w14:val="0"/>
        </w:rPr>
      </w:pPr>
      <w:r w:rsidRPr="003167C5">
        <w:rPr>
          <w:color w:val="auto"/>
          <w:sz w:val="20"/>
          <w:szCs w:val="20"/>
          <w:lang w:eastAsia="zh-CN"/>
        </w:rPr>
        <w:t>w</w:t>
      </w:r>
      <w:r w:rsidRPr="003167C5">
        <w:rPr>
          <w:rFonts w:hint="eastAsia"/>
          <w:color w:val="auto"/>
          <w:sz w:val="20"/>
          <w:szCs w:val="20"/>
          <w:lang w:eastAsia="zh-CN"/>
        </w:rPr>
        <w:t>here</w:t>
      </w:r>
      <w:r w:rsidRPr="003167C5">
        <w:rPr>
          <w:rFonts w:hint="eastAsia"/>
          <w:color w:val="auto"/>
          <w:sz w:val="20"/>
          <w:szCs w:val="20"/>
          <w:lang w:eastAsia="zh-CN"/>
        </w:rPr>
        <w:t>：</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8204"/>
      </w:tblGrid>
      <w:tr w:rsidR="00D36157" w:rsidRPr="001067C7" w14:paraId="4803DB33" w14:textId="77777777" w:rsidTr="001067C7">
        <w:tc>
          <w:tcPr>
            <w:tcW w:w="1418" w:type="dxa"/>
          </w:tcPr>
          <w:p w14:paraId="4E0B98D1" w14:textId="77777777" w:rsidR="00D36157" w:rsidRPr="001067C7" w:rsidRDefault="00D36157" w:rsidP="00454100">
            <w:pPr>
              <w:jc w:val="both"/>
              <w:rPr>
                <w:color w:val="auto"/>
                <w:sz w:val="18"/>
                <w:szCs w:val="18"/>
                <w:lang w:eastAsia="zh-CN"/>
              </w:rPr>
            </w:pPr>
            <w:r w:rsidRPr="001067C7">
              <w:rPr>
                <w:rFonts w:hint="eastAsia"/>
                <w:color w:val="auto"/>
                <w:sz w:val="18"/>
                <w:szCs w:val="18"/>
                <w:lang w:eastAsia="zh-CN"/>
              </w:rPr>
              <w:t>E</w:t>
            </w:r>
            <w:r w:rsidRPr="001067C7">
              <w:rPr>
                <w:color w:val="auto"/>
                <w:sz w:val="18"/>
                <w:szCs w:val="18"/>
                <w:vertAlign w:val="subscript"/>
                <w:lang w:eastAsia="zh-CN"/>
              </w:rPr>
              <w:t>N2</w:t>
            </w:r>
            <w:proofErr w:type="gramStart"/>
            <w:r w:rsidRPr="001067C7">
              <w:rPr>
                <w:color w:val="auto"/>
                <w:sz w:val="18"/>
                <w:szCs w:val="18"/>
                <w:vertAlign w:val="subscript"/>
                <w:lang w:eastAsia="zh-CN"/>
              </w:rPr>
              <w:t>O,D</w:t>
            </w:r>
            <w:proofErr w:type="gramEnd"/>
            <w:r w:rsidRPr="001067C7">
              <w:rPr>
                <w:color w:val="auto"/>
                <w:sz w:val="18"/>
                <w:szCs w:val="18"/>
                <w:vertAlign w:val="subscript"/>
                <w:lang w:eastAsia="zh-CN"/>
              </w:rPr>
              <w:t>,y</w:t>
            </w:r>
          </w:p>
        </w:tc>
        <w:tc>
          <w:tcPr>
            <w:tcW w:w="8204" w:type="dxa"/>
          </w:tcPr>
          <w:p w14:paraId="2DF26B1C" w14:textId="77777777" w:rsidR="00D36157" w:rsidRPr="001067C7" w:rsidRDefault="00D36157" w:rsidP="00454100">
            <w:pPr>
              <w:pStyle w:val="Default"/>
              <w:spacing w:line="360" w:lineRule="auto"/>
              <w:jc w:val="both"/>
              <w:rPr>
                <w:sz w:val="18"/>
                <w:szCs w:val="18"/>
              </w:rPr>
            </w:pPr>
            <w:r w:rsidRPr="001067C7">
              <w:rPr>
                <w:sz w:val="18"/>
                <w:szCs w:val="18"/>
              </w:rPr>
              <w:t>Direct N</w:t>
            </w:r>
            <w:r w:rsidRPr="001067C7">
              <w:rPr>
                <w:sz w:val="18"/>
                <w:szCs w:val="18"/>
                <w:vertAlign w:val="subscript"/>
              </w:rPr>
              <w:t>2</w:t>
            </w:r>
            <w:r w:rsidRPr="001067C7">
              <w:rPr>
                <w:sz w:val="18"/>
                <w:szCs w:val="18"/>
              </w:rPr>
              <w:t xml:space="preserve">O emission in year </w:t>
            </w:r>
            <w:r w:rsidRPr="001067C7">
              <w:rPr>
                <w:i/>
                <w:iCs/>
                <w:sz w:val="18"/>
                <w:szCs w:val="18"/>
              </w:rPr>
              <w:t xml:space="preserve">y </w:t>
            </w:r>
            <w:r w:rsidRPr="001067C7">
              <w:rPr>
                <w:sz w:val="18"/>
                <w:szCs w:val="18"/>
              </w:rPr>
              <w:t>(kg N</w:t>
            </w:r>
            <w:r w:rsidRPr="001067C7">
              <w:rPr>
                <w:sz w:val="18"/>
                <w:szCs w:val="18"/>
                <w:vertAlign w:val="subscript"/>
              </w:rPr>
              <w:t>2</w:t>
            </w:r>
            <w:r w:rsidRPr="001067C7">
              <w:rPr>
                <w:sz w:val="18"/>
                <w:szCs w:val="18"/>
              </w:rPr>
              <w:t>O-N/</w:t>
            </w:r>
            <w:proofErr w:type="spellStart"/>
            <w:r w:rsidRPr="001067C7">
              <w:rPr>
                <w:sz w:val="18"/>
                <w:szCs w:val="18"/>
              </w:rPr>
              <w:t>yr</w:t>
            </w:r>
            <w:proofErr w:type="spellEnd"/>
            <w:r w:rsidRPr="001067C7">
              <w:rPr>
                <w:sz w:val="18"/>
                <w:szCs w:val="18"/>
              </w:rPr>
              <w:t xml:space="preserve">) </w:t>
            </w:r>
          </w:p>
        </w:tc>
      </w:tr>
      <w:tr w:rsidR="00D36157" w:rsidRPr="001067C7" w14:paraId="6D6E0FDF" w14:textId="77777777" w:rsidTr="001067C7">
        <w:tc>
          <w:tcPr>
            <w:tcW w:w="1418" w:type="dxa"/>
          </w:tcPr>
          <w:p w14:paraId="56FD1F0C" w14:textId="77777777" w:rsidR="00D36157" w:rsidRPr="001067C7" w:rsidRDefault="00D36157" w:rsidP="00454100">
            <w:pPr>
              <w:jc w:val="both"/>
              <w:rPr>
                <w:color w:val="auto"/>
                <w:sz w:val="18"/>
                <w:szCs w:val="18"/>
                <w:lang w:eastAsia="zh-CN"/>
              </w:rPr>
            </w:pPr>
            <w:r w:rsidRPr="001067C7">
              <w:rPr>
                <w:rFonts w:hint="eastAsia"/>
                <w:color w:val="auto"/>
                <w:sz w:val="18"/>
                <w:szCs w:val="18"/>
                <w:lang w:eastAsia="zh-CN"/>
              </w:rPr>
              <w:t>E</w:t>
            </w:r>
            <w:r w:rsidRPr="001067C7">
              <w:rPr>
                <w:color w:val="auto"/>
                <w:sz w:val="18"/>
                <w:szCs w:val="18"/>
                <w:lang w:eastAsia="zh-CN"/>
              </w:rPr>
              <w:t>F</w:t>
            </w:r>
            <w:r w:rsidRPr="001067C7">
              <w:rPr>
                <w:color w:val="auto"/>
                <w:sz w:val="18"/>
                <w:szCs w:val="18"/>
                <w:vertAlign w:val="subscript"/>
                <w:lang w:eastAsia="zh-CN"/>
              </w:rPr>
              <w:t>N2</w:t>
            </w:r>
            <w:proofErr w:type="gramStart"/>
            <w:r w:rsidRPr="001067C7">
              <w:rPr>
                <w:color w:val="auto"/>
                <w:sz w:val="18"/>
                <w:szCs w:val="18"/>
                <w:vertAlign w:val="subscript"/>
                <w:lang w:eastAsia="zh-CN"/>
              </w:rPr>
              <w:t>O,D</w:t>
            </w:r>
            <w:proofErr w:type="gramEnd"/>
            <w:r w:rsidRPr="001067C7">
              <w:rPr>
                <w:color w:val="auto"/>
                <w:sz w:val="18"/>
                <w:szCs w:val="18"/>
                <w:vertAlign w:val="subscript"/>
                <w:lang w:eastAsia="zh-CN"/>
              </w:rPr>
              <w:t>,j</w:t>
            </w:r>
          </w:p>
        </w:tc>
        <w:tc>
          <w:tcPr>
            <w:tcW w:w="8204" w:type="dxa"/>
          </w:tcPr>
          <w:p w14:paraId="479D024D" w14:textId="77777777" w:rsidR="00D36157" w:rsidRPr="001067C7" w:rsidRDefault="00D36157" w:rsidP="00454100">
            <w:pPr>
              <w:pStyle w:val="Default"/>
              <w:spacing w:line="360" w:lineRule="auto"/>
              <w:jc w:val="both"/>
              <w:rPr>
                <w:sz w:val="18"/>
                <w:szCs w:val="18"/>
              </w:rPr>
            </w:pPr>
            <w:r w:rsidRPr="001067C7">
              <w:rPr>
                <w:sz w:val="18"/>
                <w:szCs w:val="18"/>
              </w:rPr>
              <w:t>Direct N</w:t>
            </w:r>
            <w:r w:rsidRPr="001067C7">
              <w:rPr>
                <w:sz w:val="18"/>
                <w:szCs w:val="18"/>
                <w:vertAlign w:val="subscript"/>
              </w:rPr>
              <w:t>2</w:t>
            </w:r>
            <w:r w:rsidRPr="001067C7">
              <w:rPr>
                <w:sz w:val="18"/>
                <w:szCs w:val="18"/>
              </w:rPr>
              <w:t xml:space="preserve">O emission factor for the treatment system </w:t>
            </w:r>
            <w:r w:rsidRPr="001067C7">
              <w:rPr>
                <w:i/>
                <w:iCs/>
                <w:sz w:val="18"/>
                <w:szCs w:val="18"/>
              </w:rPr>
              <w:t xml:space="preserve">j </w:t>
            </w:r>
            <w:r w:rsidRPr="001067C7">
              <w:rPr>
                <w:sz w:val="18"/>
                <w:szCs w:val="18"/>
              </w:rPr>
              <w:t>of the manure management system (kg N</w:t>
            </w:r>
            <w:r w:rsidRPr="001067C7">
              <w:rPr>
                <w:sz w:val="18"/>
                <w:szCs w:val="18"/>
                <w:vertAlign w:val="subscript"/>
              </w:rPr>
              <w:t>2</w:t>
            </w:r>
            <w:r w:rsidRPr="001067C7">
              <w:rPr>
                <w:sz w:val="18"/>
                <w:szCs w:val="18"/>
              </w:rPr>
              <w:t xml:space="preserve">O-N/kg N) </w:t>
            </w:r>
          </w:p>
        </w:tc>
      </w:tr>
      <w:tr w:rsidR="00D36157" w:rsidRPr="001067C7" w14:paraId="6D9C0AF2" w14:textId="77777777" w:rsidTr="001067C7">
        <w:tc>
          <w:tcPr>
            <w:tcW w:w="1418" w:type="dxa"/>
          </w:tcPr>
          <w:p w14:paraId="3263DE4A" w14:textId="77777777" w:rsidR="00D36157" w:rsidRPr="001067C7" w:rsidRDefault="00D36157" w:rsidP="00454100">
            <w:pPr>
              <w:jc w:val="both"/>
              <w:rPr>
                <w:color w:val="auto"/>
                <w:sz w:val="18"/>
                <w:szCs w:val="18"/>
                <w:lang w:eastAsia="zh-CN"/>
              </w:rPr>
            </w:pPr>
            <w:proofErr w:type="spellStart"/>
            <w:proofErr w:type="gramStart"/>
            <w:r w:rsidRPr="001067C7">
              <w:rPr>
                <w:rFonts w:hint="eastAsia"/>
                <w:color w:val="auto"/>
                <w:sz w:val="18"/>
                <w:szCs w:val="18"/>
                <w:lang w:eastAsia="zh-CN"/>
              </w:rPr>
              <w:t>N</w:t>
            </w:r>
            <w:r w:rsidRPr="001067C7">
              <w:rPr>
                <w:color w:val="auto"/>
                <w:sz w:val="18"/>
                <w:szCs w:val="18"/>
                <w:lang w:eastAsia="zh-CN"/>
              </w:rPr>
              <w:t>EX</w:t>
            </w:r>
            <w:r w:rsidRPr="001067C7">
              <w:rPr>
                <w:color w:val="auto"/>
                <w:sz w:val="18"/>
                <w:szCs w:val="18"/>
                <w:vertAlign w:val="subscript"/>
                <w:lang w:eastAsia="zh-CN"/>
              </w:rPr>
              <w:t>LT,y</w:t>
            </w:r>
            <w:proofErr w:type="spellEnd"/>
            <w:proofErr w:type="gramEnd"/>
          </w:p>
        </w:tc>
        <w:tc>
          <w:tcPr>
            <w:tcW w:w="8204" w:type="dxa"/>
          </w:tcPr>
          <w:p w14:paraId="3C539586" w14:textId="77777777" w:rsidR="00D36157" w:rsidRPr="001067C7" w:rsidRDefault="00D36157" w:rsidP="00454100">
            <w:pPr>
              <w:pStyle w:val="Default"/>
              <w:spacing w:line="360" w:lineRule="auto"/>
              <w:jc w:val="both"/>
              <w:rPr>
                <w:sz w:val="18"/>
                <w:szCs w:val="18"/>
              </w:rPr>
            </w:pPr>
            <w:r w:rsidRPr="001067C7">
              <w:rPr>
                <w:sz w:val="18"/>
                <w:szCs w:val="18"/>
              </w:rPr>
              <w:t>Annual average nitrogen excretion per head of a defined livestock population (kg N/animal/</w:t>
            </w:r>
            <w:proofErr w:type="spellStart"/>
            <w:r w:rsidRPr="001067C7">
              <w:rPr>
                <w:sz w:val="18"/>
                <w:szCs w:val="18"/>
              </w:rPr>
              <w:t>yr</w:t>
            </w:r>
            <w:proofErr w:type="spellEnd"/>
            <w:r w:rsidRPr="001067C7">
              <w:rPr>
                <w:sz w:val="18"/>
                <w:szCs w:val="18"/>
              </w:rPr>
              <w:t xml:space="preserve">) estimated as described in appendix 2 </w:t>
            </w:r>
          </w:p>
        </w:tc>
      </w:tr>
      <w:tr w:rsidR="00D36157" w:rsidRPr="001067C7" w14:paraId="23CC34B4" w14:textId="77777777" w:rsidTr="001067C7">
        <w:tc>
          <w:tcPr>
            <w:tcW w:w="1418" w:type="dxa"/>
          </w:tcPr>
          <w:p w14:paraId="165CDAE1" w14:textId="77777777" w:rsidR="00D36157" w:rsidRPr="001067C7" w:rsidRDefault="00D36157" w:rsidP="00454100">
            <w:pPr>
              <w:jc w:val="both"/>
              <w:rPr>
                <w:color w:val="auto"/>
                <w:sz w:val="18"/>
                <w:szCs w:val="18"/>
                <w:lang w:eastAsia="zh-CN"/>
              </w:rPr>
            </w:pPr>
            <w:proofErr w:type="spellStart"/>
            <w:r w:rsidRPr="001067C7">
              <w:rPr>
                <w:rFonts w:hint="eastAsia"/>
                <w:color w:val="auto"/>
                <w:sz w:val="18"/>
                <w:szCs w:val="18"/>
                <w:lang w:eastAsia="zh-CN"/>
              </w:rPr>
              <w:t>M</w:t>
            </w:r>
            <w:r w:rsidRPr="001067C7">
              <w:rPr>
                <w:color w:val="auto"/>
                <w:sz w:val="18"/>
                <w:szCs w:val="18"/>
                <w:lang w:eastAsia="zh-CN"/>
              </w:rPr>
              <w:t>S%</w:t>
            </w:r>
            <w:r w:rsidRPr="001067C7">
              <w:rPr>
                <w:color w:val="auto"/>
                <w:sz w:val="18"/>
                <w:szCs w:val="18"/>
                <w:vertAlign w:val="subscript"/>
                <w:lang w:eastAsia="zh-CN"/>
              </w:rPr>
              <w:t>j</w:t>
            </w:r>
            <w:proofErr w:type="spellEnd"/>
          </w:p>
        </w:tc>
        <w:tc>
          <w:tcPr>
            <w:tcW w:w="8204" w:type="dxa"/>
          </w:tcPr>
          <w:p w14:paraId="0345B20C" w14:textId="77777777" w:rsidR="00D36157" w:rsidRPr="001067C7" w:rsidRDefault="00D36157" w:rsidP="00454100">
            <w:pPr>
              <w:pStyle w:val="Default"/>
              <w:spacing w:line="360" w:lineRule="auto"/>
              <w:jc w:val="both"/>
              <w:rPr>
                <w:sz w:val="18"/>
                <w:szCs w:val="18"/>
              </w:rPr>
            </w:pPr>
            <w:r w:rsidRPr="001067C7">
              <w:rPr>
                <w:sz w:val="18"/>
                <w:szCs w:val="18"/>
              </w:rPr>
              <w:t xml:space="preserve">Fraction of manure handled in system </w:t>
            </w:r>
            <w:r w:rsidRPr="001067C7">
              <w:rPr>
                <w:i/>
                <w:iCs/>
                <w:sz w:val="18"/>
                <w:szCs w:val="18"/>
              </w:rPr>
              <w:t xml:space="preserve">j </w:t>
            </w:r>
            <w:r w:rsidRPr="001067C7">
              <w:rPr>
                <w:sz w:val="18"/>
                <w:szCs w:val="18"/>
              </w:rPr>
              <w:t xml:space="preserve">(fraction) </w:t>
            </w:r>
          </w:p>
        </w:tc>
      </w:tr>
      <w:tr w:rsidR="00D36157" w:rsidRPr="001067C7" w14:paraId="6EE7228D" w14:textId="77777777" w:rsidTr="001067C7">
        <w:tc>
          <w:tcPr>
            <w:tcW w:w="1418" w:type="dxa"/>
          </w:tcPr>
          <w:p w14:paraId="6C0E95A9" w14:textId="77777777" w:rsidR="00D36157" w:rsidRPr="001067C7" w:rsidRDefault="00D36157" w:rsidP="00454100">
            <w:pPr>
              <w:jc w:val="both"/>
              <w:rPr>
                <w:color w:val="auto"/>
                <w:sz w:val="18"/>
                <w:szCs w:val="18"/>
                <w:lang w:eastAsia="zh-CN"/>
              </w:rPr>
            </w:pPr>
            <w:r w:rsidRPr="001067C7">
              <w:rPr>
                <w:rFonts w:hint="eastAsia"/>
                <w:color w:val="auto"/>
                <w:sz w:val="18"/>
                <w:szCs w:val="18"/>
                <w:lang w:eastAsia="zh-CN"/>
              </w:rPr>
              <w:t>N</w:t>
            </w:r>
            <w:r w:rsidRPr="001067C7">
              <w:rPr>
                <w:color w:val="auto"/>
                <w:sz w:val="18"/>
                <w:szCs w:val="18"/>
                <w:vertAlign w:val="subscript"/>
                <w:lang w:eastAsia="zh-CN"/>
              </w:rPr>
              <w:t>LT</w:t>
            </w:r>
          </w:p>
        </w:tc>
        <w:tc>
          <w:tcPr>
            <w:tcW w:w="8204" w:type="dxa"/>
          </w:tcPr>
          <w:p w14:paraId="0690750D" w14:textId="6F61EB1F" w:rsidR="00D36157" w:rsidRPr="001067C7" w:rsidRDefault="00D36157" w:rsidP="00454100">
            <w:pPr>
              <w:pStyle w:val="Default"/>
              <w:spacing w:line="360" w:lineRule="auto"/>
              <w:jc w:val="both"/>
              <w:rPr>
                <w:sz w:val="18"/>
                <w:szCs w:val="18"/>
              </w:rPr>
            </w:pPr>
            <w:r w:rsidRPr="001067C7">
              <w:rPr>
                <w:sz w:val="18"/>
                <w:szCs w:val="18"/>
              </w:rPr>
              <w:t xml:space="preserve">Annual Average number of animals of type LT for the year </w:t>
            </w:r>
            <w:r w:rsidRPr="001067C7">
              <w:rPr>
                <w:i/>
                <w:iCs/>
                <w:sz w:val="18"/>
                <w:szCs w:val="18"/>
              </w:rPr>
              <w:t xml:space="preserve">y </w:t>
            </w:r>
            <w:r w:rsidRPr="001067C7">
              <w:rPr>
                <w:sz w:val="18"/>
                <w:szCs w:val="18"/>
              </w:rPr>
              <w:t>estimated as per equation (</w:t>
            </w:r>
            <w:r w:rsidR="00F0699C">
              <w:rPr>
                <w:sz w:val="18"/>
                <w:szCs w:val="18"/>
              </w:rPr>
              <w:t>4</w:t>
            </w:r>
            <w:r w:rsidRPr="001067C7">
              <w:rPr>
                <w:sz w:val="18"/>
                <w:szCs w:val="18"/>
              </w:rPr>
              <w:t>) or (</w:t>
            </w:r>
            <w:r w:rsidR="00F0699C">
              <w:rPr>
                <w:sz w:val="18"/>
                <w:szCs w:val="18"/>
              </w:rPr>
              <w:t>5</w:t>
            </w:r>
            <w:r w:rsidRPr="001067C7">
              <w:rPr>
                <w:sz w:val="18"/>
                <w:szCs w:val="18"/>
              </w:rPr>
              <w:t xml:space="preserve">) (number) </w:t>
            </w:r>
          </w:p>
        </w:tc>
      </w:tr>
    </w:tbl>
    <w:p w14:paraId="34256938" w14:textId="77777777" w:rsidR="00D36157" w:rsidRPr="003167C5" w:rsidRDefault="00D36157" w:rsidP="00D36157">
      <w:pPr>
        <w:spacing w:after="0"/>
        <w:jc w:val="both"/>
        <w:rPr>
          <w:color w:val="auto"/>
          <w:sz w:val="20"/>
          <w:szCs w:val="20"/>
          <w:lang w:eastAsia="zh-CN"/>
        </w:rPr>
      </w:pPr>
    </w:p>
    <w:p w14:paraId="1A4255B3" w14:textId="1A85F40F" w:rsidR="00D36157" w:rsidRPr="003167C5" w:rsidRDefault="00000000" w:rsidP="00D36157">
      <w:pPr>
        <w:spacing w:after="0"/>
        <w:jc w:val="center"/>
        <w:rPr>
          <w:iCs/>
          <w:color w:val="auto"/>
          <w:sz w:val="20"/>
          <w:szCs w:val="20"/>
          <w:lang w:eastAsia="zh-CN"/>
        </w:rPr>
      </w:pPr>
      <m:oMath>
        <m:sSub>
          <m:sSubPr>
            <m:ctrlPr>
              <w:rPr>
                <w:rFonts w:ascii="Cambria Math" w:hAnsi="Cambria Math"/>
                <w:iCs/>
                <w:color w:val="auto"/>
                <w:sz w:val="20"/>
                <w:szCs w:val="20"/>
                <w:lang w:eastAsia="zh-CN"/>
              </w:rPr>
            </m:ctrlPr>
          </m:sSubPr>
          <m:e>
            <m:r>
              <w:rPr>
                <w:rFonts w:ascii="Cambria Math" w:hAnsi="Cambria Math"/>
                <w:color w:val="auto"/>
                <w:sz w:val="20"/>
                <w:szCs w:val="20"/>
                <w:lang w:eastAsia="zh-CN"/>
              </w:rPr>
              <m:t>E</m:t>
            </m:r>
          </m:e>
          <m:sub>
            <m:r>
              <w:rPr>
                <w:rFonts w:ascii="Cambria Math" w:hAnsi="Cambria Math"/>
                <w:color w:val="auto"/>
                <w:sz w:val="20"/>
                <w:szCs w:val="20"/>
                <w:lang w:eastAsia="zh-CN"/>
              </w:rPr>
              <m:t>N2O,ID,y</m:t>
            </m:r>
          </m:sub>
        </m:sSub>
        <m:r>
          <m:rPr>
            <m:sty m:val="p"/>
          </m:rPr>
          <w:rPr>
            <w:rFonts w:ascii="Cambria Math" w:hAnsi="Cambria Math"/>
            <w:color w:val="auto"/>
            <w:sz w:val="20"/>
            <w:szCs w:val="20"/>
            <w:lang w:eastAsia="zh-CN"/>
          </w:rPr>
          <m:t>=</m:t>
        </m:r>
        <m:nary>
          <m:naryPr>
            <m:chr m:val="∑"/>
            <m:limLoc m:val="undOvr"/>
            <m:supHide m:val="1"/>
            <m:ctrlPr>
              <w:rPr>
                <w:rFonts w:ascii="Cambria Math" w:hAnsi="Cambria Math"/>
                <w:iCs/>
                <w:color w:val="auto"/>
                <w:sz w:val="20"/>
                <w:szCs w:val="20"/>
                <w:lang w:eastAsia="zh-CN"/>
              </w:rPr>
            </m:ctrlPr>
          </m:naryPr>
          <m:sub>
            <m:r>
              <m:rPr>
                <m:sty m:val="p"/>
              </m:rPr>
              <w:rPr>
                <w:rFonts w:ascii="Cambria Math" w:hAnsi="Cambria Math"/>
                <w:color w:val="auto"/>
                <w:sz w:val="20"/>
                <w:szCs w:val="20"/>
                <w:lang w:eastAsia="zh-CN"/>
              </w:rPr>
              <m:t>j,LT</m:t>
            </m:r>
          </m:sub>
          <m:sup/>
          <m:e>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EF</m:t>
                </m:r>
              </m:e>
              <m:sub>
                <m:r>
                  <m:rPr>
                    <m:sty m:val="p"/>
                  </m:rPr>
                  <w:rPr>
                    <w:rFonts w:ascii="Cambria Math" w:hAnsi="Cambria Math"/>
                    <w:color w:val="auto"/>
                    <w:sz w:val="20"/>
                    <w:szCs w:val="20"/>
                    <w:lang w:eastAsia="zh-CN"/>
                  </w:rPr>
                  <m:t>N2O,ID</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F</m:t>
                </m:r>
              </m:e>
              <m:sub>
                <m:r>
                  <m:rPr>
                    <m:sty m:val="p"/>
                  </m:rPr>
                  <w:rPr>
                    <w:rFonts w:ascii="Cambria Math" w:hAnsi="Cambria Math"/>
                    <w:color w:val="auto"/>
                    <w:sz w:val="20"/>
                    <w:szCs w:val="20"/>
                    <w:lang w:eastAsia="zh-CN"/>
                  </w:rPr>
                  <m:t>gasMS,j,LT</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NEX</m:t>
                </m:r>
              </m:e>
              <m:sub>
                <m:r>
                  <m:rPr>
                    <m:sty m:val="p"/>
                  </m:rPr>
                  <w:rPr>
                    <w:rFonts w:ascii="Cambria Math" w:hAnsi="Cambria Math"/>
                    <w:color w:val="auto"/>
                    <w:sz w:val="20"/>
                    <w:szCs w:val="20"/>
                    <w:lang w:eastAsia="zh-CN"/>
                  </w:rPr>
                  <m:t>LT,y</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N</m:t>
                </m:r>
              </m:e>
              <m:sub>
                <m:r>
                  <m:rPr>
                    <m:sty m:val="p"/>
                  </m:rPr>
                  <w:rPr>
                    <w:rFonts w:ascii="Cambria Math" w:hAnsi="Cambria Math"/>
                    <w:color w:val="auto"/>
                    <w:sz w:val="20"/>
                    <w:szCs w:val="20"/>
                    <w:lang w:eastAsia="zh-CN"/>
                  </w:rPr>
                  <m:t>LT</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MS%</m:t>
                </m:r>
              </m:e>
              <m:sub>
                <m:r>
                  <m:rPr>
                    <m:sty m:val="p"/>
                  </m:rPr>
                  <w:rPr>
                    <w:rFonts w:ascii="Cambria Math" w:hAnsi="Cambria Math"/>
                    <w:color w:val="auto"/>
                    <w:sz w:val="20"/>
                    <w:szCs w:val="20"/>
                    <w:lang w:eastAsia="zh-CN"/>
                  </w:rPr>
                  <m:t>j</m:t>
                </m:r>
              </m:sub>
            </m:sSub>
          </m:e>
        </m:nary>
      </m:oMath>
      <w:r w:rsidR="00D36157" w:rsidRPr="003167C5">
        <w:rPr>
          <w:rFonts w:hint="eastAsia"/>
          <w:iCs/>
          <w:color w:val="auto"/>
          <w:sz w:val="20"/>
          <w:szCs w:val="20"/>
          <w:lang w:eastAsia="zh-CN"/>
        </w:rPr>
        <w:t xml:space="preserve"> </w:t>
      </w:r>
      <w:r w:rsidR="00D36157" w:rsidRPr="003167C5">
        <w:rPr>
          <w:iCs/>
          <w:color w:val="auto"/>
          <w:sz w:val="20"/>
          <w:szCs w:val="20"/>
          <w:lang w:eastAsia="zh-CN"/>
        </w:rPr>
        <w:t xml:space="preserve"> </w:t>
      </w:r>
      <w:r w:rsidR="00D36157" w:rsidRPr="003167C5">
        <w:rPr>
          <w:color w:val="auto"/>
          <w:sz w:val="20"/>
          <w:szCs w:val="20"/>
          <w:lang w:eastAsia="zh-CN"/>
        </w:rPr>
        <w:t xml:space="preserve">   (Equation </w:t>
      </w:r>
      <w:r w:rsidR="00E94E76">
        <w:rPr>
          <w:color w:val="auto"/>
          <w:sz w:val="20"/>
          <w:szCs w:val="20"/>
          <w:lang w:eastAsia="zh-CN"/>
        </w:rPr>
        <w:t>22</w:t>
      </w:r>
      <w:r w:rsidR="00D36157" w:rsidRPr="003167C5">
        <w:rPr>
          <w:color w:val="auto"/>
          <w:sz w:val="20"/>
          <w:szCs w:val="20"/>
          <w:lang w:eastAsia="zh-CN"/>
        </w:rPr>
        <w:t>)</w:t>
      </w:r>
    </w:p>
    <w:p w14:paraId="7DDE6B05" w14:textId="77777777" w:rsidR="00D36157" w:rsidRPr="003167C5" w:rsidRDefault="00D36157" w:rsidP="00D36157">
      <w:pPr>
        <w:spacing w:after="0"/>
        <w:jc w:val="both"/>
        <w:rPr>
          <w:rFonts w:cs="Verdana"/>
          <w:color w:val="000000"/>
          <w:sz w:val="20"/>
          <w:szCs w:val="20"/>
          <w14:cntxtAlts w14:val="0"/>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8488"/>
      </w:tblGrid>
      <w:tr w:rsidR="00D36157" w:rsidRPr="009478B7" w14:paraId="02BAA286" w14:textId="77777777" w:rsidTr="009478B7">
        <w:tc>
          <w:tcPr>
            <w:tcW w:w="1134" w:type="dxa"/>
          </w:tcPr>
          <w:p w14:paraId="58BCAB75" w14:textId="77777777" w:rsidR="00D36157" w:rsidRPr="009478B7" w:rsidRDefault="00D36157" w:rsidP="00454100">
            <w:pPr>
              <w:jc w:val="both"/>
              <w:rPr>
                <w:b/>
                <w:bCs/>
                <w:color w:val="auto"/>
                <w:sz w:val="18"/>
                <w:szCs w:val="18"/>
                <w:lang w:eastAsia="zh-CN"/>
              </w:rPr>
            </w:pPr>
            <w:r w:rsidRPr="009478B7">
              <w:rPr>
                <w:rFonts w:hint="eastAsia"/>
                <w:color w:val="auto"/>
                <w:sz w:val="18"/>
                <w:szCs w:val="18"/>
                <w:lang w:eastAsia="zh-CN"/>
              </w:rPr>
              <w:t>E</w:t>
            </w:r>
            <w:r w:rsidRPr="009478B7">
              <w:rPr>
                <w:color w:val="auto"/>
                <w:sz w:val="18"/>
                <w:szCs w:val="18"/>
                <w:vertAlign w:val="subscript"/>
                <w:lang w:eastAsia="zh-CN"/>
              </w:rPr>
              <w:t>N2</w:t>
            </w:r>
            <w:proofErr w:type="gramStart"/>
            <w:r w:rsidRPr="009478B7">
              <w:rPr>
                <w:color w:val="auto"/>
                <w:sz w:val="18"/>
                <w:szCs w:val="18"/>
                <w:vertAlign w:val="subscript"/>
                <w:lang w:eastAsia="zh-CN"/>
              </w:rPr>
              <w:t>O,ID</w:t>
            </w:r>
            <w:proofErr w:type="gramEnd"/>
            <w:r w:rsidRPr="009478B7">
              <w:rPr>
                <w:color w:val="auto"/>
                <w:sz w:val="18"/>
                <w:szCs w:val="18"/>
                <w:vertAlign w:val="subscript"/>
                <w:lang w:eastAsia="zh-CN"/>
              </w:rPr>
              <w:t>,y</w:t>
            </w:r>
          </w:p>
        </w:tc>
        <w:tc>
          <w:tcPr>
            <w:tcW w:w="8488" w:type="dxa"/>
          </w:tcPr>
          <w:p w14:paraId="590A7F18" w14:textId="77777777" w:rsidR="00D36157" w:rsidRPr="009478B7" w:rsidRDefault="00D36157" w:rsidP="00454100">
            <w:pPr>
              <w:pStyle w:val="Default"/>
              <w:adjustRightInd/>
              <w:spacing w:line="360" w:lineRule="auto"/>
              <w:contextualSpacing/>
              <w:jc w:val="both"/>
              <w:rPr>
                <w:color w:val="auto"/>
                <w:sz w:val="18"/>
                <w:szCs w:val="18"/>
              </w:rPr>
            </w:pPr>
            <w:r w:rsidRPr="009478B7">
              <w:rPr>
                <w:color w:val="auto"/>
                <w:sz w:val="18"/>
                <w:szCs w:val="18"/>
              </w:rPr>
              <w:t>Indirect N</w:t>
            </w:r>
            <w:r w:rsidRPr="009478B7">
              <w:rPr>
                <w:color w:val="auto"/>
                <w:sz w:val="18"/>
                <w:szCs w:val="18"/>
                <w:vertAlign w:val="subscript"/>
              </w:rPr>
              <w:t>2</w:t>
            </w:r>
            <w:r w:rsidRPr="009478B7">
              <w:rPr>
                <w:color w:val="auto"/>
                <w:sz w:val="18"/>
                <w:szCs w:val="18"/>
              </w:rPr>
              <w:t xml:space="preserve">O emission in year </w:t>
            </w:r>
            <w:r w:rsidRPr="009478B7">
              <w:rPr>
                <w:i/>
                <w:iCs/>
                <w:color w:val="auto"/>
                <w:sz w:val="18"/>
                <w:szCs w:val="18"/>
              </w:rPr>
              <w:t xml:space="preserve">y </w:t>
            </w:r>
            <w:r w:rsidRPr="009478B7">
              <w:rPr>
                <w:color w:val="auto"/>
                <w:sz w:val="18"/>
                <w:szCs w:val="18"/>
              </w:rPr>
              <w:t>(kg N</w:t>
            </w:r>
            <w:r w:rsidRPr="009478B7">
              <w:rPr>
                <w:color w:val="auto"/>
                <w:sz w:val="18"/>
                <w:szCs w:val="18"/>
                <w:vertAlign w:val="subscript"/>
              </w:rPr>
              <w:t>2</w:t>
            </w:r>
            <w:r w:rsidRPr="009478B7">
              <w:rPr>
                <w:color w:val="auto"/>
                <w:sz w:val="18"/>
                <w:szCs w:val="18"/>
              </w:rPr>
              <w:t xml:space="preserve">O-N/year) </w:t>
            </w:r>
          </w:p>
        </w:tc>
      </w:tr>
      <w:tr w:rsidR="00D36157" w:rsidRPr="009478B7" w14:paraId="5C192979" w14:textId="77777777" w:rsidTr="009478B7">
        <w:tc>
          <w:tcPr>
            <w:tcW w:w="1134" w:type="dxa"/>
          </w:tcPr>
          <w:p w14:paraId="4CF9AA3F" w14:textId="77777777" w:rsidR="00D36157" w:rsidRPr="009478B7" w:rsidRDefault="00D36157" w:rsidP="00454100">
            <w:pPr>
              <w:jc w:val="both"/>
              <w:rPr>
                <w:b/>
                <w:bCs/>
                <w:color w:val="auto"/>
                <w:sz w:val="18"/>
                <w:szCs w:val="18"/>
                <w:lang w:eastAsia="zh-CN"/>
              </w:rPr>
            </w:pPr>
            <w:r w:rsidRPr="009478B7">
              <w:rPr>
                <w:rFonts w:hint="eastAsia"/>
                <w:color w:val="auto"/>
                <w:sz w:val="18"/>
                <w:szCs w:val="18"/>
                <w:lang w:eastAsia="zh-CN"/>
              </w:rPr>
              <w:t>E</w:t>
            </w:r>
            <w:r w:rsidRPr="009478B7">
              <w:rPr>
                <w:color w:val="auto"/>
                <w:sz w:val="18"/>
                <w:szCs w:val="18"/>
                <w:lang w:eastAsia="zh-CN"/>
              </w:rPr>
              <w:t>F</w:t>
            </w:r>
            <w:r w:rsidRPr="009478B7">
              <w:rPr>
                <w:color w:val="auto"/>
                <w:sz w:val="18"/>
                <w:szCs w:val="18"/>
                <w:vertAlign w:val="subscript"/>
                <w:lang w:eastAsia="zh-CN"/>
              </w:rPr>
              <w:t>N2</w:t>
            </w:r>
            <w:proofErr w:type="gramStart"/>
            <w:r w:rsidRPr="009478B7">
              <w:rPr>
                <w:color w:val="auto"/>
                <w:sz w:val="18"/>
                <w:szCs w:val="18"/>
                <w:vertAlign w:val="subscript"/>
                <w:lang w:eastAsia="zh-CN"/>
              </w:rPr>
              <w:t>O,ID</w:t>
            </w:r>
            <w:proofErr w:type="gramEnd"/>
          </w:p>
        </w:tc>
        <w:tc>
          <w:tcPr>
            <w:tcW w:w="8488" w:type="dxa"/>
          </w:tcPr>
          <w:p w14:paraId="21051C3E" w14:textId="77777777" w:rsidR="00D36157" w:rsidRPr="009478B7" w:rsidRDefault="00D36157" w:rsidP="00454100">
            <w:pPr>
              <w:pStyle w:val="Default"/>
              <w:adjustRightInd/>
              <w:spacing w:line="360" w:lineRule="auto"/>
              <w:contextualSpacing/>
              <w:jc w:val="both"/>
              <w:rPr>
                <w:color w:val="auto"/>
                <w:sz w:val="18"/>
                <w:szCs w:val="18"/>
              </w:rPr>
            </w:pPr>
            <w:r w:rsidRPr="009478B7">
              <w:rPr>
                <w:color w:val="auto"/>
                <w:sz w:val="18"/>
                <w:szCs w:val="18"/>
              </w:rPr>
              <w:t>Indirect N</w:t>
            </w:r>
            <w:r w:rsidRPr="009478B7">
              <w:rPr>
                <w:color w:val="auto"/>
                <w:sz w:val="18"/>
                <w:szCs w:val="18"/>
                <w:vertAlign w:val="subscript"/>
              </w:rPr>
              <w:t>2</w:t>
            </w:r>
            <w:r w:rsidRPr="009478B7">
              <w:rPr>
                <w:color w:val="auto"/>
                <w:sz w:val="18"/>
                <w:szCs w:val="18"/>
              </w:rPr>
              <w:t>O emission factor for N</w:t>
            </w:r>
            <w:r w:rsidRPr="009478B7">
              <w:rPr>
                <w:color w:val="auto"/>
                <w:sz w:val="18"/>
                <w:szCs w:val="18"/>
                <w:vertAlign w:val="subscript"/>
              </w:rPr>
              <w:t>2</w:t>
            </w:r>
            <w:r w:rsidRPr="009478B7">
              <w:rPr>
                <w:color w:val="auto"/>
                <w:sz w:val="18"/>
                <w:szCs w:val="18"/>
              </w:rPr>
              <w:t>O emissions from atmospheric deposition of nitrogen on soils and water surfaces (kgN</w:t>
            </w:r>
            <w:r w:rsidRPr="009478B7">
              <w:rPr>
                <w:color w:val="auto"/>
                <w:sz w:val="18"/>
                <w:szCs w:val="18"/>
                <w:vertAlign w:val="subscript"/>
              </w:rPr>
              <w:t>2</w:t>
            </w:r>
            <w:r w:rsidRPr="009478B7">
              <w:rPr>
                <w:color w:val="auto"/>
                <w:sz w:val="18"/>
                <w:szCs w:val="18"/>
              </w:rPr>
              <w:t>O-N/kg NH</w:t>
            </w:r>
            <w:r w:rsidRPr="009478B7">
              <w:rPr>
                <w:color w:val="auto"/>
                <w:sz w:val="18"/>
                <w:szCs w:val="18"/>
                <w:vertAlign w:val="subscript"/>
              </w:rPr>
              <w:t>3</w:t>
            </w:r>
            <w:r w:rsidRPr="009478B7">
              <w:rPr>
                <w:color w:val="auto"/>
                <w:sz w:val="18"/>
                <w:szCs w:val="18"/>
              </w:rPr>
              <w:t>-N and NO</w:t>
            </w:r>
            <w:r w:rsidRPr="009478B7">
              <w:rPr>
                <w:color w:val="auto"/>
                <w:sz w:val="18"/>
                <w:szCs w:val="18"/>
                <w:vertAlign w:val="subscript"/>
              </w:rPr>
              <w:t>X</w:t>
            </w:r>
            <w:r w:rsidRPr="009478B7">
              <w:rPr>
                <w:color w:val="auto"/>
                <w:sz w:val="18"/>
                <w:szCs w:val="18"/>
              </w:rPr>
              <w:t xml:space="preserve">-N) </w:t>
            </w:r>
          </w:p>
        </w:tc>
      </w:tr>
      <w:tr w:rsidR="00D36157" w:rsidRPr="009478B7" w14:paraId="5264DC2E" w14:textId="77777777" w:rsidTr="009478B7">
        <w:tc>
          <w:tcPr>
            <w:tcW w:w="1134" w:type="dxa"/>
          </w:tcPr>
          <w:p w14:paraId="4C58F494" w14:textId="77777777" w:rsidR="00D36157" w:rsidRPr="009478B7" w:rsidRDefault="00D36157" w:rsidP="00454100">
            <w:pPr>
              <w:jc w:val="both"/>
              <w:rPr>
                <w:b/>
                <w:bCs/>
                <w:color w:val="auto"/>
                <w:sz w:val="18"/>
                <w:szCs w:val="18"/>
                <w:lang w:eastAsia="zh-CN"/>
              </w:rPr>
            </w:pPr>
            <w:proofErr w:type="spellStart"/>
            <w:proofErr w:type="gramStart"/>
            <w:r w:rsidRPr="009478B7">
              <w:rPr>
                <w:rFonts w:hint="eastAsia"/>
                <w:color w:val="auto"/>
                <w:sz w:val="18"/>
                <w:szCs w:val="18"/>
                <w:lang w:eastAsia="zh-CN"/>
              </w:rPr>
              <w:t>N</w:t>
            </w:r>
            <w:r w:rsidRPr="009478B7">
              <w:rPr>
                <w:color w:val="auto"/>
                <w:sz w:val="18"/>
                <w:szCs w:val="18"/>
                <w:lang w:eastAsia="zh-CN"/>
              </w:rPr>
              <w:t>EX</w:t>
            </w:r>
            <w:r w:rsidRPr="009478B7">
              <w:rPr>
                <w:color w:val="auto"/>
                <w:sz w:val="18"/>
                <w:szCs w:val="18"/>
                <w:vertAlign w:val="subscript"/>
                <w:lang w:eastAsia="zh-CN"/>
              </w:rPr>
              <w:t>LT,y</w:t>
            </w:r>
            <w:proofErr w:type="spellEnd"/>
            <w:proofErr w:type="gramEnd"/>
          </w:p>
        </w:tc>
        <w:tc>
          <w:tcPr>
            <w:tcW w:w="8488" w:type="dxa"/>
          </w:tcPr>
          <w:p w14:paraId="0BABA1A5" w14:textId="77777777" w:rsidR="00D36157" w:rsidRPr="009478B7" w:rsidRDefault="00D36157" w:rsidP="00454100">
            <w:pPr>
              <w:jc w:val="both"/>
              <w:rPr>
                <w:b/>
                <w:bCs/>
                <w:color w:val="auto"/>
                <w:sz w:val="18"/>
                <w:szCs w:val="18"/>
                <w:lang w:eastAsia="zh-CN"/>
              </w:rPr>
            </w:pPr>
            <w:r w:rsidRPr="009478B7">
              <w:rPr>
                <w:color w:val="auto"/>
                <w:sz w:val="18"/>
                <w:szCs w:val="18"/>
              </w:rPr>
              <w:t>Annual average nitrogen excretion per head of a defined livestock population (kg N/animal/</w:t>
            </w:r>
            <w:proofErr w:type="spellStart"/>
            <w:r w:rsidRPr="009478B7">
              <w:rPr>
                <w:color w:val="auto"/>
                <w:sz w:val="18"/>
                <w:szCs w:val="18"/>
              </w:rPr>
              <w:t>yr</w:t>
            </w:r>
            <w:proofErr w:type="spellEnd"/>
            <w:r w:rsidRPr="009478B7">
              <w:rPr>
                <w:color w:val="auto"/>
                <w:sz w:val="18"/>
                <w:szCs w:val="18"/>
              </w:rPr>
              <w:t xml:space="preserve">) estimated as described in appendix 2 </w:t>
            </w:r>
          </w:p>
        </w:tc>
      </w:tr>
      <w:tr w:rsidR="00D36157" w:rsidRPr="009478B7" w14:paraId="10D6E12B" w14:textId="77777777" w:rsidTr="009478B7">
        <w:tc>
          <w:tcPr>
            <w:tcW w:w="1134" w:type="dxa"/>
          </w:tcPr>
          <w:p w14:paraId="025FB51E" w14:textId="77777777" w:rsidR="00D36157" w:rsidRPr="009478B7" w:rsidRDefault="00D36157" w:rsidP="00454100">
            <w:pPr>
              <w:jc w:val="both"/>
              <w:rPr>
                <w:b/>
                <w:bCs/>
                <w:color w:val="auto"/>
                <w:sz w:val="18"/>
                <w:szCs w:val="18"/>
                <w:lang w:eastAsia="zh-CN"/>
              </w:rPr>
            </w:pPr>
            <w:proofErr w:type="spellStart"/>
            <w:r w:rsidRPr="009478B7">
              <w:rPr>
                <w:rFonts w:hint="eastAsia"/>
                <w:color w:val="auto"/>
                <w:sz w:val="18"/>
                <w:szCs w:val="18"/>
                <w:lang w:eastAsia="zh-CN"/>
              </w:rPr>
              <w:t>M</w:t>
            </w:r>
            <w:r w:rsidRPr="009478B7">
              <w:rPr>
                <w:color w:val="auto"/>
                <w:sz w:val="18"/>
                <w:szCs w:val="18"/>
                <w:lang w:eastAsia="zh-CN"/>
              </w:rPr>
              <w:t>S%</w:t>
            </w:r>
            <w:r w:rsidRPr="009478B7">
              <w:rPr>
                <w:color w:val="auto"/>
                <w:sz w:val="18"/>
                <w:szCs w:val="18"/>
                <w:vertAlign w:val="subscript"/>
                <w:lang w:eastAsia="zh-CN"/>
              </w:rPr>
              <w:t>j</w:t>
            </w:r>
            <w:proofErr w:type="spellEnd"/>
          </w:p>
        </w:tc>
        <w:tc>
          <w:tcPr>
            <w:tcW w:w="8488" w:type="dxa"/>
          </w:tcPr>
          <w:p w14:paraId="2CB402A9" w14:textId="77777777" w:rsidR="00D36157" w:rsidRPr="009478B7" w:rsidRDefault="00D36157" w:rsidP="00454100">
            <w:pPr>
              <w:jc w:val="both"/>
              <w:rPr>
                <w:b/>
                <w:bCs/>
                <w:color w:val="auto"/>
                <w:sz w:val="18"/>
                <w:szCs w:val="18"/>
                <w:lang w:eastAsia="zh-CN"/>
              </w:rPr>
            </w:pPr>
            <w:r w:rsidRPr="009478B7">
              <w:rPr>
                <w:color w:val="auto"/>
                <w:sz w:val="18"/>
                <w:szCs w:val="18"/>
              </w:rPr>
              <w:t xml:space="preserve">Fraction of manure handled in system </w:t>
            </w:r>
            <w:r w:rsidRPr="009478B7">
              <w:rPr>
                <w:i/>
                <w:iCs/>
                <w:color w:val="auto"/>
                <w:sz w:val="18"/>
                <w:szCs w:val="18"/>
              </w:rPr>
              <w:t xml:space="preserve">j </w:t>
            </w:r>
            <w:r w:rsidRPr="009478B7">
              <w:rPr>
                <w:color w:val="auto"/>
                <w:sz w:val="18"/>
                <w:szCs w:val="18"/>
              </w:rPr>
              <w:t xml:space="preserve">(fraction) </w:t>
            </w:r>
          </w:p>
        </w:tc>
      </w:tr>
      <w:tr w:rsidR="00D36157" w:rsidRPr="009478B7" w14:paraId="28C63BC9" w14:textId="77777777" w:rsidTr="009478B7">
        <w:tc>
          <w:tcPr>
            <w:tcW w:w="1134" w:type="dxa"/>
          </w:tcPr>
          <w:p w14:paraId="1E88FBF3" w14:textId="77777777" w:rsidR="00D36157" w:rsidRPr="009478B7" w:rsidRDefault="00D36157" w:rsidP="00454100">
            <w:pPr>
              <w:jc w:val="both"/>
              <w:rPr>
                <w:b/>
                <w:bCs/>
                <w:color w:val="auto"/>
                <w:sz w:val="18"/>
                <w:szCs w:val="18"/>
                <w:lang w:eastAsia="zh-CN"/>
              </w:rPr>
            </w:pPr>
            <w:proofErr w:type="spellStart"/>
            <w:proofErr w:type="gramStart"/>
            <w:r w:rsidRPr="009478B7">
              <w:rPr>
                <w:rFonts w:hint="eastAsia"/>
                <w:color w:val="auto"/>
                <w:sz w:val="18"/>
                <w:szCs w:val="18"/>
                <w:lang w:eastAsia="zh-CN"/>
              </w:rPr>
              <w:lastRenderedPageBreak/>
              <w:t>F</w:t>
            </w:r>
            <w:r w:rsidRPr="009478B7">
              <w:rPr>
                <w:color w:val="auto"/>
                <w:sz w:val="18"/>
                <w:szCs w:val="18"/>
                <w:vertAlign w:val="subscript"/>
                <w:lang w:eastAsia="zh-CN"/>
              </w:rPr>
              <w:t>gasMS,j</w:t>
            </w:r>
            <w:proofErr w:type="gramEnd"/>
            <w:r w:rsidRPr="009478B7">
              <w:rPr>
                <w:color w:val="auto"/>
                <w:sz w:val="18"/>
                <w:szCs w:val="18"/>
                <w:vertAlign w:val="subscript"/>
                <w:lang w:eastAsia="zh-CN"/>
              </w:rPr>
              <w:t>,LT</w:t>
            </w:r>
            <w:proofErr w:type="spellEnd"/>
          </w:p>
        </w:tc>
        <w:tc>
          <w:tcPr>
            <w:tcW w:w="8488" w:type="dxa"/>
          </w:tcPr>
          <w:p w14:paraId="08365E24" w14:textId="77777777" w:rsidR="00D36157" w:rsidRPr="009478B7" w:rsidRDefault="00D36157" w:rsidP="00454100">
            <w:pPr>
              <w:pStyle w:val="Default"/>
              <w:adjustRightInd/>
              <w:spacing w:line="360" w:lineRule="auto"/>
              <w:contextualSpacing/>
              <w:jc w:val="both"/>
              <w:rPr>
                <w:color w:val="auto"/>
                <w:sz w:val="18"/>
                <w:szCs w:val="18"/>
              </w:rPr>
            </w:pPr>
            <w:r w:rsidRPr="009478B7">
              <w:rPr>
                <w:color w:val="auto"/>
                <w:sz w:val="18"/>
                <w:szCs w:val="18"/>
              </w:rPr>
              <w:t>Default values for nitrogen loss due to volatilisation of NH</w:t>
            </w:r>
            <w:r w:rsidRPr="009478B7">
              <w:rPr>
                <w:color w:val="auto"/>
                <w:sz w:val="18"/>
                <w:szCs w:val="18"/>
                <w:vertAlign w:val="subscript"/>
              </w:rPr>
              <w:t>3</w:t>
            </w:r>
            <w:r w:rsidRPr="009478B7">
              <w:rPr>
                <w:color w:val="auto"/>
                <w:sz w:val="18"/>
                <w:szCs w:val="18"/>
              </w:rPr>
              <w:t xml:space="preserve"> and NO</w:t>
            </w:r>
            <w:r w:rsidRPr="009478B7">
              <w:rPr>
                <w:color w:val="auto"/>
                <w:sz w:val="18"/>
                <w:szCs w:val="18"/>
                <w:vertAlign w:val="subscript"/>
              </w:rPr>
              <w:t>X</w:t>
            </w:r>
            <w:r w:rsidRPr="009478B7">
              <w:rPr>
                <w:color w:val="auto"/>
                <w:sz w:val="18"/>
                <w:szCs w:val="18"/>
              </w:rPr>
              <w:t xml:space="preserve"> from manure management (fraction) </w:t>
            </w:r>
          </w:p>
        </w:tc>
      </w:tr>
      <w:tr w:rsidR="00D36157" w:rsidRPr="009478B7" w14:paraId="3FEDCCDF" w14:textId="77777777" w:rsidTr="009478B7">
        <w:tc>
          <w:tcPr>
            <w:tcW w:w="1134" w:type="dxa"/>
          </w:tcPr>
          <w:p w14:paraId="57F0440B" w14:textId="77777777" w:rsidR="00D36157" w:rsidRPr="009478B7" w:rsidRDefault="00D36157" w:rsidP="00454100">
            <w:pPr>
              <w:jc w:val="both"/>
              <w:rPr>
                <w:b/>
                <w:bCs/>
                <w:color w:val="auto"/>
                <w:sz w:val="18"/>
                <w:szCs w:val="18"/>
                <w:lang w:eastAsia="zh-CN"/>
              </w:rPr>
            </w:pPr>
            <w:r w:rsidRPr="009478B7">
              <w:rPr>
                <w:rFonts w:hint="eastAsia"/>
                <w:color w:val="auto"/>
                <w:sz w:val="18"/>
                <w:szCs w:val="18"/>
                <w:lang w:eastAsia="zh-CN"/>
              </w:rPr>
              <w:t>N</w:t>
            </w:r>
            <w:r w:rsidRPr="009478B7">
              <w:rPr>
                <w:color w:val="auto"/>
                <w:sz w:val="18"/>
                <w:szCs w:val="18"/>
                <w:vertAlign w:val="subscript"/>
                <w:lang w:eastAsia="zh-CN"/>
              </w:rPr>
              <w:t>LT</w:t>
            </w:r>
          </w:p>
        </w:tc>
        <w:tc>
          <w:tcPr>
            <w:tcW w:w="8488" w:type="dxa"/>
          </w:tcPr>
          <w:p w14:paraId="376F326A" w14:textId="6BE65340" w:rsidR="00D36157" w:rsidRPr="009478B7" w:rsidRDefault="00D36157" w:rsidP="00454100">
            <w:pPr>
              <w:jc w:val="both"/>
              <w:rPr>
                <w:b/>
                <w:bCs/>
                <w:color w:val="auto"/>
                <w:sz w:val="18"/>
                <w:szCs w:val="18"/>
                <w:lang w:eastAsia="zh-CN"/>
              </w:rPr>
            </w:pPr>
            <w:r w:rsidRPr="009478B7">
              <w:rPr>
                <w:color w:val="auto"/>
                <w:sz w:val="18"/>
                <w:szCs w:val="18"/>
              </w:rPr>
              <w:t xml:space="preserve">Annual Average number of animals of type LT for the year </w:t>
            </w:r>
            <w:r w:rsidRPr="009478B7">
              <w:rPr>
                <w:i/>
                <w:iCs/>
                <w:color w:val="auto"/>
                <w:sz w:val="18"/>
                <w:szCs w:val="18"/>
              </w:rPr>
              <w:t xml:space="preserve">y </w:t>
            </w:r>
            <w:r w:rsidRPr="009478B7">
              <w:rPr>
                <w:color w:val="auto"/>
                <w:sz w:val="18"/>
                <w:szCs w:val="18"/>
              </w:rPr>
              <w:t>estimated as per equation (</w:t>
            </w:r>
            <w:r w:rsidR="00F0699C">
              <w:rPr>
                <w:color w:val="auto"/>
                <w:sz w:val="18"/>
                <w:szCs w:val="18"/>
              </w:rPr>
              <w:t>4</w:t>
            </w:r>
            <w:r w:rsidRPr="009478B7">
              <w:rPr>
                <w:color w:val="auto"/>
                <w:sz w:val="18"/>
                <w:szCs w:val="18"/>
              </w:rPr>
              <w:t>) or (</w:t>
            </w:r>
            <w:r w:rsidR="00F0699C">
              <w:rPr>
                <w:color w:val="auto"/>
                <w:sz w:val="18"/>
                <w:szCs w:val="18"/>
              </w:rPr>
              <w:t>4</w:t>
            </w:r>
            <w:r w:rsidRPr="009478B7">
              <w:rPr>
                <w:color w:val="auto"/>
                <w:sz w:val="18"/>
                <w:szCs w:val="18"/>
              </w:rPr>
              <w:t xml:space="preserve">) (number) </w:t>
            </w:r>
          </w:p>
        </w:tc>
      </w:tr>
    </w:tbl>
    <w:p w14:paraId="33D55254" w14:textId="77777777" w:rsidR="00D36157" w:rsidRPr="003167C5" w:rsidRDefault="00D36157" w:rsidP="00D36157">
      <w:pPr>
        <w:spacing w:after="0"/>
        <w:jc w:val="both"/>
        <w:rPr>
          <w:color w:val="auto"/>
          <w:sz w:val="20"/>
          <w:szCs w:val="20"/>
          <w:lang w:eastAsia="zh-CN"/>
        </w:rPr>
      </w:pPr>
    </w:p>
    <w:p w14:paraId="19C43470" w14:textId="77777777" w:rsidR="00D36157" w:rsidRPr="003167C5" w:rsidRDefault="00D36157" w:rsidP="00D36157">
      <w:pPr>
        <w:spacing w:after="0"/>
        <w:jc w:val="both"/>
        <w:rPr>
          <w:b/>
          <w:bCs/>
          <w:szCs w:val="22"/>
        </w:rPr>
      </w:pPr>
      <w:proofErr w:type="spellStart"/>
      <w:r w:rsidRPr="003167C5">
        <w:rPr>
          <w:rFonts w:hint="eastAsia"/>
          <w:b/>
          <w:bCs/>
          <w:color w:val="auto"/>
          <w:sz w:val="20"/>
          <w:szCs w:val="20"/>
          <w:lang w:eastAsia="zh-CN"/>
        </w:rPr>
        <w:t>i</w:t>
      </w:r>
      <w:r w:rsidRPr="003167C5">
        <w:rPr>
          <w:b/>
          <w:bCs/>
          <w:color w:val="auto"/>
          <w:sz w:val="20"/>
          <w:szCs w:val="20"/>
          <w:lang w:eastAsia="zh-CN"/>
        </w:rPr>
        <w:t>V</w:t>
      </w:r>
      <w:proofErr w:type="spellEnd"/>
      <w:r w:rsidRPr="003167C5">
        <w:rPr>
          <w:b/>
          <w:bCs/>
          <w:color w:val="auto"/>
          <w:sz w:val="20"/>
          <w:szCs w:val="20"/>
          <w:lang w:eastAsia="zh-CN"/>
        </w:rPr>
        <w:t>) Project emissions from use of heat and/or electricity (</w:t>
      </w:r>
      <w:proofErr w:type="spellStart"/>
      <w:r w:rsidRPr="003167C5">
        <w:rPr>
          <w:b/>
          <w:bCs/>
          <w:color w:val="auto"/>
          <w:sz w:val="20"/>
          <w:szCs w:val="20"/>
          <w:lang w:eastAsia="zh-CN"/>
        </w:rPr>
        <w:t>PE</w:t>
      </w:r>
      <w:r w:rsidRPr="003167C5">
        <w:rPr>
          <w:b/>
          <w:bCs/>
          <w:color w:val="auto"/>
          <w:sz w:val="20"/>
          <w:szCs w:val="20"/>
          <w:vertAlign w:val="subscript"/>
          <w:lang w:eastAsia="zh-CN"/>
        </w:rPr>
        <w:t>elec</w:t>
      </w:r>
      <w:proofErr w:type="spellEnd"/>
      <w:r w:rsidRPr="003167C5">
        <w:rPr>
          <w:b/>
          <w:bCs/>
          <w:color w:val="auto"/>
          <w:sz w:val="20"/>
          <w:szCs w:val="20"/>
          <w:vertAlign w:val="subscript"/>
          <w:lang w:eastAsia="zh-CN"/>
        </w:rPr>
        <w:t>/heat</w:t>
      </w:r>
      <w:r w:rsidRPr="003167C5">
        <w:rPr>
          <w:b/>
          <w:bCs/>
          <w:color w:val="auto"/>
          <w:sz w:val="20"/>
          <w:szCs w:val="20"/>
          <w:lang w:eastAsia="zh-CN"/>
        </w:rPr>
        <w:t>)</w:t>
      </w:r>
    </w:p>
    <w:p w14:paraId="171C70F3" w14:textId="7E14AD84" w:rsidR="00D36157" w:rsidRPr="003167C5" w:rsidRDefault="00000000" w:rsidP="00D36157">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f>
              <m:fPr>
                <m:type m:val="lin"/>
                <m:ctrlPr>
                  <w:rPr>
                    <w:rFonts w:ascii="Cambria Math" w:hAnsi="Cambria Math"/>
                    <w:i/>
                    <w:color w:val="auto"/>
                    <w:sz w:val="20"/>
                    <w:szCs w:val="20"/>
                    <w:lang w:eastAsia="zh-CN"/>
                  </w:rPr>
                </m:ctrlPr>
              </m:fPr>
              <m:num>
                <m:r>
                  <w:rPr>
                    <w:rFonts w:ascii="Cambria Math" w:hAnsi="Cambria Math"/>
                    <w:color w:val="auto"/>
                    <w:sz w:val="20"/>
                    <w:szCs w:val="20"/>
                    <w:lang w:eastAsia="zh-CN"/>
                  </w:rPr>
                  <m:t>EC</m:t>
                </m:r>
              </m:num>
              <m:den>
                <m:r>
                  <w:rPr>
                    <w:rFonts w:ascii="Cambria Math" w:hAnsi="Cambria Math"/>
                    <w:color w:val="auto"/>
                    <w:sz w:val="20"/>
                    <w:szCs w:val="20"/>
                    <w:lang w:eastAsia="zh-CN"/>
                  </w:rPr>
                  <m:t>FC,y</m:t>
                </m:r>
              </m:den>
            </m:f>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EC,y</m:t>
            </m:r>
          </m:sub>
        </m:sSub>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j</m:t>
            </m:r>
          </m:sub>
          <m:sup/>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FC,j,y</m:t>
                </m:r>
              </m:sub>
            </m:sSub>
          </m:e>
        </m:nary>
      </m:oMath>
      <w:r w:rsidR="00D36157" w:rsidRPr="003167C5">
        <w:rPr>
          <w:rFonts w:hint="eastAsia"/>
          <w:color w:val="auto"/>
          <w:sz w:val="20"/>
          <w:szCs w:val="20"/>
          <w:lang w:eastAsia="zh-CN"/>
        </w:rPr>
        <w:t xml:space="preserve"> </w:t>
      </w:r>
      <w:r w:rsidR="00D36157" w:rsidRPr="003167C5">
        <w:rPr>
          <w:color w:val="auto"/>
          <w:sz w:val="20"/>
          <w:szCs w:val="20"/>
          <w:lang w:eastAsia="zh-CN"/>
        </w:rPr>
        <w:t xml:space="preserve">       (Equation </w:t>
      </w:r>
      <w:r w:rsidR="00E94E76">
        <w:rPr>
          <w:color w:val="auto"/>
          <w:sz w:val="20"/>
          <w:szCs w:val="20"/>
          <w:lang w:eastAsia="zh-CN"/>
        </w:rPr>
        <w:t>23</w:t>
      </w:r>
      <w:r w:rsidR="00D36157" w:rsidRPr="003167C5">
        <w:rPr>
          <w:color w:val="auto"/>
          <w:sz w:val="20"/>
          <w:szCs w:val="20"/>
          <w:lang w:eastAsia="zh-CN"/>
        </w:rPr>
        <w:t>)</w:t>
      </w:r>
    </w:p>
    <w:p w14:paraId="3925DFF6" w14:textId="77777777" w:rsidR="00D36157" w:rsidRPr="003167C5" w:rsidRDefault="00D36157" w:rsidP="00D36157">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8493"/>
      </w:tblGrid>
      <w:tr w:rsidR="00D36157" w:rsidRPr="00FE29CD" w14:paraId="402C29A4" w14:textId="77777777" w:rsidTr="00454100">
        <w:tc>
          <w:tcPr>
            <w:tcW w:w="1129" w:type="dxa"/>
          </w:tcPr>
          <w:p w14:paraId="7D0DB75B" w14:textId="77777777" w:rsidR="00D36157" w:rsidRPr="00FE29CD" w:rsidRDefault="00D36157" w:rsidP="00454100">
            <w:pPr>
              <w:pStyle w:val="Default"/>
              <w:adjustRightInd/>
              <w:spacing w:line="360" w:lineRule="auto"/>
              <w:contextualSpacing/>
              <w:jc w:val="both"/>
              <w:rPr>
                <w:color w:val="auto"/>
                <w:sz w:val="18"/>
                <w:szCs w:val="18"/>
              </w:rPr>
            </w:pPr>
            <w:proofErr w:type="spellStart"/>
            <w:proofErr w:type="gramStart"/>
            <w:r w:rsidRPr="00FE29CD">
              <w:rPr>
                <w:rFonts w:hint="eastAsia"/>
                <w:color w:val="auto"/>
                <w:sz w:val="18"/>
                <w:szCs w:val="18"/>
              </w:rPr>
              <w:t>P</w:t>
            </w:r>
            <w:r w:rsidRPr="00FE29CD">
              <w:rPr>
                <w:color w:val="auto"/>
                <w:sz w:val="18"/>
                <w:szCs w:val="18"/>
              </w:rPr>
              <w:t>E</w:t>
            </w:r>
            <w:r w:rsidRPr="00FE29CD">
              <w:rPr>
                <w:color w:val="auto"/>
                <w:sz w:val="18"/>
                <w:szCs w:val="18"/>
                <w:vertAlign w:val="subscript"/>
              </w:rPr>
              <w:t>EC,y</w:t>
            </w:r>
            <w:proofErr w:type="spellEnd"/>
            <w:proofErr w:type="gramEnd"/>
          </w:p>
        </w:tc>
        <w:tc>
          <w:tcPr>
            <w:tcW w:w="8493" w:type="dxa"/>
          </w:tcPr>
          <w:p w14:paraId="124019D8" w14:textId="77777777" w:rsidR="00D36157" w:rsidRPr="00FE29CD" w:rsidRDefault="00D36157" w:rsidP="00454100">
            <w:pPr>
              <w:pStyle w:val="Default"/>
              <w:adjustRightInd/>
              <w:spacing w:line="360" w:lineRule="auto"/>
              <w:contextualSpacing/>
              <w:jc w:val="both"/>
              <w:rPr>
                <w:color w:val="auto"/>
                <w:sz w:val="18"/>
                <w:szCs w:val="18"/>
              </w:rPr>
            </w:pPr>
            <w:r w:rsidRPr="00FE29CD">
              <w:rPr>
                <w:color w:val="auto"/>
                <w:sz w:val="18"/>
                <w:szCs w:val="18"/>
              </w:rPr>
              <w:t xml:space="preserve">Project emissions from electricity consumption in year y. The project emissions from electricity consumption will be calculated following the latest version of the “Tool to calculate baseline, project and/or leakage emissions from electricity consumption”. In case, the electricity consumption is not measured then the electricity consumption shall be estimated as follows </w:t>
            </w:r>
            <m:oMath>
              <m:sSub>
                <m:sSubPr>
                  <m:ctrlPr>
                    <w:rPr>
                      <w:rFonts w:ascii="Cambria Math" w:hAnsi="Cambria Math"/>
                      <w:i/>
                      <w:color w:val="auto"/>
                      <w:sz w:val="20"/>
                      <w:szCs w:val="20"/>
                    </w:rPr>
                  </m:ctrlPr>
                </m:sSubPr>
                <m:e>
                  <m:r>
                    <w:rPr>
                      <w:rFonts w:ascii="Cambria Math" w:hAnsi="Cambria Math"/>
                      <w:color w:val="auto"/>
                      <w:sz w:val="18"/>
                      <w:szCs w:val="18"/>
                    </w:rPr>
                    <m:t>EC</m:t>
                  </m:r>
                </m:e>
                <m:sub>
                  <m:r>
                    <w:rPr>
                      <w:rFonts w:ascii="Cambria Math" w:hAnsi="Cambria Math"/>
                      <w:color w:val="auto"/>
                      <w:sz w:val="18"/>
                      <w:szCs w:val="18"/>
                    </w:rPr>
                    <m:t>PJ,y</m:t>
                  </m:r>
                </m:sub>
              </m:sSub>
              <m:r>
                <w:rPr>
                  <w:rFonts w:ascii="Cambria Math" w:hAnsi="Cambria Math"/>
                  <w:color w:val="auto"/>
                  <w:sz w:val="18"/>
                  <w:szCs w:val="18"/>
                </w:rPr>
                <m:t>=</m:t>
              </m:r>
              <m:nary>
                <m:naryPr>
                  <m:chr m:val="∑"/>
                  <m:limLoc m:val="subSup"/>
                  <m:supHide m:val="1"/>
                  <m:ctrlPr>
                    <w:rPr>
                      <w:rFonts w:ascii="Cambria Math" w:hAnsi="Cambria Math"/>
                      <w:i/>
                      <w:color w:val="auto"/>
                      <w:sz w:val="18"/>
                      <w:szCs w:val="18"/>
                    </w:rPr>
                  </m:ctrlPr>
                </m:naryPr>
                <m:sub>
                  <m:r>
                    <w:rPr>
                      <w:rFonts w:ascii="Cambria Math" w:hAnsi="Cambria Math"/>
                      <w:color w:val="auto"/>
                      <w:sz w:val="18"/>
                      <w:szCs w:val="18"/>
                    </w:rPr>
                    <m:t>i</m:t>
                  </m:r>
                </m:sub>
                <m:sup/>
                <m:e>
                  <m:sSub>
                    <m:sSubPr>
                      <m:ctrlPr>
                        <w:rPr>
                          <w:rFonts w:ascii="Cambria Math" w:hAnsi="Cambria Math"/>
                          <w:i/>
                          <w:color w:val="auto"/>
                          <w:sz w:val="18"/>
                          <w:szCs w:val="18"/>
                        </w:rPr>
                      </m:ctrlPr>
                    </m:sSubPr>
                    <m:e>
                      <m:r>
                        <w:rPr>
                          <w:rFonts w:ascii="Cambria Math" w:hAnsi="Cambria Math"/>
                          <w:color w:val="auto"/>
                          <w:sz w:val="18"/>
                          <w:szCs w:val="18"/>
                        </w:rPr>
                        <m:t>CP</m:t>
                      </m:r>
                    </m:e>
                    <m:sub>
                      <m:r>
                        <w:rPr>
                          <w:rFonts w:ascii="Cambria Math" w:hAnsi="Cambria Math"/>
                          <w:color w:val="auto"/>
                          <w:sz w:val="18"/>
                          <w:szCs w:val="18"/>
                        </w:rPr>
                        <m:t>i,y</m:t>
                      </m:r>
                    </m:sub>
                  </m:sSub>
                  <m:r>
                    <w:rPr>
                      <w:rFonts w:ascii="Cambria Math" w:hAnsi="Cambria Math"/>
                      <w:color w:val="auto"/>
                      <w:sz w:val="18"/>
                      <w:szCs w:val="18"/>
                    </w:rPr>
                    <m:t>*8760</m:t>
                  </m:r>
                </m:e>
              </m:nary>
            </m:oMath>
            <w:r w:rsidRPr="00FE29CD">
              <w:rPr>
                <w:color w:val="auto"/>
                <w:sz w:val="18"/>
                <w:szCs w:val="18"/>
              </w:rPr>
              <w:t xml:space="preserve">, where </w:t>
            </w:r>
            <w:proofErr w:type="spellStart"/>
            <w:proofErr w:type="gramStart"/>
            <w:r w:rsidRPr="00FE29CD">
              <w:rPr>
                <w:color w:val="auto"/>
                <w:sz w:val="18"/>
                <w:szCs w:val="18"/>
              </w:rPr>
              <w:t>CP</w:t>
            </w:r>
            <w:r w:rsidRPr="00FE29CD">
              <w:rPr>
                <w:color w:val="auto"/>
                <w:sz w:val="18"/>
                <w:szCs w:val="18"/>
                <w:vertAlign w:val="subscript"/>
              </w:rPr>
              <w:t>i,y</w:t>
            </w:r>
            <w:proofErr w:type="spellEnd"/>
            <w:proofErr w:type="gramEnd"/>
            <w:r w:rsidRPr="00FE29CD">
              <w:rPr>
                <w:color w:val="auto"/>
                <w:sz w:val="18"/>
                <w:szCs w:val="18"/>
              </w:rPr>
              <w:t xml:space="preserve"> is the rated capacity (in MW) of electrical equipment </w:t>
            </w:r>
            <w:proofErr w:type="spellStart"/>
            <w:r w:rsidRPr="00FE29CD">
              <w:rPr>
                <w:color w:val="auto"/>
                <w:sz w:val="18"/>
                <w:szCs w:val="18"/>
              </w:rPr>
              <w:t>i</w:t>
            </w:r>
            <w:proofErr w:type="spellEnd"/>
            <w:r w:rsidRPr="00FE29CD">
              <w:rPr>
                <w:color w:val="auto"/>
                <w:sz w:val="18"/>
                <w:szCs w:val="18"/>
              </w:rPr>
              <w:t xml:space="preserve"> used for the project activity. </w:t>
            </w:r>
          </w:p>
        </w:tc>
      </w:tr>
      <w:tr w:rsidR="00D36157" w:rsidRPr="00FE29CD" w14:paraId="7DA855B3" w14:textId="77777777" w:rsidTr="00454100">
        <w:tc>
          <w:tcPr>
            <w:tcW w:w="1129" w:type="dxa"/>
          </w:tcPr>
          <w:p w14:paraId="79465EED" w14:textId="77777777" w:rsidR="00D36157" w:rsidRPr="00FE29CD" w:rsidRDefault="00D36157" w:rsidP="00454100">
            <w:pPr>
              <w:pStyle w:val="Default"/>
              <w:adjustRightInd/>
              <w:spacing w:line="360" w:lineRule="auto"/>
              <w:contextualSpacing/>
              <w:jc w:val="both"/>
              <w:rPr>
                <w:color w:val="auto"/>
                <w:sz w:val="18"/>
                <w:szCs w:val="18"/>
              </w:rPr>
            </w:pPr>
            <w:proofErr w:type="spellStart"/>
            <w:proofErr w:type="gramStart"/>
            <w:r w:rsidRPr="00FE29CD">
              <w:rPr>
                <w:rFonts w:hint="eastAsia"/>
                <w:color w:val="auto"/>
                <w:sz w:val="18"/>
                <w:szCs w:val="18"/>
              </w:rPr>
              <w:t>P</w:t>
            </w:r>
            <w:r w:rsidRPr="00FE29CD">
              <w:rPr>
                <w:color w:val="auto"/>
                <w:sz w:val="18"/>
                <w:szCs w:val="18"/>
              </w:rPr>
              <w:t>E</w:t>
            </w:r>
            <w:r w:rsidRPr="00FE29CD">
              <w:rPr>
                <w:color w:val="auto"/>
                <w:sz w:val="18"/>
                <w:szCs w:val="18"/>
                <w:vertAlign w:val="subscript"/>
              </w:rPr>
              <w:t>FC,y</w:t>
            </w:r>
            <w:proofErr w:type="spellEnd"/>
            <w:proofErr w:type="gramEnd"/>
          </w:p>
        </w:tc>
        <w:tc>
          <w:tcPr>
            <w:tcW w:w="8493" w:type="dxa"/>
          </w:tcPr>
          <w:p w14:paraId="1BB4AEF3" w14:textId="77777777" w:rsidR="00D36157" w:rsidRPr="00FE29CD" w:rsidRDefault="00D36157" w:rsidP="00454100">
            <w:pPr>
              <w:pStyle w:val="Default"/>
              <w:adjustRightInd/>
              <w:spacing w:line="360" w:lineRule="auto"/>
              <w:contextualSpacing/>
              <w:jc w:val="both"/>
              <w:rPr>
                <w:color w:val="auto"/>
                <w:sz w:val="18"/>
                <w:szCs w:val="18"/>
              </w:rPr>
            </w:pPr>
            <w:r w:rsidRPr="00FE29CD">
              <w:rPr>
                <w:color w:val="auto"/>
                <w:sz w:val="18"/>
                <w:szCs w:val="18"/>
              </w:rPr>
              <w:t>Project emissions from fossil fuel combustion in process j during the year y. The project emissions from fossil fuel combustion will be calculated following the latest version of the “Tool to calculate project or leakage CO</w:t>
            </w:r>
            <w:r w:rsidRPr="00FE29CD">
              <w:rPr>
                <w:color w:val="auto"/>
                <w:sz w:val="18"/>
                <w:szCs w:val="18"/>
                <w:vertAlign w:val="subscript"/>
              </w:rPr>
              <w:t>2</w:t>
            </w:r>
            <w:r w:rsidRPr="00FE29CD">
              <w:rPr>
                <w:color w:val="auto"/>
                <w:sz w:val="18"/>
                <w:szCs w:val="18"/>
              </w:rPr>
              <w:t xml:space="preserve"> emissions from fossil fuel combustion”. For this purpose, the processes j in the tool corresponds to all fossil fuel combustion in the AWMS (not including fossil fuels consumed for transportation of feed material and sludge or any other on-site transportation). </w:t>
            </w:r>
          </w:p>
        </w:tc>
      </w:tr>
    </w:tbl>
    <w:p w14:paraId="3DECA16C" w14:textId="77777777" w:rsidR="00D36157" w:rsidRPr="003167C5" w:rsidRDefault="00D36157" w:rsidP="00D36157">
      <w:pPr>
        <w:widowControl w:val="0"/>
        <w:autoSpaceDE w:val="0"/>
        <w:autoSpaceDN w:val="0"/>
        <w:adjustRightInd w:val="0"/>
        <w:spacing w:after="0" w:line="240" w:lineRule="auto"/>
        <w:contextualSpacing w:val="0"/>
        <w:rPr>
          <w:rFonts w:ascii="Arial" w:hAnsi="Arial" w:cs="Arial"/>
          <w:color w:val="000000"/>
          <w:sz w:val="24"/>
          <w14:cntxtAlts w14:val="0"/>
        </w:rPr>
      </w:pPr>
    </w:p>
    <w:p w14:paraId="39F98D91" w14:textId="271F1E9C" w:rsidR="00D36157" w:rsidRDefault="00D36157" w:rsidP="00D36157">
      <w:pPr>
        <w:widowControl w:val="0"/>
        <w:autoSpaceDE w:val="0"/>
        <w:autoSpaceDN w:val="0"/>
        <w:adjustRightInd w:val="0"/>
        <w:spacing w:after="0"/>
        <w:contextualSpacing w:val="0"/>
        <w:jc w:val="both"/>
        <w:rPr>
          <w:rFonts w:asciiTheme="minorHAnsi" w:hAnsiTheme="minorHAnsi"/>
          <w:color w:val="auto"/>
          <w:sz w:val="20"/>
          <w:szCs w:val="20"/>
          <w:vertAlign w:val="subscript"/>
          <w:lang w:eastAsia="zh-CN"/>
        </w:rPr>
      </w:pPr>
      <w:r w:rsidRPr="00636DB0">
        <w:rPr>
          <w:rFonts w:asciiTheme="minorHAnsi" w:hAnsiTheme="minorHAnsi" w:cs="Arial"/>
          <w:color w:val="000000"/>
          <w:sz w:val="20"/>
          <w:szCs w:val="20"/>
          <w14:cntxtAlts w14:val="0"/>
        </w:rPr>
        <w:t xml:space="preserve">These emissions should only be considered for consumption of electricity or heat </w:t>
      </w:r>
      <w:bookmarkStart w:id="129" w:name="_Hlk95297346"/>
      <w:r w:rsidRPr="00636DB0">
        <w:rPr>
          <w:rFonts w:asciiTheme="minorHAnsi" w:hAnsiTheme="minorHAnsi" w:cs="Arial"/>
          <w:color w:val="000000"/>
          <w:sz w:val="20"/>
          <w:szCs w:val="20"/>
          <w14:cntxtAlts w14:val="0"/>
        </w:rPr>
        <w:t>that is not related to the anaerobic digester</w:t>
      </w:r>
      <w:bookmarkEnd w:id="129"/>
      <w:r w:rsidRPr="00636DB0">
        <w:rPr>
          <w:rFonts w:asciiTheme="minorHAnsi" w:hAnsiTheme="minorHAnsi" w:cs="Arial"/>
          <w:color w:val="000000"/>
          <w:sz w:val="20"/>
          <w:szCs w:val="20"/>
          <w14:cntxtAlts w14:val="0"/>
        </w:rPr>
        <w:t xml:space="preserve">. As described in above, since the electricity consumption that is not related to the anaerobic digester cannot be separated from the total electricity consumption, therefore the emission for consumption of electricity is calculated in </w:t>
      </w:r>
      <w:proofErr w:type="spellStart"/>
      <w:proofErr w:type="gramStart"/>
      <w:r w:rsidR="00FE29CD" w:rsidRPr="00636DB0">
        <w:rPr>
          <w:rFonts w:asciiTheme="minorHAnsi" w:hAnsiTheme="minorHAnsi"/>
          <w:color w:val="auto"/>
          <w:sz w:val="20"/>
          <w:szCs w:val="20"/>
          <w:lang w:eastAsia="zh-CN"/>
        </w:rPr>
        <w:t>PE</w:t>
      </w:r>
      <w:r w:rsidR="00FE29CD">
        <w:rPr>
          <w:rFonts w:asciiTheme="minorHAnsi" w:hAnsiTheme="minorHAnsi"/>
          <w:color w:val="auto"/>
          <w:sz w:val="20"/>
          <w:szCs w:val="20"/>
          <w:vertAlign w:val="subscript"/>
          <w:lang w:eastAsia="zh-CN"/>
        </w:rPr>
        <w:t>E</w:t>
      </w:r>
      <w:r w:rsidR="00FE29CD" w:rsidRPr="00636DB0">
        <w:rPr>
          <w:rFonts w:asciiTheme="minorHAnsi" w:hAnsiTheme="minorHAnsi"/>
          <w:color w:val="auto"/>
          <w:sz w:val="20"/>
          <w:szCs w:val="20"/>
          <w:vertAlign w:val="subscript"/>
          <w:lang w:eastAsia="zh-CN"/>
        </w:rPr>
        <w:t>C</w:t>
      </w:r>
      <w:r w:rsidRPr="00636DB0">
        <w:rPr>
          <w:rFonts w:asciiTheme="minorHAnsi" w:hAnsiTheme="minorHAnsi"/>
          <w:color w:val="auto"/>
          <w:sz w:val="20"/>
          <w:szCs w:val="20"/>
          <w:vertAlign w:val="subscript"/>
          <w:lang w:eastAsia="zh-CN"/>
        </w:rPr>
        <w:t>,y</w:t>
      </w:r>
      <w:proofErr w:type="spellEnd"/>
      <w:r w:rsidRPr="00636DB0">
        <w:rPr>
          <w:rFonts w:asciiTheme="minorHAnsi" w:hAnsiTheme="minorHAnsi"/>
          <w:color w:val="auto"/>
          <w:sz w:val="20"/>
          <w:szCs w:val="20"/>
          <w:vertAlign w:val="subscript"/>
          <w:lang w:eastAsia="zh-CN"/>
        </w:rPr>
        <w:t>.</w:t>
      </w:r>
      <w:proofErr w:type="gramEnd"/>
    </w:p>
    <w:p w14:paraId="35B8CBA4" w14:textId="77777777" w:rsidR="00D36157" w:rsidRPr="00636DB0" w:rsidRDefault="00D36157" w:rsidP="00D36157">
      <w:pPr>
        <w:widowControl w:val="0"/>
        <w:autoSpaceDE w:val="0"/>
        <w:autoSpaceDN w:val="0"/>
        <w:adjustRightInd w:val="0"/>
        <w:spacing w:after="0"/>
        <w:contextualSpacing w:val="0"/>
        <w:jc w:val="both"/>
        <w:rPr>
          <w:rFonts w:asciiTheme="minorHAnsi" w:hAnsiTheme="minorHAnsi"/>
          <w:color w:val="auto"/>
          <w:sz w:val="20"/>
          <w:szCs w:val="20"/>
          <w:vertAlign w:val="subscript"/>
          <w:lang w:eastAsia="zh-CN"/>
        </w:rPr>
      </w:pPr>
    </w:p>
    <w:p w14:paraId="0D6935DD" w14:textId="33C934B3" w:rsidR="00D36157" w:rsidRDefault="00D36157" w:rsidP="009E6177">
      <w:pPr>
        <w:widowControl w:val="0"/>
        <w:autoSpaceDE w:val="0"/>
        <w:autoSpaceDN w:val="0"/>
        <w:adjustRightInd w:val="0"/>
        <w:spacing w:after="0" w:line="240" w:lineRule="auto"/>
        <w:contextualSpacing w:val="0"/>
        <w:jc w:val="both"/>
        <w:rPr>
          <w:rFonts w:asciiTheme="minorHAnsi" w:hAnsiTheme="minorHAnsi"/>
          <w:color w:val="auto"/>
          <w:sz w:val="20"/>
          <w:szCs w:val="20"/>
          <w:lang w:eastAsia="zh-CN"/>
        </w:rPr>
      </w:pPr>
      <w:r w:rsidRPr="00636DB0">
        <w:rPr>
          <w:rFonts w:asciiTheme="minorHAnsi" w:hAnsiTheme="minorHAnsi"/>
          <w:color w:val="auto"/>
          <w:sz w:val="20"/>
          <w:szCs w:val="20"/>
          <w:vertAlign w:val="subscript"/>
          <w:lang w:eastAsia="zh-CN"/>
        </w:rPr>
        <w:t xml:space="preserve"> </w:t>
      </w:r>
      <w:bookmarkStart w:id="130" w:name="_Hlk95486529"/>
      <w:r w:rsidR="00B81672" w:rsidRPr="00A41B60">
        <w:rPr>
          <w:rFonts w:asciiTheme="minorHAnsi" w:hAnsiTheme="minorHAnsi" w:cs="Arial"/>
          <w:color w:val="000000"/>
          <w:sz w:val="20"/>
          <w:szCs w:val="20"/>
        </w:rPr>
        <w:t xml:space="preserve">No fossil fuel was consumed in process that is not related to the anaerobic digester, so </w:t>
      </w:r>
      <w:proofErr w:type="spellStart"/>
      <w:proofErr w:type="gramStart"/>
      <w:r w:rsidR="00B81672" w:rsidRPr="00A41B60">
        <w:rPr>
          <w:rFonts w:ascii="Arial" w:hAnsi="Arial" w:cs="Arial"/>
          <w:color w:val="000000"/>
          <w:sz w:val="20"/>
          <w:szCs w:val="20"/>
          <w:lang w:eastAsia="zh-CN"/>
        </w:rPr>
        <w:t>PE</w:t>
      </w:r>
      <w:r w:rsidR="00B81672" w:rsidRPr="00A41B60">
        <w:rPr>
          <w:rFonts w:ascii="Arial" w:hAnsi="Arial" w:cs="Arial"/>
          <w:color w:val="000000"/>
          <w:sz w:val="20"/>
          <w:szCs w:val="20"/>
          <w:vertAlign w:val="subscript"/>
          <w:lang w:eastAsia="zh-CN"/>
        </w:rPr>
        <w:t>FC,y</w:t>
      </w:r>
      <w:proofErr w:type="spellEnd"/>
      <w:proofErr w:type="gramEnd"/>
      <w:r w:rsidR="00B81672" w:rsidRPr="00A41B60">
        <w:rPr>
          <w:rFonts w:ascii="Arial" w:hAnsi="Arial" w:cs="Arial"/>
          <w:color w:val="000000"/>
          <w:sz w:val="20"/>
          <w:szCs w:val="20"/>
          <w:lang w:eastAsia="zh-CN"/>
        </w:rPr>
        <w:t>=0</w:t>
      </w:r>
      <w:bookmarkEnd w:id="130"/>
      <w:r w:rsidR="001701BD" w:rsidRPr="001701BD">
        <w:rPr>
          <w:rFonts w:ascii="TimesNewRomanPSMT" w:hAnsi="TimesNewRomanPSMT" w:cs="TimesNewRomanPSMT"/>
          <w:color w:val="auto"/>
          <w:sz w:val="21"/>
          <w:szCs w:val="21"/>
          <w14:cntxtAlts w14:val="0"/>
        </w:rPr>
        <w:t xml:space="preserve"> </w:t>
      </w:r>
    </w:p>
    <w:p w14:paraId="18440640" w14:textId="77777777" w:rsidR="00D36157" w:rsidRPr="00636DB0" w:rsidRDefault="00D36157" w:rsidP="00D36157">
      <w:pPr>
        <w:widowControl w:val="0"/>
        <w:autoSpaceDE w:val="0"/>
        <w:autoSpaceDN w:val="0"/>
        <w:adjustRightInd w:val="0"/>
        <w:spacing w:after="0"/>
        <w:contextualSpacing w:val="0"/>
        <w:jc w:val="both"/>
        <w:rPr>
          <w:rFonts w:asciiTheme="minorHAnsi" w:hAnsiTheme="minorHAnsi"/>
          <w:color w:val="auto"/>
          <w:sz w:val="20"/>
          <w:szCs w:val="20"/>
          <w:lang w:eastAsia="zh-CN"/>
        </w:rPr>
      </w:pPr>
    </w:p>
    <w:p w14:paraId="3578A7E6" w14:textId="3A75DDF5" w:rsidR="00F3170C" w:rsidRPr="00636DB0" w:rsidRDefault="00D36157" w:rsidP="00D36157">
      <w:pPr>
        <w:widowControl w:val="0"/>
        <w:autoSpaceDE w:val="0"/>
        <w:autoSpaceDN w:val="0"/>
        <w:adjustRightInd w:val="0"/>
        <w:spacing w:after="0"/>
        <w:contextualSpacing w:val="0"/>
        <w:jc w:val="both"/>
        <w:rPr>
          <w:rFonts w:asciiTheme="minorHAnsi" w:hAnsiTheme="minorHAnsi" w:cs="Arial"/>
          <w:color w:val="000000"/>
          <w:sz w:val="20"/>
          <w:szCs w:val="20"/>
          <w14:cntxtAlts w14:val="0"/>
        </w:rPr>
      </w:pPr>
      <w:r w:rsidRPr="00636DB0">
        <w:rPr>
          <w:rFonts w:asciiTheme="minorHAnsi" w:hAnsiTheme="minorHAnsi"/>
          <w:color w:val="auto"/>
          <w:sz w:val="20"/>
          <w:szCs w:val="20"/>
          <w:lang w:eastAsia="zh-CN"/>
        </w:rPr>
        <w:t>Therefore,</w:t>
      </w:r>
      <w:r w:rsidR="009C4F27">
        <w:rPr>
          <w:rFonts w:asciiTheme="minorHAnsi" w:hAnsiTheme="minorHAnsi"/>
          <w:color w:val="auto"/>
          <w:sz w:val="20"/>
          <w:szCs w:val="20"/>
          <w:lang w:eastAsia="zh-CN"/>
        </w:rPr>
        <w:t xml:space="preserve"> </w:t>
      </w:r>
      <w:proofErr w:type="spellStart"/>
      <w:r w:rsidRPr="00636DB0">
        <w:rPr>
          <w:rFonts w:asciiTheme="minorHAnsi" w:hAnsiTheme="minorHAnsi"/>
          <w:color w:val="auto"/>
          <w:sz w:val="20"/>
          <w:szCs w:val="20"/>
          <w:lang w:eastAsia="zh-CN"/>
        </w:rPr>
        <w:t>PE</w:t>
      </w:r>
      <w:r w:rsidRPr="00636DB0">
        <w:rPr>
          <w:rFonts w:asciiTheme="minorHAnsi" w:hAnsiTheme="minorHAnsi"/>
          <w:color w:val="auto"/>
          <w:sz w:val="20"/>
          <w:szCs w:val="20"/>
          <w:vertAlign w:val="subscript"/>
          <w:lang w:eastAsia="zh-CN"/>
        </w:rPr>
        <w:t>elec</w:t>
      </w:r>
      <w:proofErr w:type="spellEnd"/>
      <w:r w:rsidRPr="00636DB0">
        <w:rPr>
          <w:rFonts w:asciiTheme="minorHAnsi" w:hAnsiTheme="minorHAnsi"/>
          <w:color w:val="auto"/>
          <w:sz w:val="20"/>
          <w:szCs w:val="20"/>
          <w:vertAlign w:val="subscript"/>
          <w:lang w:eastAsia="zh-CN"/>
        </w:rPr>
        <w:t>/heat</w:t>
      </w:r>
      <w:r w:rsidR="00182FE3" w:rsidRPr="00182FE3">
        <w:rPr>
          <w:rFonts w:asciiTheme="minorHAnsi" w:hAnsiTheme="minorHAnsi" w:cs="Arial"/>
          <w:color w:val="000000"/>
          <w:sz w:val="20"/>
          <w:szCs w:val="20"/>
          <w14:cntxtAlts w14:val="0"/>
        </w:rPr>
        <w:t xml:space="preserve"> </w:t>
      </w:r>
      <w:bookmarkStart w:id="131" w:name="_Hlk95486546"/>
      <w:r w:rsidR="00182FE3" w:rsidRPr="00636DB0">
        <w:rPr>
          <w:rFonts w:asciiTheme="minorHAnsi" w:hAnsiTheme="minorHAnsi" w:cs="Arial"/>
          <w:color w:val="000000"/>
          <w:sz w:val="20"/>
          <w:szCs w:val="20"/>
          <w14:cntxtAlts w14:val="0"/>
        </w:rPr>
        <w:t>that is not related to the anaerobic digester</w:t>
      </w:r>
      <w:r w:rsidR="00182FE3" w:rsidRPr="00636DB0">
        <w:rPr>
          <w:rFonts w:asciiTheme="minorHAnsi" w:hAnsiTheme="minorHAnsi"/>
          <w:color w:val="auto"/>
          <w:sz w:val="20"/>
          <w:szCs w:val="20"/>
          <w:lang w:eastAsia="zh-CN"/>
        </w:rPr>
        <w:t xml:space="preserve"> </w:t>
      </w:r>
      <w:bookmarkEnd w:id="131"/>
      <w:r w:rsidRPr="00636DB0">
        <w:rPr>
          <w:rFonts w:asciiTheme="minorHAnsi" w:hAnsiTheme="minorHAnsi"/>
          <w:color w:val="auto"/>
          <w:sz w:val="20"/>
          <w:szCs w:val="20"/>
          <w:lang w:eastAsia="zh-CN"/>
        </w:rPr>
        <w:t>=0</w:t>
      </w:r>
    </w:p>
    <w:p w14:paraId="4C400CF2" w14:textId="32612FF9" w:rsidR="00182FE3" w:rsidRDefault="00182FE3" w:rsidP="00182FE3">
      <w:pPr>
        <w:spacing w:after="0"/>
        <w:jc w:val="center"/>
        <w:rPr>
          <w:rFonts w:ascii="Arial" w:eastAsia="宋体" w:hAnsi="Arial" w:cs="Arial"/>
          <w:b/>
          <w:bCs/>
          <w:color w:val="auto"/>
          <w:sz w:val="18"/>
          <w:szCs w:val="18"/>
          <w:vertAlign w:val="subscript"/>
          <w:lang w:eastAsia="zh-CN"/>
        </w:rPr>
      </w:pPr>
      <w:bookmarkStart w:id="132" w:name="_Hlk95486571"/>
      <w:r>
        <w:rPr>
          <w:b/>
          <w:bCs/>
          <w:iCs/>
          <w:color w:val="auto"/>
          <w:sz w:val="18"/>
          <w:szCs w:val="18"/>
          <w:lang w:eastAsia="zh-CN"/>
        </w:rPr>
        <w:t xml:space="preserve">Table </w:t>
      </w:r>
      <w:r w:rsidR="00176A88">
        <w:rPr>
          <w:b/>
          <w:bCs/>
          <w:iCs/>
          <w:color w:val="auto"/>
          <w:sz w:val="18"/>
          <w:szCs w:val="18"/>
          <w:lang w:eastAsia="zh-CN"/>
        </w:rPr>
        <w:t xml:space="preserve">12 </w:t>
      </w:r>
      <w:r>
        <w:rPr>
          <w:b/>
          <w:bCs/>
          <w:iCs/>
          <w:color w:val="auto"/>
          <w:sz w:val="18"/>
          <w:szCs w:val="18"/>
          <w:lang w:eastAsia="zh-CN"/>
        </w:rPr>
        <w:t xml:space="preserve">The calculation result of </w:t>
      </w:r>
      <w:proofErr w:type="spellStart"/>
      <w:proofErr w:type="gramStart"/>
      <w:r>
        <w:rPr>
          <w:rFonts w:ascii="Arial" w:eastAsia="宋体" w:hAnsi="Arial" w:cs="Arial"/>
          <w:b/>
          <w:bCs/>
          <w:color w:val="auto"/>
          <w:sz w:val="18"/>
          <w:szCs w:val="18"/>
          <w:lang w:eastAsia="zh-CN"/>
        </w:rPr>
        <w:t>PE</w:t>
      </w:r>
      <w:r w:rsidRPr="00A41B60">
        <w:rPr>
          <w:rFonts w:ascii="Arial" w:eastAsia="宋体" w:hAnsi="Arial" w:cs="Arial"/>
          <w:b/>
          <w:bCs/>
          <w:color w:val="auto"/>
          <w:sz w:val="18"/>
          <w:szCs w:val="18"/>
          <w:vertAlign w:val="subscript"/>
          <w:lang w:eastAsia="zh-CN"/>
        </w:rPr>
        <w:t>EC,</w:t>
      </w:r>
      <w:r w:rsidRPr="009D5D4A">
        <w:rPr>
          <w:rFonts w:ascii="Arial" w:eastAsia="宋体" w:hAnsi="Arial" w:cs="Arial"/>
          <w:b/>
          <w:bCs/>
          <w:color w:val="auto"/>
          <w:sz w:val="18"/>
          <w:szCs w:val="18"/>
          <w:vertAlign w:val="subscript"/>
          <w:lang w:eastAsia="zh-CN"/>
        </w:rPr>
        <w:t>y</w:t>
      </w:r>
      <w:proofErr w:type="spellEnd"/>
      <w:proofErr w:type="gramEnd"/>
    </w:p>
    <w:tbl>
      <w:tblPr>
        <w:tblStyle w:val="afffff3"/>
        <w:tblW w:w="5000" w:type="pct"/>
        <w:tblLayout w:type="fixed"/>
        <w:tblLook w:val="04A0" w:firstRow="1" w:lastRow="0" w:firstColumn="1" w:lastColumn="0" w:noHBand="0" w:noVBand="1"/>
      </w:tblPr>
      <w:tblGrid>
        <w:gridCol w:w="2547"/>
        <w:gridCol w:w="2125"/>
        <w:gridCol w:w="1844"/>
        <w:gridCol w:w="1990"/>
        <w:gridCol w:w="1116"/>
      </w:tblGrid>
      <w:tr w:rsidR="00182FE3" w:rsidRPr="00CB6963" w14:paraId="1789DD68" w14:textId="77777777" w:rsidTr="00A41B60">
        <w:tc>
          <w:tcPr>
            <w:tcW w:w="1324" w:type="pct"/>
            <w:vAlign w:val="center"/>
          </w:tcPr>
          <w:p w14:paraId="503D6F90" w14:textId="557A2C49" w:rsidR="00182FE3" w:rsidRPr="00CB6963" w:rsidRDefault="00176A88" w:rsidP="00A41B60">
            <w:pPr>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Period</w:t>
            </w:r>
          </w:p>
        </w:tc>
        <w:tc>
          <w:tcPr>
            <w:tcW w:w="1104" w:type="pct"/>
            <w:vAlign w:val="center"/>
          </w:tcPr>
          <w:p w14:paraId="5FEDC45F" w14:textId="77777777" w:rsidR="00182FE3" w:rsidRPr="00CB6963" w:rsidRDefault="00182FE3" w:rsidP="00A41B60">
            <w:pPr>
              <w:jc w:val="center"/>
              <w:rPr>
                <w:rFonts w:asciiTheme="minorHAnsi" w:eastAsia="宋体" w:hAnsiTheme="minorHAnsi" w:cs="Arial"/>
                <w:color w:val="auto"/>
                <w:sz w:val="18"/>
                <w:szCs w:val="18"/>
                <w:lang w:eastAsia="zh-CN"/>
              </w:rPr>
            </w:pPr>
            <w:proofErr w:type="spellStart"/>
            <w:proofErr w:type="gramStart"/>
            <w:r w:rsidRPr="00CB6963">
              <w:rPr>
                <w:rFonts w:asciiTheme="minorHAnsi" w:eastAsia="宋体" w:hAnsiTheme="minorHAnsi" w:cs="Arial"/>
                <w:color w:val="auto"/>
                <w:sz w:val="18"/>
                <w:szCs w:val="18"/>
                <w:lang w:eastAsia="zh-CN"/>
              </w:rPr>
              <w:t>EC</w:t>
            </w:r>
            <w:r w:rsidRPr="00CB6963">
              <w:rPr>
                <w:rFonts w:asciiTheme="minorHAnsi" w:eastAsia="宋体" w:hAnsiTheme="minorHAnsi" w:cs="Arial"/>
                <w:color w:val="auto"/>
                <w:sz w:val="18"/>
                <w:szCs w:val="18"/>
                <w:vertAlign w:val="subscript"/>
                <w:lang w:eastAsia="zh-CN"/>
              </w:rPr>
              <w:t>PJ,j</w:t>
            </w:r>
            <w:proofErr w:type="gramEnd"/>
            <w:r w:rsidRPr="00CB6963">
              <w:rPr>
                <w:rFonts w:asciiTheme="minorHAnsi" w:eastAsia="宋体" w:hAnsiTheme="minorHAnsi" w:cs="Arial"/>
                <w:color w:val="auto"/>
                <w:sz w:val="18"/>
                <w:szCs w:val="18"/>
                <w:vertAlign w:val="subscript"/>
                <w:lang w:eastAsia="zh-CN"/>
              </w:rPr>
              <w:t>,y</w:t>
            </w:r>
            <w:proofErr w:type="spellEnd"/>
            <w:r w:rsidRPr="00CB6963">
              <w:rPr>
                <w:rFonts w:asciiTheme="minorHAnsi" w:eastAsia="宋体" w:hAnsiTheme="minorHAnsi" w:cs="Arial"/>
                <w:color w:val="auto"/>
                <w:sz w:val="18"/>
                <w:szCs w:val="18"/>
                <w:lang w:eastAsia="zh-CN"/>
              </w:rPr>
              <w:t xml:space="preserve"> (MWh)</w:t>
            </w:r>
          </w:p>
        </w:tc>
        <w:tc>
          <w:tcPr>
            <w:tcW w:w="958" w:type="pct"/>
            <w:vAlign w:val="center"/>
          </w:tcPr>
          <w:p w14:paraId="3F936147" w14:textId="77777777" w:rsidR="00182FE3" w:rsidRPr="00CB6963" w:rsidRDefault="00182FE3" w:rsidP="00A41B60">
            <w:pPr>
              <w:jc w:val="center"/>
              <w:rPr>
                <w:rFonts w:asciiTheme="minorHAnsi" w:eastAsia="宋体" w:hAnsiTheme="minorHAnsi" w:cs="Arial"/>
                <w:color w:val="auto"/>
                <w:sz w:val="18"/>
                <w:szCs w:val="18"/>
                <w:lang w:eastAsia="zh-CN"/>
              </w:rPr>
            </w:pPr>
            <w:proofErr w:type="spellStart"/>
            <w:proofErr w:type="gramStart"/>
            <w:r w:rsidRPr="00CB6963">
              <w:rPr>
                <w:rFonts w:asciiTheme="minorHAnsi" w:eastAsia="宋体" w:hAnsiTheme="minorHAnsi" w:cs="Arial"/>
                <w:color w:val="auto"/>
                <w:sz w:val="18"/>
                <w:szCs w:val="18"/>
                <w:lang w:eastAsia="zh-CN"/>
              </w:rPr>
              <w:t>EF</w:t>
            </w:r>
            <w:r w:rsidRPr="00CB6963">
              <w:rPr>
                <w:rFonts w:asciiTheme="minorHAnsi" w:eastAsia="宋体" w:hAnsiTheme="minorHAnsi" w:cs="Arial"/>
                <w:color w:val="auto"/>
                <w:sz w:val="18"/>
                <w:szCs w:val="18"/>
                <w:vertAlign w:val="subscript"/>
                <w:lang w:eastAsia="zh-CN"/>
              </w:rPr>
              <w:t>EF,j</w:t>
            </w:r>
            <w:proofErr w:type="gramEnd"/>
            <w:r w:rsidRPr="00CB6963">
              <w:rPr>
                <w:rFonts w:asciiTheme="minorHAnsi" w:eastAsia="宋体" w:hAnsiTheme="minorHAnsi" w:cs="Arial"/>
                <w:color w:val="auto"/>
                <w:sz w:val="18"/>
                <w:szCs w:val="18"/>
                <w:vertAlign w:val="subscript"/>
                <w:lang w:eastAsia="zh-CN"/>
              </w:rPr>
              <w:t>,y</w:t>
            </w:r>
            <w:proofErr w:type="spellEnd"/>
            <w:r w:rsidRPr="00CB6963">
              <w:rPr>
                <w:rFonts w:asciiTheme="minorHAnsi" w:eastAsia="宋体" w:hAnsiTheme="minorHAnsi" w:cs="Arial"/>
                <w:color w:val="auto"/>
                <w:sz w:val="18"/>
                <w:szCs w:val="18"/>
                <w:lang w:eastAsia="zh-CN"/>
              </w:rPr>
              <w:t xml:space="preserve"> (tCO</w:t>
            </w:r>
            <w:r w:rsidRPr="00CB6963">
              <w:rPr>
                <w:rFonts w:asciiTheme="minorHAnsi" w:eastAsia="宋体" w:hAnsiTheme="minorHAnsi" w:cs="Arial"/>
                <w:color w:val="auto"/>
                <w:sz w:val="18"/>
                <w:szCs w:val="18"/>
                <w:vertAlign w:val="subscript"/>
                <w:lang w:eastAsia="zh-CN"/>
              </w:rPr>
              <w:t>2</w:t>
            </w:r>
            <w:r w:rsidRPr="00CB6963">
              <w:rPr>
                <w:rFonts w:asciiTheme="minorHAnsi" w:eastAsia="宋体" w:hAnsiTheme="minorHAnsi" w:cs="Arial"/>
                <w:color w:val="auto"/>
                <w:sz w:val="18"/>
                <w:szCs w:val="18"/>
                <w:lang w:eastAsia="zh-CN"/>
              </w:rPr>
              <w:t>/MWh)</w:t>
            </w:r>
          </w:p>
        </w:tc>
        <w:tc>
          <w:tcPr>
            <w:tcW w:w="1034" w:type="pct"/>
            <w:vAlign w:val="center"/>
          </w:tcPr>
          <w:p w14:paraId="1407C8CC" w14:textId="77777777" w:rsidR="00182FE3" w:rsidRPr="00CB6963" w:rsidRDefault="00182FE3" w:rsidP="00A41B60">
            <w:pPr>
              <w:jc w:val="center"/>
              <w:rPr>
                <w:rFonts w:asciiTheme="minorHAnsi" w:eastAsia="宋体" w:hAnsiTheme="minorHAnsi" w:cs="Arial"/>
                <w:color w:val="auto"/>
                <w:sz w:val="18"/>
                <w:szCs w:val="18"/>
                <w:lang w:eastAsia="zh-CN"/>
              </w:rPr>
            </w:pPr>
            <w:proofErr w:type="spellStart"/>
            <w:proofErr w:type="gramStart"/>
            <w:r w:rsidRPr="00CB6963">
              <w:rPr>
                <w:rFonts w:asciiTheme="minorHAnsi" w:eastAsia="宋体" w:hAnsiTheme="minorHAnsi" w:cs="Arial"/>
                <w:color w:val="auto"/>
                <w:sz w:val="18"/>
                <w:szCs w:val="18"/>
                <w:lang w:eastAsia="zh-CN"/>
              </w:rPr>
              <w:t>TDL</w:t>
            </w:r>
            <w:r w:rsidRPr="00CB6963">
              <w:rPr>
                <w:rFonts w:asciiTheme="minorHAnsi" w:eastAsia="宋体" w:hAnsiTheme="minorHAnsi" w:cs="Arial"/>
                <w:color w:val="auto"/>
                <w:sz w:val="18"/>
                <w:szCs w:val="18"/>
                <w:vertAlign w:val="subscript"/>
                <w:lang w:eastAsia="zh-CN"/>
              </w:rPr>
              <w:t>j,y</w:t>
            </w:r>
            <w:proofErr w:type="spellEnd"/>
            <w:proofErr w:type="gramEnd"/>
          </w:p>
        </w:tc>
        <w:tc>
          <w:tcPr>
            <w:tcW w:w="580" w:type="pct"/>
            <w:vAlign w:val="center"/>
          </w:tcPr>
          <w:p w14:paraId="09AEF216" w14:textId="77777777" w:rsidR="00182FE3" w:rsidRPr="00CB6963" w:rsidRDefault="00182FE3" w:rsidP="00A41B60">
            <w:pPr>
              <w:jc w:val="center"/>
              <w:rPr>
                <w:rFonts w:asciiTheme="minorHAnsi" w:eastAsia="宋体" w:hAnsiTheme="minorHAnsi" w:cs="Arial"/>
                <w:color w:val="auto"/>
                <w:sz w:val="18"/>
                <w:szCs w:val="18"/>
                <w:lang w:eastAsia="zh-CN"/>
              </w:rPr>
            </w:pPr>
            <w:proofErr w:type="spellStart"/>
            <w:proofErr w:type="gramStart"/>
            <w:r w:rsidRPr="00CB6963">
              <w:rPr>
                <w:rFonts w:asciiTheme="minorHAnsi" w:eastAsia="宋体" w:hAnsiTheme="minorHAnsi" w:cs="Arial"/>
                <w:color w:val="auto"/>
                <w:sz w:val="18"/>
                <w:szCs w:val="18"/>
                <w:lang w:eastAsia="zh-CN"/>
              </w:rPr>
              <w:t>PE</w:t>
            </w:r>
            <w:r w:rsidRPr="00CB6963">
              <w:rPr>
                <w:rFonts w:asciiTheme="minorHAnsi" w:eastAsia="宋体" w:hAnsiTheme="minorHAnsi" w:cs="Arial"/>
                <w:color w:val="auto"/>
                <w:sz w:val="18"/>
                <w:szCs w:val="18"/>
                <w:vertAlign w:val="subscript"/>
                <w:lang w:eastAsia="zh-CN"/>
              </w:rPr>
              <w:t>EC,y</w:t>
            </w:r>
            <w:proofErr w:type="spellEnd"/>
            <w:proofErr w:type="gramEnd"/>
            <w:r w:rsidRPr="00CB6963">
              <w:rPr>
                <w:rFonts w:asciiTheme="minorHAnsi" w:eastAsia="宋体" w:hAnsiTheme="minorHAnsi" w:cs="Arial"/>
                <w:color w:val="auto"/>
                <w:sz w:val="18"/>
                <w:szCs w:val="18"/>
                <w:lang w:eastAsia="zh-CN"/>
              </w:rPr>
              <w:t xml:space="preserve"> (tCO</w:t>
            </w:r>
            <w:r w:rsidRPr="00CB6963">
              <w:rPr>
                <w:rFonts w:asciiTheme="minorHAnsi" w:eastAsia="宋体" w:hAnsiTheme="minorHAnsi" w:cs="Arial"/>
                <w:color w:val="auto"/>
                <w:sz w:val="18"/>
                <w:szCs w:val="18"/>
                <w:vertAlign w:val="subscript"/>
                <w:lang w:eastAsia="zh-CN"/>
              </w:rPr>
              <w:t>2</w:t>
            </w:r>
            <w:r w:rsidRPr="00CB6963">
              <w:rPr>
                <w:rFonts w:asciiTheme="minorHAnsi" w:eastAsia="宋体" w:hAnsiTheme="minorHAnsi" w:cs="Arial"/>
                <w:color w:val="auto"/>
                <w:sz w:val="18"/>
                <w:szCs w:val="18"/>
                <w:lang w:eastAsia="zh-CN"/>
              </w:rPr>
              <w:t>e)</w:t>
            </w:r>
          </w:p>
        </w:tc>
      </w:tr>
      <w:tr w:rsidR="0038626F" w:rsidRPr="00CB6963" w14:paraId="09477C1A" w14:textId="77777777" w:rsidTr="0059050D">
        <w:tc>
          <w:tcPr>
            <w:tcW w:w="1324" w:type="pct"/>
            <w:vAlign w:val="center"/>
          </w:tcPr>
          <w:p w14:paraId="1EFFA717" w14:textId="2153E45E" w:rsidR="0038626F" w:rsidRPr="00CB6963" w:rsidRDefault="0038626F" w:rsidP="0038626F">
            <w:pPr>
              <w:jc w:val="center"/>
              <w:rPr>
                <w:rFonts w:asciiTheme="minorHAnsi" w:eastAsia="宋体" w:hAnsiTheme="minorHAnsi" w:cs="Arial"/>
                <w:color w:val="auto"/>
                <w:sz w:val="18"/>
                <w:szCs w:val="18"/>
                <w:lang w:eastAsia="zh-CN"/>
              </w:rPr>
            </w:pPr>
            <w:r w:rsidRPr="00D60630">
              <w:rPr>
                <w:rFonts w:asciiTheme="minorHAnsi" w:hAnsiTheme="minorHAnsi"/>
                <w:color w:val="auto"/>
                <w:sz w:val="18"/>
                <w:szCs w:val="18"/>
                <w:lang w:val="en-GB" w:eastAsia="zh-CN"/>
              </w:rPr>
              <w:t>01/08/2021-31/08/2021</w:t>
            </w:r>
          </w:p>
        </w:tc>
        <w:tc>
          <w:tcPr>
            <w:tcW w:w="1104" w:type="pct"/>
            <w:tcBorders>
              <w:top w:val="single" w:sz="4" w:space="0" w:color="auto"/>
              <w:left w:val="single" w:sz="4" w:space="0" w:color="auto"/>
              <w:bottom w:val="single" w:sz="4" w:space="0" w:color="auto"/>
              <w:right w:val="single" w:sz="4" w:space="0" w:color="auto"/>
            </w:tcBorders>
            <w:shd w:val="clear" w:color="auto" w:fill="auto"/>
            <w:vAlign w:val="bottom"/>
          </w:tcPr>
          <w:p w14:paraId="50B9DBB2" w14:textId="2A6CB00F" w:rsidR="0038626F" w:rsidRPr="0059050D" w:rsidRDefault="0038626F" w:rsidP="0038626F">
            <w:pPr>
              <w:jc w:val="center"/>
              <w:rPr>
                <w:rFonts w:asciiTheme="minorHAnsi" w:hAnsiTheme="minorHAnsi"/>
                <w:color w:val="auto"/>
                <w:sz w:val="18"/>
                <w:szCs w:val="18"/>
                <w:lang w:val="en-GB" w:eastAsia="zh-CN"/>
              </w:rPr>
            </w:pPr>
            <w:r w:rsidRPr="0059050D">
              <w:rPr>
                <w:rFonts w:asciiTheme="minorHAnsi" w:hAnsiTheme="minorHAnsi"/>
                <w:color w:val="auto"/>
                <w:sz w:val="18"/>
                <w:szCs w:val="18"/>
                <w:lang w:val="en-GB" w:eastAsia="zh-CN"/>
              </w:rPr>
              <w:t>238.308</w:t>
            </w:r>
          </w:p>
        </w:tc>
        <w:tc>
          <w:tcPr>
            <w:tcW w:w="958" w:type="pct"/>
            <w:vAlign w:val="center"/>
          </w:tcPr>
          <w:p w14:paraId="052E1A4D" w14:textId="77777777" w:rsidR="0038626F" w:rsidRPr="00CB6963" w:rsidRDefault="0038626F" w:rsidP="0038626F">
            <w:pPr>
              <w:jc w:val="center"/>
              <w:rPr>
                <w:rFonts w:asciiTheme="minorHAnsi" w:eastAsia="宋体" w:hAnsiTheme="minorHAnsi" w:cs="Arial"/>
                <w:color w:val="auto"/>
                <w:sz w:val="18"/>
                <w:szCs w:val="18"/>
                <w:lang w:eastAsia="zh-CN"/>
              </w:rPr>
            </w:pPr>
            <w:r w:rsidRPr="00CB6963">
              <w:rPr>
                <w:rFonts w:asciiTheme="minorHAnsi" w:eastAsia="宋体" w:hAnsiTheme="minorHAnsi" w:cs="Arial"/>
                <w:color w:val="auto"/>
                <w:sz w:val="18"/>
                <w:szCs w:val="18"/>
                <w:lang w:eastAsia="zh-CN"/>
              </w:rPr>
              <w:t>0.57205</w:t>
            </w:r>
          </w:p>
        </w:tc>
        <w:tc>
          <w:tcPr>
            <w:tcW w:w="1034" w:type="pct"/>
            <w:shd w:val="clear" w:color="auto" w:fill="auto"/>
            <w:vAlign w:val="center"/>
          </w:tcPr>
          <w:p w14:paraId="54B3BF42" w14:textId="77777777" w:rsidR="0038626F" w:rsidRPr="00CB6963" w:rsidRDefault="0038626F" w:rsidP="0038626F">
            <w:pPr>
              <w:jc w:val="center"/>
              <w:rPr>
                <w:rFonts w:asciiTheme="minorHAnsi" w:eastAsia="宋体" w:hAnsiTheme="minorHAnsi" w:cs="Arial"/>
                <w:color w:val="auto"/>
                <w:sz w:val="18"/>
                <w:szCs w:val="18"/>
                <w:lang w:eastAsia="zh-CN"/>
              </w:rPr>
            </w:pPr>
            <w:r w:rsidRPr="00CB6963">
              <w:rPr>
                <w:rFonts w:asciiTheme="minorHAnsi" w:eastAsia="宋体" w:hAnsiTheme="minorHAnsi" w:cs="Arial" w:hint="eastAsia"/>
                <w:color w:val="auto"/>
                <w:sz w:val="18"/>
                <w:szCs w:val="18"/>
                <w:lang w:eastAsia="zh-CN"/>
              </w:rPr>
              <w:t>2</w:t>
            </w:r>
            <w:r w:rsidRPr="00CB6963">
              <w:rPr>
                <w:rFonts w:asciiTheme="minorHAnsi" w:eastAsia="宋体" w:hAnsiTheme="minorHAnsi" w:cs="Arial"/>
                <w:color w:val="auto"/>
                <w:sz w:val="18"/>
                <w:szCs w:val="18"/>
                <w:lang w:eastAsia="zh-CN"/>
              </w:rPr>
              <w:t>0%</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0EBD252A" w14:textId="26AAF4FC" w:rsidR="0038626F" w:rsidRPr="0059050D" w:rsidRDefault="0038626F" w:rsidP="0038626F">
            <w:pPr>
              <w:jc w:val="center"/>
              <w:rPr>
                <w:rFonts w:asciiTheme="minorHAnsi" w:hAnsiTheme="minorHAnsi"/>
                <w:color w:val="auto"/>
                <w:sz w:val="18"/>
                <w:szCs w:val="18"/>
                <w:lang w:val="en-GB" w:eastAsia="zh-CN"/>
              </w:rPr>
            </w:pPr>
            <w:r w:rsidRPr="0059050D">
              <w:rPr>
                <w:rFonts w:asciiTheme="minorHAnsi" w:hAnsiTheme="minorHAnsi"/>
                <w:color w:val="auto"/>
                <w:sz w:val="18"/>
                <w:szCs w:val="18"/>
                <w:lang w:val="en-GB" w:eastAsia="zh-CN"/>
              </w:rPr>
              <w:t>163.59</w:t>
            </w:r>
          </w:p>
        </w:tc>
      </w:tr>
      <w:tr w:rsidR="0038626F" w:rsidRPr="00CB6963" w14:paraId="3DE7F4FB" w14:textId="77777777" w:rsidTr="0059050D">
        <w:tc>
          <w:tcPr>
            <w:tcW w:w="1324" w:type="pct"/>
            <w:vAlign w:val="center"/>
          </w:tcPr>
          <w:p w14:paraId="16709BA2" w14:textId="0785309B" w:rsidR="0038626F" w:rsidRPr="00CB6963" w:rsidRDefault="0038626F" w:rsidP="0038626F">
            <w:pPr>
              <w:jc w:val="center"/>
              <w:rPr>
                <w:rFonts w:asciiTheme="minorHAnsi" w:eastAsia="宋体" w:hAnsiTheme="minorHAnsi" w:cs="Arial"/>
                <w:color w:val="auto"/>
                <w:sz w:val="18"/>
                <w:szCs w:val="18"/>
                <w:lang w:eastAsia="zh-CN"/>
              </w:rPr>
            </w:pPr>
            <w:r w:rsidRPr="00D60630">
              <w:rPr>
                <w:rFonts w:asciiTheme="minorHAnsi" w:hAnsiTheme="minorHAnsi"/>
                <w:color w:val="auto"/>
                <w:sz w:val="18"/>
                <w:szCs w:val="18"/>
                <w:lang w:val="en-GB" w:eastAsia="zh-CN"/>
              </w:rPr>
              <w:t>01/09/2021-30/09/2021</w:t>
            </w:r>
          </w:p>
        </w:tc>
        <w:tc>
          <w:tcPr>
            <w:tcW w:w="1104" w:type="pct"/>
            <w:tcBorders>
              <w:top w:val="nil"/>
              <w:left w:val="single" w:sz="4" w:space="0" w:color="auto"/>
              <w:bottom w:val="single" w:sz="4" w:space="0" w:color="auto"/>
              <w:right w:val="single" w:sz="4" w:space="0" w:color="auto"/>
            </w:tcBorders>
            <w:shd w:val="clear" w:color="auto" w:fill="auto"/>
            <w:vAlign w:val="bottom"/>
          </w:tcPr>
          <w:p w14:paraId="790F5371" w14:textId="1BA6619C" w:rsidR="0038626F" w:rsidRPr="0059050D" w:rsidRDefault="0038626F" w:rsidP="0038626F">
            <w:pPr>
              <w:jc w:val="center"/>
              <w:rPr>
                <w:rFonts w:asciiTheme="minorHAnsi" w:hAnsiTheme="minorHAnsi"/>
                <w:color w:val="auto"/>
                <w:sz w:val="18"/>
                <w:szCs w:val="18"/>
                <w:lang w:val="en-GB" w:eastAsia="zh-CN"/>
              </w:rPr>
            </w:pPr>
            <w:r w:rsidRPr="0059050D">
              <w:rPr>
                <w:rFonts w:asciiTheme="minorHAnsi" w:hAnsiTheme="minorHAnsi"/>
                <w:color w:val="auto"/>
                <w:sz w:val="18"/>
                <w:szCs w:val="18"/>
                <w:lang w:val="en-GB" w:eastAsia="zh-CN"/>
              </w:rPr>
              <w:t>230.8488</w:t>
            </w:r>
          </w:p>
        </w:tc>
        <w:tc>
          <w:tcPr>
            <w:tcW w:w="958" w:type="pct"/>
            <w:vAlign w:val="center"/>
          </w:tcPr>
          <w:p w14:paraId="5C00FBBA" w14:textId="77777777" w:rsidR="0038626F" w:rsidRPr="00CB6963" w:rsidRDefault="0038626F" w:rsidP="0038626F">
            <w:pPr>
              <w:jc w:val="center"/>
              <w:rPr>
                <w:rFonts w:asciiTheme="minorHAnsi" w:eastAsia="宋体" w:hAnsiTheme="minorHAnsi" w:cs="Arial"/>
                <w:color w:val="auto"/>
                <w:sz w:val="18"/>
                <w:szCs w:val="18"/>
                <w:lang w:eastAsia="zh-CN"/>
              </w:rPr>
            </w:pPr>
            <w:r w:rsidRPr="00CB6963">
              <w:rPr>
                <w:rFonts w:asciiTheme="minorHAnsi" w:eastAsia="宋体" w:hAnsiTheme="minorHAnsi" w:cs="Arial"/>
                <w:color w:val="auto"/>
                <w:sz w:val="18"/>
                <w:szCs w:val="18"/>
                <w:lang w:eastAsia="zh-CN"/>
              </w:rPr>
              <w:t>0.57205</w:t>
            </w:r>
          </w:p>
        </w:tc>
        <w:tc>
          <w:tcPr>
            <w:tcW w:w="1034" w:type="pct"/>
            <w:shd w:val="clear" w:color="auto" w:fill="auto"/>
            <w:vAlign w:val="center"/>
          </w:tcPr>
          <w:p w14:paraId="2CC5FB25" w14:textId="77777777" w:rsidR="0038626F" w:rsidRPr="00CB6963" w:rsidRDefault="0038626F" w:rsidP="0038626F">
            <w:pPr>
              <w:jc w:val="center"/>
              <w:rPr>
                <w:rFonts w:asciiTheme="minorHAnsi" w:eastAsia="宋体" w:hAnsiTheme="minorHAnsi" w:cs="Arial"/>
                <w:color w:val="auto"/>
                <w:sz w:val="18"/>
                <w:szCs w:val="18"/>
                <w:lang w:eastAsia="zh-CN"/>
              </w:rPr>
            </w:pPr>
            <w:r w:rsidRPr="00CB6963">
              <w:rPr>
                <w:rFonts w:asciiTheme="minorHAnsi" w:eastAsia="宋体" w:hAnsiTheme="minorHAnsi" w:cs="Arial" w:hint="eastAsia"/>
                <w:color w:val="auto"/>
                <w:sz w:val="18"/>
                <w:szCs w:val="18"/>
                <w:lang w:eastAsia="zh-CN"/>
              </w:rPr>
              <w:t>2</w:t>
            </w:r>
            <w:r w:rsidRPr="00CB6963">
              <w:rPr>
                <w:rFonts w:asciiTheme="minorHAnsi" w:eastAsia="宋体" w:hAnsiTheme="minorHAnsi" w:cs="Arial"/>
                <w:color w:val="auto"/>
                <w:sz w:val="18"/>
                <w:szCs w:val="18"/>
                <w:lang w:eastAsia="zh-CN"/>
              </w:rPr>
              <w:t>0%</w:t>
            </w:r>
          </w:p>
        </w:tc>
        <w:tc>
          <w:tcPr>
            <w:tcW w:w="580" w:type="pct"/>
            <w:tcBorders>
              <w:top w:val="nil"/>
              <w:left w:val="single" w:sz="4" w:space="0" w:color="auto"/>
              <w:bottom w:val="single" w:sz="4" w:space="0" w:color="auto"/>
              <w:right w:val="single" w:sz="4" w:space="0" w:color="auto"/>
            </w:tcBorders>
            <w:shd w:val="clear" w:color="auto" w:fill="auto"/>
            <w:vAlign w:val="center"/>
          </w:tcPr>
          <w:p w14:paraId="4240757C" w14:textId="58FB5318" w:rsidR="0038626F" w:rsidRPr="0059050D" w:rsidRDefault="0038626F" w:rsidP="0038626F">
            <w:pPr>
              <w:jc w:val="center"/>
              <w:rPr>
                <w:rFonts w:asciiTheme="minorHAnsi" w:hAnsiTheme="minorHAnsi"/>
                <w:color w:val="auto"/>
                <w:sz w:val="18"/>
                <w:szCs w:val="18"/>
                <w:lang w:val="en-GB" w:eastAsia="zh-CN"/>
              </w:rPr>
            </w:pPr>
            <w:r w:rsidRPr="0059050D">
              <w:rPr>
                <w:rFonts w:asciiTheme="minorHAnsi" w:hAnsiTheme="minorHAnsi"/>
                <w:color w:val="auto"/>
                <w:sz w:val="18"/>
                <w:szCs w:val="18"/>
                <w:lang w:val="en-GB" w:eastAsia="zh-CN"/>
              </w:rPr>
              <w:t>158.47</w:t>
            </w:r>
          </w:p>
        </w:tc>
      </w:tr>
      <w:tr w:rsidR="0038626F" w:rsidRPr="00CB6963" w14:paraId="60D6CFDC" w14:textId="77777777" w:rsidTr="0059050D">
        <w:tc>
          <w:tcPr>
            <w:tcW w:w="1324" w:type="pct"/>
            <w:vAlign w:val="center"/>
          </w:tcPr>
          <w:p w14:paraId="06AE2059" w14:textId="3A9112DE" w:rsidR="0038626F" w:rsidRPr="00CB6963" w:rsidRDefault="0038626F" w:rsidP="0038626F">
            <w:pPr>
              <w:jc w:val="center"/>
              <w:rPr>
                <w:rFonts w:asciiTheme="minorHAnsi" w:eastAsia="宋体" w:hAnsiTheme="minorHAnsi" w:cs="Arial"/>
                <w:color w:val="auto"/>
                <w:sz w:val="18"/>
                <w:szCs w:val="18"/>
                <w:lang w:eastAsia="zh-CN"/>
              </w:rPr>
            </w:pPr>
            <w:r w:rsidRPr="00D60630">
              <w:rPr>
                <w:rFonts w:asciiTheme="minorHAnsi" w:hAnsiTheme="minorHAnsi"/>
                <w:color w:val="auto"/>
                <w:sz w:val="18"/>
                <w:szCs w:val="18"/>
                <w:lang w:val="en-GB" w:eastAsia="zh-CN"/>
              </w:rPr>
              <w:t>01/10/2021-31/10/2021</w:t>
            </w:r>
          </w:p>
        </w:tc>
        <w:tc>
          <w:tcPr>
            <w:tcW w:w="1104" w:type="pct"/>
            <w:tcBorders>
              <w:top w:val="nil"/>
              <w:left w:val="single" w:sz="4" w:space="0" w:color="auto"/>
              <w:bottom w:val="single" w:sz="4" w:space="0" w:color="auto"/>
              <w:right w:val="single" w:sz="4" w:space="0" w:color="auto"/>
            </w:tcBorders>
            <w:shd w:val="clear" w:color="auto" w:fill="auto"/>
            <w:vAlign w:val="bottom"/>
          </w:tcPr>
          <w:p w14:paraId="611B9DAB" w14:textId="6A8DA69D" w:rsidR="0038626F" w:rsidRPr="0059050D" w:rsidRDefault="0038626F" w:rsidP="0038626F">
            <w:pPr>
              <w:jc w:val="center"/>
              <w:rPr>
                <w:rFonts w:asciiTheme="minorHAnsi" w:hAnsiTheme="minorHAnsi"/>
                <w:color w:val="auto"/>
                <w:sz w:val="18"/>
                <w:szCs w:val="18"/>
                <w:lang w:val="en-GB" w:eastAsia="zh-CN"/>
              </w:rPr>
            </w:pPr>
            <w:r w:rsidRPr="0059050D">
              <w:rPr>
                <w:rFonts w:asciiTheme="minorHAnsi" w:hAnsiTheme="minorHAnsi"/>
                <w:color w:val="auto"/>
                <w:sz w:val="18"/>
                <w:szCs w:val="18"/>
                <w:lang w:val="en-GB" w:eastAsia="zh-CN"/>
              </w:rPr>
              <w:t>238.7772</w:t>
            </w:r>
          </w:p>
        </w:tc>
        <w:tc>
          <w:tcPr>
            <w:tcW w:w="958" w:type="pct"/>
            <w:vAlign w:val="center"/>
          </w:tcPr>
          <w:p w14:paraId="7B7C90D2" w14:textId="77777777" w:rsidR="0038626F" w:rsidRPr="00CB6963" w:rsidRDefault="0038626F" w:rsidP="0038626F">
            <w:pPr>
              <w:jc w:val="center"/>
              <w:rPr>
                <w:rFonts w:asciiTheme="minorHAnsi" w:eastAsia="宋体" w:hAnsiTheme="minorHAnsi" w:cs="Arial"/>
                <w:color w:val="auto"/>
                <w:sz w:val="18"/>
                <w:szCs w:val="18"/>
                <w:lang w:eastAsia="zh-CN"/>
              </w:rPr>
            </w:pPr>
            <w:r w:rsidRPr="00CB6963">
              <w:rPr>
                <w:rFonts w:asciiTheme="minorHAnsi" w:eastAsia="宋体" w:hAnsiTheme="minorHAnsi" w:cs="Arial"/>
                <w:color w:val="auto"/>
                <w:sz w:val="18"/>
                <w:szCs w:val="18"/>
                <w:lang w:eastAsia="zh-CN"/>
              </w:rPr>
              <w:t>0.57205</w:t>
            </w:r>
          </w:p>
        </w:tc>
        <w:tc>
          <w:tcPr>
            <w:tcW w:w="1034" w:type="pct"/>
            <w:shd w:val="clear" w:color="auto" w:fill="auto"/>
            <w:vAlign w:val="center"/>
          </w:tcPr>
          <w:p w14:paraId="74CCB11C" w14:textId="77777777" w:rsidR="0038626F" w:rsidRPr="00CB6963" w:rsidRDefault="0038626F" w:rsidP="0038626F">
            <w:pPr>
              <w:jc w:val="center"/>
              <w:rPr>
                <w:rFonts w:asciiTheme="minorHAnsi" w:eastAsia="宋体" w:hAnsiTheme="minorHAnsi" w:cs="Arial"/>
                <w:color w:val="auto"/>
                <w:sz w:val="18"/>
                <w:szCs w:val="18"/>
                <w:lang w:eastAsia="zh-CN"/>
              </w:rPr>
            </w:pPr>
            <w:r w:rsidRPr="00CB6963">
              <w:rPr>
                <w:rFonts w:asciiTheme="minorHAnsi" w:eastAsia="宋体" w:hAnsiTheme="minorHAnsi" w:cs="Arial" w:hint="eastAsia"/>
                <w:color w:val="auto"/>
                <w:sz w:val="18"/>
                <w:szCs w:val="18"/>
                <w:lang w:eastAsia="zh-CN"/>
              </w:rPr>
              <w:t>2</w:t>
            </w:r>
            <w:r w:rsidRPr="00CB6963">
              <w:rPr>
                <w:rFonts w:asciiTheme="minorHAnsi" w:eastAsia="宋体" w:hAnsiTheme="minorHAnsi" w:cs="Arial"/>
                <w:color w:val="auto"/>
                <w:sz w:val="18"/>
                <w:szCs w:val="18"/>
                <w:lang w:eastAsia="zh-CN"/>
              </w:rPr>
              <w:t>0%</w:t>
            </w:r>
          </w:p>
        </w:tc>
        <w:tc>
          <w:tcPr>
            <w:tcW w:w="580" w:type="pct"/>
            <w:tcBorders>
              <w:top w:val="nil"/>
              <w:left w:val="single" w:sz="4" w:space="0" w:color="auto"/>
              <w:bottom w:val="single" w:sz="4" w:space="0" w:color="auto"/>
              <w:right w:val="single" w:sz="4" w:space="0" w:color="auto"/>
            </w:tcBorders>
            <w:shd w:val="clear" w:color="auto" w:fill="auto"/>
            <w:vAlign w:val="center"/>
          </w:tcPr>
          <w:p w14:paraId="6BB383DE" w14:textId="573DB850" w:rsidR="0038626F" w:rsidRPr="0059050D" w:rsidRDefault="0038626F" w:rsidP="0038626F">
            <w:pPr>
              <w:jc w:val="center"/>
              <w:rPr>
                <w:rFonts w:asciiTheme="minorHAnsi" w:hAnsiTheme="minorHAnsi"/>
                <w:color w:val="auto"/>
                <w:sz w:val="18"/>
                <w:szCs w:val="18"/>
                <w:lang w:val="en-GB" w:eastAsia="zh-CN"/>
              </w:rPr>
            </w:pPr>
            <w:r w:rsidRPr="0059050D">
              <w:rPr>
                <w:rFonts w:asciiTheme="minorHAnsi" w:hAnsiTheme="minorHAnsi"/>
                <w:color w:val="auto"/>
                <w:sz w:val="18"/>
                <w:szCs w:val="18"/>
                <w:lang w:val="en-GB" w:eastAsia="zh-CN"/>
              </w:rPr>
              <w:t>163.92</w:t>
            </w:r>
          </w:p>
        </w:tc>
      </w:tr>
      <w:tr w:rsidR="0038626F" w:rsidRPr="00CB6963" w14:paraId="7F1FCAB9" w14:textId="77777777" w:rsidTr="0059050D">
        <w:tc>
          <w:tcPr>
            <w:tcW w:w="1324" w:type="pct"/>
            <w:vAlign w:val="center"/>
          </w:tcPr>
          <w:p w14:paraId="2BF120A3" w14:textId="7F2658F8" w:rsidR="0038626F" w:rsidRPr="00CB6963" w:rsidRDefault="0038626F" w:rsidP="0038626F">
            <w:pPr>
              <w:jc w:val="center"/>
              <w:rPr>
                <w:rFonts w:asciiTheme="minorHAnsi" w:eastAsia="宋体" w:hAnsiTheme="minorHAnsi" w:cs="Arial"/>
                <w:color w:val="auto"/>
                <w:sz w:val="18"/>
                <w:szCs w:val="18"/>
                <w:lang w:eastAsia="zh-CN"/>
              </w:rPr>
            </w:pPr>
            <w:r w:rsidRPr="00D60630">
              <w:rPr>
                <w:rFonts w:asciiTheme="minorHAnsi" w:hAnsiTheme="minorHAnsi"/>
                <w:color w:val="auto"/>
                <w:sz w:val="18"/>
                <w:szCs w:val="18"/>
                <w:lang w:val="en-GB" w:eastAsia="zh-CN"/>
              </w:rPr>
              <w:t>01/11/2021-30/11/2021</w:t>
            </w:r>
          </w:p>
        </w:tc>
        <w:tc>
          <w:tcPr>
            <w:tcW w:w="1104" w:type="pct"/>
            <w:tcBorders>
              <w:top w:val="nil"/>
              <w:left w:val="single" w:sz="4" w:space="0" w:color="auto"/>
              <w:bottom w:val="single" w:sz="4" w:space="0" w:color="auto"/>
              <w:right w:val="single" w:sz="4" w:space="0" w:color="auto"/>
            </w:tcBorders>
            <w:shd w:val="clear" w:color="auto" w:fill="auto"/>
            <w:vAlign w:val="bottom"/>
          </w:tcPr>
          <w:p w14:paraId="5C7DCE67" w14:textId="7D301F98" w:rsidR="0038626F" w:rsidRPr="0059050D" w:rsidRDefault="0038626F" w:rsidP="0038626F">
            <w:pPr>
              <w:jc w:val="center"/>
              <w:rPr>
                <w:rFonts w:asciiTheme="minorHAnsi" w:hAnsiTheme="minorHAnsi"/>
                <w:color w:val="auto"/>
                <w:sz w:val="18"/>
                <w:szCs w:val="18"/>
                <w:lang w:val="en-GB" w:eastAsia="zh-CN"/>
              </w:rPr>
            </w:pPr>
            <w:r w:rsidRPr="0059050D">
              <w:rPr>
                <w:rFonts w:asciiTheme="minorHAnsi" w:hAnsiTheme="minorHAnsi"/>
                <w:color w:val="auto"/>
                <w:sz w:val="18"/>
                <w:szCs w:val="18"/>
                <w:lang w:val="en-GB" w:eastAsia="zh-CN"/>
              </w:rPr>
              <w:t>231.3072</w:t>
            </w:r>
          </w:p>
        </w:tc>
        <w:tc>
          <w:tcPr>
            <w:tcW w:w="958" w:type="pct"/>
            <w:vAlign w:val="center"/>
          </w:tcPr>
          <w:p w14:paraId="6164204E" w14:textId="77777777" w:rsidR="0038626F" w:rsidRPr="00CB6963" w:rsidRDefault="0038626F" w:rsidP="0038626F">
            <w:pPr>
              <w:jc w:val="center"/>
              <w:rPr>
                <w:rFonts w:asciiTheme="minorHAnsi" w:eastAsia="宋体" w:hAnsiTheme="minorHAnsi" w:cs="Arial"/>
                <w:color w:val="auto"/>
                <w:sz w:val="18"/>
                <w:szCs w:val="18"/>
                <w:lang w:eastAsia="zh-CN"/>
              </w:rPr>
            </w:pPr>
            <w:r w:rsidRPr="00CB6963">
              <w:rPr>
                <w:rFonts w:asciiTheme="minorHAnsi" w:eastAsia="宋体" w:hAnsiTheme="minorHAnsi" w:cs="Arial"/>
                <w:color w:val="auto"/>
                <w:sz w:val="18"/>
                <w:szCs w:val="18"/>
                <w:lang w:eastAsia="zh-CN"/>
              </w:rPr>
              <w:t>0.57205</w:t>
            </w:r>
          </w:p>
        </w:tc>
        <w:tc>
          <w:tcPr>
            <w:tcW w:w="1034" w:type="pct"/>
            <w:shd w:val="clear" w:color="auto" w:fill="auto"/>
            <w:vAlign w:val="center"/>
          </w:tcPr>
          <w:p w14:paraId="593836D6" w14:textId="77777777" w:rsidR="0038626F" w:rsidRPr="00CB6963" w:rsidRDefault="0038626F" w:rsidP="0038626F">
            <w:pPr>
              <w:jc w:val="center"/>
              <w:rPr>
                <w:rFonts w:asciiTheme="minorHAnsi" w:eastAsia="宋体" w:hAnsiTheme="minorHAnsi" w:cs="Arial"/>
                <w:color w:val="auto"/>
                <w:sz w:val="18"/>
                <w:szCs w:val="18"/>
                <w:lang w:eastAsia="zh-CN"/>
              </w:rPr>
            </w:pPr>
            <w:r w:rsidRPr="00CB6963">
              <w:rPr>
                <w:rFonts w:asciiTheme="minorHAnsi" w:eastAsia="宋体" w:hAnsiTheme="minorHAnsi" w:cs="Arial" w:hint="eastAsia"/>
                <w:color w:val="auto"/>
                <w:sz w:val="18"/>
                <w:szCs w:val="18"/>
                <w:lang w:eastAsia="zh-CN"/>
              </w:rPr>
              <w:t>2</w:t>
            </w:r>
            <w:r w:rsidRPr="00CB6963">
              <w:rPr>
                <w:rFonts w:asciiTheme="minorHAnsi" w:eastAsia="宋体" w:hAnsiTheme="minorHAnsi" w:cs="Arial"/>
                <w:color w:val="auto"/>
                <w:sz w:val="18"/>
                <w:szCs w:val="18"/>
                <w:lang w:eastAsia="zh-CN"/>
              </w:rPr>
              <w:t>0%</w:t>
            </w:r>
          </w:p>
        </w:tc>
        <w:tc>
          <w:tcPr>
            <w:tcW w:w="580" w:type="pct"/>
            <w:tcBorders>
              <w:top w:val="nil"/>
              <w:left w:val="single" w:sz="4" w:space="0" w:color="auto"/>
              <w:bottom w:val="single" w:sz="4" w:space="0" w:color="auto"/>
              <w:right w:val="single" w:sz="4" w:space="0" w:color="auto"/>
            </w:tcBorders>
            <w:shd w:val="clear" w:color="auto" w:fill="auto"/>
            <w:vAlign w:val="center"/>
          </w:tcPr>
          <w:p w14:paraId="5C9C9C29" w14:textId="3A391403" w:rsidR="0038626F" w:rsidRPr="0059050D" w:rsidRDefault="0038626F" w:rsidP="0038626F">
            <w:pPr>
              <w:jc w:val="center"/>
              <w:rPr>
                <w:rFonts w:asciiTheme="minorHAnsi" w:hAnsiTheme="minorHAnsi"/>
                <w:color w:val="auto"/>
                <w:sz w:val="18"/>
                <w:szCs w:val="18"/>
                <w:lang w:val="en-GB" w:eastAsia="zh-CN"/>
              </w:rPr>
            </w:pPr>
            <w:r w:rsidRPr="0059050D">
              <w:rPr>
                <w:rFonts w:asciiTheme="minorHAnsi" w:hAnsiTheme="minorHAnsi"/>
                <w:color w:val="auto"/>
                <w:sz w:val="18"/>
                <w:szCs w:val="18"/>
                <w:lang w:val="en-GB" w:eastAsia="zh-CN"/>
              </w:rPr>
              <w:t>158.79</w:t>
            </w:r>
          </w:p>
        </w:tc>
      </w:tr>
      <w:tr w:rsidR="0038626F" w:rsidRPr="00CB6963" w14:paraId="57355925" w14:textId="77777777" w:rsidTr="0059050D">
        <w:tc>
          <w:tcPr>
            <w:tcW w:w="1324" w:type="pct"/>
            <w:vAlign w:val="center"/>
          </w:tcPr>
          <w:p w14:paraId="01B128C0" w14:textId="3AC1926E" w:rsidR="0038626F" w:rsidRPr="00CB6963" w:rsidRDefault="0038626F" w:rsidP="0038626F">
            <w:pPr>
              <w:jc w:val="center"/>
              <w:rPr>
                <w:rFonts w:asciiTheme="minorHAnsi" w:eastAsia="宋体" w:hAnsiTheme="minorHAnsi" w:cs="Arial"/>
                <w:color w:val="auto"/>
                <w:sz w:val="18"/>
                <w:szCs w:val="18"/>
                <w:lang w:eastAsia="zh-CN"/>
              </w:rPr>
            </w:pPr>
            <w:r w:rsidRPr="00D60630">
              <w:rPr>
                <w:rFonts w:asciiTheme="minorHAnsi" w:hAnsiTheme="minorHAnsi"/>
                <w:color w:val="auto"/>
                <w:sz w:val="18"/>
                <w:szCs w:val="18"/>
                <w:lang w:val="en-GB" w:eastAsia="zh-CN"/>
              </w:rPr>
              <w:t>01/12/2021-31/12/2021</w:t>
            </w:r>
          </w:p>
        </w:tc>
        <w:tc>
          <w:tcPr>
            <w:tcW w:w="1104" w:type="pct"/>
            <w:tcBorders>
              <w:top w:val="nil"/>
              <w:left w:val="single" w:sz="4" w:space="0" w:color="auto"/>
              <w:bottom w:val="single" w:sz="4" w:space="0" w:color="auto"/>
              <w:right w:val="single" w:sz="4" w:space="0" w:color="auto"/>
            </w:tcBorders>
            <w:shd w:val="clear" w:color="auto" w:fill="auto"/>
            <w:vAlign w:val="bottom"/>
          </w:tcPr>
          <w:p w14:paraId="047505E0" w14:textId="2F1B498C" w:rsidR="0038626F" w:rsidRPr="0059050D" w:rsidRDefault="0038626F" w:rsidP="0038626F">
            <w:pPr>
              <w:jc w:val="center"/>
              <w:rPr>
                <w:rFonts w:asciiTheme="minorHAnsi" w:hAnsiTheme="minorHAnsi"/>
                <w:color w:val="auto"/>
                <w:sz w:val="18"/>
                <w:szCs w:val="18"/>
                <w:lang w:val="en-GB" w:eastAsia="zh-CN"/>
              </w:rPr>
            </w:pPr>
            <w:r w:rsidRPr="0059050D">
              <w:rPr>
                <w:rFonts w:asciiTheme="minorHAnsi" w:hAnsiTheme="minorHAnsi"/>
                <w:color w:val="auto"/>
                <w:sz w:val="18"/>
                <w:szCs w:val="18"/>
                <w:lang w:val="en-GB" w:eastAsia="zh-CN"/>
              </w:rPr>
              <w:t>239.2488</w:t>
            </w:r>
          </w:p>
        </w:tc>
        <w:tc>
          <w:tcPr>
            <w:tcW w:w="958" w:type="pct"/>
            <w:vAlign w:val="center"/>
          </w:tcPr>
          <w:p w14:paraId="186F17BB" w14:textId="77777777" w:rsidR="0038626F" w:rsidRPr="00CB6963" w:rsidRDefault="0038626F" w:rsidP="0038626F">
            <w:pPr>
              <w:jc w:val="center"/>
              <w:rPr>
                <w:rFonts w:asciiTheme="minorHAnsi" w:eastAsia="宋体" w:hAnsiTheme="minorHAnsi" w:cs="Arial"/>
                <w:color w:val="auto"/>
                <w:sz w:val="18"/>
                <w:szCs w:val="18"/>
                <w:lang w:eastAsia="zh-CN"/>
              </w:rPr>
            </w:pPr>
            <w:r w:rsidRPr="00CB6963">
              <w:rPr>
                <w:rFonts w:asciiTheme="minorHAnsi" w:eastAsia="宋体" w:hAnsiTheme="minorHAnsi" w:cs="Arial"/>
                <w:color w:val="auto"/>
                <w:sz w:val="18"/>
                <w:szCs w:val="18"/>
                <w:lang w:eastAsia="zh-CN"/>
              </w:rPr>
              <w:t>0.57205</w:t>
            </w:r>
          </w:p>
        </w:tc>
        <w:tc>
          <w:tcPr>
            <w:tcW w:w="1034" w:type="pct"/>
            <w:shd w:val="clear" w:color="auto" w:fill="auto"/>
            <w:vAlign w:val="center"/>
          </w:tcPr>
          <w:p w14:paraId="78EE11A0" w14:textId="77777777" w:rsidR="0038626F" w:rsidRPr="00CB6963" w:rsidRDefault="0038626F" w:rsidP="0038626F">
            <w:pPr>
              <w:jc w:val="center"/>
              <w:rPr>
                <w:rFonts w:asciiTheme="minorHAnsi" w:eastAsia="宋体" w:hAnsiTheme="minorHAnsi" w:cs="Arial"/>
                <w:color w:val="auto"/>
                <w:sz w:val="18"/>
                <w:szCs w:val="18"/>
                <w:lang w:eastAsia="zh-CN"/>
              </w:rPr>
            </w:pPr>
            <w:r w:rsidRPr="00CB6963">
              <w:rPr>
                <w:rFonts w:asciiTheme="minorHAnsi" w:eastAsia="宋体" w:hAnsiTheme="minorHAnsi" w:cs="Arial" w:hint="eastAsia"/>
                <w:color w:val="auto"/>
                <w:sz w:val="18"/>
                <w:szCs w:val="18"/>
                <w:lang w:eastAsia="zh-CN"/>
              </w:rPr>
              <w:t>2</w:t>
            </w:r>
            <w:r w:rsidRPr="00CB6963">
              <w:rPr>
                <w:rFonts w:asciiTheme="minorHAnsi" w:eastAsia="宋体" w:hAnsiTheme="minorHAnsi" w:cs="Arial"/>
                <w:color w:val="auto"/>
                <w:sz w:val="18"/>
                <w:szCs w:val="18"/>
                <w:lang w:eastAsia="zh-CN"/>
              </w:rPr>
              <w:t>0%</w:t>
            </w:r>
          </w:p>
        </w:tc>
        <w:tc>
          <w:tcPr>
            <w:tcW w:w="580" w:type="pct"/>
            <w:tcBorders>
              <w:top w:val="nil"/>
              <w:left w:val="single" w:sz="4" w:space="0" w:color="auto"/>
              <w:bottom w:val="single" w:sz="4" w:space="0" w:color="auto"/>
              <w:right w:val="single" w:sz="4" w:space="0" w:color="auto"/>
            </w:tcBorders>
            <w:shd w:val="clear" w:color="auto" w:fill="auto"/>
            <w:vAlign w:val="center"/>
          </w:tcPr>
          <w:p w14:paraId="60271AA0" w14:textId="44E1538E" w:rsidR="0038626F" w:rsidRPr="0059050D" w:rsidRDefault="0038626F" w:rsidP="0038626F">
            <w:pPr>
              <w:jc w:val="center"/>
              <w:rPr>
                <w:rFonts w:asciiTheme="minorHAnsi" w:hAnsiTheme="minorHAnsi"/>
                <w:color w:val="auto"/>
                <w:sz w:val="18"/>
                <w:szCs w:val="18"/>
                <w:lang w:val="en-GB" w:eastAsia="zh-CN"/>
              </w:rPr>
            </w:pPr>
            <w:r w:rsidRPr="0059050D">
              <w:rPr>
                <w:rFonts w:asciiTheme="minorHAnsi" w:hAnsiTheme="minorHAnsi"/>
                <w:color w:val="auto"/>
                <w:sz w:val="18"/>
                <w:szCs w:val="18"/>
                <w:lang w:val="en-GB" w:eastAsia="zh-CN"/>
              </w:rPr>
              <w:t>164.24</w:t>
            </w:r>
          </w:p>
        </w:tc>
      </w:tr>
      <w:tr w:rsidR="0038626F" w:rsidRPr="00CB6963" w14:paraId="3AF2B4E9" w14:textId="77777777" w:rsidTr="0059050D">
        <w:tc>
          <w:tcPr>
            <w:tcW w:w="1324" w:type="pct"/>
            <w:vAlign w:val="center"/>
          </w:tcPr>
          <w:p w14:paraId="34A9C54C" w14:textId="134F444F" w:rsidR="0038626F" w:rsidRPr="00CB6963" w:rsidRDefault="0038626F" w:rsidP="0038626F">
            <w:pPr>
              <w:jc w:val="center"/>
              <w:rPr>
                <w:rFonts w:asciiTheme="minorHAnsi" w:eastAsia="宋体" w:hAnsiTheme="minorHAnsi" w:cs="Arial"/>
                <w:color w:val="auto"/>
                <w:sz w:val="18"/>
                <w:szCs w:val="18"/>
                <w:lang w:eastAsia="zh-CN"/>
              </w:rPr>
            </w:pPr>
            <w:r w:rsidRPr="00D60630">
              <w:rPr>
                <w:rFonts w:asciiTheme="minorHAnsi" w:hAnsiTheme="minorHAnsi"/>
                <w:color w:val="auto"/>
                <w:sz w:val="18"/>
                <w:szCs w:val="18"/>
                <w:lang w:val="en-GB" w:eastAsia="zh-CN"/>
              </w:rPr>
              <w:t>01/01/2022-31/01/2022</w:t>
            </w:r>
          </w:p>
        </w:tc>
        <w:tc>
          <w:tcPr>
            <w:tcW w:w="1104" w:type="pct"/>
            <w:tcBorders>
              <w:top w:val="nil"/>
              <w:left w:val="single" w:sz="4" w:space="0" w:color="auto"/>
              <w:bottom w:val="single" w:sz="4" w:space="0" w:color="auto"/>
              <w:right w:val="single" w:sz="4" w:space="0" w:color="auto"/>
            </w:tcBorders>
            <w:shd w:val="clear" w:color="auto" w:fill="auto"/>
            <w:vAlign w:val="bottom"/>
          </w:tcPr>
          <w:p w14:paraId="7002BAD1" w14:textId="62FC3661" w:rsidR="0038626F" w:rsidRPr="0059050D" w:rsidRDefault="0038626F" w:rsidP="0038626F">
            <w:pPr>
              <w:jc w:val="center"/>
              <w:rPr>
                <w:rFonts w:asciiTheme="minorHAnsi" w:hAnsiTheme="minorHAnsi"/>
                <w:color w:val="auto"/>
                <w:sz w:val="18"/>
                <w:szCs w:val="18"/>
                <w:lang w:val="en-GB" w:eastAsia="zh-CN"/>
              </w:rPr>
            </w:pPr>
            <w:r w:rsidRPr="0059050D">
              <w:rPr>
                <w:rFonts w:asciiTheme="minorHAnsi" w:hAnsiTheme="minorHAnsi"/>
                <w:color w:val="auto"/>
                <w:sz w:val="18"/>
                <w:szCs w:val="18"/>
                <w:lang w:val="en-GB" w:eastAsia="zh-CN"/>
              </w:rPr>
              <w:t>239.4864</w:t>
            </w:r>
          </w:p>
        </w:tc>
        <w:tc>
          <w:tcPr>
            <w:tcW w:w="958" w:type="pct"/>
            <w:vAlign w:val="center"/>
          </w:tcPr>
          <w:p w14:paraId="33C5C555" w14:textId="77777777" w:rsidR="0038626F" w:rsidRPr="0059050D" w:rsidRDefault="0038626F" w:rsidP="0038626F">
            <w:pPr>
              <w:jc w:val="center"/>
              <w:rPr>
                <w:rFonts w:asciiTheme="minorHAnsi" w:hAnsiTheme="minorHAnsi"/>
                <w:color w:val="auto"/>
                <w:sz w:val="18"/>
                <w:szCs w:val="18"/>
                <w:lang w:val="en-GB" w:eastAsia="zh-CN"/>
              </w:rPr>
            </w:pPr>
            <w:r w:rsidRPr="0059050D">
              <w:rPr>
                <w:rFonts w:asciiTheme="minorHAnsi" w:hAnsiTheme="minorHAnsi"/>
                <w:color w:val="auto"/>
                <w:sz w:val="18"/>
                <w:szCs w:val="18"/>
                <w:lang w:val="en-GB" w:eastAsia="zh-CN"/>
              </w:rPr>
              <w:t>0.57205</w:t>
            </w:r>
          </w:p>
        </w:tc>
        <w:tc>
          <w:tcPr>
            <w:tcW w:w="1034" w:type="pct"/>
            <w:shd w:val="clear" w:color="auto" w:fill="auto"/>
            <w:vAlign w:val="center"/>
          </w:tcPr>
          <w:p w14:paraId="45302CD0" w14:textId="77777777" w:rsidR="0038626F" w:rsidRPr="0059050D" w:rsidRDefault="0038626F" w:rsidP="0038626F">
            <w:pPr>
              <w:jc w:val="center"/>
              <w:rPr>
                <w:rFonts w:asciiTheme="minorHAnsi" w:hAnsiTheme="minorHAnsi"/>
                <w:color w:val="auto"/>
                <w:sz w:val="18"/>
                <w:szCs w:val="18"/>
                <w:lang w:val="en-GB" w:eastAsia="zh-CN"/>
              </w:rPr>
            </w:pPr>
            <w:r w:rsidRPr="0059050D">
              <w:rPr>
                <w:rFonts w:asciiTheme="minorHAnsi" w:hAnsiTheme="minorHAnsi"/>
                <w:color w:val="auto"/>
                <w:sz w:val="18"/>
                <w:szCs w:val="18"/>
                <w:lang w:val="en-GB" w:eastAsia="zh-CN"/>
              </w:rPr>
              <w:t>20%</w:t>
            </w:r>
          </w:p>
        </w:tc>
        <w:tc>
          <w:tcPr>
            <w:tcW w:w="580" w:type="pct"/>
            <w:tcBorders>
              <w:top w:val="nil"/>
              <w:left w:val="single" w:sz="4" w:space="0" w:color="auto"/>
              <w:bottom w:val="single" w:sz="4" w:space="0" w:color="auto"/>
              <w:right w:val="single" w:sz="4" w:space="0" w:color="auto"/>
            </w:tcBorders>
            <w:shd w:val="clear" w:color="auto" w:fill="auto"/>
            <w:vAlign w:val="center"/>
          </w:tcPr>
          <w:p w14:paraId="643406B8" w14:textId="00BF2379" w:rsidR="0038626F" w:rsidRPr="0059050D" w:rsidRDefault="0038626F" w:rsidP="0038626F">
            <w:pPr>
              <w:jc w:val="center"/>
              <w:rPr>
                <w:rFonts w:asciiTheme="minorHAnsi" w:hAnsiTheme="minorHAnsi"/>
                <w:color w:val="auto"/>
                <w:sz w:val="18"/>
                <w:szCs w:val="18"/>
                <w:lang w:val="en-GB" w:eastAsia="zh-CN"/>
              </w:rPr>
            </w:pPr>
            <w:r w:rsidRPr="0059050D">
              <w:rPr>
                <w:rFonts w:asciiTheme="minorHAnsi" w:hAnsiTheme="minorHAnsi"/>
                <w:color w:val="auto"/>
                <w:sz w:val="18"/>
                <w:szCs w:val="18"/>
                <w:lang w:val="en-GB" w:eastAsia="zh-CN"/>
              </w:rPr>
              <w:t>164.40</w:t>
            </w:r>
          </w:p>
        </w:tc>
      </w:tr>
      <w:tr w:rsidR="0038626F" w:rsidRPr="00CB6963" w14:paraId="227C0966" w14:textId="77777777" w:rsidTr="0059050D">
        <w:tc>
          <w:tcPr>
            <w:tcW w:w="1324" w:type="pct"/>
            <w:vAlign w:val="center"/>
          </w:tcPr>
          <w:p w14:paraId="0C130FFC" w14:textId="3FC09294" w:rsidR="0038626F" w:rsidRPr="00CB6963" w:rsidRDefault="0038626F" w:rsidP="0038626F">
            <w:pPr>
              <w:jc w:val="center"/>
              <w:rPr>
                <w:rFonts w:asciiTheme="minorHAnsi" w:eastAsia="宋体" w:hAnsiTheme="minorHAnsi" w:cs="Arial"/>
                <w:color w:val="auto"/>
                <w:sz w:val="18"/>
                <w:szCs w:val="18"/>
                <w:lang w:eastAsia="zh-CN"/>
              </w:rPr>
            </w:pPr>
            <w:r w:rsidRPr="00D60630">
              <w:rPr>
                <w:rFonts w:asciiTheme="minorHAnsi" w:hAnsiTheme="minorHAnsi"/>
                <w:color w:val="auto"/>
                <w:sz w:val="18"/>
                <w:szCs w:val="18"/>
                <w:lang w:val="en-GB" w:eastAsia="zh-CN"/>
              </w:rPr>
              <w:t>01/02/2022-28/02/2022</w:t>
            </w:r>
          </w:p>
        </w:tc>
        <w:tc>
          <w:tcPr>
            <w:tcW w:w="1104" w:type="pct"/>
            <w:tcBorders>
              <w:top w:val="nil"/>
              <w:left w:val="single" w:sz="4" w:space="0" w:color="auto"/>
              <w:bottom w:val="single" w:sz="4" w:space="0" w:color="auto"/>
              <w:right w:val="single" w:sz="4" w:space="0" w:color="auto"/>
            </w:tcBorders>
            <w:shd w:val="clear" w:color="auto" w:fill="auto"/>
            <w:vAlign w:val="bottom"/>
          </w:tcPr>
          <w:p w14:paraId="5258F902" w14:textId="59C40564" w:rsidR="0038626F" w:rsidRPr="0059050D" w:rsidRDefault="0038626F" w:rsidP="0038626F">
            <w:pPr>
              <w:jc w:val="center"/>
              <w:rPr>
                <w:rFonts w:asciiTheme="minorHAnsi" w:hAnsiTheme="minorHAnsi"/>
                <w:color w:val="auto"/>
                <w:sz w:val="18"/>
                <w:szCs w:val="18"/>
                <w:lang w:val="en-GB" w:eastAsia="zh-CN"/>
              </w:rPr>
            </w:pPr>
            <w:r w:rsidRPr="0059050D">
              <w:rPr>
                <w:rFonts w:asciiTheme="minorHAnsi" w:hAnsiTheme="minorHAnsi"/>
                <w:color w:val="auto"/>
                <w:sz w:val="18"/>
                <w:szCs w:val="18"/>
                <w:lang w:val="en-GB" w:eastAsia="zh-CN"/>
              </w:rPr>
              <w:t>216.522</w:t>
            </w:r>
          </w:p>
        </w:tc>
        <w:tc>
          <w:tcPr>
            <w:tcW w:w="958" w:type="pct"/>
            <w:vAlign w:val="center"/>
          </w:tcPr>
          <w:p w14:paraId="3A559FFD" w14:textId="77777777" w:rsidR="0038626F" w:rsidRPr="0059050D" w:rsidRDefault="0038626F" w:rsidP="0038626F">
            <w:pPr>
              <w:jc w:val="center"/>
              <w:rPr>
                <w:rFonts w:asciiTheme="minorHAnsi" w:hAnsiTheme="minorHAnsi"/>
                <w:color w:val="auto"/>
                <w:sz w:val="18"/>
                <w:szCs w:val="18"/>
                <w:lang w:val="en-GB" w:eastAsia="zh-CN"/>
              </w:rPr>
            </w:pPr>
            <w:r w:rsidRPr="0059050D">
              <w:rPr>
                <w:rFonts w:asciiTheme="minorHAnsi" w:hAnsiTheme="minorHAnsi"/>
                <w:color w:val="auto"/>
                <w:sz w:val="18"/>
                <w:szCs w:val="18"/>
                <w:lang w:val="en-GB" w:eastAsia="zh-CN"/>
              </w:rPr>
              <w:t>0.57205</w:t>
            </w:r>
          </w:p>
        </w:tc>
        <w:tc>
          <w:tcPr>
            <w:tcW w:w="1034" w:type="pct"/>
            <w:shd w:val="clear" w:color="auto" w:fill="auto"/>
            <w:vAlign w:val="center"/>
          </w:tcPr>
          <w:p w14:paraId="01E773B9" w14:textId="77777777" w:rsidR="0038626F" w:rsidRPr="0059050D" w:rsidRDefault="0038626F" w:rsidP="0038626F">
            <w:pPr>
              <w:jc w:val="center"/>
              <w:rPr>
                <w:rFonts w:asciiTheme="minorHAnsi" w:hAnsiTheme="minorHAnsi"/>
                <w:color w:val="auto"/>
                <w:sz w:val="18"/>
                <w:szCs w:val="18"/>
                <w:lang w:val="en-GB" w:eastAsia="zh-CN"/>
              </w:rPr>
            </w:pPr>
            <w:r w:rsidRPr="0059050D">
              <w:rPr>
                <w:rFonts w:asciiTheme="minorHAnsi" w:hAnsiTheme="minorHAnsi"/>
                <w:color w:val="auto"/>
                <w:sz w:val="18"/>
                <w:szCs w:val="18"/>
                <w:lang w:val="en-GB" w:eastAsia="zh-CN"/>
              </w:rPr>
              <w:t>20%</w:t>
            </w:r>
          </w:p>
        </w:tc>
        <w:tc>
          <w:tcPr>
            <w:tcW w:w="580" w:type="pct"/>
            <w:tcBorders>
              <w:top w:val="nil"/>
              <w:left w:val="single" w:sz="4" w:space="0" w:color="auto"/>
              <w:bottom w:val="single" w:sz="4" w:space="0" w:color="auto"/>
              <w:right w:val="single" w:sz="4" w:space="0" w:color="auto"/>
            </w:tcBorders>
            <w:shd w:val="clear" w:color="auto" w:fill="auto"/>
            <w:vAlign w:val="center"/>
          </w:tcPr>
          <w:p w14:paraId="274F2646" w14:textId="500FB986" w:rsidR="0038626F" w:rsidRPr="0059050D" w:rsidRDefault="0038626F" w:rsidP="0038626F">
            <w:pPr>
              <w:jc w:val="center"/>
              <w:rPr>
                <w:rFonts w:asciiTheme="minorHAnsi" w:hAnsiTheme="minorHAnsi"/>
                <w:color w:val="auto"/>
                <w:sz w:val="18"/>
                <w:szCs w:val="18"/>
                <w:lang w:val="en-GB" w:eastAsia="zh-CN"/>
              </w:rPr>
            </w:pPr>
            <w:r w:rsidRPr="0059050D">
              <w:rPr>
                <w:rFonts w:asciiTheme="minorHAnsi" w:hAnsiTheme="minorHAnsi"/>
                <w:color w:val="auto"/>
                <w:sz w:val="18"/>
                <w:szCs w:val="18"/>
                <w:lang w:val="en-GB" w:eastAsia="zh-CN"/>
              </w:rPr>
              <w:t>148.64</w:t>
            </w:r>
          </w:p>
        </w:tc>
      </w:tr>
      <w:tr w:rsidR="0038626F" w:rsidRPr="00CB6963" w14:paraId="27D528B2" w14:textId="77777777" w:rsidTr="0059050D">
        <w:tc>
          <w:tcPr>
            <w:tcW w:w="1324" w:type="pct"/>
            <w:vAlign w:val="center"/>
          </w:tcPr>
          <w:p w14:paraId="0B8160DB" w14:textId="064D2E9D" w:rsidR="0038626F" w:rsidRPr="00CB6963" w:rsidRDefault="0038626F" w:rsidP="0038626F">
            <w:pPr>
              <w:jc w:val="center"/>
              <w:rPr>
                <w:rFonts w:asciiTheme="minorHAnsi" w:eastAsia="宋体" w:hAnsiTheme="minorHAnsi" w:cs="Arial"/>
                <w:color w:val="auto"/>
                <w:sz w:val="18"/>
                <w:szCs w:val="18"/>
                <w:lang w:eastAsia="zh-CN"/>
              </w:rPr>
            </w:pPr>
            <w:r w:rsidRPr="00D60630">
              <w:rPr>
                <w:rFonts w:asciiTheme="minorHAnsi" w:hAnsiTheme="minorHAnsi"/>
                <w:color w:val="auto"/>
                <w:sz w:val="18"/>
                <w:szCs w:val="18"/>
                <w:lang w:val="en-GB" w:eastAsia="zh-CN"/>
              </w:rPr>
              <w:t>01/03/2022-31/03/2022</w:t>
            </w:r>
          </w:p>
        </w:tc>
        <w:tc>
          <w:tcPr>
            <w:tcW w:w="1104" w:type="pct"/>
            <w:tcBorders>
              <w:top w:val="nil"/>
              <w:left w:val="single" w:sz="4" w:space="0" w:color="auto"/>
              <w:bottom w:val="single" w:sz="4" w:space="0" w:color="auto"/>
              <w:right w:val="single" w:sz="4" w:space="0" w:color="auto"/>
            </w:tcBorders>
            <w:shd w:val="clear" w:color="auto" w:fill="auto"/>
            <w:vAlign w:val="bottom"/>
          </w:tcPr>
          <w:p w14:paraId="7D6D5A04" w14:textId="5A01E3D9" w:rsidR="0038626F" w:rsidRPr="0059050D" w:rsidRDefault="0038626F" w:rsidP="0038626F">
            <w:pPr>
              <w:jc w:val="center"/>
              <w:rPr>
                <w:rFonts w:asciiTheme="minorHAnsi" w:hAnsiTheme="minorHAnsi"/>
                <w:color w:val="auto"/>
                <w:sz w:val="18"/>
                <w:szCs w:val="18"/>
                <w:lang w:val="en-GB" w:eastAsia="zh-CN"/>
              </w:rPr>
            </w:pPr>
            <w:r w:rsidRPr="0059050D">
              <w:rPr>
                <w:rFonts w:asciiTheme="minorHAnsi" w:hAnsiTheme="minorHAnsi"/>
                <w:color w:val="auto"/>
                <w:sz w:val="18"/>
                <w:szCs w:val="18"/>
                <w:lang w:val="en-GB" w:eastAsia="zh-CN"/>
              </w:rPr>
              <w:t>239.9592</w:t>
            </w:r>
          </w:p>
        </w:tc>
        <w:tc>
          <w:tcPr>
            <w:tcW w:w="958" w:type="pct"/>
            <w:vAlign w:val="center"/>
          </w:tcPr>
          <w:p w14:paraId="67234EF3" w14:textId="77777777" w:rsidR="0038626F" w:rsidRPr="0059050D" w:rsidRDefault="0038626F" w:rsidP="0038626F">
            <w:pPr>
              <w:jc w:val="center"/>
              <w:rPr>
                <w:rFonts w:asciiTheme="minorHAnsi" w:hAnsiTheme="minorHAnsi"/>
                <w:color w:val="auto"/>
                <w:sz w:val="18"/>
                <w:szCs w:val="18"/>
                <w:lang w:val="en-GB" w:eastAsia="zh-CN"/>
              </w:rPr>
            </w:pPr>
            <w:r w:rsidRPr="0059050D">
              <w:rPr>
                <w:rFonts w:asciiTheme="minorHAnsi" w:hAnsiTheme="minorHAnsi"/>
                <w:color w:val="auto"/>
                <w:sz w:val="18"/>
                <w:szCs w:val="18"/>
                <w:lang w:val="en-GB" w:eastAsia="zh-CN"/>
              </w:rPr>
              <w:t>0.57205</w:t>
            </w:r>
          </w:p>
        </w:tc>
        <w:tc>
          <w:tcPr>
            <w:tcW w:w="1034" w:type="pct"/>
            <w:shd w:val="clear" w:color="auto" w:fill="auto"/>
            <w:vAlign w:val="center"/>
          </w:tcPr>
          <w:p w14:paraId="5098B816" w14:textId="77777777" w:rsidR="0038626F" w:rsidRPr="0059050D" w:rsidRDefault="0038626F" w:rsidP="0038626F">
            <w:pPr>
              <w:jc w:val="center"/>
              <w:rPr>
                <w:rFonts w:asciiTheme="minorHAnsi" w:hAnsiTheme="minorHAnsi"/>
                <w:color w:val="auto"/>
                <w:sz w:val="18"/>
                <w:szCs w:val="18"/>
                <w:lang w:val="en-GB" w:eastAsia="zh-CN"/>
              </w:rPr>
            </w:pPr>
            <w:r w:rsidRPr="0059050D">
              <w:rPr>
                <w:rFonts w:asciiTheme="minorHAnsi" w:hAnsiTheme="minorHAnsi"/>
                <w:color w:val="auto"/>
                <w:sz w:val="18"/>
                <w:szCs w:val="18"/>
                <w:lang w:val="en-GB" w:eastAsia="zh-CN"/>
              </w:rPr>
              <w:t>20%</w:t>
            </w:r>
          </w:p>
        </w:tc>
        <w:tc>
          <w:tcPr>
            <w:tcW w:w="580" w:type="pct"/>
            <w:tcBorders>
              <w:top w:val="nil"/>
              <w:left w:val="single" w:sz="4" w:space="0" w:color="auto"/>
              <w:bottom w:val="single" w:sz="4" w:space="0" w:color="auto"/>
              <w:right w:val="single" w:sz="4" w:space="0" w:color="auto"/>
            </w:tcBorders>
            <w:shd w:val="clear" w:color="auto" w:fill="auto"/>
            <w:vAlign w:val="center"/>
          </w:tcPr>
          <w:p w14:paraId="0DDB0ED8" w14:textId="158ED91F" w:rsidR="0038626F" w:rsidRPr="0059050D" w:rsidRDefault="0038626F" w:rsidP="0038626F">
            <w:pPr>
              <w:jc w:val="center"/>
              <w:rPr>
                <w:rFonts w:asciiTheme="minorHAnsi" w:hAnsiTheme="minorHAnsi"/>
                <w:color w:val="auto"/>
                <w:sz w:val="18"/>
                <w:szCs w:val="18"/>
                <w:lang w:val="en-GB" w:eastAsia="zh-CN"/>
              </w:rPr>
            </w:pPr>
            <w:r w:rsidRPr="0059050D">
              <w:rPr>
                <w:rFonts w:asciiTheme="minorHAnsi" w:hAnsiTheme="minorHAnsi"/>
                <w:color w:val="auto"/>
                <w:sz w:val="18"/>
                <w:szCs w:val="18"/>
                <w:lang w:val="en-GB" w:eastAsia="zh-CN"/>
              </w:rPr>
              <w:t>164.73</w:t>
            </w:r>
          </w:p>
        </w:tc>
      </w:tr>
      <w:tr w:rsidR="0038626F" w:rsidRPr="00CB6963" w14:paraId="27A2106D" w14:textId="77777777" w:rsidTr="0059050D">
        <w:trPr>
          <w:trHeight w:val="54"/>
        </w:trPr>
        <w:tc>
          <w:tcPr>
            <w:tcW w:w="1324" w:type="pct"/>
            <w:vAlign w:val="center"/>
          </w:tcPr>
          <w:p w14:paraId="3786FF4B" w14:textId="242C3336" w:rsidR="0038626F" w:rsidRPr="00CB6963" w:rsidRDefault="0038626F" w:rsidP="0038626F">
            <w:pPr>
              <w:jc w:val="center"/>
              <w:rPr>
                <w:rFonts w:asciiTheme="minorHAnsi" w:eastAsia="宋体" w:hAnsiTheme="minorHAnsi" w:cs="Arial"/>
                <w:color w:val="auto"/>
                <w:sz w:val="18"/>
                <w:szCs w:val="18"/>
                <w:lang w:eastAsia="zh-CN"/>
              </w:rPr>
            </w:pPr>
            <w:r w:rsidRPr="00D60630">
              <w:rPr>
                <w:rFonts w:asciiTheme="minorHAnsi" w:hAnsiTheme="minorHAnsi"/>
                <w:color w:val="auto"/>
                <w:sz w:val="18"/>
                <w:szCs w:val="18"/>
                <w:lang w:val="en-GB" w:eastAsia="zh-CN"/>
              </w:rPr>
              <w:t>01/04/2022-30/04/2022</w:t>
            </w:r>
          </w:p>
        </w:tc>
        <w:tc>
          <w:tcPr>
            <w:tcW w:w="1104" w:type="pct"/>
            <w:tcBorders>
              <w:top w:val="nil"/>
              <w:left w:val="single" w:sz="4" w:space="0" w:color="auto"/>
              <w:bottom w:val="single" w:sz="4" w:space="0" w:color="auto"/>
              <w:right w:val="single" w:sz="4" w:space="0" w:color="auto"/>
            </w:tcBorders>
            <w:shd w:val="clear" w:color="auto" w:fill="auto"/>
            <w:vAlign w:val="bottom"/>
          </w:tcPr>
          <w:p w14:paraId="50FCB6CA" w14:textId="4EB553E4" w:rsidR="0038626F" w:rsidRPr="0059050D" w:rsidRDefault="0038626F" w:rsidP="0038626F">
            <w:pPr>
              <w:jc w:val="center"/>
              <w:rPr>
                <w:rFonts w:asciiTheme="minorHAnsi" w:hAnsiTheme="minorHAnsi"/>
                <w:color w:val="auto"/>
                <w:sz w:val="18"/>
                <w:szCs w:val="18"/>
                <w:lang w:val="en-GB" w:eastAsia="zh-CN"/>
              </w:rPr>
            </w:pPr>
            <w:r w:rsidRPr="0059050D">
              <w:rPr>
                <w:rFonts w:asciiTheme="minorHAnsi" w:hAnsiTheme="minorHAnsi"/>
                <w:color w:val="auto"/>
                <w:sz w:val="18"/>
                <w:szCs w:val="18"/>
                <w:lang w:val="en-GB" w:eastAsia="zh-CN"/>
              </w:rPr>
              <w:t>232.446</w:t>
            </w:r>
          </w:p>
        </w:tc>
        <w:tc>
          <w:tcPr>
            <w:tcW w:w="958" w:type="pct"/>
            <w:vAlign w:val="center"/>
          </w:tcPr>
          <w:p w14:paraId="09FD355C" w14:textId="77777777" w:rsidR="0038626F" w:rsidRPr="0059050D" w:rsidRDefault="0038626F" w:rsidP="0038626F">
            <w:pPr>
              <w:jc w:val="center"/>
              <w:rPr>
                <w:rFonts w:asciiTheme="minorHAnsi" w:hAnsiTheme="minorHAnsi"/>
                <w:color w:val="auto"/>
                <w:sz w:val="18"/>
                <w:szCs w:val="18"/>
                <w:lang w:val="en-GB" w:eastAsia="zh-CN"/>
              </w:rPr>
            </w:pPr>
            <w:r w:rsidRPr="0059050D">
              <w:rPr>
                <w:rFonts w:asciiTheme="minorHAnsi" w:hAnsiTheme="minorHAnsi"/>
                <w:color w:val="auto"/>
                <w:sz w:val="18"/>
                <w:szCs w:val="18"/>
                <w:lang w:val="en-GB" w:eastAsia="zh-CN"/>
              </w:rPr>
              <w:t>0.57205</w:t>
            </w:r>
          </w:p>
        </w:tc>
        <w:tc>
          <w:tcPr>
            <w:tcW w:w="1034" w:type="pct"/>
            <w:shd w:val="clear" w:color="auto" w:fill="auto"/>
            <w:vAlign w:val="center"/>
          </w:tcPr>
          <w:p w14:paraId="51F4B2F5" w14:textId="77777777" w:rsidR="0038626F" w:rsidRPr="0059050D" w:rsidRDefault="0038626F" w:rsidP="0038626F">
            <w:pPr>
              <w:jc w:val="center"/>
              <w:rPr>
                <w:rFonts w:asciiTheme="minorHAnsi" w:hAnsiTheme="minorHAnsi"/>
                <w:color w:val="auto"/>
                <w:sz w:val="18"/>
                <w:szCs w:val="18"/>
                <w:lang w:val="en-GB" w:eastAsia="zh-CN"/>
              </w:rPr>
            </w:pPr>
            <w:r w:rsidRPr="0059050D">
              <w:rPr>
                <w:rFonts w:asciiTheme="minorHAnsi" w:hAnsiTheme="minorHAnsi"/>
                <w:color w:val="auto"/>
                <w:sz w:val="18"/>
                <w:szCs w:val="18"/>
                <w:lang w:val="en-GB" w:eastAsia="zh-CN"/>
              </w:rPr>
              <w:t>20%</w:t>
            </w:r>
          </w:p>
        </w:tc>
        <w:tc>
          <w:tcPr>
            <w:tcW w:w="580" w:type="pct"/>
            <w:tcBorders>
              <w:top w:val="nil"/>
              <w:left w:val="single" w:sz="4" w:space="0" w:color="auto"/>
              <w:bottom w:val="single" w:sz="4" w:space="0" w:color="auto"/>
              <w:right w:val="single" w:sz="4" w:space="0" w:color="auto"/>
            </w:tcBorders>
            <w:shd w:val="clear" w:color="auto" w:fill="auto"/>
            <w:vAlign w:val="center"/>
          </w:tcPr>
          <w:p w14:paraId="3382451C" w14:textId="1D60314A" w:rsidR="0038626F" w:rsidRPr="0059050D" w:rsidRDefault="0038626F" w:rsidP="0038626F">
            <w:pPr>
              <w:jc w:val="center"/>
              <w:rPr>
                <w:rFonts w:asciiTheme="minorHAnsi" w:hAnsiTheme="minorHAnsi"/>
                <w:color w:val="auto"/>
                <w:sz w:val="18"/>
                <w:szCs w:val="18"/>
                <w:lang w:val="en-GB" w:eastAsia="zh-CN"/>
              </w:rPr>
            </w:pPr>
            <w:r w:rsidRPr="0059050D">
              <w:rPr>
                <w:rFonts w:asciiTheme="minorHAnsi" w:hAnsiTheme="minorHAnsi"/>
                <w:color w:val="auto"/>
                <w:sz w:val="18"/>
                <w:szCs w:val="18"/>
                <w:lang w:val="en-GB" w:eastAsia="zh-CN"/>
              </w:rPr>
              <w:t>159.57</w:t>
            </w:r>
          </w:p>
        </w:tc>
      </w:tr>
      <w:tr w:rsidR="0038626F" w:rsidRPr="00CB6963" w14:paraId="732B3396" w14:textId="77777777" w:rsidTr="0059050D">
        <w:tc>
          <w:tcPr>
            <w:tcW w:w="1324" w:type="pct"/>
            <w:vAlign w:val="center"/>
          </w:tcPr>
          <w:p w14:paraId="0F5CE37E" w14:textId="20CA1AF0" w:rsidR="0038626F" w:rsidRPr="00CB6963" w:rsidRDefault="0038626F" w:rsidP="0038626F">
            <w:pPr>
              <w:jc w:val="center"/>
              <w:rPr>
                <w:rFonts w:asciiTheme="minorHAnsi" w:eastAsia="宋体" w:hAnsiTheme="minorHAnsi" w:cs="Arial"/>
                <w:color w:val="auto"/>
                <w:sz w:val="18"/>
                <w:szCs w:val="18"/>
                <w:lang w:eastAsia="zh-CN"/>
              </w:rPr>
            </w:pPr>
            <w:r w:rsidRPr="00D60630">
              <w:rPr>
                <w:rFonts w:asciiTheme="minorHAnsi" w:hAnsiTheme="minorHAnsi"/>
                <w:color w:val="auto"/>
                <w:sz w:val="18"/>
                <w:szCs w:val="18"/>
                <w:lang w:val="en-GB" w:eastAsia="zh-CN"/>
              </w:rPr>
              <w:t>01/05/2022-31/05/2022</w:t>
            </w:r>
          </w:p>
        </w:tc>
        <w:tc>
          <w:tcPr>
            <w:tcW w:w="1104" w:type="pct"/>
            <w:tcBorders>
              <w:top w:val="nil"/>
              <w:left w:val="single" w:sz="4" w:space="0" w:color="auto"/>
              <w:bottom w:val="single" w:sz="4" w:space="0" w:color="auto"/>
              <w:right w:val="single" w:sz="4" w:space="0" w:color="auto"/>
            </w:tcBorders>
            <w:shd w:val="clear" w:color="auto" w:fill="auto"/>
            <w:vAlign w:val="bottom"/>
          </w:tcPr>
          <w:p w14:paraId="79900D98" w14:textId="04782D27" w:rsidR="0038626F" w:rsidRPr="0059050D" w:rsidRDefault="0038626F" w:rsidP="0038626F">
            <w:pPr>
              <w:jc w:val="center"/>
              <w:rPr>
                <w:rFonts w:asciiTheme="minorHAnsi" w:hAnsiTheme="minorHAnsi"/>
                <w:color w:val="auto"/>
                <w:sz w:val="18"/>
                <w:szCs w:val="18"/>
                <w:lang w:val="en-GB" w:eastAsia="zh-CN"/>
              </w:rPr>
            </w:pPr>
            <w:r w:rsidRPr="0059050D">
              <w:rPr>
                <w:rFonts w:asciiTheme="minorHAnsi" w:hAnsiTheme="minorHAnsi"/>
                <w:color w:val="auto"/>
                <w:sz w:val="18"/>
                <w:szCs w:val="18"/>
                <w:lang w:val="en-GB" w:eastAsia="zh-CN"/>
              </w:rPr>
              <w:t>240.4284</w:t>
            </w:r>
          </w:p>
        </w:tc>
        <w:tc>
          <w:tcPr>
            <w:tcW w:w="958" w:type="pct"/>
            <w:vAlign w:val="center"/>
          </w:tcPr>
          <w:p w14:paraId="26668299" w14:textId="77777777" w:rsidR="0038626F" w:rsidRPr="0059050D" w:rsidRDefault="0038626F" w:rsidP="0038626F">
            <w:pPr>
              <w:jc w:val="center"/>
              <w:rPr>
                <w:rFonts w:asciiTheme="minorHAnsi" w:hAnsiTheme="minorHAnsi"/>
                <w:color w:val="auto"/>
                <w:sz w:val="18"/>
                <w:szCs w:val="18"/>
                <w:lang w:val="en-GB" w:eastAsia="zh-CN"/>
              </w:rPr>
            </w:pPr>
            <w:r w:rsidRPr="0059050D">
              <w:rPr>
                <w:rFonts w:asciiTheme="minorHAnsi" w:hAnsiTheme="minorHAnsi"/>
                <w:color w:val="auto"/>
                <w:sz w:val="18"/>
                <w:szCs w:val="18"/>
                <w:lang w:val="en-GB" w:eastAsia="zh-CN"/>
              </w:rPr>
              <w:t>0.57205</w:t>
            </w:r>
          </w:p>
        </w:tc>
        <w:tc>
          <w:tcPr>
            <w:tcW w:w="1034" w:type="pct"/>
            <w:shd w:val="clear" w:color="auto" w:fill="auto"/>
            <w:vAlign w:val="center"/>
          </w:tcPr>
          <w:p w14:paraId="45ACDD28" w14:textId="77777777" w:rsidR="0038626F" w:rsidRPr="0059050D" w:rsidRDefault="0038626F" w:rsidP="0038626F">
            <w:pPr>
              <w:jc w:val="center"/>
              <w:rPr>
                <w:rFonts w:asciiTheme="minorHAnsi" w:hAnsiTheme="minorHAnsi"/>
                <w:color w:val="auto"/>
                <w:sz w:val="18"/>
                <w:szCs w:val="18"/>
                <w:lang w:val="en-GB" w:eastAsia="zh-CN"/>
              </w:rPr>
            </w:pPr>
            <w:r w:rsidRPr="0059050D">
              <w:rPr>
                <w:rFonts w:asciiTheme="minorHAnsi" w:hAnsiTheme="minorHAnsi"/>
                <w:color w:val="auto"/>
                <w:sz w:val="18"/>
                <w:szCs w:val="18"/>
                <w:lang w:val="en-GB" w:eastAsia="zh-CN"/>
              </w:rPr>
              <w:t>20%</w:t>
            </w:r>
          </w:p>
        </w:tc>
        <w:tc>
          <w:tcPr>
            <w:tcW w:w="580" w:type="pct"/>
            <w:tcBorders>
              <w:top w:val="nil"/>
              <w:left w:val="single" w:sz="4" w:space="0" w:color="auto"/>
              <w:bottom w:val="single" w:sz="4" w:space="0" w:color="auto"/>
              <w:right w:val="single" w:sz="4" w:space="0" w:color="auto"/>
            </w:tcBorders>
            <w:shd w:val="clear" w:color="auto" w:fill="auto"/>
            <w:vAlign w:val="center"/>
          </w:tcPr>
          <w:p w14:paraId="13AD1C81" w14:textId="1168DAFB" w:rsidR="0038626F" w:rsidRPr="0059050D" w:rsidRDefault="0038626F" w:rsidP="0038626F">
            <w:pPr>
              <w:jc w:val="center"/>
              <w:rPr>
                <w:rFonts w:asciiTheme="minorHAnsi" w:hAnsiTheme="minorHAnsi"/>
                <w:color w:val="auto"/>
                <w:sz w:val="18"/>
                <w:szCs w:val="18"/>
                <w:lang w:val="en-GB" w:eastAsia="zh-CN"/>
              </w:rPr>
            </w:pPr>
            <w:r w:rsidRPr="0059050D">
              <w:rPr>
                <w:rFonts w:asciiTheme="minorHAnsi" w:hAnsiTheme="minorHAnsi"/>
                <w:color w:val="auto"/>
                <w:sz w:val="18"/>
                <w:szCs w:val="18"/>
                <w:lang w:val="en-GB" w:eastAsia="zh-CN"/>
              </w:rPr>
              <w:t>165.05</w:t>
            </w:r>
          </w:p>
        </w:tc>
      </w:tr>
      <w:tr w:rsidR="0038626F" w:rsidRPr="00CB6963" w14:paraId="79E291E0" w14:textId="77777777" w:rsidTr="0059050D">
        <w:tc>
          <w:tcPr>
            <w:tcW w:w="1324" w:type="pct"/>
            <w:vAlign w:val="center"/>
          </w:tcPr>
          <w:p w14:paraId="6E69497D" w14:textId="4869B96F" w:rsidR="0038626F" w:rsidRPr="00CB6963" w:rsidRDefault="0038626F" w:rsidP="0038626F">
            <w:pPr>
              <w:jc w:val="center"/>
              <w:rPr>
                <w:rFonts w:asciiTheme="minorHAnsi" w:hAnsiTheme="minorHAnsi"/>
                <w:iCs/>
                <w:color w:val="auto"/>
                <w:sz w:val="18"/>
                <w:szCs w:val="18"/>
                <w:lang w:eastAsia="zh-CN"/>
              </w:rPr>
            </w:pPr>
            <w:r w:rsidRPr="00D60630">
              <w:rPr>
                <w:rFonts w:asciiTheme="minorHAnsi" w:hAnsiTheme="minorHAnsi"/>
                <w:color w:val="auto"/>
                <w:sz w:val="18"/>
                <w:szCs w:val="18"/>
                <w:lang w:val="en-GB" w:eastAsia="zh-CN"/>
              </w:rPr>
              <w:lastRenderedPageBreak/>
              <w:t>01/06/2022-30/06/2022</w:t>
            </w:r>
          </w:p>
        </w:tc>
        <w:tc>
          <w:tcPr>
            <w:tcW w:w="1104" w:type="pct"/>
            <w:tcBorders>
              <w:top w:val="nil"/>
              <w:left w:val="single" w:sz="4" w:space="0" w:color="auto"/>
              <w:bottom w:val="single" w:sz="4" w:space="0" w:color="auto"/>
              <w:right w:val="single" w:sz="4" w:space="0" w:color="auto"/>
            </w:tcBorders>
            <w:shd w:val="clear" w:color="auto" w:fill="auto"/>
            <w:vAlign w:val="bottom"/>
          </w:tcPr>
          <w:p w14:paraId="58352603" w14:textId="4F8C5694" w:rsidR="0038626F" w:rsidRPr="0059050D" w:rsidRDefault="0038626F" w:rsidP="0038626F">
            <w:pPr>
              <w:jc w:val="center"/>
              <w:rPr>
                <w:rFonts w:asciiTheme="minorHAnsi" w:hAnsiTheme="minorHAnsi"/>
                <w:color w:val="auto"/>
                <w:sz w:val="18"/>
                <w:szCs w:val="18"/>
                <w:lang w:val="en-GB" w:eastAsia="zh-CN"/>
              </w:rPr>
            </w:pPr>
            <w:r w:rsidRPr="0059050D">
              <w:rPr>
                <w:rFonts w:asciiTheme="minorHAnsi" w:hAnsiTheme="minorHAnsi"/>
                <w:color w:val="auto"/>
                <w:sz w:val="18"/>
                <w:szCs w:val="18"/>
                <w:lang w:val="en-GB" w:eastAsia="zh-CN"/>
              </w:rPr>
              <w:t>232.9008</w:t>
            </w:r>
          </w:p>
        </w:tc>
        <w:tc>
          <w:tcPr>
            <w:tcW w:w="958" w:type="pct"/>
            <w:vAlign w:val="center"/>
          </w:tcPr>
          <w:p w14:paraId="0A00269F" w14:textId="56E4BF96" w:rsidR="0038626F" w:rsidRPr="0059050D" w:rsidRDefault="0038626F" w:rsidP="0038626F">
            <w:pPr>
              <w:jc w:val="center"/>
              <w:rPr>
                <w:rFonts w:asciiTheme="minorHAnsi" w:hAnsiTheme="minorHAnsi"/>
                <w:color w:val="auto"/>
                <w:sz w:val="18"/>
                <w:szCs w:val="18"/>
                <w:lang w:val="en-GB" w:eastAsia="zh-CN"/>
              </w:rPr>
            </w:pPr>
            <w:r w:rsidRPr="0059050D">
              <w:rPr>
                <w:rFonts w:asciiTheme="minorHAnsi" w:hAnsiTheme="minorHAnsi"/>
                <w:color w:val="auto"/>
                <w:sz w:val="18"/>
                <w:szCs w:val="18"/>
                <w:lang w:val="en-GB" w:eastAsia="zh-CN"/>
              </w:rPr>
              <w:t>0.57205</w:t>
            </w:r>
          </w:p>
        </w:tc>
        <w:tc>
          <w:tcPr>
            <w:tcW w:w="1034" w:type="pct"/>
            <w:shd w:val="clear" w:color="auto" w:fill="auto"/>
            <w:vAlign w:val="center"/>
          </w:tcPr>
          <w:p w14:paraId="42D659F5" w14:textId="2096CD96" w:rsidR="0038626F" w:rsidRPr="0059050D" w:rsidRDefault="0038626F" w:rsidP="0038626F">
            <w:pPr>
              <w:jc w:val="center"/>
              <w:rPr>
                <w:rFonts w:asciiTheme="minorHAnsi" w:hAnsiTheme="minorHAnsi"/>
                <w:color w:val="auto"/>
                <w:sz w:val="18"/>
                <w:szCs w:val="18"/>
                <w:lang w:val="en-GB" w:eastAsia="zh-CN"/>
              </w:rPr>
            </w:pPr>
            <w:r w:rsidRPr="0059050D">
              <w:rPr>
                <w:rFonts w:asciiTheme="minorHAnsi" w:hAnsiTheme="minorHAnsi"/>
                <w:color w:val="auto"/>
                <w:sz w:val="18"/>
                <w:szCs w:val="18"/>
                <w:lang w:val="en-GB" w:eastAsia="zh-CN"/>
              </w:rPr>
              <w:t>20%</w:t>
            </w:r>
          </w:p>
        </w:tc>
        <w:tc>
          <w:tcPr>
            <w:tcW w:w="580" w:type="pct"/>
            <w:tcBorders>
              <w:top w:val="nil"/>
              <w:left w:val="single" w:sz="4" w:space="0" w:color="auto"/>
              <w:bottom w:val="single" w:sz="4" w:space="0" w:color="auto"/>
              <w:right w:val="single" w:sz="4" w:space="0" w:color="auto"/>
            </w:tcBorders>
            <w:shd w:val="clear" w:color="auto" w:fill="auto"/>
            <w:vAlign w:val="center"/>
          </w:tcPr>
          <w:p w14:paraId="3445EEAF" w14:textId="3FCDD6CE" w:rsidR="0038626F" w:rsidRPr="0059050D" w:rsidRDefault="0038626F" w:rsidP="0038626F">
            <w:pPr>
              <w:jc w:val="center"/>
              <w:rPr>
                <w:rFonts w:asciiTheme="minorHAnsi" w:hAnsiTheme="minorHAnsi"/>
                <w:color w:val="auto"/>
                <w:sz w:val="18"/>
                <w:szCs w:val="18"/>
                <w:lang w:val="en-GB" w:eastAsia="zh-CN"/>
              </w:rPr>
            </w:pPr>
            <w:r w:rsidRPr="0059050D">
              <w:rPr>
                <w:rFonts w:asciiTheme="minorHAnsi" w:hAnsiTheme="minorHAnsi"/>
                <w:color w:val="auto"/>
                <w:sz w:val="18"/>
                <w:szCs w:val="18"/>
                <w:lang w:val="en-GB" w:eastAsia="zh-CN"/>
              </w:rPr>
              <w:t>159.88</w:t>
            </w:r>
          </w:p>
        </w:tc>
      </w:tr>
      <w:tr w:rsidR="0038626F" w:rsidRPr="00CB6963" w14:paraId="6A8FA031" w14:textId="77777777" w:rsidTr="0059050D">
        <w:tc>
          <w:tcPr>
            <w:tcW w:w="1324" w:type="pct"/>
            <w:vAlign w:val="center"/>
          </w:tcPr>
          <w:p w14:paraId="07A22E8D" w14:textId="1AFBA986" w:rsidR="0038626F" w:rsidRPr="00CB6963" w:rsidRDefault="0038626F" w:rsidP="0038626F">
            <w:pPr>
              <w:jc w:val="center"/>
              <w:rPr>
                <w:rFonts w:asciiTheme="minorHAnsi" w:hAnsiTheme="minorHAnsi"/>
                <w:iCs/>
                <w:color w:val="auto"/>
                <w:sz w:val="18"/>
                <w:szCs w:val="18"/>
                <w:lang w:eastAsia="zh-CN"/>
              </w:rPr>
            </w:pPr>
            <w:r w:rsidRPr="00D60630">
              <w:rPr>
                <w:rFonts w:asciiTheme="minorHAnsi" w:hAnsiTheme="minorHAnsi"/>
                <w:color w:val="auto"/>
                <w:sz w:val="18"/>
                <w:szCs w:val="18"/>
                <w:lang w:val="en-GB" w:eastAsia="zh-CN"/>
              </w:rPr>
              <w:t>01/07/2022-31/07/2022</w:t>
            </w:r>
          </w:p>
        </w:tc>
        <w:tc>
          <w:tcPr>
            <w:tcW w:w="1104" w:type="pct"/>
            <w:tcBorders>
              <w:top w:val="nil"/>
              <w:left w:val="single" w:sz="4" w:space="0" w:color="auto"/>
              <w:bottom w:val="single" w:sz="4" w:space="0" w:color="auto"/>
              <w:right w:val="single" w:sz="4" w:space="0" w:color="auto"/>
            </w:tcBorders>
            <w:shd w:val="clear" w:color="auto" w:fill="auto"/>
            <w:vAlign w:val="bottom"/>
          </w:tcPr>
          <w:p w14:paraId="73E08381" w14:textId="55E23C50" w:rsidR="0038626F" w:rsidRPr="0059050D" w:rsidRDefault="0038626F" w:rsidP="0038626F">
            <w:pPr>
              <w:jc w:val="center"/>
              <w:rPr>
                <w:rFonts w:asciiTheme="minorHAnsi" w:hAnsiTheme="minorHAnsi"/>
                <w:color w:val="auto"/>
                <w:sz w:val="18"/>
                <w:szCs w:val="18"/>
                <w:lang w:val="en-GB" w:eastAsia="zh-CN"/>
              </w:rPr>
            </w:pPr>
            <w:r w:rsidRPr="0059050D">
              <w:rPr>
                <w:rFonts w:asciiTheme="minorHAnsi" w:hAnsiTheme="minorHAnsi"/>
                <w:color w:val="auto"/>
                <w:sz w:val="18"/>
                <w:szCs w:val="18"/>
                <w:lang w:val="en-GB" w:eastAsia="zh-CN"/>
              </w:rPr>
              <w:t>240.9012</w:t>
            </w:r>
          </w:p>
        </w:tc>
        <w:tc>
          <w:tcPr>
            <w:tcW w:w="958" w:type="pct"/>
            <w:vAlign w:val="center"/>
          </w:tcPr>
          <w:p w14:paraId="0721D31E" w14:textId="14E7B8A3" w:rsidR="0038626F" w:rsidRPr="0059050D" w:rsidRDefault="0038626F" w:rsidP="0038626F">
            <w:pPr>
              <w:jc w:val="center"/>
              <w:rPr>
                <w:rFonts w:asciiTheme="minorHAnsi" w:hAnsiTheme="minorHAnsi"/>
                <w:color w:val="auto"/>
                <w:sz w:val="18"/>
                <w:szCs w:val="18"/>
                <w:lang w:val="en-GB" w:eastAsia="zh-CN"/>
              </w:rPr>
            </w:pPr>
            <w:r w:rsidRPr="0059050D">
              <w:rPr>
                <w:rFonts w:asciiTheme="minorHAnsi" w:hAnsiTheme="minorHAnsi"/>
                <w:color w:val="auto"/>
                <w:sz w:val="18"/>
                <w:szCs w:val="18"/>
                <w:lang w:val="en-GB" w:eastAsia="zh-CN"/>
              </w:rPr>
              <w:t>0.57205</w:t>
            </w:r>
          </w:p>
        </w:tc>
        <w:tc>
          <w:tcPr>
            <w:tcW w:w="1034" w:type="pct"/>
            <w:shd w:val="clear" w:color="auto" w:fill="auto"/>
            <w:vAlign w:val="center"/>
          </w:tcPr>
          <w:p w14:paraId="37ACE510" w14:textId="18A30B33" w:rsidR="0038626F" w:rsidRPr="0059050D" w:rsidRDefault="0038626F" w:rsidP="0038626F">
            <w:pPr>
              <w:jc w:val="center"/>
              <w:rPr>
                <w:rFonts w:asciiTheme="minorHAnsi" w:hAnsiTheme="minorHAnsi"/>
                <w:color w:val="auto"/>
                <w:sz w:val="18"/>
                <w:szCs w:val="18"/>
                <w:lang w:val="en-GB" w:eastAsia="zh-CN"/>
              </w:rPr>
            </w:pPr>
            <w:r w:rsidRPr="0059050D">
              <w:rPr>
                <w:rFonts w:asciiTheme="minorHAnsi" w:hAnsiTheme="minorHAnsi"/>
                <w:color w:val="auto"/>
                <w:sz w:val="18"/>
                <w:szCs w:val="18"/>
                <w:lang w:val="en-GB" w:eastAsia="zh-CN"/>
              </w:rPr>
              <w:t>20%</w:t>
            </w:r>
          </w:p>
        </w:tc>
        <w:tc>
          <w:tcPr>
            <w:tcW w:w="580" w:type="pct"/>
            <w:tcBorders>
              <w:top w:val="nil"/>
              <w:left w:val="single" w:sz="4" w:space="0" w:color="auto"/>
              <w:bottom w:val="single" w:sz="4" w:space="0" w:color="auto"/>
              <w:right w:val="single" w:sz="4" w:space="0" w:color="auto"/>
            </w:tcBorders>
            <w:shd w:val="clear" w:color="auto" w:fill="auto"/>
            <w:vAlign w:val="center"/>
          </w:tcPr>
          <w:p w14:paraId="7EDC755E" w14:textId="56B67C12" w:rsidR="0038626F" w:rsidRPr="0059050D" w:rsidRDefault="0038626F" w:rsidP="0038626F">
            <w:pPr>
              <w:jc w:val="center"/>
              <w:rPr>
                <w:rFonts w:asciiTheme="minorHAnsi" w:hAnsiTheme="minorHAnsi"/>
                <w:color w:val="auto"/>
                <w:sz w:val="18"/>
                <w:szCs w:val="18"/>
                <w:lang w:val="en-GB" w:eastAsia="zh-CN"/>
              </w:rPr>
            </w:pPr>
            <w:r w:rsidRPr="0059050D">
              <w:rPr>
                <w:rFonts w:asciiTheme="minorHAnsi" w:hAnsiTheme="minorHAnsi"/>
                <w:color w:val="auto"/>
                <w:sz w:val="18"/>
                <w:szCs w:val="18"/>
                <w:lang w:val="en-GB" w:eastAsia="zh-CN"/>
              </w:rPr>
              <w:t>165.37</w:t>
            </w:r>
          </w:p>
        </w:tc>
      </w:tr>
      <w:tr w:rsidR="0038626F" w:rsidRPr="00CB6963" w14:paraId="3BF83311" w14:textId="77777777" w:rsidTr="00A41B60">
        <w:tc>
          <w:tcPr>
            <w:tcW w:w="1324" w:type="pct"/>
            <w:vAlign w:val="center"/>
          </w:tcPr>
          <w:p w14:paraId="5B670092" w14:textId="12B3B6DD" w:rsidR="0038626F" w:rsidRPr="00CB6963" w:rsidRDefault="0038626F" w:rsidP="0038626F">
            <w:pPr>
              <w:jc w:val="center"/>
              <w:rPr>
                <w:rFonts w:asciiTheme="minorHAnsi" w:hAnsiTheme="minorHAnsi"/>
                <w:iCs/>
                <w:color w:val="auto"/>
                <w:sz w:val="18"/>
                <w:szCs w:val="18"/>
                <w:lang w:eastAsia="zh-CN"/>
              </w:rPr>
            </w:pPr>
            <w:r>
              <w:rPr>
                <w:rFonts w:asciiTheme="minorHAnsi" w:hAnsiTheme="minorHAnsi" w:hint="eastAsia"/>
                <w:iCs/>
                <w:color w:val="auto"/>
                <w:sz w:val="18"/>
                <w:szCs w:val="18"/>
                <w:lang w:eastAsia="zh-CN"/>
              </w:rPr>
              <w:t>01/08/2021</w:t>
            </w:r>
            <w:r w:rsidRPr="00CB6963">
              <w:rPr>
                <w:rFonts w:asciiTheme="minorHAnsi" w:hAnsiTheme="minorHAnsi"/>
                <w:iCs/>
                <w:color w:val="auto"/>
                <w:sz w:val="18"/>
                <w:szCs w:val="18"/>
                <w:lang w:eastAsia="zh-CN"/>
              </w:rPr>
              <w:t>-</w:t>
            </w:r>
            <w:r>
              <w:rPr>
                <w:rFonts w:asciiTheme="minorHAnsi" w:hAnsiTheme="minorHAnsi"/>
                <w:iCs/>
                <w:color w:val="auto"/>
                <w:sz w:val="18"/>
                <w:szCs w:val="18"/>
                <w:lang w:eastAsia="zh-CN"/>
              </w:rPr>
              <w:t>31/12/2021</w:t>
            </w:r>
          </w:p>
        </w:tc>
        <w:tc>
          <w:tcPr>
            <w:tcW w:w="1104" w:type="pct"/>
            <w:vAlign w:val="center"/>
          </w:tcPr>
          <w:p w14:paraId="198DBD47" w14:textId="137AFC47" w:rsidR="0038626F" w:rsidRPr="00066126" w:rsidRDefault="0038626F" w:rsidP="0038626F">
            <w:pPr>
              <w:jc w:val="center"/>
              <w:rPr>
                <w:rFonts w:asciiTheme="minorHAnsi" w:hAnsiTheme="minorHAnsi"/>
                <w:color w:val="auto"/>
                <w:sz w:val="18"/>
                <w:szCs w:val="18"/>
                <w:lang w:val="en-GB" w:eastAsia="zh-CN"/>
              </w:rPr>
            </w:pPr>
            <w:r w:rsidRPr="00066126">
              <w:rPr>
                <w:rFonts w:asciiTheme="minorHAnsi" w:hAnsiTheme="minorHAnsi"/>
                <w:color w:val="auto"/>
                <w:sz w:val="18"/>
                <w:szCs w:val="18"/>
                <w:lang w:val="en-GB" w:eastAsia="zh-CN"/>
              </w:rPr>
              <w:t>1,178.49</w:t>
            </w:r>
          </w:p>
        </w:tc>
        <w:tc>
          <w:tcPr>
            <w:tcW w:w="958" w:type="pct"/>
            <w:vAlign w:val="center"/>
          </w:tcPr>
          <w:p w14:paraId="6DA31745" w14:textId="702CE7E9" w:rsidR="0038626F" w:rsidRPr="00066126" w:rsidRDefault="0038626F" w:rsidP="0038626F">
            <w:pPr>
              <w:jc w:val="center"/>
              <w:rPr>
                <w:rFonts w:asciiTheme="minorHAnsi" w:hAnsiTheme="minorHAnsi"/>
                <w:color w:val="auto"/>
                <w:sz w:val="18"/>
                <w:szCs w:val="18"/>
                <w:lang w:val="en-GB" w:eastAsia="zh-CN"/>
              </w:rPr>
            </w:pPr>
            <w:r w:rsidRPr="00066126">
              <w:rPr>
                <w:rFonts w:asciiTheme="minorHAnsi" w:hAnsiTheme="minorHAnsi"/>
                <w:color w:val="auto"/>
                <w:sz w:val="18"/>
                <w:szCs w:val="18"/>
                <w:lang w:val="en-GB" w:eastAsia="zh-CN"/>
              </w:rPr>
              <w:t>0.57205</w:t>
            </w:r>
          </w:p>
        </w:tc>
        <w:tc>
          <w:tcPr>
            <w:tcW w:w="1034" w:type="pct"/>
            <w:vAlign w:val="center"/>
          </w:tcPr>
          <w:p w14:paraId="24C0A10A" w14:textId="05C9D7B9" w:rsidR="0038626F" w:rsidRPr="00066126" w:rsidRDefault="0038626F" w:rsidP="0038626F">
            <w:pPr>
              <w:jc w:val="center"/>
              <w:rPr>
                <w:rFonts w:asciiTheme="minorHAnsi" w:hAnsiTheme="minorHAnsi"/>
                <w:color w:val="auto"/>
                <w:sz w:val="18"/>
                <w:szCs w:val="18"/>
                <w:lang w:val="en-GB" w:eastAsia="zh-CN"/>
              </w:rPr>
            </w:pPr>
            <w:r w:rsidRPr="00066126">
              <w:rPr>
                <w:rFonts w:asciiTheme="minorHAnsi" w:hAnsiTheme="minorHAnsi"/>
                <w:color w:val="auto"/>
                <w:sz w:val="18"/>
                <w:szCs w:val="18"/>
                <w:lang w:val="en-GB" w:eastAsia="zh-CN"/>
              </w:rPr>
              <w:t>20%</w:t>
            </w:r>
          </w:p>
        </w:tc>
        <w:tc>
          <w:tcPr>
            <w:tcW w:w="580" w:type="pct"/>
            <w:shd w:val="clear" w:color="auto" w:fill="auto"/>
            <w:vAlign w:val="bottom"/>
          </w:tcPr>
          <w:p w14:paraId="0CEEB090" w14:textId="2B659446" w:rsidR="0038626F" w:rsidRPr="00066126" w:rsidRDefault="0038626F" w:rsidP="0038626F">
            <w:pPr>
              <w:jc w:val="center"/>
              <w:rPr>
                <w:rFonts w:asciiTheme="minorHAnsi" w:hAnsiTheme="minorHAnsi"/>
                <w:color w:val="auto"/>
                <w:sz w:val="18"/>
                <w:szCs w:val="18"/>
                <w:lang w:val="en-GB" w:eastAsia="zh-CN"/>
              </w:rPr>
            </w:pPr>
            <w:r w:rsidRPr="00066126">
              <w:rPr>
                <w:rFonts w:asciiTheme="minorHAnsi" w:hAnsiTheme="minorHAnsi"/>
                <w:color w:val="auto"/>
                <w:sz w:val="18"/>
                <w:szCs w:val="18"/>
                <w:lang w:val="en-GB" w:eastAsia="zh-CN"/>
              </w:rPr>
              <w:t>810</w:t>
            </w:r>
          </w:p>
        </w:tc>
      </w:tr>
      <w:tr w:rsidR="0038626F" w:rsidRPr="00CB6963" w14:paraId="5E3B513D" w14:textId="77777777" w:rsidTr="00A41B60">
        <w:tc>
          <w:tcPr>
            <w:tcW w:w="1324" w:type="pct"/>
            <w:vAlign w:val="center"/>
          </w:tcPr>
          <w:p w14:paraId="3BCBFA34" w14:textId="347B3C29" w:rsidR="0038626F" w:rsidRPr="00CB6963" w:rsidRDefault="0038626F" w:rsidP="0038626F">
            <w:pPr>
              <w:jc w:val="center"/>
              <w:rPr>
                <w:rFonts w:asciiTheme="minorHAnsi" w:hAnsiTheme="minorHAnsi"/>
                <w:iCs/>
                <w:color w:val="auto"/>
                <w:sz w:val="18"/>
                <w:szCs w:val="18"/>
                <w:lang w:eastAsia="zh-CN"/>
              </w:rPr>
            </w:pPr>
            <w:r>
              <w:rPr>
                <w:rFonts w:asciiTheme="minorHAnsi" w:hAnsiTheme="minorHAnsi" w:hint="eastAsia"/>
                <w:iCs/>
                <w:color w:val="auto"/>
                <w:sz w:val="18"/>
                <w:szCs w:val="18"/>
                <w:lang w:eastAsia="zh-CN"/>
              </w:rPr>
              <w:t>01/01/2022</w:t>
            </w:r>
            <w:r w:rsidRPr="00CB6963">
              <w:rPr>
                <w:rFonts w:asciiTheme="minorHAnsi" w:hAnsiTheme="minorHAnsi"/>
                <w:iCs/>
                <w:color w:val="auto"/>
                <w:sz w:val="18"/>
                <w:szCs w:val="18"/>
                <w:lang w:eastAsia="zh-CN"/>
              </w:rPr>
              <w:t>-</w:t>
            </w:r>
            <w:r>
              <w:rPr>
                <w:rFonts w:asciiTheme="minorHAnsi" w:hAnsiTheme="minorHAnsi"/>
                <w:iCs/>
                <w:color w:val="auto"/>
                <w:sz w:val="18"/>
                <w:szCs w:val="18"/>
                <w:lang w:eastAsia="zh-CN"/>
              </w:rPr>
              <w:t>31/07/2022</w:t>
            </w:r>
          </w:p>
        </w:tc>
        <w:tc>
          <w:tcPr>
            <w:tcW w:w="1104" w:type="pct"/>
            <w:vAlign w:val="center"/>
          </w:tcPr>
          <w:p w14:paraId="1B4A6D5E" w14:textId="76BFB36E" w:rsidR="0038626F" w:rsidRPr="00CB6963" w:rsidRDefault="0038626F" w:rsidP="0038626F">
            <w:pPr>
              <w:jc w:val="center"/>
              <w:rPr>
                <w:rFonts w:asciiTheme="minorHAnsi" w:eastAsia="宋体" w:hAnsiTheme="minorHAnsi" w:cs="Arial"/>
                <w:color w:val="auto"/>
                <w:sz w:val="18"/>
                <w:szCs w:val="18"/>
                <w:lang w:eastAsia="zh-CN"/>
              </w:rPr>
            </w:pPr>
            <w:r w:rsidRPr="0059050D">
              <w:rPr>
                <w:rFonts w:asciiTheme="minorHAnsi" w:eastAsia="宋体" w:hAnsiTheme="minorHAnsi" w:cs="Arial"/>
                <w:b/>
                <w:bCs/>
                <w:color w:val="auto"/>
                <w:sz w:val="18"/>
                <w:szCs w:val="18"/>
                <w:lang w:eastAsia="zh-CN"/>
              </w:rPr>
              <w:t>1,642.644</w:t>
            </w:r>
          </w:p>
        </w:tc>
        <w:tc>
          <w:tcPr>
            <w:tcW w:w="958" w:type="pct"/>
            <w:vAlign w:val="center"/>
          </w:tcPr>
          <w:p w14:paraId="115265C6" w14:textId="33536831" w:rsidR="0038626F" w:rsidRPr="00CB6963" w:rsidRDefault="0038626F" w:rsidP="0038626F">
            <w:pPr>
              <w:jc w:val="center"/>
              <w:rPr>
                <w:rFonts w:asciiTheme="minorHAnsi" w:eastAsia="宋体" w:hAnsiTheme="minorHAnsi" w:cs="Arial"/>
                <w:color w:val="auto"/>
                <w:sz w:val="18"/>
                <w:szCs w:val="18"/>
                <w:lang w:eastAsia="zh-CN"/>
              </w:rPr>
            </w:pPr>
            <w:r w:rsidRPr="00CB6963">
              <w:rPr>
                <w:rFonts w:asciiTheme="minorHAnsi" w:eastAsia="宋体" w:hAnsiTheme="minorHAnsi" w:cs="Arial"/>
                <w:color w:val="auto"/>
                <w:sz w:val="18"/>
                <w:szCs w:val="18"/>
                <w:lang w:eastAsia="zh-CN"/>
              </w:rPr>
              <w:t>0.57205</w:t>
            </w:r>
          </w:p>
        </w:tc>
        <w:tc>
          <w:tcPr>
            <w:tcW w:w="1034" w:type="pct"/>
            <w:vAlign w:val="center"/>
          </w:tcPr>
          <w:p w14:paraId="2117205E" w14:textId="21D0E290" w:rsidR="0038626F" w:rsidRPr="00CB6963" w:rsidRDefault="0038626F" w:rsidP="0038626F">
            <w:pPr>
              <w:jc w:val="center"/>
              <w:rPr>
                <w:rFonts w:asciiTheme="minorHAnsi" w:hAnsiTheme="minorHAnsi" w:cs="Arial"/>
                <w:sz w:val="18"/>
                <w:szCs w:val="18"/>
                <w:lang w:eastAsia="zh-CN"/>
              </w:rPr>
            </w:pPr>
            <w:r w:rsidRPr="00CB6963">
              <w:rPr>
                <w:rFonts w:asciiTheme="minorHAnsi" w:eastAsia="宋体" w:hAnsiTheme="minorHAnsi" w:cs="Arial" w:hint="eastAsia"/>
                <w:color w:val="auto"/>
                <w:sz w:val="18"/>
                <w:szCs w:val="18"/>
                <w:lang w:eastAsia="zh-CN"/>
              </w:rPr>
              <w:t>2</w:t>
            </w:r>
            <w:r w:rsidRPr="00CB6963">
              <w:rPr>
                <w:rFonts w:asciiTheme="minorHAnsi" w:eastAsia="宋体" w:hAnsiTheme="minorHAnsi" w:cs="Arial"/>
                <w:color w:val="auto"/>
                <w:sz w:val="18"/>
                <w:szCs w:val="18"/>
                <w:lang w:eastAsia="zh-CN"/>
              </w:rPr>
              <w:t>0%</w:t>
            </w:r>
          </w:p>
        </w:tc>
        <w:tc>
          <w:tcPr>
            <w:tcW w:w="580" w:type="pct"/>
            <w:shd w:val="clear" w:color="auto" w:fill="FFFFFF" w:themeFill="background1"/>
            <w:vAlign w:val="center"/>
          </w:tcPr>
          <w:p w14:paraId="0F417BE9" w14:textId="65908215" w:rsidR="0038626F" w:rsidRPr="00CB6963" w:rsidRDefault="0038626F" w:rsidP="0038626F">
            <w:pPr>
              <w:jc w:val="center"/>
              <w:rPr>
                <w:rFonts w:asciiTheme="minorHAnsi" w:hAnsiTheme="minorHAnsi" w:cs="Arial"/>
                <w:b/>
                <w:bCs/>
                <w:sz w:val="18"/>
                <w:szCs w:val="18"/>
                <w:lang w:eastAsia="zh-CN"/>
              </w:rPr>
            </w:pPr>
            <w:r>
              <w:rPr>
                <w:rFonts w:asciiTheme="minorHAnsi" w:eastAsia="宋体" w:hAnsiTheme="minorHAnsi" w:cs="Arial"/>
                <w:b/>
                <w:bCs/>
                <w:color w:val="auto"/>
                <w:sz w:val="18"/>
                <w:szCs w:val="18"/>
                <w:lang w:eastAsia="zh-CN"/>
              </w:rPr>
              <w:t>1,128</w:t>
            </w:r>
          </w:p>
        </w:tc>
      </w:tr>
      <w:bookmarkEnd w:id="132"/>
    </w:tbl>
    <w:p w14:paraId="7294D089" w14:textId="77777777" w:rsidR="00182FE3" w:rsidRDefault="00182FE3" w:rsidP="009E6177">
      <w:pPr>
        <w:spacing w:after="0"/>
        <w:rPr>
          <w:b/>
          <w:bCs/>
          <w:iCs/>
          <w:color w:val="auto"/>
          <w:sz w:val="18"/>
          <w:szCs w:val="18"/>
          <w:lang w:eastAsia="zh-CN"/>
        </w:rPr>
      </w:pPr>
    </w:p>
    <w:p w14:paraId="2787470E" w14:textId="1DD62E25" w:rsidR="00F3170C" w:rsidRDefault="000F09A2" w:rsidP="00F3170C">
      <w:pPr>
        <w:spacing w:after="0"/>
        <w:jc w:val="center"/>
        <w:rPr>
          <w:rFonts w:ascii="Arial" w:eastAsia="宋体" w:hAnsi="Arial" w:cs="Arial"/>
          <w:b/>
          <w:bCs/>
          <w:color w:val="auto"/>
          <w:sz w:val="18"/>
          <w:szCs w:val="18"/>
          <w:vertAlign w:val="subscript"/>
          <w:lang w:eastAsia="zh-CN"/>
          <w14:cntxtAlts w14:val="0"/>
        </w:rPr>
      </w:pPr>
      <w:r w:rsidRPr="001067C7">
        <w:rPr>
          <w:b/>
          <w:bCs/>
          <w:iCs/>
          <w:color w:val="auto"/>
          <w:sz w:val="18"/>
          <w:szCs w:val="18"/>
          <w:lang w:eastAsia="zh-CN"/>
        </w:rPr>
        <w:t xml:space="preserve">Table </w:t>
      </w:r>
      <w:r w:rsidR="00FE63B1">
        <w:rPr>
          <w:b/>
          <w:bCs/>
          <w:iCs/>
          <w:color w:val="auto"/>
          <w:sz w:val="18"/>
          <w:szCs w:val="18"/>
          <w:lang w:eastAsia="zh-CN"/>
        </w:rPr>
        <w:t>13</w:t>
      </w:r>
      <w:r w:rsidR="00FE63B1" w:rsidRPr="001067C7">
        <w:rPr>
          <w:b/>
          <w:bCs/>
          <w:iCs/>
          <w:color w:val="auto"/>
          <w:sz w:val="18"/>
          <w:szCs w:val="18"/>
          <w:lang w:eastAsia="zh-CN"/>
        </w:rPr>
        <w:t xml:space="preserve"> </w:t>
      </w:r>
      <w:r w:rsidR="00FE29CD">
        <w:rPr>
          <w:b/>
          <w:bCs/>
          <w:iCs/>
          <w:color w:val="auto"/>
          <w:sz w:val="18"/>
          <w:szCs w:val="18"/>
          <w:lang w:eastAsia="zh-CN"/>
        </w:rPr>
        <w:t xml:space="preserve">The </w:t>
      </w:r>
      <w:r w:rsidR="00F3170C" w:rsidRPr="001067C7">
        <w:rPr>
          <w:b/>
          <w:bCs/>
          <w:iCs/>
          <w:color w:val="auto"/>
          <w:sz w:val="18"/>
          <w:szCs w:val="18"/>
          <w:lang w:eastAsia="zh-CN"/>
        </w:rPr>
        <w:t xml:space="preserve">calculation </w:t>
      </w:r>
      <w:r w:rsidR="00FE29CD">
        <w:rPr>
          <w:b/>
          <w:bCs/>
          <w:iCs/>
          <w:color w:val="auto"/>
          <w:sz w:val="18"/>
          <w:szCs w:val="18"/>
          <w:lang w:eastAsia="zh-CN"/>
        </w:rPr>
        <w:t xml:space="preserve">result </w:t>
      </w:r>
      <w:r w:rsidR="00F3170C" w:rsidRPr="001067C7">
        <w:rPr>
          <w:b/>
          <w:bCs/>
          <w:iCs/>
          <w:color w:val="auto"/>
          <w:sz w:val="18"/>
          <w:szCs w:val="18"/>
          <w:lang w:eastAsia="zh-CN"/>
        </w:rPr>
        <w:t xml:space="preserve">of </w:t>
      </w:r>
      <w:r w:rsidR="00EF046B" w:rsidRPr="001067C7">
        <w:rPr>
          <w:rFonts w:ascii="Arial" w:eastAsia="宋体" w:hAnsi="Arial" w:cs="Arial"/>
          <w:b/>
          <w:bCs/>
          <w:color w:val="auto"/>
          <w:sz w:val="18"/>
          <w:szCs w:val="18"/>
          <w:lang w:eastAsia="zh-CN"/>
          <w14:cntxtAlts w14:val="0"/>
        </w:rPr>
        <w:t>PE</w:t>
      </w:r>
      <w:r w:rsidR="00EF046B" w:rsidRPr="001067C7">
        <w:rPr>
          <w:rFonts w:ascii="Arial" w:eastAsia="宋体" w:hAnsi="Arial" w:cs="Arial"/>
          <w:b/>
          <w:bCs/>
          <w:color w:val="auto"/>
          <w:sz w:val="18"/>
          <w:szCs w:val="18"/>
          <w:vertAlign w:val="subscript"/>
          <w:lang w:eastAsia="zh-CN"/>
          <w14:cntxtAlts w14:val="0"/>
        </w:rPr>
        <w:t>CH</w:t>
      </w:r>
      <w:proofErr w:type="gramStart"/>
      <w:r w:rsidR="00EF046B" w:rsidRPr="001067C7">
        <w:rPr>
          <w:rFonts w:ascii="Arial" w:eastAsia="宋体" w:hAnsi="Arial" w:cs="Arial"/>
          <w:b/>
          <w:bCs/>
          <w:color w:val="auto"/>
          <w:sz w:val="18"/>
          <w:szCs w:val="18"/>
          <w:vertAlign w:val="subscript"/>
          <w:lang w:eastAsia="zh-CN"/>
          <w14:cntxtAlts w14:val="0"/>
        </w:rPr>
        <w:t>4,y</w:t>
      </w:r>
      <w:proofErr w:type="gramEnd"/>
    </w:p>
    <w:tbl>
      <w:tblPr>
        <w:tblStyle w:val="afffff3"/>
        <w:tblW w:w="0" w:type="auto"/>
        <w:tblLayout w:type="fixed"/>
        <w:tblLook w:val="04A0" w:firstRow="1" w:lastRow="0" w:firstColumn="1" w:lastColumn="0" w:noHBand="0" w:noVBand="1"/>
      </w:tblPr>
      <w:tblGrid>
        <w:gridCol w:w="2547"/>
        <w:gridCol w:w="1559"/>
        <w:gridCol w:w="2977"/>
        <w:gridCol w:w="1422"/>
        <w:gridCol w:w="1117"/>
      </w:tblGrid>
      <w:tr w:rsidR="00741244" w:rsidRPr="00855C9E" w14:paraId="7200E991" w14:textId="77777777" w:rsidTr="00741244">
        <w:tc>
          <w:tcPr>
            <w:tcW w:w="2547" w:type="dxa"/>
            <w:vAlign w:val="center"/>
          </w:tcPr>
          <w:p w14:paraId="2515C1D8" w14:textId="3CB4FA2A" w:rsidR="00FE29CD" w:rsidRPr="00855C9E" w:rsidRDefault="00FE63B1" w:rsidP="00FE29CD">
            <w:pPr>
              <w:jc w:val="center"/>
              <w:rPr>
                <w:rFonts w:asciiTheme="minorHAnsi" w:eastAsia="宋体" w:hAnsiTheme="minorHAnsi" w:cs="Arial"/>
                <w:color w:val="auto"/>
                <w:sz w:val="18"/>
                <w:szCs w:val="18"/>
                <w:lang w:eastAsia="zh-CN"/>
                <w14:cntxtAlts w14:val="0"/>
              </w:rPr>
            </w:pPr>
            <w:r w:rsidRPr="00855C9E">
              <w:rPr>
                <w:rFonts w:asciiTheme="minorHAnsi" w:eastAsia="宋体" w:hAnsiTheme="minorHAnsi" w:cs="Arial"/>
                <w:color w:val="auto"/>
                <w:sz w:val="18"/>
                <w:szCs w:val="18"/>
                <w:lang w:eastAsia="zh-CN"/>
                <w14:cntxtAlts w14:val="0"/>
              </w:rPr>
              <w:t>Period</w:t>
            </w:r>
          </w:p>
        </w:tc>
        <w:tc>
          <w:tcPr>
            <w:tcW w:w="1559" w:type="dxa"/>
            <w:vAlign w:val="center"/>
          </w:tcPr>
          <w:p w14:paraId="4EBA4F17" w14:textId="0EF7568E" w:rsidR="00FE29CD" w:rsidRPr="00855C9E" w:rsidRDefault="00FE29CD" w:rsidP="00FE29CD">
            <w:pPr>
              <w:jc w:val="center"/>
              <w:rPr>
                <w:rFonts w:asciiTheme="minorHAnsi" w:eastAsia="宋体" w:hAnsiTheme="minorHAnsi" w:cs="Arial"/>
                <w:color w:val="auto"/>
                <w:sz w:val="18"/>
                <w:szCs w:val="18"/>
                <w:lang w:eastAsia="zh-CN"/>
                <w14:cntxtAlts w14:val="0"/>
              </w:rPr>
            </w:pPr>
            <w:r w:rsidRPr="00855C9E">
              <w:rPr>
                <w:rFonts w:asciiTheme="minorHAnsi" w:eastAsia="宋体" w:hAnsiTheme="minorHAnsi" w:cs="Arial"/>
                <w:color w:val="auto"/>
                <w:sz w:val="18"/>
                <w:szCs w:val="18"/>
                <w:lang w:eastAsia="zh-CN"/>
                <w14:cntxtAlts w14:val="0"/>
              </w:rPr>
              <w:t>GWP</w:t>
            </w:r>
            <w:r w:rsidRPr="00855C9E">
              <w:rPr>
                <w:rFonts w:asciiTheme="minorHAnsi" w:eastAsia="宋体" w:hAnsiTheme="minorHAnsi" w:cs="Arial"/>
                <w:i/>
                <w:iCs/>
                <w:color w:val="auto"/>
                <w:sz w:val="18"/>
                <w:szCs w:val="18"/>
                <w:vertAlign w:val="subscript"/>
                <w:lang w:eastAsia="zh-CN"/>
                <w14:cntxtAlts w14:val="0"/>
              </w:rPr>
              <w:t>CH4</w:t>
            </w:r>
            <w:r w:rsidR="00741244" w:rsidRPr="00855C9E">
              <w:rPr>
                <w:rFonts w:asciiTheme="minorHAnsi" w:eastAsia="宋体" w:hAnsiTheme="minorHAnsi" w:cs="Arial"/>
                <w:i/>
                <w:iCs/>
                <w:color w:val="auto"/>
                <w:sz w:val="18"/>
                <w:szCs w:val="18"/>
                <w:vertAlign w:val="subscript"/>
                <w:lang w:eastAsia="zh-CN"/>
                <w14:cntxtAlts w14:val="0"/>
              </w:rPr>
              <w:t xml:space="preserve"> </w:t>
            </w:r>
            <w:r w:rsidR="00336FC0" w:rsidRPr="00855C9E">
              <w:rPr>
                <w:rFonts w:asciiTheme="minorHAnsi" w:eastAsia="宋体" w:hAnsiTheme="minorHAnsi" w:cs="Arial"/>
                <w:color w:val="auto"/>
                <w:sz w:val="18"/>
                <w:szCs w:val="18"/>
                <w:lang w:eastAsia="zh-CN"/>
                <w14:cntxtAlts w14:val="0"/>
              </w:rPr>
              <w:t>(tCO</w:t>
            </w:r>
            <w:r w:rsidR="00336FC0" w:rsidRPr="00855C9E">
              <w:rPr>
                <w:rFonts w:asciiTheme="minorHAnsi" w:eastAsia="宋体" w:hAnsiTheme="minorHAnsi" w:cs="Arial"/>
                <w:color w:val="auto"/>
                <w:sz w:val="18"/>
                <w:szCs w:val="18"/>
                <w:vertAlign w:val="subscript"/>
                <w:lang w:eastAsia="zh-CN"/>
                <w14:cntxtAlts w14:val="0"/>
              </w:rPr>
              <w:t>2</w:t>
            </w:r>
            <w:r w:rsidR="00336FC0" w:rsidRPr="00855C9E">
              <w:rPr>
                <w:rFonts w:asciiTheme="minorHAnsi" w:eastAsia="宋体" w:hAnsiTheme="minorHAnsi" w:cs="Arial"/>
                <w:color w:val="auto"/>
                <w:sz w:val="18"/>
                <w:szCs w:val="18"/>
                <w:lang w:eastAsia="zh-CN"/>
                <w14:cntxtAlts w14:val="0"/>
              </w:rPr>
              <w:t>/tCH</w:t>
            </w:r>
            <w:r w:rsidR="00336FC0" w:rsidRPr="00855C9E">
              <w:rPr>
                <w:rFonts w:asciiTheme="minorHAnsi" w:eastAsia="宋体" w:hAnsiTheme="minorHAnsi" w:cs="Arial"/>
                <w:color w:val="auto"/>
                <w:sz w:val="18"/>
                <w:szCs w:val="18"/>
                <w:vertAlign w:val="subscript"/>
                <w:lang w:eastAsia="zh-CN"/>
                <w14:cntxtAlts w14:val="0"/>
              </w:rPr>
              <w:t>4</w:t>
            </w:r>
            <w:r w:rsidR="00336FC0" w:rsidRPr="00855C9E">
              <w:rPr>
                <w:rFonts w:asciiTheme="minorHAnsi" w:eastAsia="宋体" w:hAnsiTheme="minorHAnsi" w:cs="Arial"/>
                <w:color w:val="auto"/>
                <w:sz w:val="18"/>
                <w:szCs w:val="18"/>
                <w:lang w:eastAsia="zh-CN"/>
                <w14:cntxtAlts w14:val="0"/>
              </w:rPr>
              <w:t>)</w:t>
            </w:r>
          </w:p>
        </w:tc>
        <w:tc>
          <w:tcPr>
            <w:tcW w:w="2977" w:type="dxa"/>
            <w:vAlign w:val="center"/>
          </w:tcPr>
          <w:p w14:paraId="0AEB5EB7" w14:textId="77777777" w:rsidR="00336FC0" w:rsidRPr="00855C9E" w:rsidRDefault="00FE29CD" w:rsidP="00FE29CD">
            <w:pPr>
              <w:jc w:val="center"/>
              <w:rPr>
                <w:rFonts w:asciiTheme="minorHAnsi" w:eastAsia="宋体" w:hAnsiTheme="minorHAnsi" w:cs="Arial"/>
                <w:color w:val="auto"/>
                <w:sz w:val="18"/>
                <w:szCs w:val="18"/>
                <w:lang w:eastAsia="zh-CN"/>
                <w14:cntxtAlts w14:val="0"/>
              </w:rPr>
            </w:pPr>
            <w:r w:rsidRPr="00855C9E">
              <w:rPr>
                <w:rFonts w:asciiTheme="minorHAnsi" w:eastAsia="宋体" w:hAnsiTheme="minorHAnsi" w:cs="Arial"/>
                <w:color w:val="auto"/>
                <w:sz w:val="18"/>
                <w:szCs w:val="18"/>
                <w:lang w:eastAsia="zh-CN"/>
                <w14:cntxtAlts w14:val="0"/>
              </w:rPr>
              <w:t>EF</w:t>
            </w:r>
            <w:r w:rsidRPr="00855C9E">
              <w:rPr>
                <w:rFonts w:asciiTheme="minorHAnsi" w:eastAsia="宋体" w:hAnsiTheme="minorHAnsi" w:cs="Arial"/>
                <w:i/>
                <w:iCs/>
                <w:color w:val="auto"/>
                <w:sz w:val="18"/>
                <w:szCs w:val="18"/>
                <w:vertAlign w:val="subscript"/>
                <w:lang w:eastAsia="zh-CN"/>
                <w14:cntxtAlts w14:val="0"/>
              </w:rPr>
              <w:t>CH</w:t>
            </w:r>
            <w:proofErr w:type="gramStart"/>
            <w:r w:rsidRPr="00855C9E">
              <w:rPr>
                <w:rFonts w:asciiTheme="minorHAnsi" w:eastAsia="宋体" w:hAnsiTheme="minorHAnsi" w:cs="Arial"/>
                <w:i/>
                <w:iCs/>
                <w:color w:val="auto"/>
                <w:sz w:val="18"/>
                <w:szCs w:val="18"/>
                <w:vertAlign w:val="subscript"/>
                <w:lang w:eastAsia="zh-CN"/>
                <w14:cntxtAlts w14:val="0"/>
              </w:rPr>
              <w:t>4,default</w:t>
            </w:r>
            <w:proofErr w:type="gramEnd"/>
            <w:r w:rsidR="00336FC0" w:rsidRPr="00855C9E">
              <w:rPr>
                <w:rFonts w:asciiTheme="minorHAnsi" w:eastAsia="宋体" w:hAnsiTheme="minorHAnsi" w:cs="Arial"/>
                <w:color w:val="auto"/>
                <w:sz w:val="18"/>
                <w:szCs w:val="18"/>
                <w:lang w:eastAsia="zh-CN"/>
                <w14:cntxtAlts w14:val="0"/>
              </w:rPr>
              <w:t xml:space="preserve"> (</w:t>
            </w:r>
          </w:p>
          <w:p w14:paraId="5C78F41B" w14:textId="0C8F4E3D" w:rsidR="00FE29CD" w:rsidRPr="00855C9E" w:rsidRDefault="00336FC0" w:rsidP="00741244">
            <w:pPr>
              <w:spacing w:line="240" w:lineRule="auto"/>
              <w:contextualSpacing w:val="0"/>
              <w:jc w:val="center"/>
              <w:rPr>
                <w:rFonts w:asciiTheme="minorHAnsi" w:eastAsia="宋体" w:hAnsiTheme="minorHAnsi" w:cs="Arial"/>
                <w:color w:val="auto"/>
                <w:sz w:val="18"/>
                <w:szCs w:val="18"/>
                <w:lang w:eastAsia="zh-CN"/>
                <w14:cntxtAlts w14:val="0"/>
              </w:rPr>
            </w:pPr>
            <w:r w:rsidRPr="00855C9E">
              <w:rPr>
                <w:rFonts w:asciiTheme="minorHAnsi" w:hAnsiTheme="minorHAnsi" w:cs="Arial"/>
                <w:sz w:val="18"/>
                <w:szCs w:val="18"/>
              </w:rPr>
              <w:t>tCH</w:t>
            </w:r>
            <w:r w:rsidRPr="00855C9E">
              <w:rPr>
                <w:rFonts w:asciiTheme="minorHAnsi" w:hAnsiTheme="minorHAnsi" w:cs="Arial"/>
                <w:sz w:val="18"/>
                <w:szCs w:val="18"/>
                <w:vertAlign w:val="subscript"/>
              </w:rPr>
              <w:t>4</w:t>
            </w:r>
            <w:r w:rsidRPr="00855C9E">
              <w:rPr>
                <w:rFonts w:asciiTheme="minorHAnsi" w:hAnsiTheme="minorHAnsi" w:cs="Arial"/>
                <w:sz w:val="18"/>
                <w:szCs w:val="18"/>
              </w:rPr>
              <w:t xml:space="preserve"> leaked</w:t>
            </w:r>
            <w:r w:rsidR="00741244" w:rsidRPr="00855C9E">
              <w:rPr>
                <w:rFonts w:asciiTheme="minorHAnsi" w:hAnsiTheme="minorHAnsi" w:cs="Arial"/>
                <w:sz w:val="18"/>
                <w:szCs w:val="18"/>
              </w:rPr>
              <w:t xml:space="preserve"> </w:t>
            </w:r>
            <w:r w:rsidRPr="00855C9E">
              <w:rPr>
                <w:rFonts w:asciiTheme="minorHAnsi" w:hAnsiTheme="minorHAnsi" w:cs="Arial"/>
                <w:sz w:val="18"/>
                <w:szCs w:val="18"/>
              </w:rPr>
              <w:t>/ tCH</w:t>
            </w:r>
            <w:r w:rsidRPr="00855C9E">
              <w:rPr>
                <w:rFonts w:asciiTheme="minorHAnsi" w:hAnsiTheme="minorHAnsi" w:cs="Arial"/>
                <w:sz w:val="18"/>
                <w:szCs w:val="18"/>
                <w:vertAlign w:val="subscript"/>
              </w:rPr>
              <w:t>4</w:t>
            </w:r>
            <w:r w:rsidRPr="00855C9E">
              <w:rPr>
                <w:rFonts w:asciiTheme="minorHAnsi" w:hAnsiTheme="minorHAnsi" w:cs="Arial"/>
                <w:sz w:val="18"/>
                <w:szCs w:val="18"/>
              </w:rPr>
              <w:t xml:space="preserve"> produced</w:t>
            </w:r>
            <w:r w:rsidRPr="00855C9E">
              <w:rPr>
                <w:rFonts w:asciiTheme="minorHAnsi" w:eastAsia="宋体" w:hAnsiTheme="minorHAnsi" w:cs="Arial"/>
                <w:color w:val="auto"/>
                <w:sz w:val="18"/>
                <w:szCs w:val="18"/>
                <w:lang w:eastAsia="zh-CN"/>
                <w14:cntxtAlts w14:val="0"/>
              </w:rPr>
              <w:t>)</w:t>
            </w:r>
          </w:p>
        </w:tc>
        <w:tc>
          <w:tcPr>
            <w:tcW w:w="1422" w:type="dxa"/>
            <w:vAlign w:val="center"/>
          </w:tcPr>
          <w:p w14:paraId="273985FA" w14:textId="3AC99E4B" w:rsidR="00FE29CD" w:rsidRPr="00855C9E" w:rsidRDefault="00FE29CD" w:rsidP="00FE29CD">
            <w:pPr>
              <w:jc w:val="center"/>
              <w:rPr>
                <w:rFonts w:asciiTheme="minorHAnsi" w:eastAsia="宋体" w:hAnsiTheme="minorHAnsi" w:cs="Arial"/>
                <w:color w:val="auto"/>
                <w:sz w:val="18"/>
                <w:szCs w:val="18"/>
                <w:lang w:eastAsia="zh-CN"/>
                <w14:cntxtAlts w14:val="0"/>
              </w:rPr>
            </w:pPr>
            <w:r w:rsidRPr="00855C9E">
              <w:rPr>
                <w:rFonts w:asciiTheme="minorHAnsi" w:eastAsia="宋体" w:hAnsiTheme="minorHAnsi" w:cs="Arial"/>
                <w:color w:val="auto"/>
                <w:sz w:val="18"/>
                <w:szCs w:val="18"/>
                <w:lang w:eastAsia="zh-CN"/>
                <w14:cntxtAlts w14:val="0"/>
              </w:rPr>
              <w:t>Q</w:t>
            </w:r>
            <w:r w:rsidRPr="00855C9E">
              <w:rPr>
                <w:rFonts w:asciiTheme="minorHAnsi" w:eastAsia="宋体" w:hAnsiTheme="minorHAnsi" w:cs="Arial"/>
                <w:color w:val="auto"/>
                <w:sz w:val="18"/>
                <w:szCs w:val="18"/>
                <w:vertAlign w:val="subscript"/>
                <w:lang w:eastAsia="zh-CN"/>
                <w14:cntxtAlts w14:val="0"/>
              </w:rPr>
              <w:t>CH</w:t>
            </w:r>
            <w:proofErr w:type="gramStart"/>
            <w:r w:rsidRPr="00855C9E">
              <w:rPr>
                <w:rFonts w:asciiTheme="minorHAnsi" w:eastAsia="宋体" w:hAnsiTheme="minorHAnsi" w:cs="Arial"/>
                <w:color w:val="auto"/>
                <w:sz w:val="18"/>
                <w:szCs w:val="18"/>
                <w:vertAlign w:val="subscript"/>
                <w:lang w:eastAsia="zh-CN"/>
                <w14:cntxtAlts w14:val="0"/>
              </w:rPr>
              <w:t>4,y</w:t>
            </w:r>
            <w:proofErr w:type="gramEnd"/>
            <w:r w:rsidR="00336FC0" w:rsidRPr="00855C9E">
              <w:rPr>
                <w:rFonts w:asciiTheme="minorHAnsi" w:eastAsia="宋体" w:hAnsiTheme="minorHAnsi" w:cs="Arial"/>
                <w:color w:val="auto"/>
                <w:sz w:val="18"/>
                <w:szCs w:val="18"/>
                <w:lang w:eastAsia="zh-CN"/>
                <w14:cntxtAlts w14:val="0"/>
              </w:rPr>
              <w:t xml:space="preserve"> (tCH</w:t>
            </w:r>
            <w:r w:rsidR="00336FC0" w:rsidRPr="00855C9E">
              <w:rPr>
                <w:rFonts w:asciiTheme="minorHAnsi" w:eastAsia="宋体" w:hAnsiTheme="minorHAnsi" w:cs="Arial"/>
                <w:color w:val="auto"/>
                <w:sz w:val="18"/>
                <w:szCs w:val="18"/>
                <w:vertAlign w:val="subscript"/>
                <w:lang w:eastAsia="zh-CN"/>
                <w14:cntxtAlts w14:val="0"/>
              </w:rPr>
              <w:t>4</w:t>
            </w:r>
            <w:r w:rsidR="00336FC0" w:rsidRPr="00855C9E">
              <w:rPr>
                <w:rFonts w:asciiTheme="minorHAnsi" w:eastAsia="宋体" w:hAnsiTheme="minorHAnsi" w:cs="Arial"/>
                <w:color w:val="auto"/>
                <w:sz w:val="18"/>
                <w:szCs w:val="18"/>
                <w:lang w:eastAsia="zh-CN"/>
                <w14:cntxtAlts w14:val="0"/>
              </w:rPr>
              <w:t>)</w:t>
            </w:r>
          </w:p>
        </w:tc>
        <w:tc>
          <w:tcPr>
            <w:tcW w:w="1117" w:type="dxa"/>
            <w:vAlign w:val="center"/>
          </w:tcPr>
          <w:p w14:paraId="64D59D50" w14:textId="2075D5E7" w:rsidR="00FE29CD" w:rsidRPr="00855C9E" w:rsidRDefault="00FE29CD" w:rsidP="00FE29CD">
            <w:pPr>
              <w:jc w:val="center"/>
              <w:rPr>
                <w:rFonts w:asciiTheme="minorHAnsi" w:eastAsia="宋体" w:hAnsiTheme="minorHAnsi" w:cs="Arial"/>
                <w:color w:val="auto"/>
                <w:sz w:val="18"/>
                <w:szCs w:val="18"/>
                <w:lang w:eastAsia="zh-CN"/>
                <w14:cntxtAlts w14:val="0"/>
              </w:rPr>
            </w:pPr>
            <w:r w:rsidRPr="00855C9E">
              <w:rPr>
                <w:rFonts w:asciiTheme="minorHAnsi" w:eastAsia="宋体" w:hAnsiTheme="minorHAnsi" w:cs="Arial"/>
                <w:color w:val="auto"/>
                <w:sz w:val="18"/>
                <w:szCs w:val="18"/>
                <w:lang w:eastAsia="zh-CN"/>
                <w14:cntxtAlts w14:val="0"/>
              </w:rPr>
              <w:t>PE</w:t>
            </w:r>
            <w:r w:rsidRPr="00855C9E">
              <w:rPr>
                <w:rFonts w:asciiTheme="minorHAnsi" w:eastAsia="宋体" w:hAnsiTheme="minorHAnsi" w:cs="Arial"/>
                <w:color w:val="auto"/>
                <w:sz w:val="18"/>
                <w:szCs w:val="18"/>
                <w:vertAlign w:val="subscript"/>
                <w:lang w:eastAsia="zh-CN"/>
                <w14:cntxtAlts w14:val="0"/>
              </w:rPr>
              <w:t>CH</w:t>
            </w:r>
            <w:proofErr w:type="gramStart"/>
            <w:r w:rsidRPr="00855C9E">
              <w:rPr>
                <w:rFonts w:asciiTheme="minorHAnsi" w:eastAsia="宋体" w:hAnsiTheme="minorHAnsi" w:cs="Arial"/>
                <w:color w:val="auto"/>
                <w:sz w:val="18"/>
                <w:szCs w:val="18"/>
                <w:vertAlign w:val="subscript"/>
                <w:lang w:eastAsia="zh-CN"/>
                <w14:cntxtAlts w14:val="0"/>
              </w:rPr>
              <w:t>4,y</w:t>
            </w:r>
            <w:proofErr w:type="gramEnd"/>
            <w:r w:rsidR="00336FC0" w:rsidRPr="00855C9E">
              <w:rPr>
                <w:rFonts w:asciiTheme="minorHAnsi" w:eastAsia="宋体" w:hAnsiTheme="minorHAnsi" w:cs="Arial"/>
                <w:color w:val="auto"/>
                <w:sz w:val="18"/>
                <w:szCs w:val="18"/>
                <w:lang w:eastAsia="zh-CN"/>
                <w14:cntxtAlts w14:val="0"/>
              </w:rPr>
              <w:t xml:space="preserve"> (tCO</w:t>
            </w:r>
            <w:r w:rsidR="00336FC0" w:rsidRPr="00855C9E">
              <w:rPr>
                <w:rFonts w:asciiTheme="minorHAnsi" w:eastAsia="宋体" w:hAnsiTheme="minorHAnsi" w:cs="Arial"/>
                <w:color w:val="auto"/>
                <w:sz w:val="18"/>
                <w:szCs w:val="18"/>
                <w:vertAlign w:val="subscript"/>
                <w:lang w:eastAsia="zh-CN"/>
                <w14:cntxtAlts w14:val="0"/>
              </w:rPr>
              <w:t>2</w:t>
            </w:r>
            <w:r w:rsidR="00336FC0" w:rsidRPr="00855C9E">
              <w:rPr>
                <w:rFonts w:asciiTheme="minorHAnsi" w:eastAsia="宋体" w:hAnsiTheme="minorHAnsi" w:cs="Arial"/>
                <w:color w:val="auto"/>
                <w:sz w:val="18"/>
                <w:szCs w:val="18"/>
                <w:lang w:eastAsia="zh-CN"/>
                <w14:cntxtAlts w14:val="0"/>
              </w:rPr>
              <w:t>e)</w:t>
            </w:r>
          </w:p>
        </w:tc>
      </w:tr>
      <w:tr w:rsidR="00C175FA" w:rsidRPr="00855C9E" w14:paraId="76ED4118" w14:textId="77777777" w:rsidTr="0059050D">
        <w:tc>
          <w:tcPr>
            <w:tcW w:w="2547" w:type="dxa"/>
            <w:vAlign w:val="center"/>
          </w:tcPr>
          <w:p w14:paraId="280D41E9" w14:textId="12504CBC" w:rsidR="00C175FA" w:rsidRPr="00855C9E" w:rsidRDefault="00C175FA" w:rsidP="00C175FA">
            <w:pPr>
              <w:jc w:val="center"/>
              <w:rPr>
                <w:rFonts w:asciiTheme="minorHAnsi" w:hAnsiTheme="minorHAnsi"/>
                <w:iCs/>
                <w:color w:val="auto"/>
                <w:sz w:val="18"/>
                <w:szCs w:val="18"/>
                <w:lang w:eastAsia="zh-CN"/>
              </w:rPr>
            </w:pPr>
            <w:r w:rsidRPr="00855C9E">
              <w:rPr>
                <w:rFonts w:asciiTheme="minorHAnsi" w:hAnsiTheme="minorHAnsi"/>
                <w:iCs/>
                <w:color w:val="auto"/>
                <w:sz w:val="18"/>
                <w:szCs w:val="18"/>
                <w:lang w:eastAsia="zh-CN"/>
              </w:rPr>
              <w:t>01/08/2021-31/08/2021</w:t>
            </w:r>
          </w:p>
        </w:tc>
        <w:tc>
          <w:tcPr>
            <w:tcW w:w="1559" w:type="dxa"/>
            <w:vAlign w:val="center"/>
          </w:tcPr>
          <w:p w14:paraId="1FA64038" w14:textId="2D9C8A63" w:rsidR="00C175FA" w:rsidRPr="00855C9E" w:rsidRDefault="00C175FA" w:rsidP="00C175FA">
            <w:pPr>
              <w:jc w:val="center"/>
              <w:rPr>
                <w:rFonts w:asciiTheme="minorHAnsi" w:eastAsia="宋体" w:hAnsiTheme="minorHAnsi" w:cs="Arial"/>
                <w:color w:val="auto"/>
                <w:sz w:val="18"/>
                <w:szCs w:val="18"/>
                <w:lang w:eastAsia="zh-CN"/>
                <w14:cntxtAlts w14:val="0"/>
              </w:rPr>
            </w:pPr>
            <w:r w:rsidRPr="00855C9E">
              <w:rPr>
                <w:rFonts w:asciiTheme="minorHAnsi" w:eastAsia="宋体" w:hAnsiTheme="minorHAnsi" w:cs="Arial"/>
                <w:color w:val="auto"/>
                <w:sz w:val="18"/>
                <w:szCs w:val="18"/>
                <w:lang w:eastAsia="zh-CN"/>
              </w:rPr>
              <w:t>28</w:t>
            </w:r>
          </w:p>
        </w:tc>
        <w:tc>
          <w:tcPr>
            <w:tcW w:w="2977" w:type="dxa"/>
            <w:vAlign w:val="center"/>
          </w:tcPr>
          <w:p w14:paraId="47FA5D24" w14:textId="0A15F689" w:rsidR="00C175FA" w:rsidRPr="00855C9E" w:rsidRDefault="00C175FA" w:rsidP="00C175FA">
            <w:pPr>
              <w:jc w:val="center"/>
              <w:rPr>
                <w:rFonts w:asciiTheme="minorHAnsi" w:eastAsia="宋体" w:hAnsiTheme="minorHAnsi" w:cs="Arial"/>
                <w:color w:val="auto"/>
                <w:sz w:val="18"/>
                <w:szCs w:val="18"/>
                <w:lang w:eastAsia="zh-CN"/>
                <w14:cntxtAlts w14:val="0"/>
              </w:rPr>
            </w:pPr>
            <w:r w:rsidRPr="00855C9E">
              <w:rPr>
                <w:rFonts w:asciiTheme="minorHAnsi" w:eastAsia="宋体" w:hAnsiTheme="minorHAnsi" w:cs="Arial"/>
                <w:color w:val="auto"/>
                <w:sz w:val="18"/>
                <w:szCs w:val="18"/>
                <w:lang w:eastAsia="zh-CN"/>
                <w14:cntxtAlts w14:val="0"/>
              </w:rPr>
              <w:t>0.05</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6AD3FBC7" w14:textId="2C409F4E" w:rsidR="00C175FA" w:rsidRPr="00855C9E" w:rsidRDefault="00C175FA" w:rsidP="00855C9E">
            <w:pPr>
              <w:jc w:val="center"/>
              <w:rPr>
                <w:rFonts w:asciiTheme="minorHAnsi" w:eastAsia="宋体" w:hAnsiTheme="minorHAnsi" w:cs="Arial"/>
                <w:color w:val="auto"/>
                <w:sz w:val="18"/>
                <w:szCs w:val="18"/>
                <w:lang w:eastAsia="zh-CN"/>
                <w14:cntxtAlts w14:val="0"/>
              </w:rPr>
            </w:pPr>
            <w:r w:rsidRPr="00855C9E">
              <w:rPr>
                <w:rFonts w:asciiTheme="minorHAnsi" w:eastAsia="宋体" w:hAnsiTheme="minorHAnsi" w:cs="Arial"/>
                <w:color w:val="auto"/>
                <w:sz w:val="18"/>
                <w:szCs w:val="18"/>
                <w:lang w:eastAsia="zh-CN"/>
                <w14:cntxtAlts w14:val="0"/>
              </w:rPr>
              <w:t>1,933.92</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616EE8FE" w14:textId="2C268E32" w:rsidR="00C175FA" w:rsidRPr="00855C9E" w:rsidRDefault="00C175FA" w:rsidP="00855C9E">
            <w:pPr>
              <w:jc w:val="center"/>
              <w:rPr>
                <w:rFonts w:asciiTheme="minorHAnsi" w:eastAsia="宋体" w:hAnsiTheme="minorHAnsi" w:cs="Arial"/>
                <w:color w:val="auto"/>
                <w:sz w:val="18"/>
                <w:szCs w:val="18"/>
                <w:lang w:eastAsia="zh-CN"/>
                <w14:cntxtAlts w14:val="0"/>
              </w:rPr>
            </w:pPr>
            <w:r w:rsidRPr="00855C9E">
              <w:rPr>
                <w:rFonts w:asciiTheme="minorHAnsi" w:eastAsia="宋体" w:hAnsiTheme="minorHAnsi" w:cs="Arial"/>
                <w:color w:val="auto"/>
                <w:sz w:val="18"/>
                <w:szCs w:val="18"/>
                <w:lang w:eastAsia="zh-CN"/>
                <w14:cntxtAlts w14:val="0"/>
              </w:rPr>
              <w:t>2,707.49</w:t>
            </w:r>
          </w:p>
        </w:tc>
      </w:tr>
      <w:tr w:rsidR="00C175FA" w:rsidRPr="00855C9E" w14:paraId="38CA1E7D" w14:textId="77777777" w:rsidTr="0059050D">
        <w:tc>
          <w:tcPr>
            <w:tcW w:w="2547" w:type="dxa"/>
            <w:vAlign w:val="center"/>
          </w:tcPr>
          <w:p w14:paraId="06E73A58" w14:textId="0E98EA12" w:rsidR="00C175FA" w:rsidRPr="00855C9E" w:rsidRDefault="00C175FA" w:rsidP="00C175FA">
            <w:pPr>
              <w:jc w:val="center"/>
              <w:rPr>
                <w:rFonts w:asciiTheme="minorHAnsi" w:hAnsiTheme="minorHAnsi"/>
                <w:iCs/>
                <w:color w:val="auto"/>
                <w:sz w:val="18"/>
                <w:szCs w:val="18"/>
                <w:lang w:eastAsia="zh-CN"/>
              </w:rPr>
            </w:pPr>
            <w:r w:rsidRPr="00855C9E">
              <w:rPr>
                <w:rFonts w:asciiTheme="minorHAnsi" w:hAnsiTheme="minorHAnsi"/>
                <w:iCs/>
                <w:color w:val="auto"/>
                <w:sz w:val="18"/>
                <w:szCs w:val="18"/>
                <w:lang w:eastAsia="zh-CN"/>
              </w:rPr>
              <w:t>01/09/2021-30/09/2021</w:t>
            </w:r>
          </w:p>
        </w:tc>
        <w:tc>
          <w:tcPr>
            <w:tcW w:w="1559" w:type="dxa"/>
            <w:vAlign w:val="center"/>
          </w:tcPr>
          <w:p w14:paraId="6FB608EC" w14:textId="1B585CB4" w:rsidR="00C175FA" w:rsidRPr="00855C9E" w:rsidRDefault="00C175FA" w:rsidP="00C175FA">
            <w:pPr>
              <w:jc w:val="center"/>
              <w:rPr>
                <w:rFonts w:asciiTheme="minorHAnsi" w:eastAsia="宋体" w:hAnsiTheme="minorHAnsi" w:cs="Arial"/>
                <w:color w:val="auto"/>
                <w:sz w:val="18"/>
                <w:szCs w:val="18"/>
                <w:lang w:eastAsia="zh-CN"/>
                <w14:cntxtAlts w14:val="0"/>
              </w:rPr>
            </w:pPr>
            <w:r w:rsidRPr="00855C9E">
              <w:rPr>
                <w:rFonts w:asciiTheme="minorHAnsi" w:eastAsia="宋体" w:hAnsiTheme="minorHAnsi" w:cs="Arial"/>
                <w:color w:val="auto"/>
                <w:sz w:val="18"/>
                <w:szCs w:val="18"/>
                <w:lang w:eastAsia="zh-CN"/>
              </w:rPr>
              <w:t>28</w:t>
            </w:r>
          </w:p>
        </w:tc>
        <w:tc>
          <w:tcPr>
            <w:tcW w:w="2977" w:type="dxa"/>
            <w:vAlign w:val="center"/>
          </w:tcPr>
          <w:p w14:paraId="35814676" w14:textId="4BE8BFF1" w:rsidR="00C175FA" w:rsidRPr="00855C9E" w:rsidRDefault="00C175FA" w:rsidP="00C175FA">
            <w:pPr>
              <w:jc w:val="center"/>
              <w:rPr>
                <w:rFonts w:asciiTheme="minorHAnsi" w:eastAsia="宋体" w:hAnsiTheme="minorHAnsi" w:cs="Arial"/>
                <w:color w:val="auto"/>
                <w:sz w:val="18"/>
                <w:szCs w:val="18"/>
                <w:lang w:eastAsia="zh-CN"/>
                <w14:cntxtAlts w14:val="0"/>
              </w:rPr>
            </w:pPr>
            <w:r w:rsidRPr="00855C9E">
              <w:rPr>
                <w:rFonts w:asciiTheme="minorHAnsi" w:eastAsia="宋体" w:hAnsiTheme="minorHAnsi" w:cs="Arial"/>
                <w:color w:val="auto"/>
                <w:sz w:val="18"/>
                <w:szCs w:val="18"/>
                <w:lang w:eastAsia="zh-CN"/>
                <w14:cntxtAlts w14:val="0"/>
              </w:rPr>
              <w:t>0.05</w:t>
            </w:r>
          </w:p>
        </w:tc>
        <w:tc>
          <w:tcPr>
            <w:tcW w:w="1422" w:type="dxa"/>
            <w:tcBorders>
              <w:top w:val="nil"/>
              <w:left w:val="single" w:sz="4" w:space="0" w:color="auto"/>
              <w:bottom w:val="single" w:sz="4" w:space="0" w:color="auto"/>
              <w:right w:val="single" w:sz="4" w:space="0" w:color="auto"/>
            </w:tcBorders>
            <w:shd w:val="clear" w:color="auto" w:fill="auto"/>
            <w:vAlign w:val="center"/>
          </w:tcPr>
          <w:p w14:paraId="3B78F91B" w14:textId="05805D5F" w:rsidR="00C175FA" w:rsidRPr="00855C9E" w:rsidRDefault="00C175FA" w:rsidP="00855C9E">
            <w:pPr>
              <w:jc w:val="center"/>
              <w:rPr>
                <w:rFonts w:asciiTheme="minorHAnsi" w:eastAsia="宋体" w:hAnsiTheme="minorHAnsi" w:cs="Arial"/>
                <w:color w:val="auto"/>
                <w:sz w:val="18"/>
                <w:szCs w:val="18"/>
                <w:lang w:eastAsia="zh-CN"/>
                <w14:cntxtAlts w14:val="0"/>
              </w:rPr>
            </w:pPr>
            <w:r w:rsidRPr="00855C9E">
              <w:rPr>
                <w:rFonts w:asciiTheme="minorHAnsi" w:eastAsia="宋体" w:hAnsiTheme="minorHAnsi" w:cs="Arial"/>
                <w:color w:val="auto"/>
                <w:sz w:val="18"/>
                <w:szCs w:val="18"/>
                <w:lang w:eastAsia="zh-CN"/>
                <w14:cntxtAlts w14:val="0"/>
              </w:rPr>
              <w:t>1,887.19</w:t>
            </w:r>
          </w:p>
        </w:tc>
        <w:tc>
          <w:tcPr>
            <w:tcW w:w="1117" w:type="dxa"/>
            <w:tcBorders>
              <w:top w:val="nil"/>
              <w:left w:val="single" w:sz="4" w:space="0" w:color="auto"/>
              <w:bottom w:val="single" w:sz="4" w:space="0" w:color="auto"/>
              <w:right w:val="single" w:sz="4" w:space="0" w:color="auto"/>
            </w:tcBorders>
            <w:shd w:val="clear" w:color="auto" w:fill="auto"/>
            <w:vAlign w:val="center"/>
          </w:tcPr>
          <w:p w14:paraId="2AF94B4A" w14:textId="6EA7FF68" w:rsidR="00C175FA" w:rsidRPr="00855C9E" w:rsidRDefault="00C175FA" w:rsidP="00855C9E">
            <w:pPr>
              <w:jc w:val="center"/>
              <w:rPr>
                <w:rFonts w:asciiTheme="minorHAnsi" w:eastAsia="宋体" w:hAnsiTheme="minorHAnsi" w:cs="Arial"/>
                <w:color w:val="auto"/>
                <w:sz w:val="18"/>
                <w:szCs w:val="18"/>
                <w:lang w:eastAsia="zh-CN"/>
                <w14:cntxtAlts w14:val="0"/>
              </w:rPr>
            </w:pPr>
            <w:r w:rsidRPr="00855C9E">
              <w:rPr>
                <w:rFonts w:asciiTheme="minorHAnsi" w:eastAsia="宋体" w:hAnsiTheme="minorHAnsi" w:cs="Arial"/>
                <w:color w:val="auto"/>
                <w:sz w:val="18"/>
                <w:szCs w:val="18"/>
                <w:lang w:eastAsia="zh-CN"/>
                <w14:cntxtAlts w14:val="0"/>
              </w:rPr>
              <w:t>2,642.07</w:t>
            </w:r>
          </w:p>
        </w:tc>
      </w:tr>
      <w:tr w:rsidR="00C175FA" w:rsidRPr="00855C9E" w14:paraId="20D33DA9" w14:textId="77777777" w:rsidTr="0059050D">
        <w:tc>
          <w:tcPr>
            <w:tcW w:w="2547" w:type="dxa"/>
            <w:vAlign w:val="center"/>
          </w:tcPr>
          <w:p w14:paraId="3D007BA0" w14:textId="7EFBCD3E" w:rsidR="00C175FA" w:rsidRPr="00855C9E" w:rsidRDefault="00C175FA" w:rsidP="00C175FA">
            <w:pPr>
              <w:jc w:val="center"/>
              <w:rPr>
                <w:rFonts w:asciiTheme="minorHAnsi" w:hAnsiTheme="minorHAnsi"/>
                <w:iCs/>
                <w:color w:val="auto"/>
                <w:sz w:val="18"/>
                <w:szCs w:val="18"/>
                <w:lang w:eastAsia="zh-CN"/>
              </w:rPr>
            </w:pPr>
            <w:r w:rsidRPr="00855C9E">
              <w:rPr>
                <w:rFonts w:asciiTheme="minorHAnsi" w:hAnsiTheme="minorHAnsi"/>
                <w:iCs/>
                <w:color w:val="auto"/>
                <w:sz w:val="18"/>
                <w:szCs w:val="18"/>
                <w:lang w:eastAsia="zh-CN"/>
              </w:rPr>
              <w:t>01/10/2021-31/10/2021</w:t>
            </w:r>
          </w:p>
        </w:tc>
        <w:tc>
          <w:tcPr>
            <w:tcW w:w="1559" w:type="dxa"/>
            <w:vAlign w:val="center"/>
          </w:tcPr>
          <w:p w14:paraId="56937746" w14:textId="1CFDB9D6" w:rsidR="00C175FA" w:rsidRPr="00855C9E" w:rsidRDefault="00C175FA" w:rsidP="00C175FA">
            <w:pPr>
              <w:jc w:val="center"/>
              <w:rPr>
                <w:rFonts w:asciiTheme="minorHAnsi" w:eastAsia="宋体" w:hAnsiTheme="minorHAnsi" w:cs="Arial"/>
                <w:color w:val="auto"/>
                <w:sz w:val="18"/>
                <w:szCs w:val="18"/>
                <w:lang w:eastAsia="zh-CN"/>
                <w14:cntxtAlts w14:val="0"/>
              </w:rPr>
            </w:pPr>
            <w:r w:rsidRPr="00855C9E">
              <w:rPr>
                <w:rFonts w:asciiTheme="minorHAnsi" w:eastAsia="宋体" w:hAnsiTheme="minorHAnsi" w:cs="Arial"/>
                <w:color w:val="auto"/>
                <w:sz w:val="18"/>
                <w:szCs w:val="18"/>
                <w:lang w:eastAsia="zh-CN"/>
              </w:rPr>
              <w:t>28</w:t>
            </w:r>
          </w:p>
        </w:tc>
        <w:tc>
          <w:tcPr>
            <w:tcW w:w="2977" w:type="dxa"/>
            <w:vAlign w:val="center"/>
          </w:tcPr>
          <w:p w14:paraId="7253A393" w14:textId="3B186AE0" w:rsidR="00C175FA" w:rsidRPr="00855C9E" w:rsidRDefault="00C175FA" w:rsidP="00C175FA">
            <w:pPr>
              <w:jc w:val="center"/>
              <w:rPr>
                <w:rFonts w:asciiTheme="minorHAnsi" w:eastAsia="宋体" w:hAnsiTheme="minorHAnsi" w:cs="Arial"/>
                <w:color w:val="auto"/>
                <w:sz w:val="18"/>
                <w:szCs w:val="18"/>
                <w:lang w:eastAsia="zh-CN"/>
                <w14:cntxtAlts w14:val="0"/>
              </w:rPr>
            </w:pPr>
            <w:r w:rsidRPr="00855C9E">
              <w:rPr>
                <w:rFonts w:asciiTheme="minorHAnsi" w:eastAsia="宋体" w:hAnsiTheme="minorHAnsi" w:cs="Arial"/>
                <w:color w:val="auto"/>
                <w:sz w:val="18"/>
                <w:szCs w:val="18"/>
                <w:lang w:eastAsia="zh-CN"/>
                <w14:cntxtAlts w14:val="0"/>
              </w:rPr>
              <w:t>0.05</w:t>
            </w:r>
          </w:p>
        </w:tc>
        <w:tc>
          <w:tcPr>
            <w:tcW w:w="1422" w:type="dxa"/>
            <w:tcBorders>
              <w:top w:val="nil"/>
              <w:left w:val="single" w:sz="4" w:space="0" w:color="auto"/>
              <w:bottom w:val="single" w:sz="4" w:space="0" w:color="auto"/>
              <w:right w:val="single" w:sz="4" w:space="0" w:color="auto"/>
            </w:tcBorders>
            <w:shd w:val="clear" w:color="auto" w:fill="auto"/>
            <w:vAlign w:val="center"/>
          </w:tcPr>
          <w:p w14:paraId="0DB734DE" w14:textId="5870603F" w:rsidR="00C175FA" w:rsidRPr="00855C9E" w:rsidRDefault="00C175FA" w:rsidP="00855C9E">
            <w:pPr>
              <w:jc w:val="center"/>
              <w:rPr>
                <w:rFonts w:asciiTheme="minorHAnsi" w:eastAsia="宋体" w:hAnsiTheme="minorHAnsi" w:cs="Arial"/>
                <w:color w:val="auto"/>
                <w:sz w:val="18"/>
                <w:szCs w:val="18"/>
                <w:lang w:eastAsia="zh-CN"/>
                <w14:cntxtAlts w14:val="0"/>
              </w:rPr>
            </w:pPr>
            <w:r w:rsidRPr="00855C9E">
              <w:rPr>
                <w:rFonts w:asciiTheme="minorHAnsi" w:eastAsia="宋体" w:hAnsiTheme="minorHAnsi" w:cs="Arial"/>
                <w:color w:val="auto"/>
                <w:sz w:val="18"/>
                <w:szCs w:val="18"/>
                <w:lang w:eastAsia="zh-CN"/>
                <w14:cntxtAlts w14:val="0"/>
              </w:rPr>
              <w:t>1,904.68</w:t>
            </w:r>
          </w:p>
        </w:tc>
        <w:tc>
          <w:tcPr>
            <w:tcW w:w="1117" w:type="dxa"/>
            <w:tcBorders>
              <w:top w:val="nil"/>
              <w:left w:val="single" w:sz="4" w:space="0" w:color="auto"/>
              <w:bottom w:val="single" w:sz="4" w:space="0" w:color="auto"/>
              <w:right w:val="single" w:sz="4" w:space="0" w:color="auto"/>
            </w:tcBorders>
            <w:shd w:val="clear" w:color="auto" w:fill="auto"/>
            <w:vAlign w:val="center"/>
          </w:tcPr>
          <w:p w14:paraId="4873E2DE" w14:textId="4B303286" w:rsidR="00C175FA" w:rsidRPr="00855C9E" w:rsidRDefault="00C175FA" w:rsidP="00855C9E">
            <w:pPr>
              <w:jc w:val="center"/>
              <w:rPr>
                <w:rFonts w:asciiTheme="minorHAnsi" w:eastAsia="宋体" w:hAnsiTheme="minorHAnsi" w:cs="Arial"/>
                <w:color w:val="auto"/>
                <w:sz w:val="18"/>
                <w:szCs w:val="18"/>
                <w:lang w:eastAsia="zh-CN"/>
                <w14:cntxtAlts w14:val="0"/>
              </w:rPr>
            </w:pPr>
            <w:r w:rsidRPr="00855C9E">
              <w:rPr>
                <w:rFonts w:asciiTheme="minorHAnsi" w:eastAsia="宋体" w:hAnsiTheme="minorHAnsi" w:cs="Arial"/>
                <w:color w:val="auto"/>
                <w:sz w:val="18"/>
                <w:szCs w:val="18"/>
                <w:lang w:eastAsia="zh-CN"/>
                <w14:cntxtAlts w14:val="0"/>
              </w:rPr>
              <w:t>2,666.56</w:t>
            </w:r>
          </w:p>
        </w:tc>
      </w:tr>
      <w:tr w:rsidR="00C175FA" w:rsidRPr="00855C9E" w14:paraId="1FE1E71D" w14:textId="77777777" w:rsidTr="0059050D">
        <w:tc>
          <w:tcPr>
            <w:tcW w:w="2547" w:type="dxa"/>
            <w:vAlign w:val="center"/>
          </w:tcPr>
          <w:p w14:paraId="62F13C28" w14:textId="045917EC" w:rsidR="00C175FA" w:rsidRPr="00855C9E" w:rsidRDefault="00C175FA" w:rsidP="00C175FA">
            <w:pPr>
              <w:jc w:val="center"/>
              <w:rPr>
                <w:rFonts w:asciiTheme="minorHAnsi" w:hAnsiTheme="minorHAnsi"/>
                <w:iCs/>
                <w:color w:val="auto"/>
                <w:sz w:val="18"/>
                <w:szCs w:val="18"/>
                <w:lang w:eastAsia="zh-CN"/>
              </w:rPr>
            </w:pPr>
            <w:r w:rsidRPr="00855C9E">
              <w:rPr>
                <w:rFonts w:asciiTheme="minorHAnsi" w:hAnsiTheme="minorHAnsi"/>
                <w:iCs/>
                <w:color w:val="auto"/>
                <w:sz w:val="18"/>
                <w:szCs w:val="18"/>
                <w:lang w:eastAsia="zh-CN"/>
              </w:rPr>
              <w:t>01/11/2021-30/11/2021</w:t>
            </w:r>
          </w:p>
        </w:tc>
        <w:tc>
          <w:tcPr>
            <w:tcW w:w="1559" w:type="dxa"/>
            <w:vAlign w:val="center"/>
          </w:tcPr>
          <w:p w14:paraId="5B9DBA79" w14:textId="473A357C" w:rsidR="00C175FA" w:rsidRPr="00855C9E" w:rsidRDefault="00C175FA" w:rsidP="00C175FA">
            <w:pPr>
              <w:jc w:val="center"/>
              <w:rPr>
                <w:rFonts w:asciiTheme="minorHAnsi" w:eastAsia="宋体" w:hAnsiTheme="minorHAnsi" w:cs="Arial"/>
                <w:color w:val="auto"/>
                <w:sz w:val="18"/>
                <w:szCs w:val="18"/>
                <w:lang w:eastAsia="zh-CN"/>
                <w14:cntxtAlts w14:val="0"/>
              </w:rPr>
            </w:pPr>
            <w:r w:rsidRPr="00855C9E">
              <w:rPr>
                <w:rFonts w:asciiTheme="minorHAnsi" w:eastAsia="宋体" w:hAnsiTheme="minorHAnsi" w:cs="Arial"/>
                <w:color w:val="auto"/>
                <w:sz w:val="18"/>
                <w:szCs w:val="18"/>
                <w:lang w:eastAsia="zh-CN"/>
                <w14:cntxtAlts w14:val="0"/>
              </w:rPr>
              <w:t>28</w:t>
            </w:r>
          </w:p>
        </w:tc>
        <w:tc>
          <w:tcPr>
            <w:tcW w:w="2977" w:type="dxa"/>
            <w:vAlign w:val="center"/>
          </w:tcPr>
          <w:p w14:paraId="4D079C08" w14:textId="32C8E38D" w:rsidR="00C175FA" w:rsidRPr="00855C9E" w:rsidRDefault="00C175FA" w:rsidP="00C175FA">
            <w:pPr>
              <w:jc w:val="center"/>
              <w:rPr>
                <w:rFonts w:asciiTheme="minorHAnsi" w:eastAsia="宋体" w:hAnsiTheme="minorHAnsi" w:cs="Arial"/>
                <w:color w:val="auto"/>
                <w:sz w:val="18"/>
                <w:szCs w:val="18"/>
                <w:lang w:eastAsia="zh-CN"/>
                <w14:cntxtAlts w14:val="0"/>
              </w:rPr>
            </w:pPr>
            <w:r w:rsidRPr="00855C9E">
              <w:rPr>
                <w:rFonts w:asciiTheme="minorHAnsi" w:eastAsia="宋体" w:hAnsiTheme="minorHAnsi" w:cs="Arial"/>
                <w:color w:val="auto"/>
                <w:sz w:val="18"/>
                <w:szCs w:val="18"/>
                <w:lang w:eastAsia="zh-CN"/>
                <w14:cntxtAlts w14:val="0"/>
              </w:rPr>
              <w:t>0.05</w:t>
            </w:r>
          </w:p>
        </w:tc>
        <w:tc>
          <w:tcPr>
            <w:tcW w:w="1422" w:type="dxa"/>
            <w:tcBorders>
              <w:top w:val="nil"/>
              <w:left w:val="single" w:sz="4" w:space="0" w:color="auto"/>
              <w:bottom w:val="single" w:sz="4" w:space="0" w:color="auto"/>
              <w:right w:val="single" w:sz="4" w:space="0" w:color="auto"/>
            </w:tcBorders>
            <w:shd w:val="clear" w:color="auto" w:fill="auto"/>
            <w:vAlign w:val="center"/>
          </w:tcPr>
          <w:p w14:paraId="37F9C436" w14:textId="4415A488" w:rsidR="00C175FA" w:rsidRPr="00855C9E" w:rsidRDefault="00C175FA" w:rsidP="00855C9E">
            <w:pPr>
              <w:jc w:val="center"/>
              <w:rPr>
                <w:rFonts w:asciiTheme="minorHAnsi" w:eastAsia="宋体" w:hAnsiTheme="minorHAnsi" w:cs="Arial"/>
                <w:color w:val="auto"/>
                <w:sz w:val="18"/>
                <w:szCs w:val="18"/>
                <w:lang w:eastAsia="zh-CN"/>
                <w14:cntxtAlts w14:val="0"/>
              </w:rPr>
            </w:pPr>
            <w:r w:rsidRPr="00855C9E">
              <w:rPr>
                <w:rFonts w:asciiTheme="minorHAnsi" w:eastAsia="宋体" w:hAnsiTheme="minorHAnsi" w:cs="Arial"/>
                <w:color w:val="auto"/>
                <w:sz w:val="18"/>
                <w:szCs w:val="18"/>
                <w:lang w:eastAsia="zh-CN"/>
                <w14:cntxtAlts w14:val="0"/>
              </w:rPr>
              <w:t>1,804.80</w:t>
            </w:r>
          </w:p>
        </w:tc>
        <w:tc>
          <w:tcPr>
            <w:tcW w:w="1117" w:type="dxa"/>
            <w:tcBorders>
              <w:top w:val="nil"/>
              <w:left w:val="single" w:sz="4" w:space="0" w:color="auto"/>
              <w:bottom w:val="single" w:sz="4" w:space="0" w:color="auto"/>
              <w:right w:val="single" w:sz="4" w:space="0" w:color="auto"/>
            </w:tcBorders>
            <w:shd w:val="clear" w:color="auto" w:fill="auto"/>
            <w:vAlign w:val="center"/>
          </w:tcPr>
          <w:p w14:paraId="03E91547" w14:textId="32553A88" w:rsidR="00C175FA" w:rsidRPr="00855C9E" w:rsidRDefault="00C175FA" w:rsidP="00855C9E">
            <w:pPr>
              <w:jc w:val="center"/>
              <w:rPr>
                <w:rFonts w:asciiTheme="minorHAnsi" w:eastAsia="宋体" w:hAnsiTheme="minorHAnsi" w:cs="Arial"/>
                <w:color w:val="auto"/>
                <w:sz w:val="18"/>
                <w:szCs w:val="18"/>
                <w:lang w:eastAsia="zh-CN"/>
                <w14:cntxtAlts w14:val="0"/>
              </w:rPr>
            </w:pPr>
            <w:r w:rsidRPr="00855C9E">
              <w:rPr>
                <w:rFonts w:asciiTheme="minorHAnsi" w:eastAsia="宋体" w:hAnsiTheme="minorHAnsi" w:cs="Arial"/>
                <w:color w:val="auto"/>
                <w:sz w:val="18"/>
                <w:szCs w:val="18"/>
                <w:lang w:eastAsia="zh-CN"/>
                <w14:cntxtAlts w14:val="0"/>
              </w:rPr>
              <w:t>2,526.73</w:t>
            </w:r>
          </w:p>
        </w:tc>
      </w:tr>
      <w:tr w:rsidR="00C175FA" w:rsidRPr="00855C9E" w14:paraId="40E5739D" w14:textId="77777777" w:rsidTr="0059050D">
        <w:tc>
          <w:tcPr>
            <w:tcW w:w="2547" w:type="dxa"/>
            <w:vAlign w:val="center"/>
          </w:tcPr>
          <w:p w14:paraId="386BFE5B" w14:textId="3B5407CA" w:rsidR="00C175FA" w:rsidRPr="00855C9E" w:rsidRDefault="00C175FA" w:rsidP="00C175FA">
            <w:pPr>
              <w:jc w:val="center"/>
              <w:rPr>
                <w:rFonts w:asciiTheme="minorHAnsi" w:hAnsiTheme="minorHAnsi"/>
                <w:iCs/>
                <w:color w:val="auto"/>
                <w:sz w:val="18"/>
                <w:szCs w:val="18"/>
                <w:lang w:eastAsia="zh-CN"/>
              </w:rPr>
            </w:pPr>
            <w:r w:rsidRPr="00855C9E">
              <w:rPr>
                <w:rFonts w:asciiTheme="minorHAnsi" w:hAnsiTheme="minorHAnsi"/>
                <w:iCs/>
                <w:color w:val="auto"/>
                <w:sz w:val="18"/>
                <w:szCs w:val="18"/>
                <w:lang w:eastAsia="zh-CN"/>
              </w:rPr>
              <w:t>01/12/2021-31/12/2021</w:t>
            </w:r>
          </w:p>
        </w:tc>
        <w:tc>
          <w:tcPr>
            <w:tcW w:w="1559" w:type="dxa"/>
            <w:vAlign w:val="center"/>
          </w:tcPr>
          <w:p w14:paraId="2209B317" w14:textId="11BFDE15" w:rsidR="00C175FA" w:rsidRPr="00855C9E" w:rsidRDefault="00C175FA" w:rsidP="00C175FA">
            <w:pPr>
              <w:jc w:val="center"/>
              <w:rPr>
                <w:rFonts w:asciiTheme="minorHAnsi" w:eastAsia="宋体" w:hAnsiTheme="minorHAnsi" w:cs="Arial"/>
                <w:color w:val="auto"/>
                <w:sz w:val="18"/>
                <w:szCs w:val="18"/>
                <w:lang w:eastAsia="zh-CN"/>
                <w14:cntxtAlts w14:val="0"/>
              </w:rPr>
            </w:pPr>
            <w:r w:rsidRPr="00855C9E">
              <w:rPr>
                <w:rFonts w:asciiTheme="minorHAnsi" w:eastAsia="宋体" w:hAnsiTheme="minorHAnsi" w:cs="Arial"/>
                <w:color w:val="auto"/>
                <w:sz w:val="18"/>
                <w:szCs w:val="18"/>
                <w:lang w:eastAsia="zh-CN"/>
                <w14:cntxtAlts w14:val="0"/>
              </w:rPr>
              <w:t>28</w:t>
            </w:r>
          </w:p>
        </w:tc>
        <w:tc>
          <w:tcPr>
            <w:tcW w:w="2977" w:type="dxa"/>
            <w:vAlign w:val="center"/>
          </w:tcPr>
          <w:p w14:paraId="69283E83" w14:textId="5FCE5955" w:rsidR="00C175FA" w:rsidRPr="00855C9E" w:rsidRDefault="00C175FA" w:rsidP="00C175FA">
            <w:pPr>
              <w:jc w:val="center"/>
              <w:rPr>
                <w:rFonts w:asciiTheme="minorHAnsi" w:eastAsia="宋体" w:hAnsiTheme="minorHAnsi" w:cs="Arial"/>
                <w:color w:val="auto"/>
                <w:sz w:val="18"/>
                <w:szCs w:val="18"/>
                <w:lang w:eastAsia="zh-CN"/>
                <w14:cntxtAlts w14:val="0"/>
              </w:rPr>
            </w:pPr>
            <w:r w:rsidRPr="00855C9E">
              <w:rPr>
                <w:rFonts w:asciiTheme="minorHAnsi" w:eastAsia="宋体" w:hAnsiTheme="minorHAnsi" w:cs="Arial"/>
                <w:color w:val="auto"/>
                <w:sz w:val="18"/>
                <w:szCs w:val="18"/>
                <w:lang w:eastAsia="zh-CN"/>
                <w14:cntxtAlts w14:val="0"/>
              </w:rPr>
              <w:t>0.05</w:t>
            </w:r>
          </w:p>
        </w:tc>
        <w:tc>
          <w:tcPr>
            <w:tcW w:w="1422" w:type="dxa"/>
            <w:tcBorders>
              <w:top w:val="nil"/>
              <w:left w:val="single" w:sz="4" w:space="0" w:color="auto"/>
              <w:bottom w:val="single" w:sz="4" w:space="0" w:color="auto"/>
              <w:right w:val="single" w:sz="4" w:space="0" w:color="auto"/>
            </w:tcBorders>
            <w:shd w:val="clear" w:color="auto" w:fill="auto"/>
            <w:vAlign w:val="center"/>
          </w:tcPr>
          <w:p w14:paraId="47F31A88" w14:textId="18FDFA36" w:rsidR="00C175FA" w:rsidRPr="00855C9E" w:rsidRDefault="00C175FA" w:rsidP="00855C9E">
            <w:pPr>
              <w:jc w:val="center"/>
              <w:rPr>
                <w:rFonts w:asciiTheme="minorHAnsi" w:eastAsia="宋体" w:hAnsiTheme="minorHAnsi" w:cs="Arial"/>
                <w:color w:val="auto"/>
                <w:sz w:val="18"/>
                <w:szCs w:val="18"/>
                <w:lang w:eastAsia="zh-CN"/>
                <w14:cntxtAlts w14:val="0"/>
              </w:rPr>
            </w:pPr>
            <w:r w:rsidRPr="00855C9E">
              <w:rPr>
                <w:rFonts w:asciiTheme="minorHAnsi" w:eastAsia="宋体" w:hAnsiTheme="minorHAnsi" w:cs="Arial"/>
                <w:color w:val="auto"/>
                <w:sz w:val="18"/>
                <w:szCs w:val="18"/>
                <w:lang w:eastAsia="zh-CN"/>
                <w14:cntxtAlts w14:val="0"/>
              </w:rPr>
              <w:t>1,874.02</w:t>
            </w:r>
          </w:p>
        </w:tc>
        <w:tc>
          <w:tcPr>
            <w:tcW w:w="1117" w:type="dxa"/>
            <w:tcBorders>
              <w:top w:val="nil"/>
              <w:left w:val="single" w:sz="4" w:space="0" w:color="auto"/>
              <w:bottom w:val="single" w:sz="4" w:space="0" w:color="auto"/>
              <w:right w:val="single" w:sz="4" w:space="0" w:color="auto"/>
            </w:tcBorders>
            <w:shd w:val="clear" w:color="auto" w:fill="auto"/>
            <w:vAlign w:val="center"/>
          </w:tcPr>
          <w:p w14:paraId="544D9F4F" w14:textId="314DB5C7" w:rsidR="00C175FA" w:rsidRPr="00855C9E" w:rsidRDefault="00C175FA" w:rsidP="00855C9E">
            <w:pPr>
              <w:jc w:val="center"/>
              <w:rPr>
                <w:rFonts w:asciiTheme="minorHAnsi" w:eastAsia="宋体" w:hAnsiTheme="minorHAnsi" w:cs="Arial"/>
                <w:color w:val="auto"/>
                <w:sz w:val="18"/>
                <w:szCs w:val="18"/>
                <w:lang w:eastAsia="zh-CN"/>
                <w14:cntxtAlts w14:val="0"/>
              </w:rPr>
            </w:pPr>
            <w:r w:rsidRPr="00855C9E">
              <w:rPr>
                <w:rFonts w:asciiTheme="minorHAnsi" w:eastAsia="宋体" w:hAnsiTheme="minorHAnsi" w:cs="Arial"/>
                <w:color w:val="auto"/>
                <w:sz w:val="18"/>
                <w:szCs w:val="18"/>
                <w:lang w:eastAsia="zh-CN"/>
                <w14:cntxtAlts w14:val="0"/>
              </w:rPr>
              <w:t>2,623.63</w:t>
            </w:r>
          </w:p>
        </w:tc>
      </w:tr>
      <w:tr w:rsidR="00C175FA" w:rsidRPr="00855C9E" w14:paraId="69E230E0" w14:textId="77777777" w:rsidTr="0059050D">
        <w:tc>
          <w:tcPr>
            <w:tcW w:w="2547" w:type="dxa"/>
            <w:vAlign w:val="center"/>
          </w:tcPr>
          <w:p w14:paraId="3D9126AD" w14:textId="196F8003" w:rsidR="00C175FA" w:rsidRPr="00855C9E" w:rsidRDefault="00C175FA" w:rsidP="00C175FA">
            <w:pPr>
              <w:jc w:val="center"/>
              <w:rPr>
                <w:rFonts w:asciiTheme="minorHAnsi" w:hAnsiTheme="minorHAnsi"/>
                <w:iCs/>
                <w:color w:val="auto"/>
                <w:sz w:val="18"/>
                <w:szCs w:val="18"/>
                <w:lang w:eastAsia="zh-CN"/>
              </w:rPr>
            </w:pPr>
            <w:r w:rsidRPr="00855C9E">
              <w:rPr>
                <w:rFonts w:asciiTheme="minorHAnsi" w:hAnsiTheme="minorHAnsi"/>
                <w:iCs/>
                <w:color w:val="auto"/>
                <w:sz w:val="18"/>
                <w:szCs w:val="18"/>
                <w:lang w:eastAsia="zh-CN"/>
              </w:rPr>
              <w:t>01/01/2022-31/01/2022</w:t>
            </w:r>
          </w:p>
        </w:tc>
        <w:tc>
          <w:tcPr>
            <w:tcW w:w="1559" w:type="dxa"/>
            <w:vAlign w:val="center"/>
          </w:tcPr>
          <w:p w14:paraId="0485901F" w14:textId="08B78195" w:rsidR="00C175FA" w:rsidRPr="00855C9E" w:rsidRDefault="00C175FA" w:rsidP="00C175FA">
            <w:pPr>
              <w:jc w:val="center"/>
              <w:rPr>
                <w:rFonts w:asciiTheme="minorHAnsi" w:eastAsia="宋体" w:hAnsiTheme="minorHAnsi" w:cs="Arial"/>
                <w:color w:val="auto"/>
                <w:sz w:val="18"/>
                <w:szCs w:val="18"/>
                <w:lang w:eastAsia="zh-CN"/>
                <w14:cntxtAlts w14:val="0"/>
              </w:rPr>
            </w:pPr>
            <w:r w:rsidRPr="00855C9E">
              <w:rPr>
                <w:rFonts w:asciiTheme="minorHAnsi" w:eastAsia="宋体" w:hAnsiTheme="minorHAnsi" w:cs="Arial"/>
                <w:color w:val="auto"/>
                <w:sz w:val="18"/>
                <w:szCs w:val="18"/>
                <w:lang w:eastAsia="zh-CN"/>
                <w14:cntxtAlts w14:val="0"/>
              </w:rPr>
              <w:t>28</w:t>
            </w:r>
          </w:p>
        </w:tc>
        <w:tc>
          <w:tcPr>
            <w:tcW w:w="2977" w:type="dxa"/>
            <w:vAlign w:val="center"/>
          </w:tcPr>
          <w:p w14:paraId="12F69D80" w14:textId="0A460C2A" w:rsidR="00C175FA" w:rsidRPr="00855C9E" w:rsidRDefault="00C175FA" w:rsidP="00C175FA">
            <w:pPr>
              <w:jc w:val="center"/>
              <w:rPr>
                <w:rFonts w:asciiTheme="minorHAnsi" w:eastAsia="宋体" w:hAnsiTheme="minorHAnsi" w:cs="Arial"/>
                <w:color w:val="auto"/>
                <w:sz w:val="18"/>
                <w:szCs w:val="18"/>
                <w:lang w:eastAsia="zh-CN"/>
                <w14:cntxtAlts w14:val="0"/>
              </w:rPr>
            </w:pPr>
            <w:r w:rsidRPr="00855C9E">
              <w:rPr>
                <w:rFonts w:asciiTheme="minorHAnsi" w:eastAsia="宋体" w:hAnsiTheme="minorHAnsi" w:cs="Arial"/>
                <w:color w:val="auto"/>
                <w:sz w:val="18"/>
                <w:szCs w:val="18"/>
                <w:lang w:eastAsia="zh-CN"/>
                <w14:cntxtAlts w14:val="0"/>
              </w:rPr>
              <w:t>0.05</w:t>
            </w:r>
          </w:p>
        </w:tc>
        <w:tc>
          <w:tcPr>
            <w:tcW w:w="1422" w:type="dxa"/>
            <w:tcBorders>
              <w:top w:val="nil"/>
              <w:left w:val="single" w:sz="4" w:space="0" w:color="auto"/>
              <w:bottom w:val="single" w:sz="4" w:space="0" w:color="auto"/>
              <w:right w:val="single" w:sz="4" w:space="0" w:color="auto"/>
            </w:tcBorders>
            <w:shd w:val="clear" w:color="auto" w:fill="auto"/>
            <w:vAlign w:val="center"/>
          </w:tcPr>
          <w:p w14:paraId="1A04FFBC" w14:textId="6B3ACB80" w:rsidR="00C175FA" w:rsidRPr="00855C9E" w:rsidRDefault="00C175FA" w:rsidP="00855C9E">
            <w:pPr>
              <w:jc w:val="center"/>
              <w:rPr>
                <w:rFonts w:asciiTheme="minorHAnsi" w:eastAsia="宋体" w:hAnsiTheme="minorHAnsi" w:cs="Arial"/>
                <w:color w:val="auto"/>
                <w:sz w:val="18"/>
                <w:szCs w:val="18"/>
                <w:lang w:eastAsia="zh-CN"/>
                <w14:cntxtAlts w14:val="0"/>
              </w:rPr>
            </w:pPr>
            <w:r w:rsidRPr="00855C9E">
              <w:rPr>
                <w:rFonts w:asciiTheme="minorHAnsi" w:eastAsia="宋体" w:hAnsiTheme="minorHAnsi" w:cs="Arial"/>
                <w:color w:val="auto"/>
                <w:sz w:val="18"/>
                <w:szCs w:val="18"/>
                <w:lang w:eastAsia="zh-CN"/>
                <w14:cntxtAlts w14:val="0"/>
              </w:rPr>
              <w:t>1,954.29</w:t>
            </w:r>
          </w:p>
        </w:tc>
        <w:tc>
          <w:tcPr>
            <w:tcW w:w="1117" w:type="dxa"/>
            <w:tcBorders>
              <w:top w:val="nil"/>
              <w:left w:val="single" w:sz="4" w:space="0" w:color="auto"/>
              <w:bottom w:val="single" w:sz="4" w:space="0" w:color="auto"/>
              <w:right w:val="single" w:sz="4" w:space="0" w:color="auto"/>
            </w:tcBorders>
            <w:shd w:val="clear" w:color="auto" w:fill="auto"/>
            <w:vAlign w:val="center"/>
          </w:tcPr>
          <w:p w14:paraId="4CD386AB" w14:textId="4878DDCC" w:rsidR="00C175FA" w:rsidRPr="00855C9E" w:rsidRDefault="00C175FA" w:rsidP="00855C9E">
            <w:pPr>
              <w:jc w:val="center"/>
              <w:rPr>
                <w:rFonts w:asciiTheme="minorHAnsi" w:eastAsia="宋体" w:hAnsiTheme="minorHAnsi" w:cs="Arial"/>
                <w:color w:val="auto"/>
                <w:sz w:val="18"/>
                <w:szCs w:val="18"/>
                <w:lang w:eastAsia="zh-CN"/>
                <w14:cntxtAlts w14:val="0"/>
              </w:rPr>
            </w:pPr>
            <w:r w:rsidRPr="00855C9E">
              <w:rPr>
                <w:rFonts w:asciiTheme="minorHAnsi" w:eastAsia="宋体" w:hAnsiTheme="minorHAnsi" w:cs="Arial"/>
                <w:color w:val="auto"/>
                <w:sz w:val="18"/>
                <w:szCs w:val="18"/>
                <w:lang w:eastAsia="zh-CN"/>
                <w14:cntxtAlts w14:val="0"/>
              </w:rPr>
              <w:t>2,736.01</w:t>
            </w:r>
          </w:p>
        </w:tc>
      </w:tr>
      <w:tr w:rsidR="00C175FA" w:rsidRPr="00855C9E" w14:paraId="44D421A6" w14:textId="77777777" w:rsidTr="0059050D">
        <w:tc>
          <w:tcPr>
            <w:tcW w:w="2547" w:type="dxa"/>
            <w:vAlign w:val="center"/>
          </w:tcPr>
          <w:p w14:paraId="2579EAA7" w14:textId="711CAF86" w:rsidR="00C175FA" w:rsidRPr="00855C9E" w:rsidRDefault="00C175FA" w:rsidP="00C175FA">
            <w:pPr>
              <w:jc w:val="center"/>
              <w:rPr>
                <w:rFonts w:asciiTheme="minorHAnsi" w:hAnsiTheme="minorHAnsi"/>
                <w:iCs/>
                <w:color w:val="auto"/>
                <w:sz w:val="18"/>
                <w:szCs w:val="18"/>
                <w:lang w:eastAsia="zh-CN"/>
              </w:rPr>
            </w:pPr>
            <w:r w:rsidRPr="00855C9E">
              <w:rPr>
                <w:rFonts w:asciiTheme="minorHAnsi" w:hAnsiTheme="minorHAnsi"/>
                <w:iCs/>
                <w:color w:val="auto"/>
                <w:sz w:val="18"/>
                <w:szCs w:val="18"/>
                <w:lang w:eastAsia="zh-CN"/>
              </w:rPr>
              <w:t>01/02/2022-28/02/2022</w:t>
            </w:r>
          </w:p>
        </w:tc>
        <w:tc>
          <w:tcPr>
            <w:tcW w:w="1559" w:type="dxa"/>
            <w:vAlign w:val="center"/>
          </w:tcPr>
          <w:p w14:paraId="512BC403" w14:textId="02F2DC37" w:rsidR="00C175FA" w:rsidRPr="00855C9E" w:rsidRDefault="00C175FA" w:rsidP="00C175FA">
            <w:pPr>
              <w:jc w:val="center"/>
              <w:rPr>
                <w:rFonts w:asciiTheme="minorHAnsi" w:eastAsia="宋体" w:hAnsiTheme="minorHAnsi" w:cs="Arial"/>
                <w:color w:val="auto"/>
                <w:sz w:val="18"/>
                <w:szCs w:val="18"/>
                <w:lang w:eastAsia="zh-CN"/>
                <w14:cntxtAlts w14:val="0"/>
              </w:rPr>
            </w:pPr>
            <w:r w:rsidRPr="00855C9E">
              <w:rPr>
                <w:rFonts w:asciiTheme="minorHAnsi" w:eastAsia="宋体" w:hAnsiTheme="minorHAnsi" w:cs="Arial"/>
                <w:color w:val="auto"/>
                <w:sz w:val="18"/>
                <w:szCs w:val="18"/>
                <w:lang w:eastAsia="zh-CN"/>
                <w14:cntxtAlts w14:val="0"/>
              </w:rPr>
              <w:t>28</w:t>
            </w:r>
          </w:p>
        </w:tc>
        <w:tc>
          <w:tcPr>
            <w:tcW w:w="2977" w:type="dxa"/>
            <w:vAlign w:val="center"/>
          </w:tcPr>
          <w:p w14:paraId="170B7B89" w14:textId="3C4D6B85" w:rsidR="00C175FA" w:rsidRPr="00855C9E" w:rsidRDefault="00C175FA" w:rsidP="00C175FA">
            <w:pPr>
              <w:jc w:val="center"/>
              <w:rPr>
                <w:rFonts w:asciiTheme="minorHAnsi" w:eastAsia="宋体" w:hAnsiTheme="minorHAnsi" w:cs="Arial"/>
                <w:color w:val="auto"/>
                <w:sz w:val="18"/>
                <w:szCs w:val="18"/>
                <w:lang w:eastAsia="zh-CN"/>
                <w14:cntxtAlts w14:val="0"/>
              </w:rPr>
            </w:pPr>
            <w:r w:rsidRPr="00855C9E">
              <w:rPr>
                <w:rFonts w:asciiTheme="minorHAnsi" w:eastAsia="宋体" w:hAnsiTheme="minorHAnsi" w:cs="Arial"/>
                <w:color w:val="auto"/>
                <w:sz w:val="18"/>
                <w:szCs w:val="18"/>
                <w:lang w:eastAsia="zh-CN"/>
                <w14:cntxtAlts w14:val="0"/>
              </w:rPr>
              <w:t>0.05</w:t>
            </w:r>
          </w:p>
        </w:tc>
        <w:tc>
          <w:tcPr>
            <w:tcW w:w="1422" w:type="dxa"/>
            <w:tcBorders>
              <w:top w:val="nil"/>
              <w:left w:val="single" w:sz="4" w:space="0" w:color="auto"/>
              <w:bottom w:val="single" w:sz="4" w:space="0" w:color="auto"/>
              <w:right w:val="single" w:sz="4" w:space="0" w:color="auto"/>
            </w:tcBorders>
            <w:shd w:val="clear" w:color="auto" w:fill="auto"/>
            <w:vAlign w:val="center"/>
          </w:tcPr>
          <w:p w14:paraId="2E8F0572" w14:textId="730127C3" w:rsidR="00C175FA" w:rsidRPr="00855C9E" w:rsidRDefault="00C175FA" w:rsidP="00855C9E">
            <w:pPr>
              <w:jc w:val="center"/>
              <w:rPr>
                <w:rFonts w:asciiTheme="minorHAnsi" w:eastAsia="宋体" w:hAnsiTheme="minorHAnsi" w:cs="Arial"/>
                <w:color w:val="auto"/>
                <w:sz w:val="18"/>
                <w:szCs w:val="18"/>
                <w:lang w:eastAsia="zh-CN"/>
                <w14:cntxtAlts w14:val="0"/>
              </w:rPr>
            </w:pPr>
            <w:r w:rsidRPr="00855C9E">
              <w:rPr>
                <w:rFonts w:asciiTheme="minorHAnsi" w:eastAsia="宋体" w:hAnsiTheme="minorHAnsi" w:cs="Arial"/>
                <w:color w:val="auto"/>
                <w:sz w:val="18"/>
                <w:szCs w:val="18"/>
                <w:lang w:eastAsia="zh-CN"/>
                <w14:cntxtAlts w14:val="0"/>
              </w:rPr>
              <w:t>1,692.34</w:t>
            </w:r>
          </w:p>
        </w:tc>
        <w:tc>
          <w:tcPr>
            <w:tcW w:w="1117" w:type="dxa"/>
            <w:tcBorders>
              <w:top w:val="nil"/>
              <w:left w:val="single" w:sz="4" w:space="0" w:color="auto"/>
              <w:bottom w:val="single" w:sz="4" w:space="0" w:color="auto"/>
              <w:right w:val="single" w:sz="4" w:space="0" w:color="auto"/>
            </w:tcBorders>
            <w:shd w:val="clear" w:color="auto" w:fill="auto"/>
            <w:vAlign w:val="center"/>
          </w:tcPr>
          <w:p w14:paraId="3FD0B59D" w14:textId="7BFB3243" w:rsidR="00C175FA" w:rsidRPr="00855C9E" w:rsidRDefault="00C175FA" w:rsidP="00855C9E">
            <w:pPr>
              <w:jc w:val="center"/>
              <w:rPr>
                <w:rFonts w:asciiTheme="minorHAnsi" w:eastAsia="宋体" w:hAnsiTheme="minorHAnsi" w:cs="Arial"/>
                <w:color w:val="auto"/>
                <w:sz w:val="18"/>
                <w:szCs w:val="18"/>
                <w:lang w:eastAsia="zh-CN"/>
                <w14:cntxtAlts w14:val="0"/>
              </w:rPr>
            </w:pPr>
            <w:r w:rsidRPr="00855C9E">
              <w:rPr>
                <w:rFonts w:asciiTheme="minorHAnsi" w:eastAsia="宋体" w:hAnsiTheme="minorHAnsi" w:cs="Arial"/>
                <w:color w:val="auto"/>
                <w:sz w:val="18"/>
                <w:szCs w:val="18"/>
                <w:lang w:eastAsia="zh-CN"/>
                <w14:cntxtAlts w14:val="0"/>
              </w:rPr>
              <w:t>2,369.28</w:t>
            </w:r>
          </w:p>
        </w:tc>
      </w:tr>
      <w:tr w:rsidR="00C175FA" w:rsidRPr="00855C9E" w14:paraId="683216A8" w14:textId="77777777" w:rsidTr="0059050D">
        <w:tc>
          <w:tcPr>
            <w:tcW w:w="2547" w:type="dxa"/>
            <w:vAlign w:val="center"/>
          </w:tcPr>
          <w:p w14:paraId="191BC070" w14:textId="3DD4E02D" w:rsidR="00C175FA" w:rsidRPr="00855C9E" w:rsidRDefault="00C175FA" w:rsidP="00C175FA">
            <w:pPr>
              <w:jc w:val="center"/>
              <w:rPr>
                <w:rFonts w:asciiTheme="minorHAnsi" w:eastAsia="宋体" w:hAnsiTheme="minorHAnsi" w:cs="Arial"/>
                <w:color w:val="auto"/>
                <w:sz w:val="18"/>
                <w:szCs w:val="18"/>
                <w:lang w:eastAsia="zh-CN"/>
                <w14:cntxtAlts w14:val="0"/>
              </w:rPr>
            </w:pPr>
            <w:r w:rsidRPr="00855C9E">
              <w:rPr>
                <w:rFonts w:asciiTheme="minorHAnsi" w:hAnsiTheme="minorHAnsi"/>
                <w:color w:val="auto"/>
                <w:sz w:val="18"/>
                <w:szCs w:val="18"/>
                <w:lang w:val="en-GB" w:eastAsia="zh-CN"/>
              </w:rPr>
              <w:t>01/03/2022-31/03/2022</w:t>
            </w:r>
          </w:p>
        </w:tc>
        <w:tc>
          <w:tcPr>
            <w:tcW w:w="1559" w:type="dxa"/>
            <w:vAlign w:val="center"/>
          </w:tcPr>
          <w:p w14:paraId="58B24813" w14:textId="39F6EE77" w:rsidR="00C175FA" w:rsidRPr="00855C9E" w:rsidRDefault="00C175FA" w:rsidP="00C175FA">
            <w:pPr>
              <w:jc w:val="center"/>
              <w:rPr>
                <w:rFonts w:asciiTheme="minorHAnsi" w:eastAsia="宋体" w:hAnsiTheme="minorHAnsi" w:cs="Arial"/>
                <w:color w:val="auto"/>
                <w:sz w:val="18"/>
                <w:szCs w:val="18"/>
                <w:lang w:eastAsia="zh-CN"/>
                <w14:cntxtAlts w14:val="0"/>
              </w:rPr>
            </w:pPr>
            <w:r w:rsidRPr="00855C9E">
              <w:rPr>
                <w:rFonts w:asciiTheme="minorHAnsi" w:eastAsia="宋体" w:hAnsiTheme="minorHAnsi" w:cs="Arial"/>
                <w:color w:val="auto"/>
                <w:sz w:val="18"/>
                <w:szCs w:val="18"/>
                <w:lang w:eastAsia="zh-CN"/>
                <w14:cntxtAlts w14:val="0"/>
              </w:rPr>
              <w:t>28</w:t>
            </w:r>
          </w:p>
        </w:tc>
        <w:tc>
          <w:tcPr>
            <w:tcW w:w="2977" w:type="dxa"/>
            <w:vAlign w:val="center"/>
          </w:tcPr>
          <w:p w14:paraId="4A83F45E" w14:textId="01229301" w:rsidR="00C175FA" w:rsidRPr="00855C9E" w:rsidRDefault="00C175FA" w:rsidP="00C175FA">
            <w:pPr>
              <w:jc w:val="center"/>
              <w:rPr>
                <w:rFonts w:asciiTheme="minorHAnsi" w:eastAsia="宋体" w:hAnsiTheme="minorHAnsi" w:cs="Arial"/>
                <w:color w:val="auto"/>
                <w:sz w:val="18"/>
                <w:szCs w:val="18"/>
                <w:lang w:eastAsia="zh-CN"/>
                <w14:cntxtAlts w14:val="0"/>
              </w:rPr>
            </w:pPr>
            <w:r w:rsidRPr="00855C9E">
              <w:rPr>
                <w:rFonts w:asciiTheme="minorHAnsi" w:eastAsia="宋体" w:hAnsiTheme="minorHAnsi" w:cs="Arial"/>
                <w:color w:val="auto"/>
                <w:sz w:val="18"/>
                <w:szCs w:val="18"/>
                <w:lang w:eastAsia="zh-CN"/>
                <w14:cntxtAlts w14:val="0"/>
              </w:rPr>
              <w:t>0.05</w:t>
            </w:r>
          </w:p>
        </w:tc>
        <w:tc>
          <w:tcPr>
            <w:tcW w:w="1422" w:type="dxa"/>
            <w:tcBorders>
              <w:top w:val="nil"/>
              <w:left w:val="single" w:sz="4" w:space="0" w:color="auto"/>
              <w:bottom w:val="single" w:sz="4" w:space="0" w:color="auto"/>
              <w:right w:val="single" w:sz="4" w:space="0" w:color="auto"/>
            </w:tcBorders>
            <w:shd w:val="clear" w:color="auto" w:fill="auto"/>
            <w:vAlign w:val="center"/>
          </w:tcPr>
          <w:p w14:paraId="43429077" w14:textId="750FCD9F" w:rsidR="00C175FA" w:rsidRPr="00855C9E" w:rsidRDefault="00C175FA" w:rsidP="00855C9E">
            <w:pPr>
              <w:jc w:val="center"/>
              <w:rPr>
                <w:rFonts w:asciiTheme="minorHAnsi" w:eastAsia="宋体" w:hAnsiTheme="minorHAnsi" w:cs="Arial"/>
                <w:color w:val="auto"/>
                <w:sz w:val="18"/>
                <w:szCs w:val="18"/>
                <w:lang w:eastAsia="zh-CN"/>
                <w14:cntxtAlts w14:val="0"/>
              </w:rPr>
            </w:pPr>
            <w:r w:rsidRPr="00855C9E">
              <w:rPr>
                <w:rFonts w:asciiTheme="minorHAnsi" w:eastAsia="宋体" w:hAnsiTheme="minorHAnsi" w:cs="Arial"/>
                <w:color w:val="auto"/>
                <w:sz w:val="18"/>
                <w:szCs w:val="18"/>
                <w:lang w:eastAsia="zh-CN"/>
                <w14:cntxtAlts w14:val="0"/>
              </w:rPr>
              <w:t>1,908.33</w:t>
            </w:r>
          </w:p>
        </w:tc>
        <w:tc>
          <w:tcPr>
            <w:tcW w:w="1117" w:type="dxa"/>
            <w:tcBorders>
              <w:top w:val="nil"/>
              <w:left w:val="single" w:sz="4" w:space="0" w:color="auto"/>
              <w:bottom w:val="single" w:sz="4" w:space="0" w:color="auto"/>
              <w:right w:val="single" w:sz="4" w:space="0" w:color="auto"/>
            </w:tcBorders>
            <w:shd w:val="clear" w:color="auto" w:fill="auto"/>
            <w:vAlign w:val="center"/>
          </w:tcPr>
          <w:p w14:paraId="6BAD08A8" w14:textId="73CE06AF" w:rsidR="00C175FA" w:rsidRPr="00855C9E" w:rsidRDefault="00C175FA" w:rsidP="00855C9E">
            <w:pPr>
              <w:jc w:val="center"/>
              <w:rPr>
                <w:rFonts w:asciiTheme="minorHAnsi" w:eastAsia="宋体" w:hAnsiTheme="minorHAnsi" w:cs="Arial"/>
                <w:color w:val="auto"/>
                <w:sz w:val="18"/>
                <w:szCs w:val="18"/>
                <w:lang w:eastAsia="zh-CN"/>
                <w14:cntxtAlts w14:val="0"/>
              </w:rPr>
            </w:pPr>
            <w:r w:rsidRPr="00855C9E">
              <w:rPr>
                <w:rFonts w:asciiTheme="minorHAnsi" w:eastAsia="宋体" w:hAnsiTheme="minorHAnsi" w:cs="Arial"/>
                <w:color w:val="auto"/>
                <w:sz w:val="18"/>
                <w:szCs w:val="18"/>
                <w:lang w:eastAsia="zh-CN"/>
                <w14:cntxtAlts w14:val="0"/>
              </w:rPr>
              <w:t>2,671.66</w:t>
            </w:r>
          </w:p>
        </w:tc>
      </w:tr>
      <w:tr w:rsidR="00C175FA" w:rsidRPr="00855C9E" w14:paraId="157AA3DB" w14:textId="77777777" w:rsidTr="0059050D">
        <w:tc>
          <w:tcPr>
            <w:tcW w:w="2547" w:type="dxa"/>
            <w:vAlign w:val="center"/>
          </w:tcPr>
          <w:p w14:paraId="649C0E29" w14:textId="652EC47C" w:rsidR="00C175FA" w:rsidRPr="00855C9E" w:rsidRDefault="00C175FA" w:rsidP="00C175FA">
            <w:pPr>
              <w:jc w:val="center"/>
              <w:rPr>
                <w:rFonts w:asciiTheme="minorHAnsi" w:eastAsia="宋体" w:hAnsiTheme="minorHAnsi" w:cs="Arial"/>
                <w:color w:val="auto"/>
                <w:sz w:val="18"/>
                <w:szCs w:val="18"/>
                <w:lang w:eastAsia="zh-CN"/>
                <w14:cntxtAlts w14:val="0"/>
              </w:rPr>
            </w:pPr>
            <w:r w:rsidRPr="00855C9E">
              <w:rPr>
                <w:rFonts w:asciiTheme="minorHAnsi" w:hAnsiTheme="minorHAnsi"/>
                <w:color w:val="auto"/>
                <w:sz w:val="18"/>
                <w:szCs w:val="18"/>
                <w:lang w:val="en-GB" w:eastAsia="zh-CN"/>
              </w:rPr>
              <w:t>01/04/2022-30/04/2022</w:t>
            </w:r>
          </w:p>
        </w:tc>
        <w:tc>
          <w:tcPr>
            <w:tcW w:w="1559" w:type="dxa"/>
            <w:vAlign w:val="center"/>
          </w:tcPr>
          <w:p w14:paraId="51D820A5" w14:textId="512725D2" w:rsidR="00C175FA" w:rsidRPr="00855C9E" w:rsidRDefault="00C175FA" w:rsidP="00C175FA">
            <w:pPr>
              <w:jc w:val="center"/>
              <w:rPr>
                <w:rFonts w:asciiTheme="minorHAnsi" w:eastAsia="宋体" w:hAnsiTheme="minorHAnsi" w:cs="Arial"/>
                <w:color w:val="auto"/>
                <w:sz w:val="18"/>
                <w:szCs w:val="18"/>
                <w:lang w:eastAsia="zh-CN"/>
                <w14:cntxtAlts w14:val="0"/>
              </w:rPr>
            </w:pPr>
            <w:r w:rsidRPr="00855C9E">
              <w:rPr>
                <w:rFonts w:asciiTheme="minorHAnsi" w:eastAsia="宋体" w:hAnsiTheme="minorHAnsi" w:cs="Arial"/>
                <w:color w:val="auto"/>
                <w:sz w:val="18"/>
                <w:szCs w:val="18"/>
                <w:lang w:eastAsia="zh-CN"/>
                <w14:cntxtAlts w14:val="0"/>
              </w:rPr>
              <w:t>28</w:t>
            </w:r>
          </w:p>
        </w:tc>
        <w:tc>
          <w:tcPr>
            <w:tcW w:w="2977" w:type="dxa"/>
            <w:vAlign w:val="center"/>
          </w:tcPr>
          <w:p w14:paraId="6B694D67" w14:textId="266E3DFE" w:rsidR="00C175FA" w:rsidRPr="00855C9E" w:rsidRDefault="00C175FA" w:rsidP="00C175FA">
            <w:pPr>
              <w:jc w:val="center"/>
              <w:rPr>
                <w:rFonts w:asciiTheme="minorHAnsi" w:eastAsia="宋体" w:hAnsiTheme="minorHAnsi" w:cs="Arial"/>
                <w:color w:val="auto"/>
                <w:sz w:val="18"/>
                <w:szCs w:val="18"/>
                <w:lang w:eastAsia="zh-CN"/>
                <w14:cntxtAlts w14:val="0"/>
              </w:rPr>
            </w:pPr>
            <w:r w:rsidRPr="00855C9E">
              <w:rPr>
                <w:rFonts w:asciiTheme="minorHAnsi" w:eastAsia="宋体" w:hAnsiTheme="minorHAnsi" w:cs="Arial"/>
                <w:color w:val="auto"/>
                <w:sz w:val="18"/>
                <w:szCs w:val="18"/>
                <w:lang w:eastAsia="zh-CN"/>
                <w14:cntxtAlts w14:val="0"/>
              </w:rPr>
              <w:t>0.05</w:t>
            </w:r>
          </w:p>
        </w:tc>
        <w:tc>
          <w:tcPr>
            <w:tcW w:w="1422" w:type="dxa"/>
            <w:tcBorders>
              <w:top w:val="nil"/>
              <w:left w:val="single" w:sz="4" w:space="0" w:color="auto"/>
              <w:bottom w:val="single" w:sz="4" w:space="0" w:color="auto"/>
              <w:right w:val="single" w:sz="4" w:space="0" w:color="auto"/>
            </w:tcBorders>
            <w:shd w:val="clear" w:color="auto" w:fill="auto"/>
            <w:vAlign w:val="center"/>
          </w:tcPr>
          <w:p w14:paraId="41CB6519" w14:textId="4ADA9D02" w:rsidR="00C175FA" w:rsidRPr="00855C9E" w:rsidRDefault="00C175FA" w:rsidP="00855C9E">
            <w:pPr>
              <w:jc w:val="center"/>
              <w:rPr>
                <w:rFonts w:asciiTheme="minorHAnsi" w:eastAsia="宋体" w:hAnsiTheme="minorHAnsi" w:cs="Arial"/>
                <w:color w:val="auto"/>
                <w:sz w:val="18"/>
                <w:szCs w:val="18"/>
                <w:lang w:eastAsia="zh-CN"/>
                <w14:cntxtAlts w14:val="0"/>
              </w:rPr>
            </w:pPr>
            <w:r w:rsidRPr="00855C9E">
              <w:rPr>
                <w:rFonts w:asciiTheme="minorHAnsi" w:eastAsia="宋体" w:hAnsiTheme="minorHAnsi" w:cs="Arial"/>
                <w:color w:val="auto"/>
                <w:sz w:val="18"/>
                <w:szCs w:val="18"/>
                <w:lang w:eastAsia="zh-CN"/>
                <w14:cntxtAlts w14:val="0"/>
              </w:rPr>
              <w:t>1,880.82</w:t>
            </w:r>
          </w:p>
        </w:tc>
        <w:tc>
          <w:tcPr>
            <w:tcW w:w="1117" w:type="dxa"/>
            <w:tcBorders>
              <w:top w:val="nil"/>
              <w:left w:val="single" w:sz="4" w:space="0" w:color="auto"/>
              <w:bottom w:val="single" w:sz="4" w:space="0" w:color="auto"/>
              <w:right w:val="single" w:sz="4" w:space="0" w:color="auto"/>
            </w:tcBorders>
            <w:shd w:val="clear" w:color="auto" w:fill="auto"/>
            <w:vAlign w:val="center"/>
          </w:tcPr>
          <w:p w14:paraId="32F25383" w14:textId="2FCB4E7B" w:rsidR="00C175FA" w:rsidRPr="00855C9E" w:rsidRDefault="00C175FA" w:rsidP="00855C9E">
            <w:pPr>
              <w:jc w:val="center"/>
              <w:rPr>
                <w:rFonts w:asciiTheme="minorHAnsi" w:eastAsia="宋体" w:hAnsiTheme="minorHAnsi" w:cs="Arial"/>
                <w:color w:val="auto"/>
                <w:sz w:val="18"/>
                <w:szCs w:val="18"/>
                <w:lang w:eastAsia="zh-CN"/>
                <w14:cntxtAlts w14:val="0"/>
              </w:rPr>
            </w:pPr>
            <w:r w:rsidRPr="00855C9E">
              <w:rPr>
                <w:rFonts w:asciiTheme="minorHAnsi" w:eastAsia="宋体" w:hAnsiTheme="minorHAnsi" w:cs="Arial"/>
                <w:color w:val="auto"/>
                <w:sz w:val="18"/>
                <w:szCs w:val="18"/>
                <w:lang w:eastAsia="zh-CN"/>
                <w14:cntxtAlts w14:val="0"/>
              </w:rPr>
              <w:t>2,633.16</w:t>
            </w:r>
          </w:p>
        </w:tc>
      </w:tr>
      <w:tr w:rsidR="00C175FA" w:rsidRPr="00855C9E" w14:paraId="167687ED" w14:textId="77777777" w:rsidTr="0059050D">
        <w:tc>
          <w:tcPr>
            <w:tcW w:w="2547" w:type="dxa"/>
            <w:vAlign w:val="center"/>
          </w:tcPr>
          <w:p w14:paraId="1CECC52E" w14:textId="2CE68051" w:rsidR="00C175FA" w:rsidRPr="00855C9E" w:rsidRDefault="00C175FA" w:rsidP="00C175FA">
            <w:pPr>
              <w:jc w:val="center"/>
              <w:rPr>
                <w:rFonts w:asciiTheme="minorHAnsi" w:hAnsiTheme="minorHAnsi"/>
                <w:iCs/>
                <w:color w:val="auto"/>
                <w:sz w:val="18"/>
                <w:szCs w:val="18"/>
                <w:lang w:eastAsia="zh-CN"/>
              </w:rPr>
            </w:pPr>
            <w:r w:rsidRPr="00855C9E">
              <w:rPr>
                <w:rFonts w:asciiTheme="minorHAnsi" w:hAnsiTheme="minorHAnsi"/>
                <w:iCs/>
                <w:color w:val="auto"/>
                <w:sz w:val="18"/>
                <w:szCs w:val="18"/>
                <w:lang w:eastAsia="zh-CN"/>
              </w:rPr>
              <w:t>01/05/2022-31/05/2022</w:t>
            </w:r>
          </w:p>
        </w:tc>
        <w:tc>
          <w:tcPr>
            <w:tcW w:w="1559" w:type="dxa"/>
            <w:vAlign w:val="center"/>
          </w:tcPr>
          <w:p w14:paraId="4255272A" w14:textId="65E2CAEB" w:rsidR="00C175FA" w:rsidRPr="00855C9E" w:rsidRDefault="00C175FA" w:rsidP="00C175FA">
            <w:pPr>
              <w:jc w:val="center"/>
              <w:rPr>
                <w:rFonts w:asciiTheme="minorHAnsi" w:hAnsiTheme="minorHAnsi"/>
                <w:iCs/>
                <w:color w:val="auto"/>
                <w:sz w:val="18"/>
                <w:szCs w:val="18"/>
                <w:lang w:eastAsia="zh-CN"/>
              </w:rPr>
            </w:pPr>
            <w:r w:rsidRPr="00855C9E">
              <w:rPr>
                <w:rFonts w:asciiTheme="minorHAnsi" w:hAnsiTheme="minorHAnsi"/>
                <w:iCs/>
                <w:color w:val="auto"/>
                <w:sz w:val="18"/>
                <w:szCs w:val="18"/>
                <w:lang w:eastAsia="zh-CN"/>
              </w:rPr>
              <w:t>28</w:t>
            </w:r>
          </w:p>
        </w:tc>
        <w:tc>
          <w:tcPr>
            <w:tcW w:w="2977" w:type="dxa"/>
            <w:vAlign w:val="center"/>
          </w:tcPr>
          <w:p w14:paraId="57CC4B9A" w14:textId="6E4D0EB1" w:rsidR="00C175FA" w:rsidRPr="00855C9E" w:rsidRDefault="00C175FA" w:rsidP="00C175FA">
            <w:pPr>
              <w:jc w:val="center"/>
              <w:rPr>
                <w:rFonts w:asciiTheme="minorHAnsi" w:hAnsiTheme="minorHAnsi"/>
                <w:iCs/>
                <w:color w:val="auto"/>
                <w:sz w:val="18"/>
                <w:szCs w:val="18"/>
                <w:lang w:eastAsia="zh-CN"/>
              </w:rPr>
            </w:pPr>
            <w:r w:rsidRPr="00855C9E">
              <w:rPr>
                <w:rFonts w:asciiTheme="minorHAnsi" w:hAnsiTheme="minorHAnsi"/>
                <w:iCs/>
                <w:color w:val="auto"/>
                <w:sz w:val="18"/>
                <w:szCs w:val="18"/>
                <w:lang w:eastAsia="zh-CN"/>
              </w:rPr>
              <w:t>0.05</w:t>
            </w:r>
          </w:p>
        </w:tc>
        <w:tc>
          <w:tcPr>
            <w:tcW w:w="1422" w:type="dxa"/>
            <w:tcBorders>
              <w:top w:val="nil"/>
              <w:left w:val="single" w:sz="4" w:space="0" w:color="auto"/>
              <w:bottom w:val="single" w:sz="4" w:space="0" w:color="auto"/>
              <w:right w:val="single" w:sz="4" w:space="0" w:color="auto"/>
            </w:tcBorders>
            <w:shd w:val="clear" w:color="auto" w:fill="auto"/>
            <w:vAlign w:val="center"/>
          </w:tcPr>
          <w:p w14:paraId="537D2883" w14:textId="68D7C9B5" w:rsidR="00C175FA" w:rsidRPr="00855C9E" w:rsidRDefault="00C175FA" w:rsidP="00855C9E">
            <w:pPr>
              <w:jc w:val="center"/>
              <w:rPr>
                <w:rFonts w:asciiTheme="minorHAnsi" w:hAnsiTheme="minorHAnsi"/>
                <w:iCs/>
                <w:color w:val="auto"/>
                <w:sz w:val="18"/>
                <w:szCs w:val="18"/>
                <w:lang w:eastAsia="zh-CN"/>
              </w:rPr>
            </w:pPr>
            <w:r w:rsidRPr="00855C9E">
              <w:rPr>
                <w:rFonts w:asciiTheme="minorHAnsi" w:hAnsiTheme="minorHAnsi"/>
                <w:iCs/>
                <w:color w:val="auto"/>
                <w:sz w:val="18"/>
                <w:szCs w:val="18"/>
                <w:lang w:eastAsia="zh-CN"/>
              </w:rPr>
              <w:t>1,878.99</w:t>
            </w:r>
          </w:p>
        </w:tc>
        <w:tc>
          <w:tcPr>
            <w:tcW w:w="1117" w:type="dxa"/>
            <w:tcBorders>
              <w:top w:val="nil"/>
              <w:left w:val="single" w:sz="4" w:space="0" w:color="auto"/>
              <w:bottom w:val="single" w:sz="4" w:space="0" w:color="auto"/>
              <w:right w:val="single" w:sz="4" w:space="0" w:color="auto"/>
            </w:tcBorders>
            <w:shd w:val="clear" w:color="auto" w:fill="auto"/>
            <w:vAlign w:val="center"/>
          </w:tcPr>
          <w:p w14:paraId="03881411" w14:textId="0195E632" w:rsidR="00C175FA" w:rsidRPr="00855C9E" w:rsidRDefault="00C175FA" w:rsidP="00855C9E">
            <w:pPr>
              <w:jc w:val="center"/>
              <w:rPr>
                <w:rFonts w:asciiTheme="minorHAnsi" w:hAnsiTheme="minorHAnsi"/>
                <w:iCs/>
                <w:color w:val="auto"/>
                <w:sz w:val="18"/>
                <w:szCs w:val="18"/>
                <w:lang w:eastAsia="zh-CN"/>
              </w:rPr>
            </w:pPr>
            <w:r w:rsidRPr="00855C9E">
              <w:rPr>
                <w:rFonts w:asciiTheme="minorHAnsi" w:hAnsiTheme="minorHAnsi"/>
                <w:iCs/>
                <w:color w:val="auto"/>
                <w:sz w:val="18"/>
                <w:szCs w:val="18"/>
                <w:lang w:eastAsia="zh-CN"/>
              </w:rPr>
              <w:t>2,630.60</w:t>
            </w:r>
          </w:p>
        </w:tc>
      </w:tr>
      <w:tr w:rsidR="00C175FA" w:rsidRPr="00855C9E" w14:paraId="40C6F967" w14:textId="77777777" w:rsidTr="0059050D">
        <w:tc>
          <w:tcPr>
            <w:tcW w:w="2547" w:type="dxa"/>
            <w:vAlign w:val="center"/>
          </w:tcPr>
          <w:p w14:paraId="1561F53B" w14:textId="26DA9BA2" w:rsidR="00C175FA" w:rsidRPr="00855C9E" w:rsidRDefault="00C175FA" w:rsidP="00C175FA">
            <w:pPr>
              <w:jc w:val="center"/>
              <w:rPr>
                <w:rFonts w:asciiTheme="minorHAnsi" w:hAnsiTheme="minorHAnsi"/>
                <w:iCs/>
                <w:color w:val="auto"/>
                <w:sz w:val="18"/>
                <w:szCs w:val="18"/>
                <w:lang w:eastAsia="zh-CN"/>
              </w:rPr>
            </w:pPr>
            <w:r w:rsidRPr="00855C9E">
              <w:rPr>
                <w:rFonts w:asciiTheme="minorHAnsi" w:hAnsiTheme="minorHAnsi"/>
                <w:iCs/>
                <w:color w:val="auto"/>
                <w:sz w:val="18"/>
                <w:szCs w:val="18"/>
                <w:lang w:eastAsia="zh-CN"/>
              </w:rPr>
              <w:t>01/06/2022-30/06/2022</w:t>
            </w:r>
          </w:p>
        </w:tc>
        <w:tc>
          <w:tcPr>
            <w:tcW w:w="1559" w:type="dxa"/>
            <w:vAlign w:val="center"/>
          </w:tcPr>
          <w:p w14:paraId="6A0985EA" w14:textId="2C323FCF" w:rsidR="00C175FA" w:rsidRPr="00855C9E" w:rsidRDefault="00C175FA" w:rsidP="00C175FA">
            <w:pPr>
              <w:jc w:val="center"/>
              <w:rPr>
                <w:rFonts w:asciiTheme="minorHAnsi" w:hAnsiTheme="minorHAnsi"/>
                <w:iCs/>
                <w:color w:val="auto"/>
                <w:sz w:val="18"/>
                <w:szCs w:val="18"/>
                <w:lang w:eastAsia="zh-CN"/>
              </w:rPr>
            </w:pPr>
            <w:r w:rsidRPr="00855C9E">
              <w:rPr>
                <w:rFonts w:asciiTheme="minorHAnsi" w:hAnsiTheme="minorHAnsi"/>
                <w:iCs/>
                <w:color w:val="auto"/>
                <w:sz w:val="18"/>
                <w:szCs w:val="18"/>
                <w:lang w:eastAsia="zh-CN"/>
              </w:rPr>
              <w:t>28</w:t>
            </w:r>
          </w:p>
        </w:tc>
        <w:tc>
          <w:tcPr>
            <w:tcW w:w="2977" w:type="dxa"/>
            <w:vAlign w:val="center"/>
          </w:tcPr>
          <w:p w14:paraId="0A6345AB" w14:textId="1EC6C2CA" w:rsidR="00C175FA" w:rsidRPr="00855C9E" w:rsidRDefault="00C175FA" w:rsidP="00C175FA">
            <w:pPr>
              <w:jc w:val="center"/>
              <w:rPr>
                <w:rFonts w:asciiTheme="minorHAnsi" w:hAnsiTheme="minorHAnsi"/>
                <w:iCs/>
                <w:color w:val="auto"/>
                <w:sz w:val="18"/>
                <w:szCs w:val="18"/>
                <w:lang w:eastAsia="zh-CN"/>
              </w:rPr>
            </w:pPr>
            <w:r w:rsidRPr="00855C9E">
              <w:rPr>
                <w:rFonts w:asciiTheme="minorHAnsi" w:hAnsiTheme="minorHAnsi"/>
                <w:iCs/>
                <w:color w:val="auto"/>
                <w:sz w:val="18"/>
                <w:szCs w:val="18"/>
                <w:lang w:eastAsia="zh-CN"/>
              </w:rPr>
              <w:t>0.05</w:t>
            </w:r>
          </w:p>
        </w:tc>
        <w:tc>
          <w:tcPr>
            <w:tcW w:w="1422" w:type="dxa"/>
            <w:tcBorders>
              <w:top w:val="nil"/>
              <w:left w:val="single" w:sz="4" w:space="0" w:color="auto"/>
              <w:bottom w:val="single" w:sz="4" w:space="0" w:color="auto"/>
              <w:right w:val="single" w:sz="4" w:space="0" w:color="auto"/>
            </w:tcBorders>
            <w:shd w:val="clear" w:color="auto" w:fill="auto"/>
            <w:vAlign w:val="center"/>
          </w:tcPr>
          <w:p w14:paraId="1D745491" w14:textId="7135CB4C" w:rsidR="00C175FA" w:rsidRPr="00855C9E" w:rsidRDefault="00C175FA" w:rsidP="00855C9E">
            <w:pPr>
              <w:jc w:val="center"/>
              <w:rPr>
                <w:rFonts w:asciiTheme="minorHAnsi" w:hAnsiTheme="minorHAnsi"/>
                <w:iCs/>
                <w:color w:val="auto"/>
                <w:sz w:val="18"/>
                <w:szCs w:val="18"/>
                <w:lang w:eastAsia="zh-CN"/>
              </w:rPr>
            </w:pPr>
            <w:r w:rsidRPr="00855C9E">
              <w:rPr>
                <w:rFonts w:asciiTheme="minorHAnsi" w:hAnsiTheme="minorHAnsi"/>
                <w:iCs/>
                <w:color w:val="auto"/>
                <w:sz w:val="18"/>
                <w:szCs w:val="18"/>
                <w:lang w:eastAsia="zh-CN"/>
              </w:rPr>
              <w:t>1,858.73</w:t>
            </w:r>
          </w:p>
        </w:tc>
        <w:tc>
          <w:tcPr>
            <w:tcW w:w="1117" w:type="dxa"/>
            <w:tcBorders>
              <w:top w:val="nil"/>
              <w:left w:val="single" w:sz="4" w:space="0" w:color="auto"/>
              <w:bottom w:val="single" w:sz="4" w:space="0" w:color="auto"/>
              <w:right w:val="single" w:sz="4" w:space="0" w:color="auto"/>
            </w:tcBorders>
            <w:shd w:val="clear" w:color="auto" w:fill="auto"/>
            <w:vAlign w:val="center"/>
          </w:tcPr>
          <w:p w14:paraId="12DCEEEF" w14:textId="1D65BEE3" w:rsidR="00C175FA" w:rsidRPr="00855C9E" w:rsidRDefault="00C175FA" w:rsidP="00855C9E">
            <w:pPr>
              <w:jc w:val="center"/>
              <w:rPr>
                <w:rFonts w:asciiTheme="minorHAnsi" w:hAnsiTheme="minorHAnsi"/>
                <w:iCs/>
                <w:color w:val="auto"/>
                <w:sz w:val="18"/>
                <w:szCs w:val="18"/>
                <w:lang w:eastAsia="zh-CN"/>
              </w:rPr>
            </w:pPr>
            <w:r w:rsidRPr="00855C9E">
              <w:rPr>
                <w:rFonts w:asciiTheme="minorHAnsi" w:hAnsiTheme="minorHAnsi"/>
                <w:iCs/>
                <w:color w:val="auto"/>
                <w:sz w:val="18"/>
                <w:szCs w:val="18"/>
                <w:lang w:eastAsia="zh-CN"/>
              </w:rPr>
              <w:t>2,602.22</w:t>
            </w:r>
          </w:p>
        </w:tc>
      </w:tr>
      <w:tr w:rsidR="00C175FA" w:rsidRPr="00855C9E" w14:paraId="3AA2B636" w14:textId="77777777" w:rsidTr="00855C9E">
        <w:trPr>
          <w:trHeight w:val="240"/>
        </w:trPr>
        <w:tc>
          <w:tcPr>
            <w:tcW w:w="2547" w:type="dxa"/>
            <w:vAlign w:val="center"/>
          </w:tcPr>
          <w:p w14:paraId="1EDA2289" w14:textId="2B916E58" w:rsidR="00C175FA" w:rsidRPr="00855C9E" w:rsidRDefault="00C175FA" w:rsidP="00C175FA">
            <w:pPr>
              <w:jc w:val="center"/>
              <w:rPr>
                <w:rFonts w:asciiTheme="minorHAnsi" w:hAnsiTheme="minorHAnsi"/>
                <w:iCs/>
                <w:color w:val="auto"/>
                <w:sz w:val="18"/>
                <w:szCs w:val="18"/>
                <w:lang w:eastAsia="zh-CN"/>
              </w:rPr>
            </w:pPr>
            <w:r w:rsidRPr="00855C9E">
              <w:rPr>
                <w:rFonts w:asciiTheme="minorHAnsi" w:hAnsiTheme="minorHAnsi"/>
                <w:iCs/>
                <w:color w:val="auto"/>
                <w:sz w:val="18"/>
                <w:szCs w:val="18"/>
                <w:lang w:eastAsia="zh-CN"/>
              </w:rPr>
              <w:t>01/07/2022-31/07/2022</w:t>
            </w:r>
          </w:p>
        </w:tc>
        <w:tc>
          <w:tcPr>
            <w:tcW w:w="1559" w:type="dxa"/>
            <w:vAlign w:val="center"/>
          </w:tcPr>
          <w:p w14:paraId="316BAD39" w14:textId="328A640F" w:rsidR="00C175FA" w:rsidRPr="00855C9E" w:rsidRDefault="00C175FA" w:rsidP="00C175FA">
            <w:pPr>
              <w:jc w:val="center"/>
              <w:rPr>
                <w:rFonts w:asciiTheme="minorHAnsi" w:hAnsiTheme="minorHAnsi"/>
                <w:iCs/>
                <w:color w:val="auto"/>
                <w:sz w:val="18"/>
                <w:szCs w:val="18"/>
                <w:lang w:eastAsia="zh-CN"/>
              </w:rPr>
            </w:pPr>
            <w:r w:rsidRPr="00855C9E">
              <w:rPr>
                <w:rFonts w:asciiTheme="minorHAnsi" w:hAnsiTheme="minorHAnsi"/>
                <w:iCs/>
                <w:color w:val="auto"/>
                <w:sz w:val="18"/>
                <w:szCs w:val="18"/>
                <w:lang w:eastAsia="zh-CN"/>
              </w:rPr>
              <w:t>28</w:t>
            </w:r>
          </w:p>
        </w:tc>
        <w:tc>
          <w:tcPr>
            <w:tcW w:w="2977" w:type="dxa"/>
            <w:vAlign w:val="center"/>
          </w:tcPr>
          <w:p w14:paraId="0AE13A2E" w14:textId="022D510B" w:rsidR="00C175FA" w:rsidRPr="00855C9E" w:rsidRDefault="00C175FA" w:rsidP="00C175FA">
            <w:pPr>
              <w:jc w:val="center"/>
              <w:rPr>
                <w:rFonts w:asciiTheme="minorHAnsi" w:hAnsiTheme="minorHAnsi"/>
                <w:iCs/>
                <w:color w:val="auto"/>
                <w:sz w:val="18"/>
                <w:szCs w:val="18"/>
                <w:lang w:eastAsia="zh-CN"/>
              </w:rPr>
            </w:pPr>
            <w:r w:rsidRPr="00855C9E">
              <w:rPr>
                <w:rFonts w:asciiTheme="minorHAnsi" w:hAnsiTheme="minorHAnsi"/>
                <w:iCs/>
                <w:color w:val="auto"/>
                <w:sz w:val="18"/>
                <w:szCs w:val="18"/>
                <w:lang w:eastAsia="zh-CN"/>
              </w:rPr>
              <w:t>0.05</w:t>
            </w:r>
          </w:p>
        </w:tc>
        <w:tc>
          <w:tcPr>
            <w:tcW w:w="1422" w:type="dxa"/>
            <w:tcBorders>
              <w:top w:val="nil"/>
              <w:left w:val="single" w:sz="4" w:space="0" w:color="auto"/>
              <w:bottom w:val="single" w:sz="4" w:space="0" w:color="auto"/>
              <w:right w:val="single" w:sz="4" w:space="0" w:color="auto"/>
            </w:tcBorders>
            <w:shd w:val="clear" w:color="auto" w:fill="auto"/>
            <w:vAlign w:val="center"/>
          </w:tcPr>
          <w:p w14:paraId="7D819B59" w14:textId="1DF25862" w:rsidR="00C175FA" w:rsidRPr="00855C9E" w:rsidRDefault="00C175FA" w:rsidP="00855C9E">
            <w:pPr>
              <w:jc w:val="center"/>
              <w:rPr>
                <w:rFonts w:asciiTheme="minorHAnsi" w:hAnsiTheme="minorHAnsi"/>
                <w:iCs/>
                <w:color w:val="auto"/>
                <w:sz w:val="18"/>
                <w:szCs w:val="18"/>
                <w:lang w:eastAsia="zh-CN"/>
              </w:rPr>
            </w:pPr>
            <w:r w:rsidRPr="00855C9E">
              <w:rPr>
                <w:rFonts w:asciiTheme="minorHAnsi" w:hAnsiTheme="minorHAnsi"/>
                <w:iCs/>
                <w:color w:val="auto"/>
                <w:sz w:val="18"/>
                <w:szCs w:val="18"/>
                <w:lang w:eastAsia="zh-CN"/>
              </w:rPr>
              <w:t>1,957.34</w:t>
            </w:r>
          </w:p>
        </w:tc>
        <w:tc>
          <w:tcPr>
            <w:tcW w:w="1117" w:type="dxa"/>
            <w:tcBorders>
              <w:top w:val="nil"/>
              <w:left w:val="single" w:sz="4" w:space="0" w:color="auto"/>
              <w:bottom w:val="single" w:sz="4" w:space="0" w:color="auto"/>
              <w:right w:val="single" w:sz="4" w:space="0" w:color="auto"/>
            </w:tcBorders>
            <w:shd w:val="clear" w:color="auto" w:fill="auto"/>
            <w:vAlign w:val="center"/>
          </w:tcPr>
          <w:p w14:paraId="70319EB7" w14:textId="1F2F8F2F" w:rsidR="00C175FA" w:rsidRPr="00855C9E" w:rsidRDefault="00C175FA" w:rsidP="00855C9E">
            <w:pPr>
              <w:jc w:val="center"/>
              <w:rPr>
                <w:rFonts w:asciiTheme="minorHAnsi" w:hAnsiTheme="minorHAnsi"/>
                <w:iCs/>
                <w:color w:val="auto"/>
                <w:sz w:val="18"/>
                <w:szCs w:val="18"/>
                <w:lang w:eastAsia="zh-CN"/>
              </w:rPr>
            </w:pPr>
            <w:r w:rsidRPr="00855C9E">
              <w:rPr>
                <w:rFonts w:asciiTheme="minorHAnsi" w:hAnsiTheme="minorHAnsi"/>
                <w:iCs/>
                <w:color w:val="auto"/>
                <w:sz w:val="18"/>
                <w:szCs w:val="18"/>
                <w:lang w:eastAsia="zh-CN"/>
              </w:rPr>
              <w:t>2,740.28</w:t>
            </w:r>
          </w:p>
        </w:tc>
      </w:tr>
      <w:tr w:rsidR="00C175FA" w:rsidRPr="00855C9E" w14:paraId="62C1B497" w14:textId="77777777" w:rsidTr="00741244">
        <w:tc>
          <w:tcPr>
            <w:tcW w:w="2547" w:type="dxa"/>
            <w:vAlign w:val="center"/>
          </w:tcPr>
          <w:p w14:paraId="7C97F355" w14:textId="173C0D4C" w:rsidR="00C175FA" w:rsidRPr="00855C9E" w:rsidRDefault="00C175FA" w:rsidP="00C175FA">
            <w:pPr>
              <w:jc w:val="center"/>
              <w:rPr>
                <w:rFonts w:asciiTheme="minorHAnsi" w:hAnsiTheme="minorHAnsi"/>
                <w:iCs/>
                <w:color w:val="auto"/>
                <w:sz w:val="18"/>
                <w:szCs w:val="18"/>
                <w:lang w:eastAsia="zh-CN"/>
              </w:rPr>
            </w:pPr>
            <w:r w:rsidRPr="00855C9E">
              <w:rPr>
                <w:rFonts w:asciiTheme="minorHAnsi" w:hAnsiTheme="minorHAnsi"/>
                <w:iCs/>
                <w:color w:val="auto"/>
                <w:sz w:val="18"/>
                <w:szCs w:val="18"/>
                <w:lang w:eastAsia="zh-CN"/>
              </w:rPr>
              <w:t>01/08/2021-31/12/2021</w:t>
            </w:r>
          </w:p>
        </w:tc>
        <w:tc>
          <w:tcPr>
            <w:tcW w:w="1559" w:type="dxa"/>
            <w:vAlign w:val="center"/>
          </w:tcPr>
          <w:p w14:paraId="6C5EF192" w14:textId="11541448" w:rsidR="00C175FA" w:rsidRPr="00855C9E" w:rsidRDefault="00C175FA" w:rsidP="00C175FA">
            <w:pPr>
              <w:jc w:val="center"/>
              <w:rPr>
                <w:rFonts w:asciiTheme="minorHAnsi" w:eastAsia="宋体" w:hAnsiTheme="minorHAnsi" w:cs="Arial"/>
                <w:color w:val="auto"/>
                <w:sz w:val="18"/>
                <w:szCs w:val="18"/>
                <w:lang w:eastAsia="zh-CN"/>
                <w14:cntxtAlts w14:val="0"/>
              </w:rPr>
            </w:pPr>
            <w:r w:rsidRPr="00855C9E">
              <w:rPr>
                <w:rFonts w:asciiTheme="minorHAnsi" w:eastAsia="宋体" w:hAnsiTheme="minorHAnsi" w:cs="Arial"/>
                <w:color w:val="auto"/>
                <w:sz w:val="18"/>
                <w:szCs w:val="18"/>
                <w:lang w:eastAsia="zh-CN"/>
                <w14:cntxtAlts w14:val="0"/>
              </w:rPr>
              <w:t>-</w:t>
            </w:r>
          </w:p>
        </w:tc>
        <w:tc>
          <w:tcPr>
            <w:tcW w:w="2977" w:type="dxa"/>
            <w:vAlign w:val="center"/>
          </w:tcPr>
          <w:p w14:paraId="11666B3F" w14:textId="09C3CCDD" w:rsidR="00C175FA" w:rsidRPr="00855C9E" w:rsidRDefault="00C175FA" w:rsidP="00C175FA">
            <w:pPr>
              <w:jc w:val="center"/>
              <w:rPr>
                <w:rFonts w:asciiTheme="minorHAnsi" w:eastAsia="宋体" w:hAnsiTheme="minorHAnsi" w:cs="Arial"/>
                <w:color w:val="auto"/>
                <w:sz w:val="18"/>
                <w:szCs w:val="18"/>
                <w:lang w:eastAsia="zh-CN"/>
                <w14:cntxtAlts w14:val="0"/>
              </w:rPr>
            </w:pPr>
            <w:r w:rsidRPr="00855C9E">
              <w:rPr>
                <w:rFonts w:asciiTheme="minorHAnsi" w:eastAsia="宋体" w:hAnsiTheme="minorHAnsi" w:cs="Arial"/>
                <w:color w:val="auto"/>
                <w:sz w:val="18"/>
                <w:szCs w:val="18"/>
                <w:lang w:eastAsia="zh-CN"/>
                <w14:cntxtAlts w14:val="0"/>
              </w:rPr>
              <w:t>-</w:t>
            </w:r>
          </w:p>
        </w:tc>
        <w:tc>
          <w:tcPr>
            <w:tcW w:w="1422" w:type="dxa"/>
            <w:vAlign w:val="center"/>
          </w:tcPr>
          <w:p w14:paraId="212D1772" w14:textId="75D6D22E" w:rsidR="00C175FA" w:rsidRPr="00855C9E" w:rsidRDefault="00730CAA" w:rsidP="00C175FA">
            <w:pPr>
              <w:jc w:val="center"/>
              <w:rPr>
                <w:rFonts w:asciiTheme="minorHAnsi" w:eastAsia="宋体" w:hAnsiTheme="minorHAnsi" w:cs="Arial"/>
                <w:b/>
                <w:bCs/>
                <w:color w:val="auto"/>
                <w:sz w:val="18"/>
                <w:szCs w:val="18"/>
                <w:lang w:eastAsia="zh-CN"/>
                <w14:cntxtAlts w14:val="0"/>
              </w:rPr>
            </w:pPr>
            <w:r w:rsidRPr="00855C9E">
              <w:rPr>
                <w:rFonts w:asciiTheme="minorHAnsi" w:eastAsia="宋体" w:hAnsiTheme="minorHAnsi" w:cs="Arial"/>
                <w:b/>
                <w:bCs/>
                <w:color w:val="auto"/>
                <w:sz w:val="18"/>
                <w:szCs w:val="18"/>
                <w:lang w:eastAsia="zh-CN"/>
                <w14:cntxtAlts w14:val="0"/>
              </w:rPr>
              <w:t>9,404.61</w:t>
            </w:r>
          </w:p>
        </w:tc>
        <w:tc>
          <w:tcPr>
            <w:tcW w:w="1117" w:type="dxa"/>
            <w:vAlign w:val="center"/>
          </w:tcPr>
          <w:p w14:paraId="59E935CC" w14:textId="4D4A2A0B" w:rsidR="00C175FA" w:rsidRPr="00855C9E" w:rsidRDefault="00C175FA" w:rsidP="00C175FA">
            <w:pPr>
              <w:jc w:val="center"/>
              <w:rPr>
                <w:rFonts w:asciiTheme="minorHAnsi" w:eastAsia="宋体" w:hAnsiTheme="minorHAnsi" w:cs="Arial"/>
                <w:b/>
                <w:bCs/>
                <w:color w:val="auto"/>
                <w:sz w:val="18"/>
                <w:szCs w:val="18"/>
                <w:lang w:eastAsia="zh-CN"/>
                <w14:cntxtAlts w14:val="0"/>
              </w:rPr>
            </w:pPr>
            <w:r w:rsidRPr="00855C9E">
              <w:rPr>
                <w:rFonts w:asciiTheme="minorHAnsi" w:eastAsia="宋体" w:hAnsiTheme="minorHAnsi" w:cs="Arial"/>
                <w:b/>
                <w:bCs/>
                <w:color w:val="auto"/>
                <w:sz w:val="18"/>
                <w:szCs w:val="18"/>
                <w:lang w:eastAsia="zh-CN"/>
                <w14:cntxtAlts w14:val="0"/>
              </w:rPr>
              <w:t>13,167</w:t>
            </w:r>
          </w:p>
        </w:tc>
      </w:tr>
      <w:tr w:rsidR="00C175FA" w:rsidRPr="00855C9E" w14:paraId="13FF1151" w14:textId="77777777" w:rsidTr="00741244">
        <w:tc>
          <w:tcPr>
            <w:tcW w:w="2547" w:type="dxa"/>
            <w:vAlign w:val="center"/>
          </w:tcPr>
          <w:p w14:paraId="26D15F35" w14:textId="76516CC5" w:rsidR="00C175FA" w:rsidRPr="00855C9E" w:rsidRDefault="00C175FA" w:rsidP="00C175FA">
            <w:pPr>
              <w:jc w:val="center"/>
              <w:rPr>
                <w:rFonts w:asciiTheme="minorHAnsi" w:hAnsiTheme="minorHAnsi"/>
                <w:iCs/>
                <w:color w:val="auto"/>
                <w:sz w:val="18"/>
                <w:szCs w:val="18"/>
                <w:lang w:eastAsia="zh-CN"/>
              </w:rPr>
            </w:pPr>
            <w:r w:rsidRPr="00855C9E">
              <w:rPr>
                <w:rFonts w:asciiTheme="minorHAnsi" w:hAnsiTheme="minorHAnsi"/>
                <w:iCs/>
                <w:color w:val="auto"/>
                <w:sz w:val="18"/>
                <w:szCs w:val="18"/>
                <w:lang w:eastAsia="zh-CN"/>
              </w:rPr>
              <w:t>01/01/2022-31/07/2022</w:t>
            </w:r>
          </w:p>
        </w:tc>
        <w:tc>
          <w:tcPr>
            <w:tcW w:w="1559" w:type="dxa"/>
            <w:vAlign w:val="center"/>
          </w:tcPr>
          <w:p w14:paraId="493E3FB5" w14:textId="619AC6A7" w:rsidR="00C175FA" w:rsidRPr="00855C9E" w:rsidRDefault="00C175FA" w:rsidP="00C175FA">
            <w:pPr>
              <w:jc w:val="center"/>
              <w:rPr>
                <w:rFonts w:asciiTheme="minorHAnsi" w:eastAsia="宋体" w:hAnsiTheme="minorHAnsi" w:cs="Arial"/>
                <w:color w:val="auto"/>
                <w:sz w:val="18"/>
                <w:szCs w:val="18"/>
                <w:lang w:eastAsia="zh-CN"/>
                <w14:cntxtAlts w14:val="0"/>
              </w:rPr>
            </w:pPr>
            <w:r w:rsidRPr="00855C9E">
              <w:rPr>
                <w:rFonts w:asciiTheme="minorHAnsi" w:eastAsia="宋体" w:hAnsiTheme="minorHAnsi" w:cs="Arial"/>
                <w:color w:val="auto"/>
                <w:sz w:val="18"/>
                <w:szCs w:val="18"/>
                <w:lang w:eastAsia="zh-CN"/>
                <w14:cntxtAlts w14:val="0"/>
              </w:rPr>
              <w:t>-</w:t>
            </w:r>
          </w:p>
        </w:tc>
        <w:tc>
          <w:tcPr>
            <w:tcW w:w="2977" w:type="dxa"/>
            <w:vAlign w:val="center"/>
          </w:tcPr>
          <w:p w14:paraId="741ED938" w14:textId="3796E5BF" w:rsidR="00C175FA" w:rsidRPr="00855C9E" w:rsidRDefault="00C175FA" w:rsidP="00C175FA">
            <w:pPr>
              <w:jc w:val="center"/>
              <w:rPr>
                <w:rFonts w:asciiTheme="minorHAnsi" w:eastAsia="宋体" w:hAnsiTheme="minorHAnsi" w:cs="Arial"/>
                <w:color w:val="auto"/>
                <w:sz w:val="18"/>
                <w:szCs w:val="18"/>
                <w:lang w:eastAsia="zh-CN"/>
                <w14:cntxtAlts w14:val="0"/>
              </w:rPr>
            </w:pPr>
            <w:r w:rsidRPr="00855C9E">
              <w:rPr>
                <w:rFonts w:asciiTheme="minorHAnsi" w:eastAsia="宋体" w:hAnsiTheme="minorHAnsi" w:cs="Arial"/>
                <w:color w:val="auto"/>
                <w:sz w:val="18"/>
                <w:szCs w:val="18"/>
                <w:lang w:eastAsia="zh-CN"/>
                <w14:cntxtAlts w14:val="0"/>
              </w:rPr>
              <w:t>-</w:t>
            </w:r>
          </w:p>
        </w:tc>
        <w:tc>
          <w:tcPr>
            <w:tcW w:w="1422" w:type="dxa"/>
            <w:vAlign w:val="center"/>
          </w:tcPr>
          <w:p w14:paraId="5E802AB5" w14:textId="2CC6B329" w:rsidR="00C175FA" w:rsidRPr="00855C9E" w:rsidRDefault="00730CAA" w:rsidP="00C175FA">
            <w:pPr>
              <w:jc w:val="center"/>
              <w:rPr>
                <w:rFonts w:asciiTheme="minorHAnsi" w:eastAsia="宋体" w:hAnsiTheme="minorHAnsi" w:cs="Arial"/>
                <w:b/>
                <w:bCs/>
                <w:color w:val="auto"/>
                <w:sz w:val="18"/>
                <w:szCs w:val="18"/>
                <w:lang w:eastAsia="zh-CN"/>
                <w14:cntxtAlts w14:val="0"/>
              </w:rPr>
            </w:pPr>
            <w:r w:rsidRPr="00855C9E">
              <w:rPr>
                <w:rFonts w:asciiTheme="minorHAnsi" w:eastAsia="宋体" w:hAnsiTheme="minorHAnsi" w:cs="Arial"/>
                <w:b/>
                <w:bCs/>
                <w:color w:val="auto"/>
                <w:sz w:val="18"/>
                <w:szCs w:val="18"/>
                <w:lang w:eastAsia="zh-CN"/>
                <w14:cntxtAlts w14:val="0"/>
              </w:rPr>
              <w:t>13,130.84</w:t>
            </w:r>
          </w:p>
        </w:tc>
        <w:tc>
          <w:tcPr>
            <w:tcW w:w="1117" w:type="dxa"/>
            <w:vAlign w:val="center"/>
          </w:tcPr>
          <w:p w14:paraId="75F35B36" w14:textId="264978DF" w:rsidR="00C175FA" w:rsidRPr="00855C9E" w:rsidRDefault="00C175FA" w:rsidP="00C175FA">
            <w:pPr>
              <w:jc w:val="center"/>
              <w:rPr>
                <w:rFonts w:asciiTheme="minorHAnsi" w:eastAsia="宋体" w:hAnsiTheme="minorHAnsi" w:cs="Arial"/>
                <w:b/>
                <w:bCs/>
                <w:color w:val="auto"/>
                <w:sz w:val="18"/>
                <w:szCs w:val="18"/>
                <w:lang w:eastAsia="zh-CN"/>
                <w14:cntxtAlts w14:val="0"/>
              </w:rPr>
            </w:pPr>
            <w:r w:rsidRPr="00855C9E">
              <w:rPr>
                <w:rFonts w:asciiTheme="minorHAnsi" w:eastAsia="宋体" w:hAnsiTheme="minorHAnsi" w:cs="Arial"/>
                <w:b/>
                <w:bCs/>
                <w:color w:val="auto"/>
                <w:sz w:val="18"/>
                <w:szCs w:val="18"/>
                <w:lang w:eastAsia="zh-CN"/>
                <w14:cntxtAlts w14:val="0"/>
              </w:rPr>
              <w:t>18,384</w:t>
            </w:r>
          </w:p>
        </w:tc>
      </w:tr>
    </w:tbl>
    <w:p w14:paraId="25C723A3" w14:textId="1AA7F358" w:rsidR="00FE29CD" w:rsidRPr="00336FC0" w:rsidRDefault="00FE29CD" w:rsidP="00F3170C">
      <w:pPr>
        <w:spacing w:after="0"/>
        <w:jc w:val="center"/>
        <w:rPr>
          <w:rFonts w:ascii="Arial" w:eastAsia="宋体" w:hAnsi="Arial" w:cs="Arial"/>
          <w:b/>
          <w:bCs/>
          <w:color w:val="auto"/>
          <w:sz w:val="18"/>
          <w:szCs w:val="18"/>
          <w:lang w:eastAsia="zh-CN"/>
          <w14:cntxtAlts w14:val="0"/>
        </w:rPr>
      </w:pPr>
    </w:p>
    <w:p w14:paraId="30CFCE21" w14:textId="5AAB0DA0" w:rsidR="00B752B9" w:rsidRPr="001067C7" w:rsidRDefault="00B752B9" w:rsidP="00B752B9">
      <w:pPr>
        <w:spacing w:after="0"/>
        <w:jc w:val="center"/>
        <w:rPr>
          <w:rFonts w:asciiTheme="minorHAnsi" w:eastAsia="宋体" w:hAnsiTheme="minorHAnsi" w:cs="Times New Roman"/>
          <w:color w:val="000000"/>
          <w:sz w:val="18"/>
          <w:szCs w:val="18"/>
          <w:vertAlign w:val="subscript"/>
          <w:lang w:eastAsia="zh-CN"/>
          <w14:cntxtAlts w14:val="0"/>
        </w:rPr>
      </w:pPr>
      <w:r w:rsidRPr="001067C7">
        <w:rPr>
          <w:b/>
          <w:bCs/>
          <w:iCs/>
          <w:color w:val="auto"/>
          <w:sz w:val="18"/>
          <w:szCs w:val="18"/>
          <w:lang w:eastAsia="zh-CN"/>
        </w:rPr>
        <w:t xml:space="preserve">Table </w:t>
      </w:r>
      <w:r w:rsidR="00B15B37" w:rsidRPr="001067C7">
        <w:rPr>
          <w:b/>
          <w:bCs/>
          <w:iCs/>
          <w:color w:val="auto"/>
          <w:sz w:val="18"/>
          <w:szCs w:val="18"/>
          <w:lang w:eastAsia="zh-CN"/>
        </w:rPr>
        <w:t>1</w:t>
      </w:r>
      <w:r w:rsidR="00B15B37">
        <w:rPr>
          <w:b/>
          <w:bCs/>
          <w:iCs/>
          <w:color w:val="auto"/>
          <w:sz w:val="18"/>
          <w:szCs w:val="18"/>
          <w:lang w:eastAsia="zh-CN"/>
        </w:rPr>
        <w:t>4</w:t>
      </w:r>
      <w:r w:rsidR="00B15B37" w:rsidRPr="001067C7">
        <w:rPr>
          <w:b/>
          <w:bCs/>
          <w:iCs/>
          <w:color w:val="auto"/>
          <w:sz w:val="18"/>
          <w:szCs w:val="18"/>
          <w:lang w:eastAsia="zh-CN"/>
        </w:rPr>
        <w:t xml:space="preserve"> </w:t>
      </w:r>
      <w:r w:rsidR="003372E9">
        <w:rPr>
          <w:b/>
          <w:bCs/>
          <w:iCs/>
          <w:color w:val="auto"/>
          <w:sz w:val="18"/>
          <w:szCs w:val="18"/>
          <w:lang w:eastAsia="zh-CN"/>
        </w:rPr>
        <w:t xml:space="preserve">The </w:t>
      </w:r>
      <w:r w:rsidRPr="001067C7">
        <w:rPr>
          <w:b/>
          <w:bCs/>
          <w:iCs/>
          <w:color w:val="auto"/>
          <w:sz w:val="18"/>
          <w:szCs w:val="18"/>
          <w:lang w:eastAsia="zh-CN"/>
        </w:rPr>
        <w:t xml:space="preserve">calculation </w:t>
      </w:r>
      <w:r w:rsidR="003372E9">
        <w:rPr>
          <w:b/>
          <w:bCs/>
          <w:iCs/>
          <w:color w:val="auto"/>
          <w:sz w:val="18"/>
          <w:szCs w:val="18"/>
          <w:lang w:eastAsia="zh-CN"/>
        </w:rPr>
        <w:t xml:space="preserve">result </w:t>
      </w:r>
      <w:r w:rsidRPr="001067C7">
        <w:rPr>
          <w:b/>
          <w:bCs/>
          <w:iCs/>
          <w:color w:val="auto"/>
          <w:sz w:val="18"/>
          <w:szCs w:val="18"/>
          <w:lang w:eastAsia="zh-CN"/>
        </w:rPr>
        <w:t xml:space="preserve">of </w:t>
      </w:r>
      <w:proofErr w:type="spellStart"/>
      <w:proofErr w:type="gramStart"/>
      <w:r w:rsidRPr="001067C7">
        <w:rPr>
          <w:rFonts w:asciiTheme="minorHAnsi" w:eastAsia="宋体" w:hAnsiTheme="minorHAnsi" w:cs="Times New Roman"/>
          <w:b/>
          <w:bCs/>
          <w:color w:val="000000"/>
          <w:sz w:val="18"/>
          <w:szCs w:val="18"/>
          <w:lang w:eastAsia="zh-CN"/>
          <w14:cntxtAlts w14:val="0"/>
        </w:rPr>
        <w:t>PE</w:t>
      </w:r>
      <w:r w:rsidRPr="001067C7">
        <w:rPr>
          <w:rFonts w:asciiTheme="minorHAnsi" w:eastAsia="宋体" w:hAnsiTheme="minorHAnsi" w:cs="Times New Roman"/>
          <w:color w:val="000000"/>
          <w:sz w:val="18"/>
          <w:szCs w:val="18"/>
          <w:vertAlign w:val="subscript"/>
          <w:lang w:eastAsia="zh-CN"/>
          <w14:cntxtAlts w14:val="0"/>
        </w:rPr>
        <w:t>AD,y</w:t>
      </w:r>
      <w:proofErr w:type="spellEnd"/>
      <w:proofErr w:type="gramEnd"/>
    </w:p>
    <w:tbl>
      <w:tblPr>
        <w:tblStyle w:val="afffff3"/>
        <w:tblW w:w="5000" w:type="pct"/>
        <w:jc w:val="center"/>
        <w:tblLook w:val="04A0" w:firstRow="1" w:lastRow="0" w:firstColumn="1" w:lastColumn="0" w:noHBand="0" w:noVBand="1"/>
      </w:tblPr>
      <w:tblGrid>
        <w:gridCol w:w="2564"/>
        <w:gridCol w:w="2523"/>
        <w:gridCol w:w="2738"/>
        <w:gridCol w:w="1797"/>
      </w:tblGrid>
      <w:tr w:rsidR="00B752B9" w:rsidRPr="001067C7" w14:paraId="76B6D075" w14:textId="77777777" w:rsidTr="0059050D">
        <w:trPr>
          <w:trHeight w:val="439"/>
          <w:jc w:val="center"/>
        </w:trPr>
        <w:tc>
          <w:tcPr>
            <w:tcW w:w="1332" w:type="pct"/>
          </w:tcPr>
          <w:p w14:paraId="15B9ADEA" w14:textId="77777777" w:rsidR="00B752B9" w:rsidRPr="001067C7" w:rsidRDefault="00B752B9" w:rsidP="001067C7">
            <w:pPr>
              <w:jc w:val="center"/>
              <w:rPr>
                <w:b/>
                <w:bCs/>
                <w:color w:val="auto"/>
                <w:sz w:val="18"/>
                <w:szCs w:val="18"/>
                <w:lang w:eastAsia="zh-CN"/>
              </w:rPr>
            </w:pPr>
            <w:r w:rsidRPr="001067C7">
              <w:rPr>
                <w:b/>
                <w:bCs/>
                <w:color w:val="auto"/>
                <w:sz w:val="18"/>
                <w:szCs w:val="18"/>
                <w:lang w:eastAsia="zh-CN"/>
              </w:rPr>
              <w:t>Period</w:t>
            </w:r>
          </w:p>
        </w:tc>
        <w:tc>
          <w:tcPr>
            <w:tcW w:w="1311" w:type="pct"/>
          </w:tcPr>
          <w:p w14:paraId="56B90493" w14:textId="77777777" w:rsidR="00B752B9" w:rsidRPr="00E1468E" w:rsidRDefault="00B752B9" w:rsidP="001067C7">
            <w:pPr>
              <w:jc w:val="center"/>
              <w:rPr>
                <w:color w:val="auto"/>
                <w:sz w:val="18"/>
                <w:szCs w:val="18"/>
                <w:lang w:eastAsia="zh-CN"/>
              </w:rPr>
            </w:pPr>
            <w:proofErr w:type="spellStart"/>
            <w:proofErr w:type="gramStart"/>
            <w:r w:rsidRPr="00E1468E">
              <w:rPr>
                <w:rFonts w:eastAsia="宋体" w:cs="Arial"/>
                <w:b/>
                <w:bCs/>
                <w:color w:val="auto"/>
                <w:sz w:val="18"/>
                <w:szCs w:val="18"/>
                <w:lang w:eastAsia="zh-CN"/>
                <w14:cntxtAlts w14:val="0"/>
              </w:rPr>
              <w:t>PE</w:t>
            </w:r>
            <w:r w:rsidRPr="00E1468E">
              <w:rPr>
                <w:rFonts w:eastAsia="宋体" w:cs="Arial"/>
                <w:b/>
                <w:bCs/>
                <w:color w:val="auto"/>
                <w:sz w:val="18"/>
                <w:szCs w:val="18"/>
                <w:vertAlign w:val="subscript"/>
                <w:lang w:eastAsia="zh-CN"/>
                <w14:cntxtAlts w14:val="0"/>
              </w:rPr>
              <w:t>EC,y</w:t>
            </w:r>
            <w:proofErr w:type="spellEnd"/>
            <w:proofErr w:type="gramEnd"/>
          </w:p>
          <w:p w14:paraId="4BC270CF" w14:textId="77777777" w:rsidR="00B752B9" w:rsidRPr="00E1468E" w:rsidRDefault="00B752B9" w:rsidP="001067C7">
            <w:pPr>
              <w:jc w:val="center"/>
              <w:rPr>
                <w:b/>
                <w:bCs/>
                <w:color w:val="auto"/>
                <w:sz w:val="18"/>
                <w:szCs w:val="18"/>
                <w:lang w:eastAsia="zh-CN"/>
              </w:rPr>
            </w:pPr>
            <w:r w:rsidRPr="00E1468E">
              <w:rPr>
                <w:rFonts w:eastAsia="宋体" w:cs="Arial"/>
                <w:color w:val="auto"/>
                <w:sz w:val="18"/>
                <w:szCs w:val="18"/>
                <w:lang w:eastAsia="zh-CN"/>
                <w14:cntxtAlts w14:val="0"/>
              </w:rPr>
              <w:t>(tCO</w:t>
            </w:r>
            <w:r w:rsidRPr="00E1468E">
              <w:rPr>
                <w:rFonts w:eastAsia="宋体" w:cs="Arial"/>
                <w:color w:val="auto"/>
                <w:sz w:val="18"/>
                <w:szCs w:val="18"/>
                <w:vertAlign w:val="subscript"/>
                <w:lang w:eastAsia="zh-CN"/>
                <w14:cntxtAlts w14:val="0"/>
              </w:rPr>
              <w:t>2</w:t>
            </w:r>
            <w:r w:rsidRPr="00E1468E">
              <w:rPr>
                <w:rFonts w:eastAsia="宋体" w:cs="Arial"/>
                <w:color w:val="auto"/>
                <w:sz w:val="18"/>
                <w:szCs w:val="18"/>
                <w:lang w:eastAsia="zh-CN"/>
                <w14:cntxtAlts w14:val="0"/>
              </w:rPr>
              <w:t>e)</w:t>
            </w:r>
          </w:p>
        </w:tc>
        <w:tc>
          <w:tcPr>
            <w:tcW w:w="1423" w:type="pct"/>
          </w:tcPr>
          <w:p w14:paraId="4E37EA84" w14:textId="77777777" w:rsidR="00B752B9" w:rsidRPr="001067C7" w:rsidRDefault="00B752B9" w:rsidP="001067C7">
            <w:pPr>
              <w:jc w:val="center"/>
              <w:rPr>
                <w:rFonts w:eastAsia="宋体" w:cs="Arial"/>
                <w:b/>
                <w:bCs/>
                <w:color w:val="auto"/>
                <w:sz w:val="18"/>
                <w:szCs w:val="18"/>
                <w:vertAlign w:val="subscript"/>
                <w:lang w:eastAsia="zh-CN"/>
                <w14:cntxtAlts w14:val="0"/>
              </w:rPr>
            </w:pPr>
            <w:r w:rsidRPr="001067C7">
              <w:rPr>
                <w:rFonts w:eastAsia="宋体" w:cs="Arial"/>
                <w:b/>
                <w:bCs/>
                <w:color w:val="auto"/>
                <w:sz w:val="18"/>
                <w:szCs w:val="18"/>
                <w:lang w:eastAsia="zh-CN"/>
                <w14:cntxtAlts w14:val="0"/>
              </w:rPr>
              <w:t>PE</w:t>
            </w:r>
            <w:r w:rsidRPr="001067C7">
              <w:rPr>
                <w:rFonts w:eastAsia="宋体" w:cs="Arial"/>
                <w:b/>
                <w:bCs/>
                <w:color w:val="auto"/>
                <w:sz w:val="18"/>
                <w:szCs w:val="18"/>
                <w:vertAlign w:val="subscript"/>
                <w:lang w:eastAsia="zh-CN"/>
                <w14:cntxtAlts w14:val="0"/>
              </w:rPr>
              <w:t>CH</w:t>
            </w:r>
            <w:proofErr w:type="gramStart"/>
            <w:r w:rsidRPr="001067C7">
              <w:rPr>
                <w:rFonts w:eastAsia="宋体" w:cs="Arial"/>
                <w:b/>
                <w:bCs/>
                <w:color w:val="auto"/>
                <w:sz w:val="18"/>
                <w:szCs w:val="18"/>
                <w:vertAlign w:val="subscript"/>
                <w:lang w:eastAsia="zh-CN"/>
                <w14:cntxtAlts w14:val="0"/>
              </w:rPr>
              <w:t>4,y</w:t>
            </w:r>
            <w:proofErr w:type="gramEnd"/>
          </w:p>
          <w:p w14:paraId="17410F7C" w14:textId="77777777" w:rsidR="00B752B9" w:rsidRPr="001067C7" w:rsidRDefault="00B752B9" w:rsidP="001067C7">
            <w:pPr>
              <w:jc w:val="center"/>
              <w:rPr>
                <w:b/>
                <w:bCs/>
                <w:color w:val="auto"/>
                <w:sz w:val="18"/>
                <w:szCs w:val="18"/>
                <w:lang w:eastAsia="zh-CN"/>
              </w:rPr>
            </w:pPr>
            <w:r w:rsidRPr="001067C7">
              <w:rPr>
                <w:rFonts w:eastAsia="宋体" w:cs="Arial"/>
                <w:color w:val="auto"/>
                <w:sz w:val="18"/>
                <w:szCs w:val="18"/>
                <w:lang w:eastAsia="zh-CN"/>
                <w14:cntxtAlts w14:val="0"/>
              </w:rPr>
              <w:t>(tCO</w:t>
            </w:r>
            <w:r w:rsidRPr="001067C7">
              <w:rPr>
                <w:rFonts w:eastAsia="宋体" w:cs="Arial"/>
                <w:color w:val="auto"/>
                <w:sz w:val="18"/>
                <w:szCs w:val="18"/>
                <w:vertAlign w:val="subscript"/>
                <w:lang w:eastAsia="zh-CN"/>
                <w14:cntxtAlts w14:val="0"/>
              </w:rPr>
              <w:t>2</w:t>
            </w:r>
            <w:r w:rsidRPr="001067C7">
              <w:rPr>
                <w:rFonts w:eastAsia="宋体" w:cs="Arial"/>
                <w:color w:val="auto"/>
                <w:sz w:val="18"/>
                <w:szCs w:val="18"/>
                <w:lang w:eastAsia="zh-CN"/>
                <w14:cntxtAlts w14:val="0"/>
              </w:rPr>
              <w:t>e)</w:t>
            </w:r>
          </w:p>
        </w:tc>
        <w:tc>
          <w:tcPr>
            <w:tcW w:w="934" w:type="pct"/>
          </w:tcPr>
          <w:p w14:paraId="4BBC539F" w14:textId="77777777" w:rsidR="00B752B9" w:rsidRPr="001067C7" w:rsidRDefault="00B752B9" w:rsidP="001067C7">
            <w:pPr>
              <w:jc w:val="center"/>
              <w:rPr>
                <w:color w:val="auto"/>
                <w:sz w:val="18"/>
                <w:szCs w:val="18"/>
                <w:lang w:eastAsia="zh-CN"/>
              </w:rPr>
            </w:pPr>
            <w:proofErr w:type="spellStart"/>
            <w:proofErr w:type="gramStart"/>
            <w:r w:rsidRPr="001067C7">
              <w:rPr>
                <w:rFonts w:eastAsia="宋体" w:cs="Arial"/>
                <w:b/>
                <w:bCs/>
                <w:color w:val="auto"/>
                <w:sz w:val="18"/>
                <w:szCs w:val="18"/>
                <w:lang w:eastAsia="zh-CN"/>
                <w14:cntxtAlts w14:val="0"/>
              </w:rPr>
              <w:t>PE</w:t>
            </w:r>
            <w:r w:rsidRPr="001067C7">
              <w:rPr>
                <w:rFonts w:eastAsia="宋体" w:cs="Arial"/>
                <w:color w:val="auto"/>
                <w:sz w:val="18"/>
                <w:szCs w:val="18"/>
                <w:vertAlign w:val="subscript"/>
                <w:lang w:eastAsia="zh-CN"/>
                <w14:cntxtAlts w14:val="0"/>
              </w:rPr>
              <w:t>AD,y</w:t>
            </w:r>
            <w:proofErr w:type="spellEnd"/>
            <w:proofErr w:type="gramEnd"/>
          </w:p>
          <w:p w14:paraId="7C2A1D66" w14:textId="77777777" w:rsidR="00B752B9" w:rsidRPr="001067C7" w:rsidRDefault="00B752B9" w:rsidP="001067C7">
            <w:pPr>
              <w:jc w:val="center"/>
              <w:rPr>
                <w:b/>
                <w:bCs/>
                <w:color w:val="auto"/>
                <w:sz w:val="18"/>
                <w:szCs w:val="18"/>
                <w:lang w:eastAsia="zh-CN"/>
              </w:rPr>
            </w:pPr>
            <w:r w:rsidRPr="001067C7">
              <w:rPr>
                <w:rFonts w:eastAsia="宋体" w:cs="Arial"/>
                <w:color w:val="auto"/>
                <w:sz w:val="18"/>
                <w:szCs w:val="18"/>
                <w:lang w:eastAsia="zh-CN"/>
                <w14:cntxtAlts w14:val="0"/>
              </w:rPr>
              <w:t>(tCO</w:t>
            </w:r>
            <w:r w:rsidRPr="001067C7">
              <w:rPr>
                <w:rFonts w:eastAsia="宋体" w:cs="Arial"/>
                <w:color w:val="auto"/>
                <w:sz w:val="18"/>
                <w:szCs w:val="18"/>
                <w:vertAlign w:val="subscript"/>
                <w:lang w:eastAsia="zh-CN"/>
                <w14:cntxtAlts w14:val="0"/>
              </w:rPr>
              <w:t>2</w:t>
            </w:r>
            <w:r w:rsidRPr="001067C7">
              <w:rPr>
                <w:rFonts w:eastAsia="宋体" w:cs="Arial"/>
                <w:color w:val="auto"/>
                <w:sz w:val="18"/>
                <w:szCs w:val="18"/>
                <w:lang w:eastAsia="zh-CN"/>
                <w14:cntxtAlts w14:val="0"/>
              </w:rPr>
              <w:t>e)</w:t>
            </w:r>
          </w:p>
        </w:tc>
      </w:tr>
      <w:tr w:rsidR="008D71C5" w:rsidRPr="001067C7" w14:paraId="25AC8BB6" w14:textId="77777777" w:rsidTr="0059050D">
        <w:trPr>
          <w:trHeight w:val="439"/>
          <w:jc w:val="center"/>
        </w:trPr>
        <w:tc>
          <w:tcPr>
            <w:tcW w:w="1332" w:type="pct"/>
            <w:shd w:val="clear" w:color="auto" w:fill="auto"/>
            <w:vAlign w:val="center"/>
          </w:tcPr>
          <w:p w14:paraId="594BB558" w14:textId="1E992590" w:rsidR="008D71C5" w:rsidRPr="001067C7" w:rsidRDefault="008D71C5" w:rsidP="008D71C5">
            <w:pPr>
              <w:jc w:val="center"/>
              <w:rPr>
                <w:b/>
                <w:bCs/>
                <w:color w:val="auto"/>
                <w:sz w:val="18"/>
                <w:szCs w:val="18"/>
                <w:lang w:eastAsia="zh-CN"/>
              </w:rPr>
            </w:pPr>
            <w:r>
              <w:rPr>
                <w:color w:val="auto"/>
                <w:sz w:val="18"/>
                <w:szCs w:val="18"/>
                <w:lang w:eastAsia="zh-CN"/>
              </w:rPr>
              <w:t>01/08/2021</w:t>
            </w:r>
            <w:r w:rsidRPr="001067C7">
              <w:rPr>
                <w:color w:val="auto"/>
                <w:sz w:val="18"/>
                <w:szCs w:val="18"/>
                <w:lang w:eastAsia="zh-CN"/>
              </w:rPr>
              <w:t>-</w:t>
            </w:r>
            <w:r>
              <w:rPr>
                <w:color w:val="auto"/>
                <w:sz w:val="18"/>
                <w:szCs w:val="18"/>
                <w:lang w:eastAsia="zh-CN"/>
              </w:rPr>
              <w:t>31/12/2021</w:t>
            </w:r>
          </w:p>
        </w:tc>
        <w:tc>
          <w:tcPr>
            <w:tcW w:w="1311" w:type="pct"/>
            <w:vAlign w:val="center"/>
          </w:tcPr>
          <w:p w14:paraId="4878D765" w14:textId="7442CED0" w:rsidR="008D71C5" w:rsidRPr="00E1468E" w:rsidRDefault="008D71C5" w:rsidP="008D71C5">
            <w:pPr>
              <w:jc w:val="center"/>
              <w:rPr>
                <w:color w:val="auto"/>
                <w:sz w:val="18"/>
                <w:szCs w:val="18"/>
                <w:lang w:eastAsia="zh-CN"/>
              </w:rPr>
            </w:pPr>
            <w:r>
              <w:rPr>
                <w:color w:val="auto"/>
                <w:sz w:val="18"/>
                <w:szCs w:val="18"/>
                <w:lang w:eastAsia="zh-CN"/>
              </w:rPr>
              <w:t>810</w:t>
            </w:r>
          </w:p>
        </w:tc>
        <w:tc>
          <w:tcPr>
            <w:tcW w:w="1423" w:type="pct"/>
            <w:vAlign w:val="center"/>
          </w:tcPr>
          <w:p w14:paraId="5EEC2325" w14:textId="42050908" w:rsidR="008D71C5" w:rsidRPr="001067C7" w:rsidRDefault="008D71C5" w:rsidP="008D71C5">
            <w:pPr>
              <w:jc w:val="center"/>
              <w:rPr>
                <w:color w:val="auto"/>
                <w:sz w:val="18"/>
                <w:szCs w:val="18"/>
                <w:lang w:eastAsia="zh-CN"/>
              </w:rPr>
            </w:pPr>
            <w:r w:rsidRPr="0059050D">
              <w:rPr>
                <w:color w:val="auto"/>
                <w:sz w:val="18"/>
                <w:szCs w:val="18"/>
                <w:lang w:eastAsia="zh-CN"/>
              </w:rPr>
              <w:t>13,167</w:t>
            </w:r>
          </w:p>
        </w:tc>
        <w:tc>
          <w:tcPr>
            <w:tcW w:w="934" w:type="pct"/>
            <w:vAlign w:val="center"/>
          </w:tcPr>
          <w:p w14:paraId="240D1A09" w14:textId="56386154" w:rsidR="008D71C5" w:rsidRPr="0059050D" w:rsidRDefault="008D71C5" w:rsidP="008D71C5">
            <w:pPr>
              <w:jc w:val="center"/>
              <w:rPr>
                <w:b/>
                <w:bCs/>
                <w:color w:val="auto"/>
                <w:sz w:val="18"/>
                <w:szCs w:val="18"/>
                <w:lang w:eastAsia="zh-CN"/>
              </w:rPr>
            </w:pPr>
            <w:r w:rsidRPr="0059050D">
              <w:rPr>
                <w:b/>
                <w:bCs/>
                <w:color w:val="auto"/>
                <w:sz w:val="18"/>
                <w:szCs w:val="18"/>
                <w:lang w:eastAsia="zh-CN"/>
              </w:rPr>
              <w:t>13,977</w:t>
            </w:r>
          </w:p>
        </w:tc>
      </w:tr>
      <w:tr w:rsidR="008D71C5" w:rsidRPr="001067C7" w14:paraId="7B206604" w14:textId="77777777" w:rsidTr="0059050D">
        <w:trPr>
          <w:trHeight w:val="439"/>
          <w:jc w:val="center"/>
        </w:trPr>
        <w:tc>
          <w:tcPr>
            <w:tcW w:w="1332" w:type="pct"/>
            <w:shd w:val="clear" w:color="auto" w:fill="auto"/>
            <w:vAlign w:val="center"/>
          </w:tcPr>
          <w:p w14:paraId="1D2CCBEC" w14:textId="6E1DC818" w:rsidR="008D71C5" w:rsidRPr="001067C7" w:rsidRDefault="008D71C5" w:rsidP="008D71C5">
            <w:pPr>
              <w:jc w:val="center"/>
              <w:rPr>
                <w:b/>
                <w:bCs/>
                <w:color w:val="auto"/>
                <w:sz w:val="18"/>
                <w:szCs w:val="18"/>
                <w:lang w:eastAsia="zh-CN"/>
              </w:rPr>
            </w:pPr>
            <w:r>
              <w:rPr>
                <w:color w:val="auto"/>
                <w:sz w:val="18"/>
                <w:szCs w:val="18"/>
                <w:lang w:eastAsia="zh-CN"/>
              </w:rPr>
              <w:t>01/01/2022</w:t>
            </w:r>
            <w:r w:rsidRPr="001067C7">
              <w:rPr>
                <w:color w:val="auto"/>
                <w:sz w:val="18"/>
                <w:szCs w:val="18"/>
                <w:lang w:eastAsia="zh-CN"/>
              </w:rPr>
              <w:t>-</w:t>
            </w:r>
            <w:r>
              <w:rPr>
                <w:color w:val="auto"/>
                <w:sz w:val="18"/>
                <w:szCs w:val="18"/>
                <w:lang w:eastAsia="zh-CN"/>
              </w:rPr>
              <w:t>31/07/2022</w:t>
            </w:r>
          </w:p>
        </w:tc>
        <w:tc>
          <w:tcPr>
            <w:tcW w:w="1311" w:type="pct"/>
            <w:vAlign w:val="center"/>
          </w:tcPr>
          <w:p w14:paraId="5A97DF7F" w14:textId="07923683" w:rsidR="008D71C5" w:rsidRPr="00E1468E" w:rsidRDefault="008D71C5" w:rsidP="008D71C5">
            <w:pPr>
              <w:jc w:val="center"/>
              <w:rPr>
                <w:color w:val="auto"/>
                <w:sz w:val="18"/>
                <w:szCs w:val="18"/>
                <w:lang w:eastAsia="zh-CN"/>
              </w:rPr>
            </w:pPr>
            <w:r>
              <w:rPr>
                <w:color w:val="auto"/>
                <w:sz w:val="18"/>
                <w:szCs w:val="18"/>
                <w:lang w:eastAsia="zh-CN"/>
              </w:rPr>
              <w:t>1,128</w:t>
            </w:r>
          </w:p>
        </w:tc>
        <w:tc>
          <w:tcPr>
            <w:tcW w:w="1423" w:type="pct"/>
            <w:vAlign w:val="center"/>
          </w:tcPr>
          <w:p w14:paraId="0F65DEE9" w14:textId="0F41E163" w:rsidR="008D71C5" w:rsidRPr="001067C7" w:rsidRDefault="008D71C5" w:rsidP="008D71C5">
            <w:pPr>
              <w:jc w:val="center"/>
              <w:rPr>
                <w:color w:val="auto"/>
                <w:sz w:val="18"/>
                <w:szCs w:val="18"/>
                <w:lang w:eastAsia="zh-CN"/>
              </w:rPr>
            </w:pPr>
            <w:r w:rsidRPr="0059050D">
              <w:rPr>
                <w:color w:val="auto"/>
                <w:sz w:val="18"/>
                <w:szCs w:val="18"/>
                <w:lang w:eastAsia="zh-CN"/>
              </w:rPr>
              <w:t>18,384</w:t>
            </w:r>
          </w:p>
        </w:tc>
        <w:tc>
          <w:tcPr>
            <w:tcW w:w="934" w:type="pct"/>
            <w:vAlign w:val="center"/>
          </w:tcPr>
          <w:p w14:paraId="522546F7" w14:textId="6D70435E" w:rsidR="008D71C5" w:rsidRPr="0059050D" w:rsidRDefault="008D71C5" w:rsidP="008D71C5">
            <w:pPr>
              <w:jc w:val="center"/>
              <w:rPr>
                <w:b/>
                <w:bCs/>
                <w:color w:val="auto"/>
                <w:sz w:val="18"/>
                <w:szCs w:val="18"/>
                <w:lang w:eastAsia="zh-CN"/>
              </w:rPr>
            </w:pPr>
            <w:r w:rsidRPr="0059050D">
              <w:rPr>
                <w:b/>
                <w:bCs/>
                <w:color w:val="auto"/>
                <w:sz w:val="18"/>
                <w:szCs w:val="18"/>
                <w:lang w:eastAsia="zh-CN"/>
              </w:rPr>
              <w:t>19,512</w:t>
            </w:r>
          </w:p>
        </w:tc>
      </w:tr>
      <w:tr w:rsidR="008D71C5" w:rsidRPr="001067C7" w14:paraId="3E78422F" w14:textId="77777777" w:rsidTr="0059050D">
        <w:trPr>
          <w:jc w:val="center"/>
        </w:trPr>
        <w:tc>
          <w:tcPr>
            <w:tcW w:w="1332" w:type="pct"/>
            <w:vAlign w:val="center"/>
          </w:tcPr>
          <w:p w14:paraId="7E7746BA" w14:textId="62766CBE" w:rsidR="008D71C5" w:rsidRPr="001067C7" w:rsidRDefault="008D71C5" w:rsidP="008D71C5">
            <w:pPr>
              <w:jc w:val="center"/>
              <w:rPr>
                <w:color w:val="auto"/>
                <w:sz w:val="18"/>
                <w:szCs w:val="18"/>
                <w:lang w:eastAsia="zh-CN"/>
              </w:rPr>
            </w:pPr>
            <w:r>
              <w:rPr>
                <w:color w:val="auto"/>
                <w:sz w:val="18"/>
                <w:szCs w:val="18"/>
                <w:lang w:eastAsia="zh-CN"/>
              </w:rPr>
              <w:t>2</w:t>
            </w:r>
            <w:r w:rsidRPr="0059050D">
              <w:rPr>
                <w:color w:val="auto"/>
                <w:sz w:val="18"/>
                <w:szCs w:val="18"/>
                <w:vertAlign w:val="superscript"/>
                <w:lang w:eastAsia="zh-CN"/>
              </w:rPr>
              <w:t>nd</w:t>
            </w:r>
            <w:r>
              <w:rPr>
                <w:color w:val="auto"/>
                <w:sz w:val="18"/>
                <w:szCs w:val="18"/>
                <w:lang w:eastAsia="zh-CN"/>
              </w:rPr>
              <w:t xml:space="preserve"> </w:t>
            </w:r>
            <w:r w:rsidRPr="001067C7">
              <w:rPr>
                <w:color w:val="auto"/>
                <w:sz w:val="18"/>
                <w:szCs w:val="18"/>
                <w:lang w:eastAsia="zh-CN"/>
              </w:rPr>
              <w:t>monitoring period</w:t>
            </w:r>
          </w:p>
        </w:tc>
        <w:tc>
          <w:tcPr>
            <w:tcW w:w="1311" w:type="pct"/>
            <w:vAlign w:val="center"/>
          </w:tcPr>
          <w:p w14:paraId="40E15BB6" w14:textId="227933B7" w:rsidR="008D71C5" w:rsidRPr="0059050D" w:rsidRDefault="008D71C5" w:rsidP="008D71C5">
            <w:pPr>
              <w:jc w:val="center"/>
              <w:rPr>
                <w:color w:val="auto"/>
                <w:sz w:val="18"/>
                <w:szCs w:val="18"/>
                <w:lang w:eastAsia="zh-CN"/>
              </w:rPr>
            </w:pPr>
            <w:r w:rsidRPr="0059050D">
              <w:rPr>
                <w:color w:val="auto"/>
                <w:sz w:val="18"/>
                <w:szCs w:val="18"/>
                <w:lang w:eastAsia="zh-CN"/>
              </w:rPr>
              <w:t>1,938</w:t>
            </w:r>
          </w:p>
        </w:tc>
        <w:tc>
          <w:tcPr>
            <w:tcW w:w="1423" w:type="pct"/>
            <w:vAlign w:val="center"/>
          </w:tcPr>
          <w:p w14:paraId="20881EA0" w14:textId="1EC1C0A9" w:rsidR="008D71C5" w:rsidRPr="0059050D" w:rsidRDefault="008D71C5" w:rsidP="008D71C5">
            <w:pPr>
              <w:jc w:val="center"/>
              <w:rPr>
                <w:color w:val="auto"/>
                <w:sz w:val="18"/>
                <w:szCs w:val="18"/>
                <w:lang w:eastAsia="zh-CN"/>
              </w:rPr>
            </w:pPr>
            <w:r w:rsidRPr="0059050D">
              <w:rPr>
                <w:color w:val="auto"/>
                <w:sz w:val="18"/>
                <w:szCs w:val="18"/>
                <w:lang w:eastAsia="zh-CN"/>
              </w:rPr>
              <w:t>31,551</w:t>
            </w:r>
          </w:p>
        </w:tc>
        <w:tc>
          <w:tcPr>
            <w:tcW w:w="934" w:type="pct"/>
            <w:vAlign w:val="center"/>
          </w:tcPr>
          <w:p w14:paraId="55412012" w14:textId="0A08CA52" w:rsidR="008D71C5" w:rsidRPr="008D71C5" w:rsidRDefault="008D71C5" w:rsidP="008D71C5">
            <w:pPr>
              <w:jc w:val="center"/>
              <w:rPr>
                <w:b/>
                <w:bCs/>
                <w:color w:val="auto"/>
                <w:sz w:val="18"/>
                <w:szCs w:val="18"/>
                <w:lang w:eastAsia="zh-CN"/>
              </w:rPr>
            </w:pPr>
            <w:r w:rsidRPr="0059050D">
              <w:rPr>
                <w:b/>
                <w:bCs/>
                <w:color w:val="auto"/>
                <w:sz w:val="18"/>
                <w:szCs w:val="18"/>
                <w:lang w:eastAsia="zh-CN"/>
              </w:rPr>
              <w:t>33,489</w:t>
            </w:r>
          </w:p>
        </w:tc>
      </w:tr>
    </w:tbl>
    <w:p w14:paraId="62AEED73" w14:textId="6BD83BBA" w:rsidR="00AA1D47" w:rsidRDefault="00AA1D47" w:rsidP="00B752B9">
      <w:pPr>
        <w:spacing w:after="0"/>
        <w:jc w:val="center"/>
        <w:rPr>
          <w:rFonts w:asciiTheme="minorHAnsi" w:hAnsiTheme="minorHAnsi"/>
          <w:color w:val="auto"/>
          <w:sz w:val="20"/>
          <w:szCs w:val="20"/>
          <w:lang w:eastAsia="zh-CN"/>
        </w:rPr>
      </w:pPr>
    </w:p>
    <w:p w14:paraId="616AAA14" w14:textId="593ABF48" w:rsidR="0055415E" w:rsidRPr="001067C7" w:rsidRDefault="0055415E" w:rsidP="00F3170C">
      <w:pPr>
        <w:spacing w:after="0"/>
        <w:jc w:val="center"/>
        <w:rPr>
          <w:rFonts w:asciiTheme="minorHAnsi" w:hAnsiTheme="minorHAnsi"/>
          <w:b/>
          <w:bCs/>
          <w:color w:val="auto"/>
          <w:sz w:val="18"/>
          <w:szCs w:val="18"/>
          <w:vertAlign w:val="subscript"/>
          <w:lang w:eastAsia="zh-CN"/>
        </w:rPr>
      </w:pPr>
      <w:r w:rsidRPr="001067C7">
        <w:rPr>
          <w:b/>
          <w:bCs/>
          <w:iCs/>
          <w:color w:val="auto"/>
          <w:sz w:val="18"/>
          <w:szCs w:val="18"/>
          <w:lang w:eastAsia="zh-CN"/>
        </w:rPr>
        <w:t xml:space="preserve">Table </w:t>
      </w:r>
      <w:r w:rsidR="00B15B37" w:rsidRPr="001067C7">
        <w:rPr>
          <w:b/>
          <w:bCs/>
          <w:iCs/>
          <w:color w:val="auto"/>
          <w:sz w:val="18"/>
          <w:szCs w:val="18"/>
          <w:lang w:eastAsia="zh-CN"/>
        </w:rPr>
        <w:t>1</w:t>
      </w:r>
      <w:r w:rsidR="00B15B37">
        <w:rPr>
          <w:b/>
          <w:bCs/>
          <w:iCs/>
          <w:color w:val="auto"/>
          <w:sz w:val="18"/>
          <w:szCs w:val="18"/>
          <w:lang w:eastAsia="zh-CN"/>
        </w:rPr>
        <w:t>5</w:t>
      </w:r>
      <w:r w:rsidR="00B15B37" w:rsidRPr="001067C7">
        <w:rPr>
          <w:b/>
          <w:bCs/>
          <w:iCs/>
          <w:color w:val="auto"/>
          <w:sz w:val="18"/>
          <w:szCs w:val="18"/>
          <w:lang w:eastAsia="zh-CN"/>
        </w:rPr>
        <w:t xml:space="preserve"> </w:t>
      </w:r>
      <w:r w:rsidR="003B32B4">
        <w:rPr>
          <w:b/>
          <w:bCs/>
          <w:iCs/>
          <w:color w:val="auto"/>
          <w:sz w:val="18"/>
          <w:szCs w:val="18"/>
          <w:lang w:eastAsia="zh-CN"/>
        </w:rPr>
        <w:t xml:space="preserve">The </w:t>
      </w:r>
      <w:r w:rsidRPr="001067C7">
        <w:rPr>
          <w:b/>
          <w:bCs/>
          <w:iCs/>
          <w:color w:val="auto"/>
          <w:sz w:val="18"/>
          <w:szCs w:val="18"/>
          <w:lang w:eastAsia="zh-CN"/>
        </w:rPr>
        <w:t xml:space="preserve">calculation </w:t>
      </w:r>
      <w:r w:rsidR="003B32B4">
        <w:rPr>
          <w:b/>
          <w:bCs/>
          <w:iCs/>
          <w:color w:val="auto"/>
          <w:sz w:val="18"/>
          <w:szCs w:val="18"/>
          <w:lang w:eastAsia="zh-CN"/>
        </w:rPr>
        <w:t xml:space="preserve">result </w:t>
      </w:r>
      <w:r w:rsidRPr="001067C7">
        <w:rPr>
          <w:b/>
          <w:bCs/>
          <w:iCs/>
          <w:color w:val="auto"/>
          <w:sz w:val="18"/>
          <w:szCs w:val="18"/>
          <w:lang w:eastAsia="zh-CN"/>
        </w:rPr>
        <w:t xml:space="preserve">of </w:t>
      </w:r>
      <w:proofErr w:type="spellStart"/>
      <w:proofErr w:type="gramStart"/>
      <w:r w:rsidRPr="001067C7">
        <w:rPr>
          <w:rFonts w:asciiTheme="minorHAnsi" w:eastAsia="宋体" w:hAnsiTheme="minorHAnsi" w:cs="Times New Roman"/>
          <w:b/>
          <w:bCs/>
          <w:color w:val="000000"/>
          <w:sz w:val="18"/>
          <w:szCs w:val="18"/>
          <w:lang w:eastAsia="zh-CN"/>
          <w14:cntxtAlts w14:val="0"/>
        </w:rPr>
        <w:t>PE</w:t>
      </w:r>
      <w:r w:rsidRPr="001067C7">
        <w:rPr>
          <w:rFonts w:asciiTheme="minorHAnsi" w:eastAsia="宋体" w:hAnsiTheme="minorHAnsi" w:cs="Times New Roman"/>
          <w:b/>
          <w:bCs/>
          <w:color w:val="000000"/>
          <w:sz w:val="18"/>
          <w:szCs w:val="18"/>
          <w:vertAlign w:val="subscript"/>
          <w:lang w:eastAsia="zh-CN"/>
          <w14:cntxtAlts w14:val="0"/>
        </w:rPr>
        <w:t>Aer,y</w:t>
      </w:r>
      <w:proofErr w:type="spellEnd"/>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6"/>
        <w:gridCol w:w="1722"/>
        <w:gridCol w:w="1949"/>
        <w:gridCol w:w="3495"/>
      </w:tblGrid>
      <w:tr w:rsidR="003B32B4" w:rsidRPr="001067C7" w14:paraId="1D1CFD7E" w14:textId="77777777" w:rsidTr="003B32B4">
        <w:trPr>
          <w:trHeight w:val="270"/>
        </w:trPr>
        <w:tc>
          <w:tcPr>
            <w:tcW w:w="1276" w:type="pct"/>
            <w:shd w:val="clear" w:color="auto" w:fill="auto"/>
            <w:noWrap/>
            <w:vAlign w:val="bottom"/>
            <w:hideMark/>
          </w:tcPr>
          <w:p w14:paraId="0C4C828C" w14:textId="77777777" w:rsidR="003B32B4" w:rsidRPr="001067C7" w:rsidRDefault="003B32B4" w:rsidP="001067C7">
            <w:pPr>
              <w:spacing w:after="0"/>
              <w:contextualSpacing w:val="0"/>
              <w:jc w:val="center"/>
              <w:rPr>
                <w:rFonts w:asciiTheme="minorHAnsi" w:eastAsia="宋体" w:hAnsiTheme="minorHAnsi" w:cs="Arial"/>
                <w:b/>
                <w:bCs/>
                <w:color w:val="auto"/>
                <w:sz w:val="18"/>
                <w:szCs w:val="18"/>
                <w:lang w:eastAsia="zh-CN"/>
                <w14:cntxtAlts w14:val="0"/>
              </w:rPr>
            </w:pPr>
            <w:r w:rsidRPr="001067C7">
              <w:rPr>
                <w:rFonts w:asciiTheme="minorHAnsi" w:eastAsia="宋体" w:hAnsiTheme="minorHAnsi" w:cs="Arial"/>
                <w:b/>
                <w:bCs/>
                <w:color w:val="auto"/>
                <w:sz w:val="18"/>
                <w:szCs w:val="18"/>
                <w:lang w:eastAsia="zh-CN"/>
                <w14:cntxtAlts w14:val="0"/>
              </w:rPr>
              <w:t>Parameter</w:t>
            </w:r>
          </w:p>
        </w:tc>
        <w:tc>
          <w:tcPr>
            <w:tcW w:w="1908" w:type="pct"/>
            <w:gridSpan w:val="2"/>
            <w:shd w:val="clear" w:color="auto" w:fill="auto"/>
            <w:noWrap/>
            <w:vAlign w:val="bottom"/>
            <w:hideMark/>
          </w:tcPr>
          <w:p w14:paraId="6E38F405" w14:textId="77777777" w:rsidR="003B32B4" w:rsidRPr="001067C7" w:rsidRDefault="003B32B4" w:rsidP="001067C7">
            <w:pPr>
              <w:spacing w:after="0"/>
              <w:contextualSpacing w:val="0"/>
              <w:jc w:val="center"/>
              <w:rPr>
                <w:rFonts w:asciiTheme="minorHAnsi" w:eastAsia="宋体" w:hAnsiTheme="minorHAnsi" w:cs="Arial"/>
                <w:b/>
                <w:bCs/>
                <w:color w:val="auto"/>
                <w:sz w:val="18"/>
                <w:szCs w:val="18"/>
                <w:lang w:eastAsia="zh-CN"/>
                <w14:cntxtAlts w14:val="0"/>
              </w:rPr>
            </w:pPr>
            <w:r w:rsidRPr="001067C7">
              <w:rPr>
                <w:rFonts w:asciiTheme="minorHAnsi" w:eastAsia="宋体" w:hAnsiTheme="minorHAnsi" w:cs="Arial"/>
                <w:b/>
                <w:bCs/>
                <w:color w:val="auto"/>
                <w:sz w:val="18"/>
                <w:szCs w:val="18"/>
                <w:lang w:eastAsia="zh-CN"/>
                <w14:cntxtAlts w14:val="0"/>
              </w:rPr>
              <w:t>Value</w:t>
            </w:r>
          </w:p>
        </w:tc>
        <w:tc>
          <w:tcPr>
            <w:tcW w:w="1816" w:type="pct"/>
            <w:vMerge w:val="restart"/>
            <w:shd w:val="clear" w:color="auto" w:fill="auto"/>
            <w:noWrap/>
            <w:vAlign w:val="bottom"/>
            <w:hideMark/>
          </w:tcPr>
          <w:p w14:paraId="19F668BE" w14:textId="77777777" w:rsidR="003B32B4" w:rsidRPr="003B32B4" w:rsidRDefault="003B32B4" w:rsidP="001067C7">
            <w:pPr>
              <w:spacing w:after="0"/>
              <w:contextualSpacing w:val="0"/>
              <w:jc w:val="center"/>
              <w:rPr>
                <w:rFonts w:asciiTheme="minorHAnsi" w:eastAsia="宋体" w:hAnsiTheme="minorHAnsi" w:cs="Arial"/>
                <w:b/>
                <w:bCs/>
                <w:color w:val="auto"/>
                <w:sz w:val="18"/>
                <w:szCs w:val="18"/>
                <w:lang w:eastAsia="zh-CN"/>
                <w14:cntxtAlts w14:val="0"/>
              </w:rPr>
            </w:pPr>
            <w:r w:rsidRPr="003B32B4">
              <w:rPr>
                <w:rFonts w:asciiTheme="minorHAnsi" w:eastAsia="宋体" w:hAnsiTheme="minorHAnsi" w:cs="Arial"/>
                <w:b/>
                <w:bCs/>
                <w:color w:val="auto"/>
                <w:sz w:val="18"/>
                <w:szCs w:val="18"/>
                <w:lang w:eastAsia="zh-CN"/>
                <w14:cntxtAlts w14:val="0"/>
              </w:rPr>
              <w:t>Unit</w:t>
            </w:r>
          </w:p>
        </w:tc>
      </w:tr>
      <w:tr w:rsidR="003B32B4" w:rsidRPr="001067C7" w14:paraId="21EE162C" w14:textId="77777777" w:rsidTr="003B32B4">
        <w:trPr>
          <w:trHeight w:val="260"/>
        </w:trPr>
        <w:tc>
          <w:tcPr>
            <w:tcW w:w="1276" w:type="pct"/>
            <w:shd w:val="clear" w:color="auto" w:fill="auto"/>
            <w:noWrap/>
            <w:vAlign w:val="bottom"/>
            <w:hideMark/>
          </w:tcPr>
          <w:p w14:paraId="7C3594A6" w14:textId="77777777" w:rsidR="003B32B4" w:rsidRPr="001067C7" w:rsidRDefault="003B32B4" w:rsidP="001067C7">
            <w:pPr>
              <w:spacing w:after="0"/>
              <w:contextualSpacing w:val="0"/>
              <w:jc w:val="center"/>
              <w:rPr>
                <w:rFonts w:asciiTheme="minorHAnsi" w:eastAsia="宋体" w:hAnsiTheme="minorHAnsi" w:cs="Arial"/>
                <w:b/>
                <w:bCs/>
                <w:color w:val="auto"/>
                <w:sz w:val="18"/>
                <w:szCs w:val="18"/>
                <w:lang w:eastAsia="zh-CN"/>
                <w14:cntxtAlts w14:val="0"/>
              </w:rPr>
            </w:pPr>
            <w:r w:rsidRPr="001067C7">
              <w:rPr>
                <w:rFonts w:asciiTheme="minorHAnsi" w:eastAsia="宋体" w:hAnsiTheme="minorHAnsi" w:cs="Arial"/>
                <w:b/>
                <w:bCs/>
                <w:color w:val="auto"/>
                <w:sz w:val="18"/>
                <w:szCs w:val="18"/>
                <w:lang w:eastAsia="zh-CN"/>
                <w14:cntxtAlts w14:val="0"/>
              </w:rPr>
              <w:t>species</w:t>
            </w:r>
          </w:p>
        </w:tc>
        <w:tc>
          <w:tcPr>
            <w:tcW w:w="895" w:type="pct"/>
            <w:shd w:val="clear" w:color="auto" w:fill="auto"/>
            <w:noWrap/>
            <w:vAlign w:val="bottom"/>
            <w:hideMark/>
          </w:tcPr>
          <w:p w14:paraId="2E94A841" w14:textId="77777777" w:rsidR="003B32B4" w:rsidRPr="001067C7" w:rsidRDefault="003B32B4" w:rsidP="001067C7">
            <w:pPr>
              <w:spacing w:after="0"/>
              <w:contextualSpacing w:val="0"/>
              <w:jc w:val="center"/>
              <w:rPr>
                <w:rFonts w:asciiTheme="minorHAnsi" w:eastAsia="宋体" w:hAnsiTheme="minorHAnsi" w:cs="Arial"/>
                <w:b/>
                <w:bCs/>
                <w:color w:val="auto"/>
                <w:sz w:val="18"/>
                <w:szCs w:val="18"/>
                <w:lang w:eastAsia="zh-CN"/>
                <w14:cntxtAlts w14:val="0"/>
              </w:rPr>
            </w:pPr>
            <w:r w:rsidRPr="001067C7">
              <w:rPr>
                <w:rFonts w:asciiTheme="minorHAnsi" w:eastAsia="宋体" w:hAnsiTheme="minorHAnsi" w:cs="Arial"/>
                <w:b/>
                <w:bCs/>
                <w:color w:val="auto"/>
                <w:sz w:val="18"/>
                <w:szCs w:val="18"/>
                <w:lang w:eastAsia="zh-CN"/>
                <w14:cntxtAlts w14:val="0"/>
              </w:rPr>
              <w:t>Market Swine</w:t>
            </w:r>
          </w:p>
        </w:tc>
        <w:tc>
          <w:tcPr>
            <w:tcW w:w="1013" w:type="pct"/>
            <w:shd w:val="clear" w:color="auto" w:fill="auto"/>
            <w:noWrap/>
            <w:vAlign w:val="bottom"/>
            <w:hideMark/>
          </w:tcPr>
          <w:p w14:paraId="18079A83" w14:textId="77777777" w:rsidR="003B32B4" w:rsidRPr="001067C7" w:rsidRDefault="003B32B4" w:rsidP="001067C7">
            <w:pPr>
              <w:spacing w:after="0"/>
              <w:contextualSpacing w:val="0"/>
              <w:jc w:val="center"/>
              <w:rPr>
                <w:rFonts w:asciiTheme="minorHAnsi" w:eastAsia="宋体" w:hAnsiTheme="minorHAnsi" w:cs="Arial"/>
                <w:b/>
                <w:bCs/>
                <w:color w:val="auto"/>
                <w:sz w:val="18"/>
                <w:szCs w:val="18"/>
                <w:lang w:eastAsia="zh-CN"/>
                <w14:cntxtAlts w14:val="0"/>
              </w:rPr>
            </w:pPr>
            <w:r w:rsidRPr="001067C7">
              <w:rPr>
                <w:rFonts w:asciiTheme="minorHAnsi" w:eastAsia="宋体" w:hAnsiTheme="minorHAnsi" w:cs="Arial"/>
                <w:b/>
                <w:bCs/>
                <w:color w:val="auto"/>
                <w:sz w:val="18"/>
                <w:szCs w:val="18"/>
                <w:lang w:eastAsia="zh-CN"/>
                <w14:cntxtAlts w14:val="0"/>
              </w:rPr>
              <w:t>Breeding Swine</w:t>
            </w:r>
          </w:p>
        </w:tc>
        <w:tc>
          <w:tcPr>
            <w:tcW w:w="1816" w:type="pct"/>
            <w:vMerge/>
            <w:shd w:val="clear" w:color="auto" w:fill="auto"/>
            <w:noWrap/>
            <w:vAlign w:val="bottom"/>
            <w:hideMark/>
          </w:tcPr>
          <w:p w14:paraId="76BF3F58" w14:textId="77777777" w:rsidR="003B32B4" w:rsidRPr="003B32B4" w:rsidRDefault="003B32B4" w:rsidP="001067C7">
            <w:pPr>
              <w:spacing w:after="0"/>
              <w:contextualSpacing w:val="0"/>
              <w:jc w:val="center"/>
              <w:rPr>
                <w:rFonts w:asciiTheme="minorHAnsi" w:eastAsia="宋体" w:hAnsiTheme="minorHAnsi" w:cs="Arial"/>
                <w:b/>
                <w:bCs/>
                <w:color w:val="auto"/>
                <w:sz w:val="18"/>
                <w:szCs w:val="18"/>
                <w:lang w:eastAsia="zh-CN"/>
                <w14:cntxtAlts w14:val="0"/>
              </w:rPr>
            </w:pPr>
          </w:p>
        </w:tc>
      </w:tr>
      <w:tr w:rsidR="001067C7" w:rsidRPr="001067C7" w14:paraId="275B505E" w14:textId="77777777" w:rsidTr="003B32B4">
        <w:trPr>
          <w:trHeight w:val="310"/>
        </w:trPr>
        <w:tc>
          <w:tcPr>
            <w:tcW w:w="1276" w:type="pct"/>
            <w:shd w:val="clear" w:color="auto" w:fill="auto"/>
            <w:noWrap/>
            <w:vAlign w:val="bottom"/>
            <w:hideMark/>
          </w:tcPr>
          <w:p w14:paraId="45D54B8F" w14:textId="5FC214E4" w:rsidR="00AE3D41" w:rsidRPr="001067C7" w:rsidRDefault="00AE3D41" w:rsidP="001067C7">
            <w:pPr>
              <w:spacing w:after="0"/>
              <w:contextualSpacing w:val="0"/>
              <w:jc w:val="center"/>
              <w:rPr>
                <w:rFonts w:asciiTheme="minorHAnsi" w:eastAsia="宋体" w:hAnsiTheme="minorHAnsi" w:cs="Arial"/>
                <w:i/>
                <w:iCs/>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GWP</w:t>
            </w:r>
            <w:r w:rsidRPr="001067C7">
              <w:rPr>
                <w:rFonts w:asciiTheme="minorHAnsi" w:eastAsia="宋体" w:hAnsiTheme="minorHAnsi" w:cs="Arial"/>
                <w:color w:val="auto"/>
                <w:sz w:val="18"/>
                <w:szCs w:val="18"/>
                <w:vertAlign w:val="subscript"/>
                <w:lang w:eastAsia="zh-CN"/>
                <w14:cntxtAlts w14:val="0"/>
              </w:rPr>
              <w:t>CH4</w:t>
            </w:r>
          </w:p>
        </w:tc>
        <w:tc>
          <w:tcPr>
            <w:tcW w:w="895" w:type="pct"/>
            <w:shd w:val="clear" w:color="auto" w:fill="auto"/>
            <w:noWrap/>
            <w:vAlign w:val="bottom"/>
          </w:tcPr>
          <w:p w14:paraId="22C081EC" w14:textId="3DC916BB" w:rsidR="00AE3D41" w:rsidRPr="001067C7" w:rsidRDefault="00592EED" w:rsidP="001067C7">
            <w:pPr>
              <w:spacing w:after="0"/>
              <w:contextualSpacing w:val="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Times New Roman"/>
                <w:color w:val="auto"/>
                <w:sz w:val="18"/>
                <w:szCs w:val="18"/>
                <w:lang w:eastAsia="zh-CN"/>
                <w14:cntxtAlts w14:val="0"/>
              </w:rPr>
              <w:t>28</w:t>
            </w:r>
          </w:p>
        </w:tc>
        <w:tc>
          <w:tcPr>
            <w:tcW w:w="1013" w:type="pct"/>
            <w:shd w:val="clear" w:color="auto" w:fill="auto"/>
            <w:noWrap/>
            <w:vAlign w:val="bottom"/>
          </w:tcPr>
          <w:p w14:paraId="4E44ED76" w14:textId="6679DB26" w:rsidR="00AE3D41" w:rsidRPr="001067C7" w:rsidRDefault="00592EED" w:rsidP="001067C7">
            <w:pPr>
              <w:spacing w:after="0"/>
              <w:contextualSpacing w:val="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Times New Roman"/>
                <w:color w:val="auto"/>
                <w:sz w:val="18"/>
                <w:szCs w:val="18"/>
                <w:lang w:eastAsia="zh-CN"/>
                <w14:cntxtAlts w14:val="0"/>
              </w:rPr>
              <w:t>28</w:t>
            </w:r>
          </w:p>
        </w:tc>
        <w:tc>
          <w:tcPr>
            <w:tcW w:w="1816" w:type="pct"/>
            <w:shd w:val="clear" w:color="auto" w:fill="auto"/>
            <w:noWrap/>
            <w:vAlign w:val="center"/>
            <w:hideMark/>
          </w:tcPr>
          <w:p w14:paraId="4556A095" w14:textId="79969619" w:rsidR="00AE3D41" w:rsidRPr="003B32B4" w:rsidRDefault="003B32B4" w:rsidP="003B32B4">
            <w:pPr>
              <w:spacing w:line="240" w:lineRule="auto"/>
              <w:contextualSpacing w:val="0"/>
              <w:jc w:val="center"/>
              <w:rPr>
                <w:rFonts w:asciiTheme="minorHAnsi" w:hAnsiTheme="minorHAnsi" w:cs="Arial"/>
                <w:color w:val="000000"/>
                <w:sz w:val="18"/>
                <w:szCs w:val="18"/>
                <w14:cntxtAlts w14:val="0"/>
              </w:rPr>
            </w:pPr>
            <w:r w:rsidRPr="003B32B4">
              <w:rPr>
                <w:rFonts w:asciiTheme="minorHAnsi" w:hAnsiTheme="minorHAnsi" w:cs="Arial"/>
                <w:color w:val="000000"/>
                <w:sz w:val="18"/>
                <w:szCs w:val="18"/>
              </w:rPr>
              <w:t>tCO</w:t>
            </w:r>
            <w:r w:rsidRPr="003B32B4">
              <w:rPr>
                <w:rFonts w:asciiTheme="minorHAnsi" w:hAnsiTheme="minorHAnsi" w:cs="Arial"/>
                <w:color w:val="000000"/>
                <w:sz w:val="18"/>
                <w:szCs w:val="18"/>
                <w:vertAlign w:val="subscript"/>
              </w:rPr>
              <w:t>2</w:t>
            </w:r>
            <w:r w:rsidRPr="003B32B4">
              <w:rPr>
                <w:rFonts w:asciiTheme="minorHAnsi" w:hAnsiTheme="minorHAnsi" w:cs="Arial"/>
                <w:color w:val="000000"/>
                <w:sz w:val="18"/>
                <w:szCs w:val="18"/>
              </w:rPr>
              <w:t>/tCH</w:t>
            </w:r>
            <w:r w:rsidRPr="003B32B4">
              <w:rPr>
                <w:rFonts w:asciiTheme="minorHAnsi" w:hAnsiTheme="minorHAnsi" w:cs="Arial"/>
                <w:color w:val="000000"/>
                <w:sz w:val="18"/>
                <w:szCs w:val="18"/>
                <w:vertAlign w:val="subscript"/>
              </w:rPr>
              <w:t>4</w:t>
            </w:r>
          </w:p>
        </w:tc>
      </w:tr>
      <w:tr w:rsidR="001067C7" w:rsidRPr="001067C7" w14:paraId="4BC6EA5E" w14:textId="77777777" w:rsidTr="003B32B4">
        <w:trPr>
          <w:trHeight w:val="310"/>
        </w:trPr>
        <w:tc>
          <w:tcPr>
            <w:tcW w:w="1276" w:type="pct"/>
            <w:shd w:val="clear" w:color="auto" w:fill="auto"/>
            <w:noWrap/>
            <w:vAlign w:val="bottom"/>
          </w:tcPr>
          <w:p w14:paraId="7526F0A0" w14:textId="2ECD81A5" w:rsidR="00AE3D41" w:rsidRPr="001067C7" w:rsidRDefault="00AE3D41" w:rsidP="001067C7">
            <w:pPr>
              <w:spacing w:after="0"/>
              <w:contextualSpacing w:val="0"/>
              <w:jc w:val="center"/>
              <w:rPr>
                <w:rFonts w:asciiTheme="minorHAnsi" w:eastAsia="宋体" w:hAnsiTheme="minorHAnsi" w:cs="Arial"/>
                <w:i/>
                <w:iCs/>
                <w:color w:val="auto"/>
                <w:sz w:val="18"/>
                <w:szCs w:val="18"/>
                <w:lang w:eastAsia="zh-CN"/>
                <w14:cntxtAlts w14:val="0"/>
              </w:rPr>
            </w:pPr>
            <w:r w:rsidRPr="001067C7">
              <w:rPr>
                <w:rFonts w:asciiTheme="minorHAnsi" w:eastAsia="宋体" w:hAnsiTheme="minorHAnsi" w:cs="Times New Roman"/>
                <w:i/>
                <w:iCs/>
                <w:color w:val="auto"/>
                <w:sz w:val="18"/>
                <w:szCs w:val="18"/>
                <w:lang w:eastAsia="zh-CN"/>
                <w14:cntxtAlts w14:val="0"/>
              </w:rPr>
              <w:t>D</w:t>
            </w:r>
            <w:r w:rsidRPr="001067C7">
              <w:rPr>
                <w:rFonts w:asciiTheme="minorHAnsi" w:eastAsia="宋体" w:hAnsiTheme="minorHAnsi" w:cs="Times New Roman"/>
                <w:i/>
                <w:iCs/>
                <w:color w:val="auto"/>
                <w:sz w:val="18"/>
                <w:szCs w:val="18"/>
                <w:vertAlign w:val="subscript"/>
                <w:lang w:eastAsia="zh-CN"/>
                <w14:cntxtAlts w14:val="0"/>
              </w:rPr>
              <w:t>CH4</w:t>
            </w:r>
          </w:p>
        </w:tc>
        <w:tc>
          <w:tcPr>
            <w:tcW w:w="895" w:type="pct"/>
            <w:shd w:val="clear" w:color="auto" w:fill="auto"/>
            <w:noWrap/>
            <w:vAlign w:val="bottom"/>
          </w:tcPr>
          <w:p w14:paraId="71EA1917" w14:textId="2B912095" w:rsidR="00AE3D41" w:rsidRPr="001067C7" w:rsidRDefault="00592EED" w:rsidP="001067C7">
            <w:pPr>
              <w:spacing w:after="0"/>
              <w:contextualSpacing w:val="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0.00067</w:t>
            </w:r>
          </w:p>
        </w:tc>
        <w:tc>
          <w:tcPr>
            <w:tcW w:w="1013" w:type="pct"/>
            <w:shd w:val="clear" w:color="auto" w:fill="auto"/>
            <w:noWrap/>
            <w:vAlign w:val="bottom"/>
          </w:tcPr>
          <w:p w14:paraId="3CD18802" w14:textId="65744BF1" w:rsidR="00AE3D41" w:rsidRPr="001067C7" w:rsidRDefault="00592EED" w:rsidP="001067C7">
            <w:pPr>
              <w:spacing w:after="0"/>
              <w:contextualSpacing w:val="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0.00067</w:t>
            </w:r>
          </w:p>
        </w:tc>
        <w:tc>
          <w:tcPr>
            <w:tcW w:w="1816" w:type="pct"/>
            <w:shd w:val="clear" w:color="auto" w:fill="auto"/>
            <w:noWrap/>
            <w:vAlign w:val="bottom"/>
          </w:tcPr>
          <w:p w14:paraId="4D5B89EB" w14:textId="650565C3" w:rsidR="00AE3D41" w:rsidRPr="001067C7" w:rsidRDefault="003B32B4" w:rsidP="001067C7">
            <w:pPr>
              <w:spacing w:after="0"/>
              <w:contextualSpacing w:val="0"/>
              <w:jc w:val="center"/>
              <w:rPr>
                <w:rFonts w:asciiTheme="minorHAnsi" w:eastAsia="宋体" w:hAnsiTheme="minorHAnsi" w:cs="Arial"/>
                <w:color w:val="auto"/>
                <w:sz w:val="18"/>
                <w:szCs w:val="18"/>
                <w:lang w:eastAsia="zh-CN"/>
                <w14:cntxtAlts w14:val="0"/>
              </w:rPr>
            </w:pPr>
            <w:r>
              <w:rPr>
                <w:rFonts w:asciiTheme="minorHAnsi" w:eastAsia="宋体" w:hAnsiTheme="minorHAnsi" w:cs="Arial"/>
                <w:color w:val="auto"/>
                <w:sz w:val="18"/>
                <w:szCs w:val="18"/>
                <w:lang w:eastAsia="zh-CN"/>
                <w14:cntxtAlts w14:val="0"/>
              </w:rPr>
              <w:t>t/m</w:t>
            </w:r>
            <w:r w:rsidRPr="003B32B4">
              <w:rPr>
                <w:rFonts w:asciiTheme="minorHAnsi" w:eastAsia="宋体" w:hAnsiTheme="minorHAnsi" w:cs="Arial"/>
                <w:color w:val="auto"/>
                <w:sz w:val="18"/>
                <w:szCs w:val="18"/>
                <w:vertAlign w:val="superscript"/>
                <w:lang w:eastAsia="zh-CN"/>
                <w14:cntxtAlts w14:val="0"/>
              </w:rPr>
              <w:t>3</w:t>
            </w:r>
          </w:p>
        </w:tc>
      </w:tr>
      <w:tr w:rsidR="001067C7" w:rsidRPr="001067C7" w14:paraId="6BE83AD4" w14:textId="77777777" w:rsidTr="003B32B4">
        <w:trPr>
          <w:trHeight w:val="260"/>
        </w:trPr>
        <w:tc>
          <w:tcPr>
            <w:tcW w:w="1276" w:type="pct"/>
            <w:shd w:val="clear" w:color="auto" w:fill="auto"/>
            <w:noWrap/>
            <w:vAlign w:val="bottom"/>
          </w:tcPr>
          <w:p w14:paraId="2919E481" w14:textId="6E395A5A" w:rsidR="00AE3D41" w:rsidRPr="001067C7" w:rsidRDefault="00AE3D41" w:rsidP="001067C7">
            <w:pPr>
              <w:spacing w:after="0"/>
              <w:contextualSpacing w:val="0"/>
              <w:jc w:val="center"/>
              <w:rPr>
                <w:rFonts w:asciiTheme="minorHAnsi" w:eastAsia="宋体" w:hAnsiTheme="minorHAnsi" w:cs="Arial"/>
                <w:i/>
                <w:iCs/>
                <w:color w:val="auto"/>
                <w:sz w:val="18"/>
                <w:szCs w:val="18"/>
                <w:lang w:eastAsia="zh-CN"/>
                <w14:cntxtAlts w14:val="0"/>
              </w:rPr>
            </w:pPr>
          </w:p>
        </w:tc>
        <w:tc>
          <w:tcPr>
            <w:tcW w:w="895" w:type="pct"/>
            <w:shd w:val="clear" w:color="auto" w:fill="auto"/>
            <w:noWrap/>
            <w:vAlign w:val="bottom"/>
          </w:tcPr>
          <w:p w14:paraId="615FDFDC" w14:textId="481D492A" w:rsidR="00AE3D41" w:rsidRPr="001067C7" w:rsidRDefault="00592EED" w:rsidP="001067C7">
            <w:pPr>
              <w:spacing w:after="0"/>
              <w:contextualSpacing w:val="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0.001</w:t>
            </w:r>
          </w:p>
        </w:tc>
        <w:tc>
          <w:tcPr>
            <w:tcW w:w="1013" w:type="pct"/>
            <w:shd w:val="clear" w:color="auto" w:fill="auto"/>
            <w:noWrap/>
            <w:vAlign w:val="bottom"/>
          </w:tcPr>
          <w:p w14:paraId="361BE133" w14:textId="268CB82F" w:rsidR="00AE3D41" w:rsidRPr="001067C7" w:rsidRDefault="00592EED" w:rsidP="001067C7">
            <w:pPr>
              <w:spacing w:after="0"/>
              <w:contextualSpacing w:val="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0.001</w:t>
            </w:r>
          </w:p>
        </w:tc>
        <w:tc>
          <w:tcPr>
            <w:tcW w:w="1816" w:type="pct"/>
            <w:shd w:val="clear" w:color="auto" w:fill="auto"/>
            <w:noWrap/>
            <w:vAlign w:val="bottom"/>
            <w:hideMark/>
          </w:tcPr>
          <w:p w14:paraId="669B390B" w14:textId="77777777" w:rsidR="00AE3D41" w:rsidRPr="001067C7" w:rsidRDefault="00AE3D41" w:rsidP="001067C7">
            <w:pPr>
              <w:spacing w:after="0"/>
              <w:contextualSpacing w:val="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kg N/1000kg animal mass/day</w:t>
            </w:r>
          </w:p>
        </w:tc>
      </w:tr>
      <w:tr w:rsidR="001067C7" w:rsidRPr="001067C7" w14:paraId="3023901E" w14:textId="77777777" w:rsidTr="003B32B4">
        <w:trPr>
          <w:trHeight w:val="260"/>
        </w:trPr>
        <w:tc>
          <w:tcPr>
            <w:tcW w:w="1276" w:type="pct"/>
            <w:shd w:val="clear" w:color="auto" w:fill="auto"/>
            <w:noWrap/>
            <w:vAlign w:val="bottom"/>
            <w:hideMark/>
          </w:tcPr>
          <w:p w14:paraId="4725BD11" w14:textId="375C455A" w:rsidR="00AE3D41" w:rsidRPr="001067C7" w:rsidRDefault="00592EED" w:rsidP="001067C7">
            <w:pPr>
              <w:spacing w:after="0"/>
              <w:contextualSpacing w:val="0"/>
              <w:jc w:val="center"/>
              <w:rPr>
                <w:rFonts w:asciiTheme="minorHAnsi" w:eastAsia="宋体" w:hAnsiTheme="minorHAnsi" w:cs="Arial"/>
                <w:i/>
                <w:iCs/>
                <w:color w:val="auto"/>
                <w:sz w:val="18"/>
                <w:szCs w:val="18"/>
                <w:lang w:eastAsia="zh-CN"/>
                <w14:cntxtAlts w14:val="0"/>
              </w:rPr>
            </w:pPr>
            <w:proofErr w:type="spellStart"/>
            <w:r w:rsidRPr="001067C7">
              <w:rPr>
                <w:rFonts w:asciiTheme="minorHAnsi" w:eastAsia="宋体" w:hAnsiTheme="minorHAnsi" w:cs="Times New Roman"/>
                <w:i/>
                <w:iCs/>
                <w:color w:val="auto"/>
                <w:sz w:val="18"/>
                <w:szCs w:val="18"/>
                <w:lang w:eastAsia="zh-CN"/>
                <w14:cntxtAlts w14:val="0"/>
              </w:rPr>
              <w:t>F</w:t>
            </w:r>
            <w:r w:rsidRPr="001067C7">
              <w:rPr>
                <w:rFonts w:asciiTheme="minorHAnsi" w:eastAsia="宋体" w:hAnsiTheme="minorHAnsi" w:cs="Times New Roman"/>
                <w:i/>
                <w:iCs/>
                <w:color w:val="auto"/>
                <w:sz w:val="18"/>
                <w:szCs w:val="18"/>
                <w:vertAlign w:val="subscript"/>
                <w:lang w:eastAsia="zh-CN"/>
                <w14:cntxtAlts w14:val="0"/>
              </w:rPr>
              <w:t>Aer</w:t>
            </w:r>
            <w:proofErr w:type="spellEnd"/>
          </w:p>
        </w:tc>
        <w:tc>
          <w:tcPr>
            <w:tcW w:w="895" w:type="pct"/>
            <w:shd w:val="clear" w:color="auto" w:fill="auto"/>
            <w:noWrap/>
            <w:vAlign w:val="bottom"/>
          </w:tcPr>
          <w:p w14:paraId="0DD31E4E" w14:textId="4695445E" w:rsidR="00AE3D41" w:rsidRPr="001067C7" w:rsidRDefault="00562078" w:rsidP="001067C7">
            <w:pPr>
              <w:spacing w:after="0"/>
              <w:contextualSpacing w:val="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100</w:t>
            </w:r>
            <w:r w:rsidR="00592EED" w:rsidRPr="001067C7">
              <w:rPr>
                <w:rFonts w:asciiTheme="minorHAnsi" w:eastAsia="宋体" w:hAnsiTheme="minorHAnsi" w:cs="Arial"/>
                <w:color w:val="auto"/>
                <w:sz w:val="18"/>
                <w:szCs w:val="18"/>
                <w:lang w:eastAsia="zh-CN"/>
                <w14:cntxtAlts w14:val="0"/>
              </w:rPr>
              <w:t>%</w:t>
            </w:r>
          </w:p>
        </w:tc>
        <w:tc>
          <w:tcPr>
            <w:tcW w:w="1013" w:type="pct"/>
            <w:shd w:val="clear" w:color="auto" w:fill="auto"/>
            <w:noWrap/>
            <w:vAlign w:val="bottom"/>
          </w:tcPr>
          <w:p w14:paraId="773E43BD" w14:textId="676CA3E9" w:rsidR="00AE3D41" w:rsidRPr="001067C7" w:rsidRDefault="00562078" w:rsidP="001067C7">
            <w:pPr>
              <w:spacing w:after="0"/>
              <w:contextualSpacing w:val="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100</w:t>
            </w:r>
            <w:r w:rsidR="00592EED" w:rsidRPr="001067C7">
              <w:rPr>
                <w:rFonts w:asciiTheme="minorHAnsi" w:eastAsia="宋体" w:hAnsiTheme="minorHAnsi" w:cs="Arial"/>
                <w:color w:val="auto"/>
                <w:sz w:val="18"/>
                <w:szCs w:val="18"/>
                <w:lang w:eastAsia="zh-CN"/>
                <w14:cntxtAlts w14:val="0"/>
              </w:rPr>
              <w:t>%</w:t>
            </w:r>
          </w:p>
        </w:tc>
        <w:tc>
          <w:tcPr>
            <w:tcW w:w="1816" w:type="pct"/>
            <w:shd w:val="clear" w:color="auto" w:fill="auto"/>
            <w:noWrap/>
            <w:vAlign w:val="bottom"/>
            <w:hideMark/>
          </w:tcPr>
          <w:p w14:paraId="2AB9ACB6" w14:textId="032F77B2" w:rsidR="00AE3D41" w:rsidRPr="001067C7" w:rsidRDefault="00CC315F" w:rsidP="001067C7">
            <w:pPr>
              <w:pStyle w:val="Default"/>
              <w:spacing w:line="360" w:lineRule="auto"/>
              <w:jc w:val="center"/>
              <w:rPr>
                <w:rFonts w:asciiTheme="minorHAnsi" w:eastAsia="宋体" w:hAnsiTheme="minorHAnsi" w:cs="Arial"/>
                <w:color w:val="auto"/>
                <w:sz w:val="18"/>
                <w:szCs w:val="18"/>
                <w:lang w:eastAsia="zh-CN"/>
              </w:rPr>
            </w:pPr>
            <w:r>
              <w:rPr>
                <w:rFonts w:asciiTheme="minorHAnsi" w:hAnsiTheme="minorHAnsi"/>
                <w:color w:val="auto"/>
                <w:sz w:val="18"/>
                <w:szCs w:val="18"/>
              </w:rPr>
              <w:t>/</w:t>
            </w:r>
          </w:p>
        </w:tc>
      </w:tr>
      <w:tr w:rsidR="001067C7" w:rsidRPr="001067C7" w14:paraId="1B44031C" w14:textId="77777777" w:rsidTr="003B32B4">
        <w:trPr>
          <w:trHeight w:val="260"/>
        </w:trPr>
        <w:tc>
          <w:tcPr>
            <w:tcW w:w="1276" w:type="pct"/>
            <w:shd w:val="clear" w:color="auto" w:fill="auto"/>
            <w:noWrap/>
            <w:vAlign w:val="bottom"/>
            <w:hideMark/>
          </w:tcPr>
          <w:p w14:paraId="5F5CAC1C" w14:textId="3256DB1F" w:rsidR="00AE3D41" w:rsidRPr="001067C7" w:rsidRDefault="00592EED" w:rsidP="001067C7">
            <w:pPr>
              <w:spacing w:after="0"/>
              <w:contextualSpacing w:val="0"/>
              <w:jc w:val="center"/>
              <w:rPr>
                <w:rFonts w:asciiTheme="minorHAnsi" w:eastAsia="宋体" w:hAnsiTheme="minorHAnsi" w:cs="Arial"/>
                <w:i/>
                <w:iCs/>
                <w:color w:val="auto"/>
                <w:sz w:val="18"/>
                <w:szCs w:val="18"/>
                <w:lang w:eastAsia="zh-CN"/>
                <w14:cntxtAlts w14:val="0"/>
              </w:rPr>
            </w:pPr>
            <w:r w:rsidRPr="001067C7">
              <w:rPr>
                <w:rFonts w:asciiTheme="minorHAnsi" w:eastAsia="宋体" w:hAnsiTheme="minorHAnsi" w:cs="Times New Roman"/>
                <w:i/>
                <w:iCs/>
                <w:color w:val="auto"/>
                <w:sz w:val="18"/>
                <w:szCs w:val="18"/>
                <w:lang w:eastAsia="zh-CN"/>
                <w14:cntxtAlts w14:val="0"/>
              </w:rPr>
              <w:t>1-R</w:t>
            </w:r>
            <w:r w:rsidRPr="001067C7">
              <w:rPr>
                <w:rFonts w:asciiTheme="minorHAnsi" w:eastAsia="宋体" w:hAnsiTheme="minorHAnsi" w:cs="Times New Roman"/>
                <w:i/>
                <w:iCs/>
                <w:color w:val="auto"/>
                <w:sz w:val="18"/>
                <w:szCs w:val="18"/>
                <w:vertAlign w:val="subscript"/>
                <w:lang w:eastAsia="zh-CN"/>
                <w14:cntxtAlts w14:val="0"/>
              </w:rPr>
              <w:t>vs,1</w:t>
            </w:r>
          </w:p>
        </w:tc>
        <w:tc>
          <w:tcPr>
            <w:tcW w:w="895" w:type="pct"/>
            <w:shd w:val="clear" w:color="auto" w:fill="auto"/>
            <w:noWrap/>
            <w:vAlign w:val="center"/>
          </w:tcPr>
          <w:p w14:paraId="01438684" w14:textId="39E6D510" w:rsidR="00AE3D41" w:rsidRPr="001067C7" w:rsidRDefault="00592EED" w:rsidP="001067C7">
            <w:pPr>
              <w:spacing w:after="0"/>
              <w:contextualSpacing w:val="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Times New Roman"/>
                <w:color w:val="auto"/>
                <w:sz w:val="18"/>
                <w:szCs w:val="18"/>
                <w:lang w:eastAsia="zh-CN"/>
                <w14:cntxtAlts w14:val="0"/>
              </w:rPr>
              <w:t>54%</w:t>
            </w:r>
          </w:p>
        </w:tc>
        <w:tc>
          <w:tcPr>
            <w:tcW w:w="1013" w:type="pct"/>
            <w:shd w:val="clear" w:color="auto" w:fill="auto"/>
            <w:noWrap/>
            <w:vAlign w:val="center"/>
          </w:tcPr>
          <w:p w14:paraId="168C2F5A" w14:textId="36F2C23E" w:rsidR="00AE3D41" w:rsidRPr="001067C7" w:rsidRDefault="00592EED" w:rsidP="001067C7">
            <w:pPr>
              <w:spacing w:after="0"/>
              <w:contextualSpacing w:val="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Times New Roman"/>
                <w:color w:val="auto"/>
                <w:sz w:val="18"/>
                <w:szCs w:val="18"/>
                <w:lang w:eastAsia="zh-CN"/>
                <w14:cntxtAlts w14:val="0"/>
              </w:rPr>
              <w:t>54%</w:t>
            </w:r>
          </w:p>
        </w:tc>
        <w:tc>
          <w:tcPr>
            <w:tcW w:w="1816" w:type="pct"/>
            <w:shd w:val="clear" w:color="auto" w:fill="auto"/>
            <w:noWrap/>
            <w:vAlign w:val="bottom"/>
            <w:hideMark/>
          </w:tcPr>
          <w:p w14:paraId="1B01486B" w14:textId="4F0FAB19" w:rsidR="00AE3D41" w:rsidRPr="001067C7" w:rsidRDefault="00CC315F" w:rsidP="001067C7">
            <w:pPr>
              <w:spacing w:after="0"/>
              <w:contextualSpacing w:val="0"/>
              <w:jc w:val="center"/>
              <w:rPr>
                <w:rFonts w:asciiTheme="minorHAnsi" w:eastAsia="宋体" w:hAnsiTheme="minorHAnsi" w:cs="Arial"/>
                <w:color w:val="auto"/>
                <w:sz w:val="18"/>
                <w:szCs w:val="18"/>
                <w:lang w:eastAsia="zh-CN"/>
                <w14:cntxtAlts w14:val="0"/>
              </w:rPr>
            </w:pPr>
            <w:r>
              <w:rPr>
                <w:rFonts w:asciiTheme="minorHAnsi" w:eastAsia="宋体" w:hAnsiTheme="minorHAnsi" w:cs="Arial"/>
                <w:color w:val="auto"/>
                <w:sz w:val="18"/>
                <w:szCs w:val="18"/>
                <w:lang w:eastAsia="zh-CN"/>
                <w14:cntxtAlts w14:val="0"/>
              </w:rPr>
              <w:t>/</w:t>
            </w:r>
          </w:p>
        </w:tc>
      </w:tr>
      <w:tr w:rsidR="001067C7" w:rsidRPr="001067C7" w14:paraId="5C61706D" w14:textId="77777777" w:rsidTr="003B32B4">
        <w:trPr>
          <w:trHeight w:val="260"/>
        </w:trPr>
        <w:tc>
          <w:tcPr>
            <w:tcW w:w="1276" w:type="pct"/>
            <w:shd w:val="clear" w:color="auto" w:fill="auto"/>
            <w:noWrap/>
            <w:vAlign w:val="bottom"/>
          </w:tcPr>
          <w:p w14:paraId="1B37F6EB" w14:textId="7468EEE6" w:rsidR="00AE3D41" w:rsidRPr="001067C7" w:rsidRDefault="00592EED" w:rsidP="001067C7">
            <w:pPr>
              <w:spacing w:after="0"/>
              <w:contextualSpacing w:val="0"/>
              <w:jc w:val="center"/>
              <w:rPr>
                <w:rFonts w:asciiTheme="minorHAnsi" w:eastAsia="宋体" w:hAnsiTheme="minorHAnsi" w:cs="Arial"/>
                <w:i/>
                <w:iCs/>
                <w:color w:val="auto"/>
                <w:sz w:val="18"/>
                <w:szCs w:val="18"/>
                <w:lang w:eastAsia="zh-CN"/>
                <w14:cntxtAlts w14:val="0"/>
              </w:rPr>
            </w:pPr>
            <w:r w:rsidRPr="001067C7">
              <w:rPr>
                <w:rFonts w:asciiTheme="minorHAnsi" w:eastAsia="宋体" w:hAnsiTheme="minorHAnsi" w:cs="Times New Roman"/>
                <w:i/>
                <w:iCs/>
                <w:color w:val="auto"/>
                <w:sz w:val="18"/>
                <w:szCs w:val="18"/>
                <w:lang w:eastAsia="zh-CN"/>
                <w14:cntxtAlts w14:val="0"/>
              </w:rPr>
              <w:t>B</w:t>
            </w:r>
            <w:proofErr w:type="gramStart"/>
            <w:r w:rsidRPr="001067C7">
              <w:rPr>
                <w:rFonts w:asciiTheme="minorHAnsi" w:eastAsia="宋体" w:hAnsiTheme="minorHAnsi" w:cs="Times New Roman"/>
                <w:i/>
                <w:iCs/>
                <w:color w:val="auto"/>
                <w:sz w:val="18"/>
                <w:szCs w:val="18"/>
                <w:vertAlign w:val="subscript"/>
                <w:lang w:eastAsia="zh-CN"/>
                <w14:cntxtAlts w14:val="0"/>
              </w:rPr>
              <w:t>0,LT</w:t>
            </w:r>
            <w:proofErr w:type="gramEnd"/>
          </w:p>
        </w:tc>
        <w:tc>
          <w:tcPr>
            <w:tcW w:w="895" w:type="pct"/>
            <w:shd w:val="clear" w:color="auto" w:fill="auto"/>
            <w:noWrap/>
            <w:vAlign w:val="center"/>
          </w:tcPr>
          <w:p w14:paraId="4D0857DF" w14:textId="5636BC7C" w:rsidR="00AE3D41" w:rsidRPr="001067C7" w:rsidRDefault="00592EED" w:rsidP="001067C7">
            <w:pPr>
              <w:spacing w:after="0"/>
              <w:contextualSpacing w:val="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hint="eastAsia"/>
                <w:color w:val="auto"/>
                <w:sz w:val="18"/>
                <w:szCs w:val="18"/>
                <w:lang w:eastAsia="zh-CN"/>
                <w14:cntxtAlts w14:val="0"/>
              </w:rPr>
              <w:t>0</w:t>
            </w:r>
            <w:r w:rsidRPr="001067C7">
              <w:rPr>
                <w:rFonts w:asciiTheme="minorHAnsi" w:eastAsia="宋体" w:hAnsiTheme="minorHAnsi" w:cs="Arial"/>
                <w:color w:val="auto"/>
                <w:sz w:val="18"/>
                <w:szCs w:val="18"/>
                <w:lang w:eastAsia="zh-CN"/>
                <w14:cntxtAlts w14:val="0"/>
              </w:rPr>
              <w:t>.29</w:t>
            </w:r>
          </w:p>
        </w:tc>
        <w:tc>
          <w:tcPr>
            <w:tcW w:w="1013" w:type="pct"/>
            <w:shd w:val="clear" w:color="auto" w:fill="auto"/>
            <w:noWrap/>
            <w:vAlign w:val="center"/>
          </w:tcPr>
          <w:p w14:paraId="541FD493" w14:textId="10BC958F" w:rsidR="00AE3D41" w:rsidRPr="001067C7" w:rsidRDefault="00592EED" w:rsidP="001067C7">
            <w:pPr>
              <w:spacing w:after="0"/>
              <w:contextualSpacing w:val="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hint="eastAsia"/>
                <w:color w:val="auto"/>
                <w:sz w:val="18"/>
                <w:szCs w:val="18"/>
                <w:lang w:eastAsia="zh-CN"/>
                <w14:cntxtAlts w14:val="0"/>
              </w:rPr>
              <w:t>0</w:t>
            </w:r>
            <w:r w:rsidRPr="001067C7">
              <w:rPr>
                <w:rFonts w:asciiTheme="minorHAnsi" w:eastAsia="宋体" w:hAnsiTheme="minorHAnsi" w:cs="Arial"/>
                <w:color w:val="auto"/>
                <w:sz w:val="18"/>
                <w:szCs w:val="18"/>
                <w:lang w:eastAsia="zh-CN"/>
                <w14:cntxtAlts w14:val="0"/>
              </w:rPr>
              <w:t>.29</w:t>
            </w:r>
          </w:p>
        </w:tc>
        <w:tc>
          <w:tcPr>
            <w:tcW w:w="1816" w:type="pct"/>
            <w:shd w:val="clear" w:color="auto" w:fill="auto"/>
            <w:noWrap/>
            <w:vAlign w:val="bottom"/>
            <w:hideMark/>
          </w:tcPr>
          <w:p w14:paraId="642AE35E" w14:textId="7E6F36DB" w:rsidR="00AE3D41" w:rsidRPr="001067C7" w:rsidRDefault="00592EED" w:rsidP="001067C7">
            <w:pPr>
              <w:spacing w:after="0"/>
              <w:contextualSpacing w:val="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m</w:t>
            </w:r>
            <w:r w:rsidRPr="001067C7">
              <w:rPr>
                <w:rFonts w:asciiTheme="minorHAnsi" w:eastAsia="宋体" w:hAnsiTheme="minorHAnsi" w:cs="Arial"/>
                <w:color w:val="auto"/>
                <w:sz w:val="18"/>
                <w:szCs w:val="18"/>
                <w:vertAlign w:val="superscript"/>
                <w:lang w:eastAsia="zh-CN"/>
                <w14:cntxtAlts w14:val="0"/>
              </w:rPr>
              <w:t>3</w:t>
            </w:r>
            <w:r w:rsidRPr="001067C7">
              <w:rPr>
                <w:rFonts w:asciiTheme="minorHAnsi" w:eastAsia="宋体" w:hAnsiTheme="minorHAnsi" w:cs="Times New Roman"/>
                <w:color w:val="auto"/>
                <w:sz w:val="18"/>
                <w:szCs w:val="18"/>
                <w:lang w:eastAsia="zh-CN"/>
                <w14:cntxtAlts w14:val="0"/>
              </w:rPr>
              <w:t>CH</w:t>
            </w:r>
            <w:r w:rsidRPr="001067C7">
              <w:rPr>
                <w:rFonts w:asciiTheme="minorHAnsi" w:eastAsia="宋体" w:hAnsiTheme="minorHAnsi" w:cs="Times New Roman"/>
                <w:color w:val="auto"/>
                <w:sz w:val="18"/>
                <w:szCs w:val="18"/>
                <w:vertAlign w:val="subscript"/>
                <w:lang w:eastAsia="zh-CN"/>
                <w14:cntxtAlts w14:val="0"/>
              </w:rPr>
              <w:t>4</w:t>
            </w:r>
            <w:r w:rsidRPr="001067C7">
              <w:rPr>
                <w:rFonts w:asciiTheme="minorHAnsi" w:eastAsia="宋体" w:hAnsiTheme="minorHAnsi" w:cs="Arial"/>
                <w:color w:val="auto"/>
                <w:sz w:val="18"/>
                <w:szCs w:val="18"/>
                <w:lang w:eastAsia="zh-CN"/>
                <w14:cntxtAlts w14:val="0"/>
              </w:rPr>
              <w:t xml:space="preserve">/kg-dm </w:t>
            </w:r>
          </w:p>
        </w:tc>
      </w:tr>
      <w:tr w:rsidR="001067C7" w:rsidRPr="001067C7" w14:paraId="4A750770" w14:textId="77777777" w:rsidTr="003B32B4">
        <w:trPr>
          <w:trHeight w:val="260"/>
        </w:trPr>
        <w:tc>
          <w:tcPr>
            <w:tcW w:w="1276" w:type="pct"/>
            <w:shd w:val="clear" w:color="auto" w:fill="auto"/>
            <w:noWrap/>
            <w:vAlign w:val="bottom"/>
          </w:tcPr>
          <w:p w14:paraId="2122F94A" w14:textId="478724A6" w:rsidR="00361213" w:rsidRPr="001067C7" w:rsidRDefault="00361213" w:rsidP="001067C7">
            <w:pPr>
              <w:spacing w:after="0"/>
              <w:contextualSpacing w:val="0"/>
              <w:jc w:val="center"/>
              <w:rPr>
                <w:rFonts w:asciiTheme="minorHAnsi" w:eastAsia="宋体" w:hAnsiTheme="minorHAnsi" w:cs="Arial"/>
                <w:i/>
                <w:iCs/>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N</w:t>
            </w:r>
            <w:r w:rsidRPr="001067C7">
              <w:rPr>
                <w:rFonts w:asciiTheme="minorHAnsi" w:eastAsia="宋体" w:hAnsiTheme="minorHAnsi" w:cs="Arial"/>
                <w:i/>
                <w:iCs/>
                <w:color w:val="auto"/>
                <w:sz w:val="18"/>
                <w:szCs w:val="18"/>
                <w:vertAlign w:val="subscript"/>
                <w:lang w:eastAsia="zh-CN"/>
                <w14:cntxtAlts w14:val="0"/>
              </w:rPr>
              <w:t>LT</w:t>
            </w:r>
          </w:p>
        </w:tc>
        <w:tc>
          <w:tcPr>
            <w:tcW w:w="3724" w:type="pct"/>
            <w:gridSpan w:val="3"/>
            <w:tcBorders>
              <w:top w:val="single" w:sz="4" w:space="0" w:color="auto"/>
              <w:left w:val="single" w:sz="4" w:space="0" w:color="auto"/>
              <w:bottom w:val="single" w:sz="4" w:space="0" w:color="auto"/>
            </w:tcBorders>
            <w:shd w:val="clear" w:color="auto" w:fill="auto"/>
            <w:noWrap/>
            <w:vAlign w:val="center"/>
          </w:tcPr>
          <w:p w14:paraId="15932EBF" w14:textId="6BD92B20" w:rsidR="00361213" w:rsidRPr="001067C7" w:rsidRDefault="00361213" w:rsidP="001067C7">
            <w:pPr>
              <w:spacing w:after="0"/>
              <w:contextualSpacing w:val="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 xml:space="preserve">Refer to </w:t>
            </w:r>
            <w:r w:rsidR="002F6B73" w:rsidRPr="001067C7">
              <w:rPr>
                <w:rFonts w:asciiTheme="minorHAnsi" w:eastAsia="宋体" w:hAnsiTheme="minorHAnsi" w:cs="Arial"/>
                <w:color w:val="auto"/>
                <w:sz w:val="18"/>
                <w:szCs w:val="18"/>
                <w:lang w:eastAsia="zh-CN"/>
                <w14:cntxtAlts w14:val="0"/>
              </w:rPr>
              <w:t xml:space="preserve">Table </w:t>
            </w:r>
            <w:r w:rsidR="00B15B37">
              <w:rPr>
                <w:rFonts w:asciiTheme="minorHAnsi" w:eastAsia="宋体" w:hAnsiTheme="minorHAnsi" w:cs="Arial"/>
                <w:color w:val="auto"/>
                <w:sz w:val="18"/>
                <w:szCs w:val="18"/>
                <w:lang w:eastAsia="zh-CN"/>
                <w14:cntxtAlts w14:val="0"/>
              </w:rPr>
              <w:t>8</w:t>
            </w:r>
          </w:p>
        </w:tc>
      </w:tr>
      <w:tr w:rsidR="001067C7" w:rsidRPr="001067C7" w14:paraId="01D95E41" w14:textId="77777777" w:rsidTr="003B32B4">
        <w:trPr>
          <w:trHeight w:val="260"/>
        </w:trPr>
        <w:tc>
          <w:tcPr>
            <w:tcW w:w="1276" w:type="pct"/>
            <w:shd w:val="clear" w:color="auto" w:fill="auto"/>
            <w:noWrap/>
            <w:vAlign w:val="bottom"/>
          </w:tcPr>
          <w:p w14:paraId="06AB3A6B" w14:textId="44A1F40B" w:rsidR="00361213" w:rsidRPr="001067C7" w:rsidRDefault="00361213" w:rsidP="001067C7">
            <w:pPr>
              <w:spacing w:after="0"/>
              <w:contextualSpacing w:val="0"/>
              <w:jc w:val="center"/>
              <w:rPr>
                <w:rFonts w:asciiTheme="minorHAnsi" w:eastAsia="宋体" w:hAnsiTheme="minorHAnsi" w:cs="Arial"/>
                <w:i/>
                <w:iCs/>
                <w:color w:val="auto"/>
                <w:sz w:val="18"/>
                <w:szCs w:val="18"/>
                <w:lang w:eastAsia="zh-CN"/>
                <w14:cntxtAlts w14:val="0"/>
              </w:rPr>
            </w:pPr>
            <w:proofErr w:type="spellStart"/>
            <w:proofErr w:type="gramStart"/>
            <w:r w:rsidRPr="001067C7">
              <w:rPr>
                <w:rFonts w:asciiTheme="minorHAnsi" w:eastAsia="宋体" w:hAnsiTheme="minorHAnsi" w:cs="Times New Roman"/>
                <w:i/>
                <w:iCs/>
                <w:color w:val="auto"/>
                <w:sz w:val="18"/>
                <w:szCs w:val="18"/>
                <w:lang w:eastAsia="zh-CN"/>
                <w14:cntxtAlts w14:val="0"/>
              </w:rPr>
              <w:t>VS</w:t>
            </w:r>
            <w:r w:rsidRPr="001067C7">
              <w:rPr>
                <w:rFonts w:asciiTheme="minorHAnsi" w:eastAsia="宋体" w:hAnsiTheme="minorHAnsi" w:cs="Times New Roman"/>
                <w:i/>
                <w:iCs/>
                <w:color w:val="auto"/>
                <w:sz w:val="18"/>
                <w:szCs w:val="18"/>
                <w:vertAlign w:val="subscript"/>
                <w:lang w:eastAsia="zh-CN"/>
                <w14:cntxtAlts w14:val="0"/>
              </w:rPr>
              <w:t>LT,y</w:t>
            </w:r>
            <w:proofErr w:type="spellEnd"/>
            <w:proofErr w:type="gramEnd"/>
          </w:p>
        </w:tc>
        <w:tc>
          <w:tcPr>
            <w:tcW w:w="3724" w:type="pct"/>
            <w:gridSpan w:val="3"/>
            <w:tcBorders>
              <w:top w:val="nil"/>
              <w:left w:val="single" w:sz="4" w:space="0" w:color="auto"/>
              <w:bottom w:val="single" w:sz="4" w:space="0" w:color="auto"/>
            </w:tcBorders>
            <w:shd w:val="clear" w:color="auto" w:fill="auto"/>
            <w:noWrap/>
            <w:vAlign w:val="center"/>
          </w:tcPr>
          <w:p w14:paraId="44A17A30" w14:textId="0558612A" w:rsidR="00361213" w:rsidRPr="001067C7" w:rsidRDefault="00361213" w:rsidP="001067C7">
            <w:pPr>
              <w:spacing w:after="0"/>
              <w:contextualSpacing w:val="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 xml:space="preserve">Refer to </w:t>
            </w:r>
            <w:r w:rsidR="002F6B73" w:rsidRPr="001067C7">
              <w:rPr>
                <w:rFonts w:asciiTheme="minorHAnsi" w:eastAsia="宋体" w:hAnsiTheme="minorHAnsi" w:cs="Arial"/>
                <w:color w:val="auto"/>
                <w:sz w:val="18"/>
                <w:szCs w:val="18"/>
                <w:lang w:eastAsia="zh-CN"/>
                <w14:cntxtAlts w14:val="0"/>
              </w:rPr>
              <w:t xml:space="preserve">Table </w:t>
            </w:r>
            <w:r w:rsidR="00B15B37">
              <w:rPr>
                <w:rFonts w:asciiTheme="minorHAnsi" w:eastAsia="宋体" w:hAnsiTheme="minorHAnsi" w:cs="Arial"/>
                <w:color w:val="auto"/>
                <w:sz w:val="18"/>
                <w:szCs w:val="18"/>
                <w:lang w:eastAsia="zh-CN"/>
                <w14:cntxtAlts w14:val="0"/>
              </w:rPr>
              <w:t>8</w:t>
            </w:r>
          </w:p>
        </w:tc>
      </w:tr>
      <w:tr w:rsidR="001067C7" w:rsidRPr="001067C7" w14:paraId="7F31F4C3" w14:textId="77777777" w:rsidTr="003B32B4">
        <w:trPr>
          <w:trHeight w:val="250"/>
        </w:trPr>
        <w:tc>
          <w:tcPr>
            <w:tcW w:w="1276" w:type="pct"/>
            <w:shd w:val="clear" w:color="auto" w:fill="auto"/>
            <w:noWrap/>
            <w:vAlign w:val="bottom"/>
            <w:hideMark/>
          </w:tcPr>
          <w:p w14:paraId="0B019CCA" w14:textId="43E4DCC2" w:rsidR="00F2744E" w:rsidRPr="001067C7" w:rsidRDefault="00F2744E" w:rsidP="001067C7">
            <w:pPr>
              <w:spacing w:after="0"/>
              <w:contextualSpacing w:val="0"/>
              <w:jc w:val="center"/>
              <w:rPr>
                <w:rFonts w:asciiTheme="minorHAnsi" w:eastAsia="宋体" w:hAnsiTheme="minorHAnsi" w:cs="Arial"/>
                <w:color w:val="auto"/>
                <w:sz w:val="18"/>
                <w:szCs w:val="18"/>
                <w:lang w:eastAsia="zh-CN"/>
                <w14:cntxtAlts w14:val="0"/>
              </w:rPr>
            </w:pPr>
            <w:proofErr w:type="spellStart"/>
            <w:r w:rsidRPr="001067C7">
              <w:rPr>
                <w:rFonts w:asciiTheme="minorHAnsi" w:eastAsia="宋体" w:hAnsiTheme="minorHAnsi" w:cs="Arial"/>
                <w:color w:val="auto"/>
                <w:sz w:val="18"/>
                <w:szCs w:val="18"/>
                <w:lang w:eastAsia="zh-CN"/>
                <w14:cntxtAlts w14:val="0"/>
              </w:rPr>
              <w:lastRenderedPageBreak/>
              <w:t>MS%</w:t>
            </w:r>
            <w:r w:rsidRPr="001067C7">
              <w:rPr>
                <w:rFonts w:asciiTheme="minorHAnsi" w:eastAsia="宋体" w:hAnsiTheme="minorHAnsi" w:cs="Arial"/>
                <w:color w:val="auto"/>
                <w:sz w:val="18"/>
                <w:szCs w:val="18"/>
                <w:vertAlign w:val="subscript"/>
                <w:lang w:eastAsia="zh-CN"/>
                <w14:cntxtAlts w14:val="0"/>
              </w:rPr>
              <w:t>j</w:t>
            </w:r>
            <w:proofErr w:type="spellEnd"/>
          </w:p>
        </w:tc>
        <w:tc>
          <w:tcPr>
            <w:tcW w:w="895" w:type="pct"/>
            <w:shd w:val="clear" w:color="auto" w:fill="auto"/>
            <w:noWrap/>
            <w:vAlign w:val="center"/>
          </w:tcPr>
          <w:p w14:paraId="57E89533" w14:textId="5A8F5B25" w:rsidR="00F2744E" w:rsidRPr="001067C7" w:rsidRDefault="00F2744E" w:rsidP="001067C7">
            <w:pPr>
              <w:spacing w:after="0"/>
              <w:contextualSpacing w:val="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100%</w:t>
            </w:r>
          </w:p>
        </w:tc>
        <w:tc>
          <w:tcPr>
            <w:tcW w:w="1013" w:type="pct"/>
            <w:shd w:val="clear" w:color="auto" w:fill="auto"/>
            <w:noWrap/>
            <w:vAlign w:val="center"/>
          </w:tcPr>
          <w:p w14:paraId="10B0AF9F" w14:textId="452DC10B" w:rsidR="00F2744E" w:rsidRPr="001067C7" w:rsidRDefault="00F2744E" w:rsidP="001067C7">
            <w:pPr>
              <w:spacing w:after="0"/>
              <w:contextualSpacing w:val="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100%</w:t>
            </w:r>
          </w:p>
        </w:tc>
        <w:tc>
          <w:tcPr>
            <w:tcW w:w="1816" w:type="pct"/>
            <w:shd w:val="clear" w:color="auto" w:fill="auto"/>
            <w:noWrap/>
            <w:vAlign w:val="bottom"/>
            <w:hideMark/>
          </w:tcPr>
          <w:p w14:paraId="654E12BE" w14:textId="7F92818D" w:rsidR="00F2744E" w:rsidRPr="001067C7" w:rsidRDefault="00F2744E" w:rsidP="001067C7">
            <w:pPr>
              <w:spacing w:after="0"/>
              <w:contextualSpacing w:val="0"/>
              <w:jc w:val="center"/>
              <w:rPr>
                <w:rFonts w:asciiTheme="minorHAnsi" w:eastAsia="宋体" w:hAnsiTheme="minorHAnsi" w:cs="Arial"/>
                <w:color w:val="auto"/>
                <w:sz w:val="18"/>
                <w:szCs w:val="18"/>
                <w:lang w:eastAsia="zh-CN"/>
                <w14:cntxtAlts w14:val="0"/>
              </w:rPr>
            </w:pPr>
          </w:p>
        </w:tc>
      </w:tr>
      <w:tr w:rsidR="001067C7" w:rsidRPr="001067C7" w14:paraId="32A768F6" w14:textId="77777777" w:rsidTr="003B32B4">
        <w:trPr>
          <w:trHeight w:val="260"/>
        </w:trPr>
        <w:tc>
          <w:tcPr>
            <w:tcW w:w="1276" w:type="pct"/>
            <w:shd w:val="clear" w:color="auto" w:fill="auto"/>
            <w:noWrap/>
            <w:vAlign w:val="bottom"/>
          </w:tcPr>
          <w:p w14:paraId="3A87D2B4" w14:textId="15D5552D" w:rsidR="00B32DA6" w:rsidRPr="001067C7" w:rsidRDefault="009319EB" w:rsidP="001067C7">
            <w:pPr>
              <w:spacing w:after="0"/>
              <w:contextualSpacing w:val="0"/>
              <w:jc w:val="center"/>
              <w:rPr>
                <w:rFonts w:asciiTheme="minorHAnsi" w:eastAsia="宋体" w:hAnsiTheme="minorHAnsi" w:cs="Arial"/>
                <w:color w:val="auto"/>
                <w:sz w:val="18"/>
                <w:szCs w:val="18"/>
                <w:lang w:eastAsia="zh-CN"/>
                <w14:cntxtAlts w14:val="0"/>
              </w:rPr>
            </w:pPr>
            <w:r>
              <w:rPr>
                <w:rFonts w:asciiTheme="minorHAnsi" w:hAnsiTheme="minorHAnsi"/>
                <w:color w:val="auto"/>
                <w:sz w:val="18"/>
                <w:szCs w:val="18"/>
                <w:lang w:eastAsia="zh-CN"/>
              </w:rPr>
              <w:t>01/08/2021</w:t>
            </w:r>
            <w:r w:rsidR="00B32DA6" w:rsidRPr="001067C7">
              <w:rPr>
                <w:rFonts w:asciiTheme="minorHAnsi" w:hAnsiTheme="minorHAnsi"/>
                <w:color w:val="auto"/>
                <w:sz w:val="18"/>
                <w:szCs w:val="18"/>
                <w:lang w:eastAsia="zh-CN"/>
              </w:rPr>
              <w:t>-</w:t>
            </w:r>
            <w:r>
              <w:rPr>
                <w:rFonts w:asciiTheme="minorHAnsi" w:hAnsiTheme="minorHAnsi"/>
                <w:color w:val="auto"/>
                <w:sz w:val="18"/>
                <w:szCs w:val="18"/>
                <w:lang w:eastAsia="zh-CN"/>
              </w:rPr>
              <w:t>31/12/2021</w:t>
            </w:r>
          </w:p>
        </w:tc>
        <w:tc>
          <w:tcPr>
            <w:tcW w:w="1908" w:type="pct"/>
            <w:gridSpan w:val="2"/>
            <w:shd w:val="clear" w:color="auto" w:fill="auto"/>
            <w:noWrap/>
            <w:vAlign w:val="bottom"/>
          </w:tcPr>
          <w:p w14:paraId="48F50478" w14:textId="648AEB94" w:rsidR="00B32DA6" w:rsidRPr="001067C7" w:rsidRDefault="004C27CF" w:rsidP="001067C7">
            <w:pPr>
              <w:spacing w:after="0"/>
              <w:contextualSpacing w:val="0"/>
              <w:jc w:val="center"/>
              <w:rPr>
                <w:rFonts w:asciiTheme="minorHAnsi" w:eastAsia="宋体" w:hAnsiTheme="minorHAnsi" w:cs="Arial"/>
                <w:color w:val="auto"/>
                <w:sz w:val="18"/>
                <w:szCs w:val="18"/>
                <w:lang w:eastAsia="zh-CN"/>
                <w14:cntxtAlts w14:val="0"/>
              </w:rPr>
            </w:pPr>
            <w:r>
              <w:rPr>
                <w:rFonts w:asciiTheme="minorHAnsi" w:eastAsia="宋体" w:hAnsiTheme="minorHAnsi" w:cs="Arial"/>
                <w:color w:val="auto"/>
                <w:sz w:val="18"/>
                <w:szCs w:val="18"/>
                <w:lang w:eastAsia="zh-CN"/>
                <w14:cntxtAlts w14:val="0"/>
              </w:rPr>
              <w:t>210</w:t>
            </w:r>
          </w:p>
        </w:tc>
        <w:tc>
          <w:tcPr>
            <w:tcW w:w="1816" w:type="pct"/>
            <w:shd w:val="clear" w:color="auto" w:fill="auto"/>
            <w:noWrap/>
            <w:vAlign w:val="bottom"/>
          </w:tcPr>
          <w:p w14:paraId="7AB952B8" w14:textId="27EC7F31" w:rsidR="00B32DA6" w:rsidRPr="001067C7" w:rsidRDefault="00B32DA6" w:rsidP="001067C7">
            <w:pPr>
              <w:spacing w:after="0"/>
              <w:contextualSpacing w:val="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tCO</w:t>
            </w:r>
            <w:r w:rsidRPr="001067C7">
              <w:rPr>
                <w:rFonts w:asciiTheme="minorHAnsi" w:eastAsia="宋体" w:hAnsiTheme="minorHAnsi" w:cs="Arial"/>
                <w:color w:val="auto"/>
                <w:sz w:val="18"/>
                <w:szCs w:val="18"/>
                <w:vertAlign w:val="subscript"/>
                <w:lang w:eastAsia="zh-CN"/>
                <w14:cntxtAlts w14:val="0"/>
              </w:rPr>
              <w:t>2</w:t>
            </w:r>
            <w:r w:rsidRPr="001067C7">
              <w:rPr>
                <w:rFonts w:asciiTheme="minorHAnsi" w:eastAsia="宋体" w:hAnsiTheme="minorHAnsi" w:cs="Arial"/>
                <w:color w:val="auto"/>
                <w:sz w:val="18"/>
                <w:szCs w:val="18"/>
                <w:lang w:eastAsia="zh-CN"/>
                <w14:cntxtAlts w14:val="0"/>
              </w:rPr>
              <w:t>e</w:t>
            </w:r>
          </w:p>
        </w:tc>
      </w:tr>
      <w:tr w:rsidR="001067C7" w:rsidRPr="001067C7" w14:paraId="56430ADA" w14:textId="77777777" w:rsidTr="003B32B4">
        <w:trPr>
          <w:trHeight w:val="260"/>
        </w:trPr>
        <w:tc>
          <w:tcPr>
            <w:tcW w:w="1276" w:type="pct"/>
            <w:shd w:val="clear" w:color="auto" w:fill="auto"/>
            <w:noWrap/>
            <w:vAlign w:val="bottom"/>
          </w:tcPr>
          <w:p w14:paraId="7CE02B24" w14:textId="03BD68D7" w:rsidR="00B32DA6" w:rsidRPr="001067C7" w:rsidRDefault="009319EB" w:rsidP="001067C7">
            <w:pPr>
              <w:spacing w:after="0"/>
              <w:contextualSpacing w:val="0"/>
              <w:jc w:val="center"/>
              <w:rPr>
                <w:rFonts w:asciiTheme="minorHAnsi" w:eastAsia="宋体" w:hAnsiTheme="minorHAnsi" w:cs="Arial"/>
                <w:b/>
                <w:bCs/>
                <w:color w:val="auto"/>
                <w:sz w:val="18"/>
                <w:szCs w:val="18"/>
                <w:lang w:eastAsia="zh-CN"/>
                <w14:cntxtAlts w14:val="0"/>
              </w:rPr>
            </w:pPr>
            <w:r>
              <w:rPr>
                <w:rFonts w:asciiTheme="minorHAnsi" w:hAnsiTheme="minorHAnsi"/>
                <w:color w:val="auto"/>
                <w:sz w:val="18"/>
                <w:szCs w:val="18"/>
                <w:lang w:eastAsia="zh-CN"/>
              </w:rPr>
              <w:t>01/01/2022</w:t>
            </w:r>
            <w:r w:rsidR="00B32DA6" w:rsidRPr="001067C7">
              <w:rPr>
                <w:rFonts w:asciiTheme="minorHAnsi" w:hAnsiTheme="minorHAnsi"/>
                <w:color w:val="auto"/>
                <w:sz w:val="18"/>
                <w:szCs w:val="18"/>
                <w:lang w:eastAsia="zh-CN"/>
              </w:rPr>
              <w:t>-</w:t>
            </w:r>
            <w:r>
              <w:rPr>
                <w:rFonts w:asciiTheme="minorHAnsi" w:hAnsiTheme="minorHAnsi"/>
                <w:color w:val="auto"/>
                <w:sz w:val="18"/>
                <w:szCs w:val="18"/>
                <w:lang w:eastAsia="zh-CN"/>
              </w:rPr>
              <w:t>31/07/2022</w:t>
            </w:r>
          </w:p>
        </w:tc>
        <w:tc>
          <w:tcPr>
            <w:tcW w:w="1908" w:type="pct"/>
            <w:gridSpan w:val="2"/>
            <w:shd w:val="clear" w:color="auto" w:fill="auto"/>
            <w:noWrap/>
            <w:vAlign w:val="bottom"/>
          </w:tcPr>
          <w:p w14:paraId="4BF83651" w14:textId="146BBA07" w:rsidR="00B32DA6" w:rsidRPr="001067C7" w:rsidRDefault="004C27CF" w:rsidP="001067C7">
            <w:pPr>
              <w:spacing w:after="0"/>
              <w:contextualSpacing w:val="0"/>
              <w:jc w:val="center"/>
              <w:rPr>
                <w:rFonts w:asciiTheme="minorHAnsi" w:eastAsia="宋体" w:hAnsiTheme="minorHAnsi" w:cs="Arial"/>
                <w:color w:val="auto"/>
                <w:sz w:val="18"/>
                <w:szCs w:val="18"/>
                <w:lang w:eastAsia="zh-CN"/>
                <w14:cntxtAlts w14:val="0"/>
              </w:rPr>
            </w:pPr>
            <w:r>
              <w:rPr>
                <w:rFonts w:asciiTheme="minorHAnsi" w:eastAsia="宋体" w:hAnsiTheme="minorHAnsi" w:cs="Arial"/>
                <w:color w:val="auto"/>
                <w:sz w:val="18"/>
                <w:szCs w:val="18"/>
                <w:lang w:eastAsia="zh-CN"/>
                <w14:cntxtAlts w14:val="0"/>
              </w:rPr>
              <w:t>293</w:t>
            </w:r>
          </w:p>
        </w:tc>
        <w:tc>
          <w:tcPr>
            <w:tcW w:w="1816" w:type="pct"/>
            <w:shd w:val="clear" w:color="auto" w:fill="auto"/>
            <w:noWrap/>
            <w:vAlign w:val="bottom"/>
          </w:tcPr>
          <w:p w14:paraId="0C488C82" w14:textId="51297049" w:rsidR="00B32DA6" w:rsidRPr="001067C7" w:rsidRDefault="00D52DB4" w:rsidP="001067C7">
            <w:pPr>
              <w:spacing w:after="0"/>
              <w:contextualSpacing w:val="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tCO</w:t>
            </w:r>
            <w:r w:rsidRPr="001067C7">
              <w:rPr>
                <w:rFonts w:asciiTheme="minorHAnsi" w:eastAsia="宋体" w:hAnsiTheme="minorHAnsi" w:cs="Arial"/>
                <w:color w:val="auto"/>
                <w:sz w:val="18"/>
                <w:szCs w:val="18"/>
                <w:vertAlign w:val="subscript"/>
                <w:lang w:eastAsia="zh-CN"/>
                <w14:cntxtAlts w14:val="0"/>
              </w:rPr>
              <w:t>2</w:t>
            </w:r>
            <w:r w:rsidRPr="001067C7">
              <w:rPr>
                <w:rFonts w:asciiTheme="minorHAnsi" w:eastAsia="宋体" w:hAnsiTheme="minorHAnsi" w:cs="Arial"/>
                <w:color w:val="auto"/>
                <w:sz w:val="18"/>
                <w:szCs w:val="18"/>
                <w:lang w:eastAsia="zh-CN"/>
                <w14:cntxtAlts w14:val="0"/>
              </w:rPr>
              <w:t>e</w:t>
            </w:r>
          </w:p>
        </w:tc>
      </w:tr>
      <w:tr w:rsidR="001067C7" w:rsidRPr="001067C7" w14:paraId="798F25F9" w14:textId="77777777" w:rsidTr="003B32B4">
        <w:trPr>
          <w:trHeight w:val="260"/>
        </w:trPr>
        <w:tc>
          <w:tcPr>
            <w:tcW w:w="1276" w:type="pct"/>
            <w:shd w:val="clear" w:color="auto" w:fill="auto"/>
            <w:noWrap/>
            <w:vAlign w:val="bottom"/>
          </w:tcPr>
          <w:p w14:paraId="5B72729E" w14:textId="48394A07" w:rsidR="00B32DA6" w:rsidRPr="001067C7" w:rsidRDefault="00B32DA6" w:rsidP="001067C7">
            <w:pPr>
              <w:spacing w:after="0"/>
              <w:contextualSpacing w:val="0"/>
              <w:jc w:val="center"/>
              <w:rPr>
                <w:rFonts w:asciiTheme="minorHAnsi" w:eastAsia="宋体" w:hAnsiTheme="minorHAnsi" w:cs="Arial"/>
                <w:color w:val="auto"/>
                <w:sz w:val="18"/>
                <w:szCs w:val="18"/>
                <w:lang w:eastAsia="zh-CN"/>
                <w14:cntxtAlts w14:val="0"/>
              </w:rPr>
            </w:pPr>
            <w:proofErr w:type="spellStart"/>
            <w:proofErr w:type="gramStart"/>
            <w:r w:rsidRPr="001067C7">
              <w:rPr>
                <w:rFonts w:asciiTheme="minorHAnsi" w:eastAsia="宋体" w:hAnsiTheme="minorHAnsi" w:cs="Times New Roman"/>
                <w:b/>
                <w:bCs/>
                <w:color w:val="auto"/>
                <w:sz w:val="18"/>
                <w:szCs w:val="18"/>
                <w:lang w:eastAsia="zh-CN"/>
                <w14:cntxtAlts w14:val="0"/>
              </w:rPr>
              <w:t>PE</w:t>
            </w:r>
            <w:r w:rsidRPr="001067C7">
              <w:rPr>
                <w:rFonts w:asciiTheme="minorHAnsi" w:eastAsia="宋体" w:hAnsiTheme="minorHAnsi" w:cs="Times New Roman"/>
                <w:b/>
                <w:bCs/>
                <w:color w:val="auto"/>
                <w:sz w:val="18"/>
                <w:szCs w:val="18"/>
                <w:vertAlign w:val="subscript"/>
                <w:lang w:eastAsia="zh-CN"/>
                <w14:cntxtAlts w14:val="0"/>
              </w:rPr>
              <w:t>Aer,y</w:t>
            </w:r>
            <w:proofErr w:type="spellEnd"/>
            <w:proofErr w:type="gramEnd"/>
          </w:p>
        </w:tc>
        <w:tc>
          <w:tcPr>
            <w:tcW w:w="1908" w:type="pct"/>
            <w:gridSpan w:val="2"/>
            <w:shd w:val="clear" w:color="auto" w:fill="auto"/>
            <w:noWrap/>
            <w:vAlign w:val="bottom"/>
          </w:tcPr>
          <w:p w14:paraId="3DFA10DB" w14:textId="03CC61AF" w:rsidR="00B32DA6" w:rsidRPr="001067C7" w:rsidRDefault="004C27CF" w:rsidP="001067C7">
            <w:pPr>
              <w:spacing w:after="0"/>
              <w:contextualSpacing w:val="0"/>
              <w:jc w:val="center"/>
              <w:rPr>
                <w:rFonts w:asciiTheme="minorHAnsi" w:eastAsia="宋体" w:hAnsiTheme="minorHAnsi" w:cs="Arial"/>
                <w:b/>
                <w:bCs/>
                <w:color w:val="auto"/>
                <w:sz w:val="18"/>
                <w:szCs w:val="18"/>
                <w:lang w:eastAsia="zh-CN"/>
                <w14:cntxtAlts w14:val="0"/>
              </w:rPr>
            </w:pPr>
            <w:r>
              <w:rPr>
                <w:rFonts w:asciiTheme="minorHAnsi" w:eastAsia="宋体" w:hAnsiTheme="minorHAnsi" w:cs="Arial"/>
                <w:b/>
                <w:bCs/>
                <w:color w:val="auto"/>
                <w:sz w:val="18"/>
                <w:szCs w:val="18"/>
                <w:lang w:eastAsia="zh-CN"/>
                <w14:cntxtAlts w14:val="0"/>
              </w:rPr>
              <w:t>503</w:t>
            </w:r>
          </w:p>
        </w:tc>
        <w:tc>
          <w:tcPr>
            <w:tcW w:w="1816" w:type="pct"/>
            <w:shd w:val="clear" w:color="auto" w:fill="auto"/>
            <w:noWrap/>
            <w:vAlign w:val="bottom"/>
          </w:tcPr>
          <w:p w14:paraId="3D657D92" w14:textId="36D847C1" w:rsidR="00B32DA6" w:rsidRPr="001067C7" w:rsidRDefault="00B32DA6" w:rsidP="001067C7">
            <w:pPr>
              <w:spacing w:after="0"/>
              <w:contextualSpacing w:val="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tCO</w:t>
            </w:r>
            <w:r w:rsidRPr="001067C7">
              <w:rPr>
                <w:rFonts w:asciiTheme="minorHAnsi" w:eastAsia="宋体" w:hAnsiTheme="minorHAnsi" w:cs="Arial"/>
                <w:color w:val="auto"/>
                <w:sz w:val="18"/>
                <w:szCs w:val="18"/>
                <w:vertAlign w:val="subscript"/>
                <w:lang w:eastAsia="zh-CN"/>
                <w14:cntxtAlts w14:val="0"/>
              </w:rPr>
              <w:t>2</w:t>
            </w:r>
            <w:r w:rsidRPr="001067C7">
              <w:rPr>
                <w:rFonts w:asciiTheme="minorHAnsi" w:eastAsia="宋体" w:hAnsiTheme="minorHAnsi" w:cs="Arial"/>
                <w:color w:val="auto"/>
                <w:sz w:val="18"/>
                <w:szCs w:val="18"/>
                <w:lang w:eastAsia="zh-CN"/>
                <w14:cntxtAlts w14:val="0"/>
              </w:rPr>
              <w:t>e</w:t>
            </w:r>
          </w:p>
        </w:tc>
      </w:tr>
    </w:tbl>
    <w:p w14:paraId="0E9E9270" w14:textId="77777777" w:rsidR="00AE3D41" w:rsidRDefault="00AE3D41" w:rsidP="006D4AC3">
      <w:pPr>
        <w:spacing w:line="276" w:lineRule="auto"/>
        <w:jc w:val="both"/>
        <w:rPr>
          <w:color w:val="auto"/>
        </w:rPr>
      </w:pPr>
    </w:p>
    <w:p w14:paraId="08450E5B" w14:textId="148C40B0" w:rsidR="00950851" w:rsidRPr="001067C7" w:rsidRDefault="00950851" w:rsidP="00950851">
      <w:pPr>
        <w:spacing w:after="0"/>
        <w:jc w:val="center"/>
        <w:rPr>
          <w:rFonts w:asciiTheme="minorHAnsi" w:eastAsia="宋体" w:hAnsiTheme="minorHAnsi" w:cs="Times New Roman"/>
          <w:color w:val="auto"/>
          <w:sz w:val="18"/>
          <w:szCs w:val="18"/>
          <w:lang w:eastAsia="zh-CN"/>
          <w14:cntxtAlts w14:val="0"/>
        </w:rPr>
      </w:pPr>
      <w:r w:rsidRPr="001067C7">
        <w:rPr>
          <w:b/>
          <w:bCs/>
          <w:iCs/>
          <w:color w:val="auto"/>
          <w:sz w:val="18"/>
          <w:szCs w:val="18"/>
          <w:lang w:eastAsia="zh-CN"/>
        </w:rPr>
        <w:t xml:space="preserve">Table </w:t>
      </w:r>
      <w:r w:rsidR="00B15B37" w:rsidRPr="001067C7">
        <w:rPr>
          <w:b/>
          <w:bCs/>
          <w:iCs/>
          <w:color w:val="auto"/>
          <w:sz w:val="18"/>
          <w:szCs w:val="18"/>
          <w:lang w:eastAsia="zh-CN"/>
        </w:rPr>
        <w:t>1</w:t>
      </w:r>
      <w:r w:rsidR="00B15B37">
        <w:rPr>
          <w:b/>
          <w:bCs/>
          <w:iCs/>
          <w:color w:val="auto"/>
          <w:sz w:val="18"/>
          <w:szCs w:val="18"/>
          <w:lang w:eastAsia="zh-CN"/>
        </w:rPr>
        <w:t>6</w:t>
      </w:r>
      <w:r w:rsidR="00B15B37" w:rsidRPr="001067C7">
        <w:rPr>
          <w:b/>
          <w:bCs/>
          <w:iCs/>
          <w:color w:val="auto"/>
          <w:sz w:val="18"/>
          <w:szCs w:val="18"/>
          <w:lang w:eastAsia="zh-CN"/>
        </w:rPr>
        <w:t xml:space="preserve"> </w:t>
      </w:r>
      <w:r w:rsidR="003B32B4">
        <w:rPr>
          <w:b/>
          <w:bCs/>
          <w:iCs/>
          <w:color w:val="auto"/>
          <w:sz w:val="18"/>
          <w:szCs w:val="18"/>
          <w:lang w:eastAsia="zh-CN"/>
        </w:rPr>
        <w:t xml:space="preserve">The </w:t>
      </w:r>
      <w:r w:rsidRPr="001067C7">
        <w:rPr>
          <w:b/>
          <w:bCs/>
          <w:iCs/>
          <w:color w:val="auto"/>
          <w:sz w:val="18"/>
          <w:szCs w:val="18"/>
          <w:lang w:eastAsia="zh-CN"/>
        </w:rPr>
        <w:t xml:space="preserve">calculation </w:t>
      </w:r>
      <w:r w:rsidR="003B32B4">
        <w:rPr>
          <w:b/>
          <w:bCs/>
          <w:iCs/>
          <w:color w:val="auto"/>
          <w:sz w:val="18"/>
          <w:szCs w:val="18"/>
          <w:lang w:eastAsia="zh-CN"/>
        </w:rPr>
        <w:t xml:space="preserve">result </w:t>
      </w:r>
      <w:r w:rsidRPr="001067C7">
        <w:rPr>
          <w:b/>
          <w:bCs/>
          <w:iCs/>
          <w:color w:val="auto"/>
          <w:sz w:val="18"/>
          <w:szCs w:val="18"/>
          <w:lang w:eastAsia="zh-CN"/>
        </w:rPr>
        <w:t xml:space="preserve">of </w:t>
      </w:r>
      <w:r w:rsidRPr="001067C7">
        <w:rPr>
          <w:rFonts w:asciiTheme="minorHAnsi" w:eastAsia="宋体" w:hAnsiTheme="minorHAnsi" w:cs="Arial"/>
          <w:b/>
          <w:bCs/>
          <w:color w:val="auto"/>
          <w:sz w:val="18"/>
          <w:szCs w:val="18"/>
          <w:lang w:eastAsia="zh-CN"/>
          <w14:cntxtAlts w14:val="0"/>
        </w:rPr>
        <w:t>PE</w:t>
      </w:r>
      <w:r w:rsidRPr="001067C7">
        <w:rPr>
          <w:rFonts w:asciiTheme="minorHAnsi" w:eastAsia="宋体" w:hAnsiTheme="minorHAnsi" w:cs="Arial"/>
          <w:b/>
          <w:bCs/>
          <w:color w:val="auto"/>
          <w:sz w:val="18"/>
          <w:szCs w:val="18"/>
          <w:vertAlign w:val="subscript"/>
          <w:lang w:eastAsia="zh-CN"/>
          <w14:cntxtAlts w14:val="0"/>
        </w:rPr>
        <w:t>N2</w:t>
      </w:r>
      <w:proofErr w:type="gramStart"/>
      <w:r w:rsidRPr="001067C7">
        <w:rPr>
          <w:rFonts w:asciiTheme="minorHAnsi" w:eastAsia="宋体" w:hAnsiTheme="minorHAnsi" w:cs="Arial"/>
          <w:b/>
          <w:bCs/>
          <w:color w:val="auto"/>
          <w:sz w:val="18"/>
          <w:szCs w:val="18"/>
          <w:vertAlign w:val="subscript"/>
          <w:lang w:eastAsia="zh-CN"/>
          <w14:cntxtAlts w14:val="0"/>
        </w:rPr>
        <w:t>O,</w:t>
      </w:r>
      <w:r w:rsidR="007675F1">
        <w:rPr>
          <w:rFonts w:asciiTheme="minorHAnsi" w:eastAsia="宋体" w:hAnsiTheme="minorHAnsi" w:cs="Arial" w:hint="eastAsia"/>
          <w:b/>
          <w:bCs/>
          <w:color w:val="auto"/>
          <w:sz w:val="18"/>
          <w:szCs w:val="18"/>
          <w:vertAlign w:val="subscript"/>
          <w:lang w:eastAsia="zh-CN"/>
          <w14:cntxtAlts w14:val="0"/>
        </w:rPr>
        <w:t>y</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1594"/>
        <w:gridCol w:w="1799"/>
        <w:gridCol w:w="2860"/>
      </w:tblGrid>
      <w:tr w:rsidR="00950851" w:rsidRPr="001067C7" w14:paraId="1B4B6507" w14:textId="77777777" w:rsidTr="00256297">
        <w:trPr>
          <w:trHeight w:val="270"/>
        </w:trPr>
        <w:tc>
          <w:tcPr>
            <w:tcW w:w="1751" w:type="pct"/>
            <w:shd w:val="clear" w:color="auto" w:fill="auto"/>
            <w:noWrap/>
            <w:vAlign w:val="bottom"/>
            <w:hideMark/>
          </w:tcPr>
          <w:p w14:paraId="5ADD2BD6" w14:textId="77777777" w:rsidR="00950851" w:rsidRPr="001067C7" w:rsidRDefault="00950851" w:rsidP="001067C7">
            <w:pPr>
              <w:spacing w:after="0"/>
              <w:jc w:val="center"/>
              <w:rPr>
                <w:rFonts w:asciiTheme="minorHAnsi" w:eastAsia="宋体" w:hAnsiTheme="minorHAnsi" w:cs="Arial"/>
                <w:b/>
                <w:bCs/>
                <w:color w:val="auto"/>
                <w:sz w:val="18"/>
                <w:szCs w:val="18"/>
                <w:lang w:eastAsia="zh-CN"/>
                <w14:cntxtAlts w14:val="0"/>
              </w:rPr>
            </w:pPr>
            <w:r w:rsidRPr="001067C7">
              <w:rPr>
                <w:rFonts w:asciiTheme="minorHAnsi" w:eastAsia="宋体" w:hAnsiTheme="minorHAnsi" w:cs="Arial"/>
                <w:b/>
                <w:bCs/>
                <w:color w:val="auto"/>
                <w:sz w:val="18"/>
                <w:szCs w:val="18"/>
                <w:lang w:eastAsia="zh-CN"/>
                <w14:cntxtAlts w14:val="0"/>
              </w:rPr>
              <w:t>Parameter</w:t>
            </w:r>
          </w:p>
        </w:tc>
        <w:tc>
          <w:tcPr>
            <w:tcW w:w="1763" w:type="pct"/>
            <w:gridSpan w:val="2"/>
            <w:shd w:val="clear" w:color="auto" w:fill="auto"/>
            <w:noWrap/>
            <w:vAlign w:val="bottom"/>
            <w:hideMark/>
          </w:tcPr>
          <w:p w14:paraId="71E79C56" w14:textId="77777777" w:rsidR="00950851" w:rsidRPr="001067C7" w:rsidRDefault="00950851" w:rsidP="001067C7">
            <w:pPr>
              <w:spacing w:after="0"/>
              <w:jc w:val="center"/>
              <w:rPr>
                <w:rFonts w:asciiTheme="minorHAnsi" w:eastAsia="宋体" w:hAnsiTheme="minorHAnsi" w:cs="Arial"/>
                <w:b/>
                <w:bCs/>
                <w:color w:val="auto"/>
                <w:sz w:val="18"/>
                <w:szCs w:val="18"/>
                <w:lang w:eastAsia="zh-CN"/>
                <w14:cntxtAlts w14:val="0"/>
              </w:rPr>
            </w:pPr>
            <w:r w:rsidRPr="001067C7">
              <w:rPr>
                <w:rFonts w:asciiTheme="minorHAnsi" w:eastAsia="宋体" w:hAnsiTheme="minorHAnsi" w:cs="Arial"/>
                <w:b/>
                <w:bCs/>
                <w:color w:val="auto"/>
                <w:sz w:val="18"/>
                <w:szCs w:val="18"/>
                <w:lang w:eastAsia="zh-CN"/>
                <w14:cntxtAlts w14:val="0"/>
              </w:rPr>
              <w:t>Value</w:t>
            </w:r>
          </w:p>
        </w:tc>
        <w:tc>
          <w:tcPr>
            <w:tcW w:w="1486" w:type="pct"/>
            <w:shd w:val="clear" w:color="auto" w:fill="auto"/>
            <w:noWrap/>
            <w:vAlign w:val="bottom"/>
            <w:hideMark/>
          </w:tcPr>
          <w:p w14:paraId="5D658926" w14:textId="77777777" w:rsidR="00950851" w:rsidRPr="001067C7" w:rsidRDefault="00950851" w:rsidP="001067C7">
            <w:pPr>
              <w:spacing w:after="0"/>
              <w:jc w:val="center"/>
              <w:rPr>
                <w:rFonts w:asciiTheme="minorHAnsi" w:eastAsia="宋体" w:hAnsiTheme="minorHAnsi" w:cs="Arial"/>
                <w:b/>
                <w:bCs/>
                <w:color w:val="auto"/>
                <w:sz w:val="18"/>
                <w:szCs w:val="18"/>
                <w:lang w:eastAsia="zh-CN"/>
                <w14:cntxtAlts w14:val="0"/>
              </w:rPr>
            </w:pPr>
            <w:r w:rsidRPr="001067C7">
              <w:rPr>
                <w:rFonts w:asciiTheme="minorHAnsi" w:eastAsia="宋体" w:hAnsiTheme="minorHAnsi" w:cs="Arial"/>
                <w:b/>
                <w:bCs/>
                <w:color w:val="auto"/>
                <w:sz w:val="18"/>
                <w:szCs w:val="18"/>
                <w:lang w:eastAsia="zh-CN"/>
                <w14:cntxtAlts w14:val="0"/>
              </w:rPr>
              <w:t>Unit</w:t>
            </w:r>
          </w:p>
        </w:tc>
      </w:tr>
      <w:tr w:rsidR="00950851" w:rsidRPr="001067C7" w14:paraId="131BE050" w14:textId="77777777" w:rsidTr="00256297">
        <w:trPr>
          <w:trHeight w:val="260"/>
        </w:trPr>
        <w:tc>
          <w:tcPr>
            <w:tcW w:w="1751" w:type="pct"/>
            <w:shd w:val="clear" w:color="auto" w:fill="auto"/>
            <w:noWrap/>
            <w:vAlign w:val="bottom"/>
            <w:hideMark/>
          </w:tcPr>
          <w:p w14:paraId="366F7870" w14:textId="77777777" w:rsidR="00950851" w:rsidRPr="001067C7" w:rsidRDefault="00950851" w:rsidP="001067C7">
            <w:pPr>
              <w:spacing w:after="0"/>
              <w:jc w:val="center"/>
              <w:rPr>
                <w:rFonts w:asciiTheme="minorHAnsi" w:eastAsia="宋体" w:hAnsiTheme="minorHAnsi" w:cs="Arial"/>
                <w:b/>
                <w:bCs/>
                <w:color w:val="auto"/>
                <w:sz w:val="18"/>
                <w:szCs w:val="18"/>
                <w:lang w:eastAsia="zh-CN"/>
                <w14:cntxtAlts w14:val="0"/>
              </w:rPr>
            </w:pPr>
            <w:r w:rsidRPr="001067C7">
              <w:rPr>
                <w:rFonts w:asciiTheme="minorHAnsi" w:eastAsia="宋体" w:hAnsiTheme="minorHAnsi" w:cs="Arial"/>
                <w:b/>
                <w:bCs/>
                <w:color w:val="auto"/>
                <w:sz w:val="18"/>
                <w:szCs w:val="18"/>
                <w:lang w:eastAsia="zh-CN"/>
                <w14:cntxtAlts w14:val="0"/>
              </w:rPr>
              <w:t>species</w:t>
            </w:r>
          </w:p>
        </w:tc>
        <w:tc>
          <w:tcPr>
            <w:tcW w:w="828" w:type="pct"/>
            <w:shd w:val="clear" w:color="auto" w:fill="auto"/>
            <w:noWrap/>
            <w:vAlign w:val="bottom"/>
            <w:hideMark/>
          </w:tcPr>
          <w:p w14:paraId="6D6C31AF" w14:textId="77777777" w:rsidR="00950851" w:rsidRPr="001067C7" w:rsidRDefault="00950851" w:rsidP="001067C7">
            <w:pPr>
              <w:spacing w:after="0"/>
              <w:jc w:val="center"/>
              <w:rPr>
                <w:rFonts w:asciiTheme="minorHAnsi" w:eastAsia="宋体" w:hAnsiTheme="minorHAnsi" w:cs="Arial"/>
                <w:b/>
                <w:bCs/>
                <w:color w:val="auto"/>
                <w:sz w:val="18"/>
                <w:szCs w:val="18"/>
                <w:lang w:eastAsia="zh-CN"/>
                <w14:cntxtAlts w14:val="0"/>
              </w:rPr>
            </w:pPr>
            <w:r w:rsidRPr="001067C7">
              <w:rPr>
                <w:rFonts w:asciiTheme="minorHAnsi" w:eastAsia="宋体" w:hAnsiTheme="minorHAnsi" w:cs="Arial"/>
                <w:b/>
                <w:bCs/>
                <w:color w:val="auto"/>
                <w:sz w:val="18"/>
                <w:szCs w:val="18"/>
                <w:lang w:eastAsia="zh-CN"/>
                <w14:cntxtAlts w14:val="0"/>
              </w:rPr>
              <w:t>Market Swine</w:t>
            </w:r>
          </w:p>
        </w:tc>
        <w:tc>
          <w:tcPr>
            <w:tcW w:w="935" w:type="pct"/>
            <w:shd w:val="clear" w:color="auto" w:fill="auto"/>
            <w:noWrap/>
            <w:vAlign w:val="bottom"/>
            <w:hideMark/>
          </w:tcPr>
          <w:p w14:paraId="6ABAEDF9" w14:textId="77777777" w:rsidR="00950851" w:rsidRPr="001067C7" w:rsidRDefault="00950851" w:rsidP="001067C7">
            <w:pPr>
              <w:spacing w:after="0"/>
              <w:jc w:val="center"/>
              <w:rPr>
                <w:rFonts w:asciiTheme="minorHAnsi" w:eastAsia="宋体" w:hAnsiTheme="minorHAnsi" w:cs="Arial"/>
                <w:b/>
                <w:bCs/>
                <w:color w:val="auto"/>
                <w:sz w:val="18"/>
                <w:szCs w:val="18"/>
                <w:lang w:eastAsia="zh-CN"/>
                <w14:cntxtAlts w14:val="0"/>
              </w:rPr>
            </w:pPr>
            <w:r w:rsidRPr="001067C7">
              <w:rPr>
                <w:rFonts w:asciiTheme="minorHAnsi" w:eastAsia="宋体" w:hAnsiTheme="minorHAnsi" w:cs="Arial"/>
                <w:b/>
                <w:bCs/>
                <w:color w:val="auto"/>
                <w:sz w:val="18"/>
                <w:szCs w:val="18"/>
                <w:lang w:eastAsia="zh-CN"/>
                <w14:cntxtAlts w14:val="0"/>
              </w:rPr>
              <w:t>Breeding Swine</w:t>
            </w:r>
          </w:p>
        </w:tc>
        <w:tc>
          <w:tcPr>
            <w:tcW w:w="1486" w:type="pct"/>
            <w:shd w:val="clear" w:color="auto" w:fill="auto"/>
            <w:noWrap/>
            <w:vAlign w:val="bottom"/>
            <w:hideMark/>
          </w:tcPr>
          <w:p w14:paraId="20485CC6" w14:textId="77777777" w:rsidR="00950851" w:rsidRPr="001067C7" w:rsidRDefault="00950851" w:rsidP="001067C7">
            <w:pPr>
              <w:spacing w:after="0"/>
              <w:jc w:val="center"/>
              <w:rPr>
                <w:rFonts w:asciiTheme="minorHAnsi" w:eastAsia="宋体" w:hAnsiTheme="minorHAnsi" w:cs="Arial"/>
                <w:b/>
                <w:bCs/>
                <w:color w:val="auto"/>
                <w:sz w:val="18"/>
                <w:szCs w:val="18"/>
                <w:lang w:eastAsia="zh-CN"/>
                <w14:cntxtAlts w14:val="0"/>
              </w:rPr>
            </w:pPr>
          </w:p>
        </w:tc>
      </w:tr>
      <w:tr w:rsidR="00950851" w:rsidRPr="001067C7" w14:paraId="079A8F30" w14:textId="77777777" w:rsidTr="00256297">
        <w:trPr>
          <w:trHeight w:val="360"/>
        </w:trPr>
        <w:tc>
          <w:tcPr>
            <w:tcW w:w="1751" w:type="pct"/>
            <w:shd w:val="clear" w:color="auto" w:fill="auto"/>
            <w:noWrap/>
            <w:vAlign w:val="center"/>
            <w:hideMark/>
          </w:tcPr>
          <w:p w14:paraId="2F79225F" w14:textId="77777777" w:rsidR="00950851" w:rsidRPr="001067C7" w:rsidRDefault="00950851" w:rsidP="001067C7">
            <w:pPr>
              <w:spacing w:after="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EF</w:t>
            </w:r>
            <w:r w:rsidRPr="001067C7">
              <w:rPr>
                <w:rFonts w:asciiTheme="minorHAnsi" w:eastAsia="宋体" w:hAnsiTheme="minorHAnsi" w:cs="Arial"/>
                <w:color w:val="auto"/>
                <w:sz w:val="18"/>
                <w:szCs w:val="18"/>
                <w:vertAlign w:val="subscript"/>
                <w:lang w:eastAsia="zh-CN"/>
                <w14:cntxtAlts w14:val="0"/>
              </w:rPr>
              <w:t>N2</w:t>
            </w:r>
            <w:proofErr w:type="gramStart"/>
            <w:r w:rsidRPr="001067C7">
              <w:rPr>
                <w:rFonts w:asciiTheme="minorHAnsi" w:eastAsia="宋体" w:hAnsiTheme="minorHAnsi" w:cs="Arial"/>
                <w:color w:val="auto"/>
                <w:sz w:val="18"/>
                <w:szCs w:val="18"/>
                <w:vertAlign w:val="subscript"/>
                <w:lang w:eastAsia="zh-CN"/>
                <w14:cntxtAlts w14:val="0"/>
              </w:rPr>
              <w:t>O,D</w:t>
            </w:r>
            <w:proofErr w:type="gramEnd"/>
            <w:r w:rsidRPr="001067C7">
              <w:rPr>
                <w:rFonts w:asciiTheme="minorHAnsi" w:eastAsia="宋体" w:hAnsiTheme="minorHAnsi" w:cs="Arial"/>
                <w:color w:val="auto"/>
                <w:sz w:val="18"/>
                <w:szCs w:val="18"/>
                <w:vertAlign w:val="subscript"/>
                <w:lang w:eastAsia="zh-CN"/>
                <w14:cntxtAlts w14:val="0"/>
              </w:rPr>
              <w:t>,j</w:t>
            </w:r>
          </w:p>
        </w:tc>
        <w:tc>
          <w:tcPr>
            <w:tcW w:w="828" w:type="pct"/>
            <w:shd w:val="clear" w:color="auto" w:fill="FFFFFF" w:themeFill="background1"/>
            <w:noWrap/>
            <w:vAlign w:val="bottom"/>
            <w:hideMark/>
          </w:tcPr>
          <w:p w14:paraId="55287106" w14:textId="77777777" w:rsidR="00950851" w:rsidRPr="001067C7" w:rsidRDefault="00950851" w:rsidP="001067C7">
            <w:pPr>
              <w:spacing w:after="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0</w:t>
            </w:r>
          </w:p>
        </w:tc>
        <w:tc>
          <w:tcPr>
            <w:tcW w:w="935" w:type="pct"/>
            <w:shd w:val="clear" w:color="auto" w:fill="FFFFFF" w:themeFill="background1"/>
            <w:noWrap/>
            <w:vAlign w:val="bottom"/>
            <w:hideMark/>
          </w:tcPr>
          <w:p w14:paraId="0B84DD35" w14:textId="77777777" w:rsidR="00950851" w:rsidRPr="001067C7" w:rsidRDefault="00950851" w:rsidP="001067C7">
            <w:pPr>
              <w:spacing w:after="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0</w:t>
            </w:r>
          </w:p>
        </w:tc>
        <w:tc>
          <w:tcPr>
            <w:tcW w:w="1486" w:type="pct"/>
            <w:shd w:val="clear" w:color="auto" w:fill="auto"/>
            <w:noWrap/>
            <w:vAlign w:val="bottom"/>
            <w:hideMark/>
          </w:tcPr>
          <w:p w14:paraId="0326EE8F" w14:textId="485E3486" w:rsidR="00950851" w:rsidRPr="001067C7" w:rsidRDefault="00950851" w:rsidP="001067C7">
            <w:pPr>
              <w:spacing w:after="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kg N</w:t>
            </w:r>
            <w:r w:rsidRPr="00E1468E">
              <w:rPr>
                <w:rFonts w:asciiTheme="minorHAnsi" w:eastAsia="宋体" w:hAnsiTheme="minorHAnsi" w:cs="Arial"/>
                <w:color w:val="auto"/>
                <w:sz w:val="18"/>
                <w:szCs w:val="18"/>
                <w:vertAlign w:val="subscript"/>
                <w:lang w:eastAsia="zh-CN"/>
                <w14:cntxtAlts w14:val="0"/>
              </w:rPr>
              <w:t>2</w:t>
            </w:r>
            <w:r w:rsidRPr="001067C7">
              <w:rPr>
                <w:rFonts w:asciiTheme="minorHAnsi" w:eastAsia="宋体" w:hAnsiTheme="minorHAnsi" w:cs="Arial"/>
                <w:color w:val="auto"/>
                <w:sz w:val="18"/>
                <w:szCs w:val="18"/>
                <w:lang w:eastAsia="zh-CN"/>
                <w14:cntxtAlts w14:val="0"/>
              </w:rPr>
              <w:t>O-N/kg N</w:t>
            </w:r>
          </w:p>
        </w:tc>
      </w:tr>
      <w:tr w:rsidR="00F5087A" w:rsidRPr="001067C7" w14:paraId="6693ADB8" w14:textId="77777777" w:rsidTr="00256297">
        <w:trPr>
          <w:trHeight w:val="250"/>
        </w:trPr>
        <w:tc>
          <w:tcPr>
            <w:tcW w:w="1751" w:type="pct"/>
            <w:shd w:val="clear" w:color="auto" w:fill="auto"/>
            <w:noWrap/>
            <w:vAlign w:val="center"/>
            <w:hideMark/>
          </w:tcPr>
          <w:p w14:paraId="4F73D07F" w14:textId="77777777" w:rsidR="00F5087A" w:rsidRPr="001067C7" w:rsidRDefault="00F5087A" w:rsidP="001067C7">
            <w:pPr>
              <w:spacing w:after="0"/>
              <w:jc w:val="center"/>
              <w:rPr>
                <w:rFonts w:asciiTheme="minorHAnsi" w:eastAsia="宋体" w:hAnsiTheme="minorHAnsi" w:cs="Arial"/>
                <w:color w:val="auto"/>
                <w:sz w:val="18"/>
                <w:szCs w:val="18"/>
                <w:lang w:eastAsia="zh-CN"/>
                <w14:cntxtAlts w14:val="0"/>
              </w:rPr>
            </w:pPr>
            <w:proofErr w:type="spellStart"/>
            <w:proofErr w:type="gramStart"/>
            <w:r w:rsidRPr="001067C7">
              <w:rPr>
                <w:rFonts w:asciiTheme="minorHAnsi" w:eastAsia="宋体" w:hAnsiTheme="minorHAnsi" w:cs="Arial"/>
                <w:color w:val="auto"/>
                <w:sz w:val="18"/>
                <w:szCs w:val="18"/>
                <w:lang w:eastAsia="zh-CN"/>
                <w14:cntxtAlts w14:val="0"/>
              </w:rPr>
              <w:t>NEX</w:t>
            </w:r>
            <w:r w:rsidRPr="001067C7">
              <w:rPr>
                <w:rFonts w:asciiTheme="minorHAnsi" w:eastAsia="宋体" w:hAnsiTheme="minorHAnsi" w:cs="Arial"/>
                <w:color w:val="auto"/>
                <w:sz w:val="18"/>
                <w:szCs w:val="18"/>
                <w:vertAlign w:val="subscript"/>
                <w:lang w:eastAsia="zh-CN"/>
                <w14:cntxtAlts w14:val="0"/>
              </w:rPr>
              <w:t>LT,y</w:t>
            </w:r>
            <w:proofErr w:type="spellEnd"/>
            <w:proofErr w:type="gramEnd"/>
          </w:p>
        </w:tc>
        <w:tc>
          <w:tcPr>
            <w:tcW w:w="3249" w:type="pct"/>
            <w:gridSpan w:val="3"/>
            <w:shd w:val="clear" w:color="auto" w:fill="FFFFFF" w:themeFill="background1"/>
            <w:noWrap/>
            <w:vAlign w:val="bottom"/>
          </w:tcPr>
          <w:p w14:paraId="3C215A58" w14:textId="13931BFA" w:rsidR="00F5087A" w:rsidRPr="001067C7" w:rsidRDefault="002A2AA5" w:rsidP="001067C7">
            <w:pPr>
              <w:spacing w:after="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 xml:space="preserve"> Refer to </w:t>
            </w:r>
            <w:r w:rsidR="002F6B73" w:rsidRPr="001067C7">
              <w:rPr>
                <w:rFonts w:asciiTheme="minorHAnsi" w:eastAsia="宋体" w:hAnsiTheme="minorHAnsi" w:cs="Arial"/>
                <w:color w:val="auto"/>
                <w:sz w:val="18"/>
                <w:szCs w:val="18"/>
                <w:lang w:eastAsia="zh-CN"/>
                <w14:cntxtAlts w14:val="0"/>
              </w:rPr>
              <w:t xml:space="preserve">Table </w:t>
            </w:r>
            <w:r w:rsidR="00B15B37">
              <w:rPr>
                <w:rFonts w:asciiTheme="minorHAnsi" w:eastAsia="宋体" w:hAnsiTheme="minorHAnsi" w:cs="Arial"/>
                <w:color w:val="auto"/>
                <w:sz w:val="18"/>
                <w:szCs w:val="18"/>
                <w:lang w:eastAsia="zh-CN"/>
                <w14:cntxtAlts w14:val="0"/>
              </w:rPr>
              <w:t>8</w:t>
            </w:r>
          </w:p>
        </w:tc>
      </w:tr>
      <w:tr w:rsidR="00F5087A" w:rsidRPr="001067C7" w14:paraId="5CA5B53B" w14:textId="77777777" w:rsidTr="00256297">
        <w:trPr>
          <w:trHeight w:val="250"/>
        </w:trPr>
        <w:tc>
          <w:tcPr>
            <w:tcW w:w="1751" w:type="pct"/>
            <w:shd w:val="clear" w:color="auto" w:fill="auto"/>
            <w:noWrap/>
            <w:vAlign w:val="center"/>
            <w:hideMark/>
          </w:tcPr>
          <w:p w14:paraId="4A7C5E2F" w14:textId="77777777" w:rsidR="00F5087A" w:rsidRPr="001067C7" w:rsidRDefault="00F5087A" w:rsidP="001067C7">
            <w:pPr>
              <w:spacing w:after="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N</w:t>
            </w:r>
            <w:r w:rsidRPr="001067C7">
              <w:rPr>
                <w:rFonts w:asciiTheme="minorHAnsi" w:eastAsia="宋体" w:hAnsiTheme="minorHAnsi" w:cs="Arial"/>
                <w:color w:val="auto"/>
                <w:sz w:val="18"/>
                <w:szCs w:val="18"/>
                <w:vertAlign w:val="subscript"/>
                <w:lang w:eastAsia="zh-CN"/>
                <w14:cntxtAlts w14:val="0"/>
              </w:rPr>
              <w:t>LT</w:t>
            </w:r>
          </w:p>
        </w:tc>
        <w:tc>
          <w:tcPr>
            <w:tcW w:w="3249" w:type="pct"/>
            <w:gridSpan w:val="3"/>
            <w:tcBorders>
              <w:top w:val="single" w:sz="4" w:space="0" w:color="auto"/>
              <w:left w:val="single" w:sz="4" w:space="0" w:color="auto"/>
              <w:bottom w:val="single" w:sz="4" w:space="0" w:color="auto"/>
            </w:tcBorders>
            <w:shd w:val="clear" w:color="auto" w:fill="auto"/>
            <w:noWrap/>
            <w:vAlign w:val="center"/>
          </w:tcPr>
          <w:p w14:paraId="3AC2C253" w14:textId="0DA50EF4" w:rsidR="00F5087A" w:rsidRPr="001067C7" w:rsidRDefault="002A2AA5" w:rsidP="001067C7">
            <w:pPr>
              <w:spacing w:after="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 xml:space="preserve">Refer to </w:t>
            </w:r>
            <w:r w:rsidR="002F6B73" w:rsidRPr="001067C7">
              <w:rPr>
                <w:rFonts w:asciiTheme="minorHAnsi" w:eastAsia="宋体" w:hAnsiTheme="minorHAnsi" w:cs="Arial"/>
                <w:color w:val="auto"/>
                <w:sz w:val="18"/>
                <w:szCs w:val="18"/>
                <w:lang w:eastAsia="zh-CN"/>
                <w14:cntxtAlts w14:val="0"/>
              </w:rPr>
              <w:t xml:space="preserve">Table </w:t>
            </w:r>
            <w:r w:rsidR="00B15B37">
              <w:rPr>
                <w:rFonts w:asciiTheme="minorHAnsi" w:eastAsia="宋体" w:hAnsiTheme="minorHAnsi" w:cs="Arial"/>
                <w:color w:val="auto"/>
                <w:sz w:val="18"/>
                <w:szCs w:val="18"/>
                <w:lang w:eastAsia="zh-CN"/>
                <w14:cntxtAlts w14:val="0"/>
              </w:rPr>
              <w:t>8</w:t>
            </w:r>
          </w:p>
        </w:tc>
      </w:tr>
      <w:tr w:rsidR="00C84595" w:rsidRPr="001067C7" w14:paraId="5CB37295" w14:textId="77777777" w:rsidTr="00256297">
        <w:trPr>
          <w:trHeight w:val="250"/>
        </w:trPr>
        <w:tc>
          <w:tcPr>
            <w:tcW w:w="1751" w:type="pct"/>
            <w:shd w:val="clear" w:color="auto" w:fill="auto"/>
            <w:noWrap/>
            <w:vAlign w:val="center"/>
            <w:hideMark/>
          </w:tcPr>
          <w:p w14:paraId="5C26726C" w14:textId="77777777" w:rsidR="00C84595" w:rsidRPr="001067C7" w:rsidRDefault="00C84595" w:rsidP="001067C7">
            <w:pPr>
              <w:spacing w:after="0"/>
              <w:jc w:val="center"/>
              <w:rPr>
                <w:rFonts w:asciiTheme="minorHAnsi" w:eastAsia="宋体" w:hAnsiTheme="minorHAnsi" w:cs="Arial"/>
                <w:color w:val="auto"/>
                <w:sz w:val="18"/>
                <w:szCs w:val="18"/>
                <w:lang w:eastAsia="zh-CN"/>
                <w14:cntxtAlts w14:val="0"/>
              </w:rPr>
            </w:pPr>
            <w:proofErr w:type="spellStart"/>
            <w:r w:rsidRPr="001067C7">
              <w:rPr>
                <w:rFonts w:asciiTheme="minorHAnsi" w:eastAsia="宋体" w:hAnsiTheme="minorHAnsi" w:cs="Arial"/>
                <w:color w:val="auto"/>
                <w:sz w:val="18"/>
                <w:szCs w:val="18"/>
                <w:lang w:eastAsia="zh-CN"/>
                <w14:cntxtAlts w14:val="0"/>
              </w:rPr>
              <w:t>MS%</w:t>
            </w:r>
            <w:r w:rsidRPr="001067C7">
              <w:rPr>
                <w:rFonts w:asciiTheme="minorHAnsi" w:eastAsia="宋体" w:hAnsiTheme="minorHAnsi" w:cs="Arial"/>
                <w:color w:val="auto"/>
                <w:sz w:val="18"/>
                <w:szCs w:val="18"/>
                <w:vertAlign w:val="subscript"/>
                <w:lang w:eastAsia="zh-CN"/>
                <w14:cntxtAlts w14:val="0"/>
              </w:rPr>
              <w:t>j</w:t>
            </w:r>
            <w:proofErr w:type="spellEnd"/>
          </w:p>
        </w:tc>
        <w:tc>
          <w:tcPr>
            <w:tcW w:w="828" w:type="pct"/>
            <w:shd w:val="clear" w:color="auto" w:fill="FFFFFF" w:themeFill="background1"/>
            <w:noWrap/>
            <w:vAlign w:val="bottom"/>
            <w:hideMark/>
          </w:tcPr>
          <w:p w14:paraId="4A0078D8" w14:textId="103B64E9" w:rsidR="00C84595" w:rsidRPr="001067C7" w:rsidRDefault="004C27CF" w:rsidP="001067C7">
            <w:pPr>
              <w:spacing w:after="0"/>
              <w:jc w:val="center"/>
              <w:rPr>
                <w:rFonts w:asciiTheme="minorHAnsi" w:eastAsia="宋体" w:hAnsiTheme="minorHAnsi" w:cs="Arial"/>
                <w:color w:val="auto"/>
                <w:sz w:val="18"/>
                <w:szCs w:val="18"/>
                <w:lang w:eastAsia="zh-CN"/>
                <w14:cntxtAlts w14:val="0"/>
              </w:rPr>
            </w:pPr>
            <w:r>
              <w:rPr>
                <w:rFonts w:asciiTheme="minorHAnsi" w:eastAsia="宋体" w:hAnsiTheme="minorHAnsi" w:cs="Arial"/>
                <w:color w:val="auto"/>
                <w:sz w:val="18"/>
                <w:szCs w:val="18"/>
                <w:lang w:eastAsia="zh-CN"/>
                <w14:cntxtAlts w14:val="0"/>
              </w:rPr>
              <w:t>100</w:t>
            </w:r>
            <w:r w:rsidR="00C84595" w:rsidRPr="001067C7">
              <w:rPr>
                <w:rFonts w:asciiTheme="minorHAnsi" w:eastAsia="宋体" w:hAnsiTheme="minorHAnsi" w:cs="Arial"/>
                <w:color w:val="auto"/>
                <w:sz w:val="18"/>
                <w:szCs w:val="18"/>
                <w:lang w:eastAsia="zh-CN"/>
                <w14:cntxtAlts w14:val="0"/>
              </w:rPr>
              <w:t>%</w:t>
            </w:r>
          </w:p>
        </w:tc>
        <w:tc>
          <w:tcPr>
            <w:tcW w:w="935" w:type="pct"/>
            <w:shd w:val="clear" w:color="auto" w:fill="FFFFFF" w:themeFill="background1"/>
            <w:noWrap/>
            <w:vAlign w:val="bottom"/>
            <w:hideMark/>
          </w:tcPr>
          <w:p w14:paraId="0F28C79F" w14:textId="519AEFF2" w:rsidR="00C84595" w:rsidRPr="001067C7" w:rsidRDefault="004C27CF" w:rsidP="001067C7">
            <w:pPr>
              <w:spacing w:after="0"/>
              <w:jc w:val="center"/>
              <w:rPr>
                <w:rFonts w:asciiTheme="minorHAnsi" w:eastAsia="宋体" w:hAnsiTheme="minorHAnsi" w:cs="Arial"/>
                <w:color w:val="auto"/>
                <w:sz w:val="18"/>
                <w:szCs w:val="18"/>
                <w:lang w:eastAsia="zh-CN"/>
                <w14:cntxtAlts w14:val="0"/>
              </w:rPr>
            </w:pPr>
            <w:r>
              <w:rPr>
                <w:rFonts w:asciiTheme="minorHAnsi" w:eastAsia="宋体" w:hAnsiTheme="minorHAnsi" w:cs="Arial"/>
                <w:color w:val="auto"/>
                <w:sz w:val="18"/>
                <w:szCs w:val="18"/>
                <w:lang w:eastAsia="zh-CN"/>
                <w14:cntxtAlts w14:val="0"/>
              </w:rPr>
              <w:t>100</w:t>
            </w:r>
            <w:r w:rsidRPr="001067C7">
              <w:rPr>
                <w:rFonts w:asciiTheme="minorHAnsi" w:eastAsia="宋体" w:hAnsiTheme="minorHAnsi" w:cs="Arial"/>
                <w:color w:val="auto"/>
                <w:sz w:val="18"/>
                <w:szCs w:val="18"/>
                <w:lang w:eastAsia="zh-CN"/>
                <w14:cntxtAlts w14:val="0"/>
              </w:rPr>
              <w:t>%</w:t>
            </w:r>
          </w:p>
        </w:tc>
        <w:tc>
          <w:tcPr>
            <w:tcW w:w="1486" w:type="pct"/>
            <w:shd w:val="clear" w:color="auto" w:fill="auto"/>
            <w:noWrap/>
            <w:vAlign w:val="bottom"/>
            <w:hideMark/>
          </w:tcPr>
          <w:p w14:paraId="2A7EC760" w14:textId="088A40D3" w:rsidR="00C84595" w:rsidRPr="001067C7" w:rsidRDefault="00C84595" w:rsidP="001067C7">
            <w:pPr>
              <w:spacing w:after="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w:t>
            </w:r>
          </w:p>
        </w:tc>
      </w:tr>
      <w:tr w:rsidR="00B67596" w:rsidRPr="001067C7" w14:paraId="0DAE7384" w14:textId="77777777" w:rsidTr="00B67596">
        <w:trPr>
          <w:trHeight w:val="250"/>
        </w:trPr>
        <w:tc>
          <w:tcPr>
            <w:tcW w:w="1751" w:type="pct"/>
            <w:shd w:val="clear" w:color="auto" w:fill="auto"/>
            <w:noWrap/>
            <w:vAlign w:val="bottom"/>
          </w:tcPr>
          <w:p w14:paraId="42B533ED" w14:textId="0F648B63" w:rsidR="00B67596" w:rsidRPr="001067C7" w:rsidRDefault="009319EB" w:rsidP="001067C7">
            <w:pPr>
              <w:spacing w:after="0"/>
              <w:jc w:val="center"/>
              <w:rPr>
                <w:rFonts w:asciiTheme="minorHAnsi" w:eastAsia="宋体" w:hAnsiTheme="minorHAnsi" w:cs="Arial"/>
                <w:color w:val="auto"/>
                <w:sz w:val="18"/>
                <w:szCs w:val="18"/>
                <w:lang w:eastAsia="zh-CN"/>
                <w14:cntxtAlts w14:val="0"/>
              </w:rPr>
            </w:pPr>
            <w:r>
              <w:rPr>
                <w:rFonts w:asciiTheme="minorHAnsi" w:hAnsiTheme="minorHAnsi"/>
                <w:color w:val="auto"/>
                <w:sz w:val="18"/>
                <w:szCs w:val="18"/>
                <w:lang w:eastAsia="zh-CN"/>
              </w:rPr>
              <w:t>01/08/2021</w:t>
            </w:r>
            <w:r w:rsidR="00B67596" w:rsidRPr="001067C7">
              <w:rPr>
                <w:rFonts w:asciiTheme="minorHAnsi" w:hAnsiTheme="minorHAnsi"/>
                <w:color w:val="auto"/>
                <w:sz w:val="18"/>
                <w:szCs w:val="18"/>
                <w:lang w:eastAsia="zh-CN"/>
              </w:rPr>
              <w:t>-</w:t>
            </w:r>
            <w:r>
              <w:rPr>
                <w:rFonts w:asciiTheme="minorHAnsi" w:hAnsiTheme="minorHAnsi"/>
                <w:color w:val="auto"/>
                <w:sz w:val="18"/>
                <w:szCs w:val="18"/>
                <w:lang w:eastAsia="zh-CN"/>
              </w:rPr>
              <w:t>31/12/2021</w:t>
            </w:r>
          </w:p>
        </w:tc>
        <w:tc>
          <w:tcPr>
            <w:tcW w:w="1763" w:type="pct"/>
            <w:gridSpan w:val="2"/>
            <w:shd w:val="clear" w:color="auto" w:fill="FFFFFF" w:themeFill="background1"/>
            <w:noWrap/>
            <w:vAlign w:val="bottom"/>
          </w:tcPr>
          <w:p w14:paraId="5F3748F1" w14:textId="65D8C188" w:rsidR="00B67596" w:rsidRPr="001067C7" w:rsidRDefault="00B67596" w:rsidP="001067C7">
            <w:pPr>
              <w:spacing w:after="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0</w:t>
            </w:r>
          </w:p>
        </w:tc>
        <w:tc>
          <w:tcPr>
            <w:tcW w:w="1486" w:type="pct"/>
            <w:shd w:val="clear" w:color="auto" w:fill="auto"/>
            <w:noWrap/>
            <w:vAlign w:val="bottom"/>
          </w:tcPr>
          <w:p w14:paraId="66F63079" w14:textId="04125B00" w:rsidR="00B67596" w:rsidRPr="001067C7" w:rsidRDefault="00B67596" w:rsidP="001067C7">
            <w:pPr>
              <w:spacing w:after="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kg N</w:t>
            </w:r>
            <w:r w:rsidRPr="00E1468E">
              <w:rPr>
                <w:rFonts w:asciiTheme="minorHAnsi" w:eastAsia="宋体" w:hAnsiTheme="minorHAnsi" w:cs="Arial"/>
                <w:color w:val="auto"/>
                <w:sz w:val="18"/>
                <w:szCs w:val="18"/>
                <w:vertAlign w:val="subscript"/>
                <w:lang w:eastAsia="zh-CN"/>
                <w14:cntxtAlts w14:val="0"/>
              </w:rPr>
              <w:t>2</w:t>
            </w:r>
            <w:r w:rsidRPr="001067C7">
              <w:rPr>
                <w:rFonts w:asciiTheme="minorHAnsi" w:eastAsia="宋体" w:hAnsiTheme="minorHAnsi" w:cs="Arial"/>
                <w:color w:val="auto"/>
                <w:sz w:val="18"/>
                <w:szCs w:val="18"/>
                <w:lang w:eastAsia="zh-CN"/>
                <w14:cntxtAlts w14:val="0"/>
              </w:rPr>
              <w:t>O-N/year</w:t>
            </w:r>
          </w:p>
        </w:tc>
      </w:tr>
      <w:tr w:rsidR="00B67596" w:rsidRPr="001067C7" w14:paraId="3D933F37" w14:textId="77777777" w:rsidTr="00B67596">
        <w:trPr>
          <w:trHeight w:val="250"/>
        </w:trPr>
        <w:tc>
          <w:tcPr>
            <w:tcW w:w="1751" w:type="pct"/>
            <w:shd w:val="clear" w:color="auto" w:fill="auto"/>
            <w:noWrap/>
            <w:vAlign w:val="bottom"/>
          </w:tcPr>
          <w:p w14:paraId="2BE343C4" w14:textId="12660D4F" w:rsidR="00B67596" w:rsidRPr="001067C7" w:rsidRDefault="009319EB" w:rsidP="001067C7">
            <w:pPr>
              <w:spacing w:after="0"/>
              <w:jc w:val="center"/>
              <w:rPr>
                <w:rFonts w:asciiTheme="minorHAnsi" w:eastAsia="宋体" w:hAnsiTheme="minorHAnsi" w:cs="Arial"/>
                <w:color w:val="auto"/>
                <w:sz w:val="18"/>
                <w:szCs w:val="18"/>
                <w:lang w:eastAsia="zh-CN"/>
                <w14:cntxtAlts w14:val="0"/>
              </w:rPr>
            </w:pPr>
            <w:r>
              <w:rPr>
                <w:rFonts w:asciiTheme="minorHAnsi" w:hAnsiTheme="minorHAnsi"/>
                <w:color w:val="auto"/>
                <w:sz w:val="18"/>
                <w:szCs w:val="18"/>
                <w:lang w:eastAsia="zh-CN"/>
              </w:rPr>
              <w:t>01/01/2022</w:t>
            </w:r>
            <w:r w:rsidR="00B67596" w:rsidRPr="001067C7">
              <w:rPr>
                <w:rFonts w:asciiTheme="minorHAnsi" w:hAnsiTheme="minorHAnsi"/>
                <w:color w:val="auto"/>
                <w:sz w:val="18"/>
                <w:szCs w:val="18"/>
                <w:lang w:eastAsia="zh-CN"/>
              </w:rPr>
              <w:t>-</w:t>
            </w:r>
            <w:r>
              <w:rPr>
                <w:rFonts w:asciiTheme="minorHAnsi" w:hAnsiTheme="minorHAnsi"/>
                <w:color w:val="auto"/>
                <w:sz w:val="18"/>
                <w:szCs w:val="18"/>
                <w:lang w:eastAsia="zh-CN"/>
              </w:rPr>
              <w:t>31/07/2022</w:t>
            </w:r>
          </w:p>
        </w:tc>
        <w:tc>
          <w:tcPr>
            <w:tcW w:w="1763" w:type="pct"/>
            <w:gridSpan w:val="2"/>
            <w:shd w:val="clear" w:color="auto" w:fill="FFFFFF" w:themeFill="background1"/>
            <w:noWrap/>
            <w:vAlign w:val="bottom"/>
          </w:tcPr>
          <w:p w14:paraId="74997F91" w14:textId="5E360625" w:rsidR="00B67596" w:rsidRPr="001067C7" w:rsidRDefault="00B67596" w:rsidP="001067C7">
            <w:pPr>
              <w:spacing w:after="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0</w:t>
            </w:r>
          </w:p>
        </w:tc>
        <w:tc>
          <w:tcPr>
            <w:tcW w:w="1486" w:type="pct"/>
            <w:shd w:val="clear" w:color="auto" w:fill="auto"/>
            <w:noWrap/>
            <w:vAlign w:val="bottom"/>
          </w:tcPr>
          <w:p w14:paraId="3FBFD676" w14:textId="4F39BEBB" w:rsidR="00B67596" w:rsidRPr="001067C7" w:rsidRDefault="00B67596" w:rsidP="001067C7">
            <w:pPr>
              <w:spacing w:after="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kg N</w:t>
            </w:r>
            <w:r w:rsidRPr="00E1468E">
              <w:rPr>
                <w:rFonts w:asciiTheme="minorHAnsi" w:eastAsia="宋体" w:hAnsiTheme="minorHAnsi" w:cs="Arial"/>
                <w:color w:val="auto"/>
                <w:sz w:val="18"/>
                <w:szCs w:val="18"/>
                <w:vertAlign w:val="subscript"/>
                <w:lang w:eastAsia="zh-CN"/>
                <w14:cntxtAlts w14:val="0"/>
              </w:rPr>
              <w:t>2</w:t>
            </w:r>
            <w:r w:rsidRPr="001067C7">
              <w:rPr>
                <w:rFonts w:asciiTheme="minorHAnsi" w:eastAsia="宋体" w:hAnsiTheme="minorHAnsi" w:cs="Arial"/>
                <w:color w:val="auto"/>
                <w:sz w:val="18"/>
                <w:szCs w:val="18"/>
                <w:lang w:eastAsia="zh-CN"/>
                <w14:cntxtAlts w14:val="0"/>
              </w:rPr>
              <w:t>O-N/year</w:t>
            </w:r>
          </w:p>
        </w:tc>
      </w:tr>
      <w:tr w:rsidR="00B67596" w:rsidRPr="001067C7" w14:paraId="6A3DB3B2" w14:textId="77777777" w:rsidTr="00B67596">
        <w:trPr>
          <w:trHeight w:val="270"/>
        </w:trPr>
        <w:tc>
          <w:tcPr>
            <w:tcW w:w="1751" w:type="pct"/>
            <w:shd w:val="clear" w:color="auto" w:fill="auto"/>
            <w:noWrap/>
            <w:vAlign w:val="center"/>
            <w:hideMark/>
          </w:tcPr>
          <w:p w14:paraId="6B3FAD9F" w14:textId="4D52C2B8" w:rsidR="00B67596" w:rsidRPr="001067C7" w:rsidRDefault="00B67596" w:rsidP="001067C7">
            <w:pPr>
              <w:spacing w:after="0"/>
              <w:jc w:val="center"/>
              <w:rPr>
                <w:rFonts w:asciiTheme="minorHAnsi" w:eastAsia="宋体" w:hAnsiTheme="minorHAnsi" w:cs="Arial"/>
                <w:b/>
                <w:bCs/>
                <w:color w:val="auto"/>
                <w:sz w:val="18"/>
                <w:szCs w:val="18"/>
                <w:lang w:eastAsia="zh-CN"/>
                <w14:cntxtAlts w14:val="0"/>
              </w:rPr>
            </w:pPr>
            <w:r w:rsidRPr="001067C7">
              <w:rPr>
                <w:rFonts w:asciiTheme="minorHAnsi" w:eastAsia="宋体" w:hAnsiTheme="minorHAnsi" w:cs="Arial"/>
                <w:b/>
                <w:bCs/>
                <w:color w:val="auto"/>
                <w:sz w:val="18"/>
                <w:szCs w:val="18"/>
                <w:lang w:eastAsia="zh-CN"/>
                <w14:cntxtAlts w14:val="0"/>
              </w:rPr>
              <w:t>E</w:t>
            </w:r>
            <w:r w:rsidRPr="001067C7">
              <w:rPr>
                <w:rFonts w:asciiTheme="minorHAnsi" w:eastAsia="宋体" w:hAnsiTheme="minorHAnsi" w:cs="Arial"/>
                <w:b/>
                <w:bCs/>
                <w:color w:val="auto"/>
                <w:sz w:val="18"/>
                <w:szCs w:val="18"/>
                <w:vertAlign w:val="subscript"/>
                <w:lang w:eastAsia="zh-CN"/>
                <w14:cntxtAlts w14:val="0"/>
              </w:rPr>
              <w:t>N2</w:t>
            </w:r>
            <w:proofErr w:type="gramStart"/>
            <w:r w:rsidRPr="001067C7">
              <w:rPr>
                <w:rFonts w:asciiTheme="minorHAnsi" w:eastAsia="宋体" w:hAnsiTheme="minorHAnsi" w:cs="Arial"/>
                <w:b/>
                <w:bCs/>
                <w:color w:val="auto"/>
                <w:sz w:val="18"/>
                <w:szCs w:val="18"/>
                <w:vertAlign w:val="subscript"/>
                <w:lang w:eastAsia="zh-CN"/>
                <w14:cntxtAlts w14:val="0"/>
              </w:rPr>
              <w:t>O,D</w:t>
            </w:r>
            <w:proofErr w:type="gramEnd"/>
            <w:r w:rsidRPr="001067C7">
              <w:rPr>
                <w:rFonts w:asciiTheme="minorHAnsi" w:eastAsia="宋体" w:hAnsiTheme="minorHAnsi" w:cs="Arial"/>
                <w:b/>
                <w:bCs/>
                <w:color w:val="auto"/>
                <w:sz w:val="18"/>
                <w:szCs w:val="18"/>
                <w:vertAlign w:val="subscript"/>
                <w:lang w:eastAsia="zh-CN"/>
                <w14:cntxtAlts w14:val="0"/>
              </w:rPr>
              <w:t>,y</w:t>
            </w:r>
          </w:p>
        </w:tc>
        <w:tc>
          <w:tcPr>
            <w:tcW w:w="1763" w:type="pct"/>
            <w:gridSpan w:val="2"/>
            <w:shd w:val="clear" w:color="auto" w:fill="FFFFFF" w:themeFill="background1"/>
            <w:noWrap/>
            <w:vAlign w:val="center"/>
            <w:hideMark/>
          </w:tcPr>
          <w:p w14:paraId="538631EC" w14:textId="77777777" w:rsidR="00B67596" w:rsidRPr="001067C7" w:rsidRDefault="00B67596" w:rsidP="001067C7">
            <w:pPr>
              <w:spacing w:after="0"/>
              <w:jc w:val="center"/>
              <w:rPr>
                <w:rFonts w:asciiTheme="minorHAnsi" w:eastAsia="宋体" w:hAnsiTheme="minorHAnsi" w:cs="Arial"/>
                <w:b/>
                <w:bCs/>
                <w:color w:val="auto"/>
                <w:sz w:val="18"/>
                <w:szCs w:val="18"/>
                <w:lang w:eastAsia="zh-CN"/>
                <w14:cntxtAlts w14:val="0"/>
              </w:rPr>
            </w:pPr>
            <w:r w:rsidRPr="001067C7">
              <w:rPr>
                <w:rFonts w:asciiTheme="minorHAnsi" w:eastAsia="宋体" w:hAnsiTheme="minorHAnsi" w:cs="Arial"/>
                <w:b/>
                <w:bCs/>
                <w:color w:val="auto"/>
                <w:sz w:val="18"/>
                <w:szCs w:val="18"/>
                <w:lang w:eastAsia="zh-CN"/>
                <w14:cntxtAlts w14:val="0"/>
              </w:rPr>
              <w:t>0.00</w:t>
            </w:r>
          </w:p>
          <w:p w14:paraId="357A8112" w14:textId="6F5C0506" w:rsidR="00B67596" w:rsidRPr="001067C7" w:rsidRDefault="00B67596" w:rsidP="001067C7">
            <w:pPr>
              <w:spacing w:after="0"/>
              <w:jc w:val="center"/>
              <w:rPr>
                <w:rFonts w:asciiTheme="minorHAnsi" w:eastAsia="宋体" w:hAnsiTheme="minorHAnsi" w:cs="Arial"/>
                <w:b/>
                <w:bCs/>
                <w:color w:val="auto"/>
                <w:sz w:val="18"/>
                <w:szCs w:val="18"/>
                <w:lang w:eastAsia="zh-CN"/>
                <w14:cntxtAlts w14:val="0"/>
              </w:rPr>
            </w:pPr>
          </w:p>
        </w:tc>
        <w:tc>
          <w:tcPr>
            <w:tcW w:w="1486" w:type="pct"/>
            <w:shd w:val="clear" w:color="auto" w:fill="auto"/>
            <w:noWrap/>
            <w:vAlign w:val="bottom"/>
            <w:hideMark/>
          </w:tcPr>
          <w:p w14:paraId="37B65DEA" w14:textId="52546C0B" w:rsidR="00B67596" w:rsidRPr="001067C7" w:rsidRDefault="00B67596" w:rsidP="001067C7">
            <w:pPr>
              <w:spacing w:after="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kg N</w:t>
            </w:r>
            <w:r w:rsidRPr="00E1468E">
              <w:rPr>
                <w:rFonts w:asciiTheme="minorHAnsi" w:eastAsia="宋体" w:hAnsiTheme="minorHAnsi" w:cs="Arial"/>
                <w:color w:val="auto"/>
                <w:sz w:val="18"/>
                <w:szCs w:val="18"/>
                <w:vertAlign w:val="subscript"/>
                <w:lang w:eastAsia="zh-CN"/>
                <w14:cntxtAlts w14:val="0"/>
              </w:rPr>
              <w:t>2</w:t>
            </w:r>
            <w:r w:rsidRPr="001067C7">
              <w:rPr>
                <w:rFonts w:asciiTheme="minorHAnsi" w:eastAsia="宋体" w:hAnsiTheme="minorHAnsi" w:cs="Arial"/>
                <w:color w:val="auto"/>
                <w:sz w:val="18"/>
                <w:szCs w:val="18"/>
                <w:lang w:eastAsia="zh-CN"/>
                <w14:cntxtAlts w14:val="0"/>
              </w:rPr>
              <w:t>O-N/year</w:t>
            </w:r>
          </w:p>
        </w:tc>
      </w:tr>
      <w:tr w:rsidR="00256297" w:rsidRPr="001067C7" w14:paraId="29548941" w14:textId="77777777" w:rsidTr="00256297">
        <w:trPr>
          <w:trHeight w:val="260"/>
        </w:trPr>
        <w:tc>
          <w:tcPr>
            <w:tcW w:w="1751" w:type="pct"/>
            <w:shd w:val="clear" w:color="auto" w:fill="auto"/>
            <w:noWrap/>
            <w:vAlign w:val="center"/>
          </w:tcPr>
          <w:p w14:paraId="57BFDA1A" w14:textId="77777777" w:rsidR="00256297" w:rsidRPr="001067C7" w:rsidRDefault="00256297" w:rsidP="001067C7">
            <w:pPr>
              <w:spacing w:after="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EF</w:t>
            </w:r>
            <w:r w:rsidRPr="001067C7">
              <w:rPr>
                <w:rFonts w:asciiTheme="minorHAnsi" w:eastAsia="宋体" w:hAnsiTheme="minorHAnsi" w:cs="Arial"/>
                <w:color w:val="auto"/>
                <w:sz w:val="18"/>
                <w:szCs w:val="18"/>
                <w:vertAlign w:val="subscript"/>
                <w:lang w:eastAsia="zh-CN"/>
                <w14:cntxtAlts w14:val="0"/>
              </w:rPr>
              <w:t>N2</w:t>
            </w:r>
            <w:proofErr w:type="gramStart"/>
            <w:r w:rsidRPr="001067C7">
              <w:rPr>
                <w:rFonts w:asciiTheme="minorHAnsi" w:eastAsia="宋体" w:hAnsiTheme="minorHAnsi" w:cs="Arial"/>
                <w:color w:val="auto"/>
                <w:sz w:val="18"/>
                <w:szCs w:val="18"/>
                <w:vertAlign w:val="subscript"/>
                <w:lang w:eastAsia="zh-CN"/>
                <w14:cntxtAlts w14:val="0"/>
              </w:rPr>
              <w:t>O,D</w:t>
            </w:r>
            <w:proofErr w:type="gramEnd"/>
            <w:r w:rsidRPr="001067C7">
              <w:rPr>
                <w:rFonts w:asciiTheme="minorHAnsi" w:eastAsia="宋体" w:hAnsiTheme="minorHAnsi" w:cs="Arial"/>
                <w:color w:val="auto"/>
                <w:sz w:val="18"/>
                <w:szCs w:val="18"/>
                <w:vertAlign w:val="subscript"/>
                <w:lang w:eastAsia="zh-CN"/>
                <w14:cntxtAlts w14:val="0"/>
              </w:rPr>
              <w:t>,j</w:t>
            </w:r>
          </w:p>
        </w:tc>
        <w:tc>
          <w:tcPr>
            <w:tcW w:w="828" w:type="pct"/>
            <w:shd w:val="clear" w:color="auto" w:fill="auto"/>
            <w:noWrap/>
            <w:vAlign w:val="center"/>
          </w:tcPr>
          <w:p w14:paraId="761F0EA7" w14:textId="77777777" w:rsidR="00256297" w:rsidRPr="001067C7" w:rsidRDefault="00256297" w:rsidP="001067C7">
            <w:pPr>
              <w:spacing w:after="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0.006</w:t>
            </w:r>
          </w:p>
        </w:tc>
        <w:tc>
          <w:tcPr>
            <w:tcW w:w="935" w:type="pct"/>
            <w:shd w:val="clear" w:color="auto" w:fill="auto"/>
            <w:noWrap/>
            <w:vAlign w:val="center"/>
          </w:tcPr>
          <w:p w14:paraId="20821C7F" w14:textId="77777777" w:rsidR="00256297" w:rsidRPr="001067C7" w:rsidRDefault="00256297" w:rsidP="001067C7">
            <w:pPr>
              <w:spacing w:after="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0.006</w:t>
            </w:r>
          </w:p>
        </w:tc>
        <w:tc>
          <w:tcPr>
            <w:tcW w:w="1486" w:type="pct"/>
            <w:shd w:val="clear" w:color="auto" w:fill="auto"/>
            <w:noWrap/>
            <w:vAlign w:val="bottom"/>
          </w:tcPr>
          <w:p w14:paraId="3A8C097B" w14:textId="77777777" w:rsidR="00256297" w:rsidRPr="001067C7" w:rsidRDefault="00256297" w:rsidP="001067C7">
            <w:pPr>
              <w:spacing w:after="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kg N</w:t>
            </w:r>
            <w:r w:rsidRPr="00E1468E">
              <w:rPr>
                <w:rFonts w:asciiTheme="minorHAnsi" w:eastAsia="宋体" w:hAnsiTheme="minorHAnsi" w:cs="Arial"/>
                <w:color w:val="auto"/>
                <w:sz w:val="18"/>
                <w:szCs w:val="18"/>
                <w:vertAlign w:val="subscript"/>
                <w:lang w:eastAsia="zh-CN"/>
                <w14:cntxtAlts w14:val="0"/>
              </w:rPr>
              <w:t>2</w:t>
            </w:r>
            <w:r w:rsidRPr="001067C7">
              <w:rPr>
                <w:rFonts w:asciiTheme="minorHAnsi" w:eastAsia="宋体" w:hAnsiTheme="minorHAnsi" w:cs="Arial"/>
                <w:color w:val="auto"/>
                <w:sz w:val="18"/>
                <w:szCs w:val="18"/>
                <w:lang w:eastAsia="zh-CN"/>
                <w14:cntxtAlts w14:val="0"/>
              </w:rPr>
              <w:t>O-N/kg N</w:t>
            </w:r>
          </w:p>
        </w:tc>
      </w:tr>
      <w:tr w:rsidR="00256297" w:rsidRPr="001067C7" w14:paraId="50E07C64" w14:textId="77777777" w:rsidTr="00256297">
        <w:trPr>
          <w:trHeight w:val="260"/>
        </w:trPr>
        <w:tc>
          <w:tcPr>
            <w:tcW w:w="1751" w:type="pct"/>
            <w:shd w:val="clear" w:color="auto" w:fill="auto"/>
            <w:noWrap/>
            <w:vAlign w:val="center"/>
            <w:hideMark/>
          </w:tcPr>
          <w:p w14:paraId="2B2246BA" w14:textId="77777777" w:rsidR="00256297" w:rsidRPr="001067C7" w:rsidRDefault="00256297" w:rsidP="001067C7">
            <w:pPr>
              <w:spacing w:after="0"/>
              <w:jc w:val="center"/>
              <w:rPr>
                <w:rFonts w:asciiTheme="minorHAnsi" w:eastAsia="宋体" w:hAnsiTheme="minorHAnsi" w:cs="Arial"/>
                <w:color w:val="auto"/>
                <w:sz w:val="18"/>
                <w:szCs w:val="18"/>
                <w:lang w:eastAsia="zh-CN"/>
                <w14:cntxtAlts w14:val="0"/>
              </w:rPr>
            </w:pPr>
            <w:proofErr w:type="spellStart"/>
            <w:proofErr w:type="gramStart"/>
            <w:r w:rsidRPr="001067C7">
              <w:rPr>
                <w:rFonts w:asciiTheme="minorHAnsi" w:eastAsia="宋体" w:hAnsiTheme="minorHAnsi" w:cs="Arial"/>
                <w:color w:val="auto"/>
                <w:sz w:val="18"/>
                <w:szCs w:val="18"/>
                <w:lang w:eastAsia="zh-CN"/>
                <w14:cntxtAlts w14:val="0"/>
              </w:rPr>
              <w:t>NEX</w:t>
            </w:r>
            <w:r w:rsidRPr="001067C7">
              <w:rPr>
                <w:rFonts w:asciiTheme="minorHAnsi" w:eastAsia="宋体" w:hAnsiTheme="minorHAnsi" w:cs="Arial"/>
                <w:color w:val="auto"/>
                <w:sz w:val="18"/>
                <w:szCs w:val="18"/>
                <w:vertAlign w:val="subscript"/>
                <w:lang w:eastAsia="zh-CN"/>
                <w14:cntxtAlts w14:val="0"/>
              </w:rPr>
              <w:t>LT,y</w:t>
            </w:r>
            <w:proofErr w:type="spellEnd"/>
            <w:proofErr w:type="gramEnd"/>
          </w:p>
        </w:tc>
        <w:tc>
          <w:tcPr>
            <w:tcW w:w="3249" w:type="pct"/>
            <w:gridSpan w:val="3"/>
            <w:shd w:val="clear" w:color="auto" w:fill="FFFFFF" w:themeFill="background1"/>
            <w:noWrap/>
            <w:vAlign w:val="bottom"/>
          </w:tcPr>
          <w:p w14:paraId="6D3CCF10" w14:textId="70194B6A" w:rsidR="00256297" w:rsidRPr="001067C7" w:rsidRDefault="00256297" w:rsidP="001067C7">
            <w:pPr>
              <w:spacing w:after="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 xml:space="preserve">Refer to </w:t>
            </w:r>
            <w:r w:rsidR="002F6B73" w:rsidRPr="001067C7">
              <w:rPr>
                <w:rFonts w:asciiTheme="minorHAnsi" w:eastAsia="宋体" w:hAnsiTheme="minorHAnsi" w:cs="Arial"/>
                <w:color w:val="auto"/>
                <w:sz w:val="18"/>
                <w:szCs w:val="18"/>
                <w:lang w:eastAsia="zh-CN"/>
                <w14:cntxtAlts w14:val="0"/>
              </w:rPr>
              <w:t xml:space="preserve">Table </w:t>
            </w:r>
            <w:r w:rsidR="004F3EC8">
              <w:rPr>
                <w:rFonts w:asciiTheme="minorHAnsi" w:eastAsia="宋体" w:hAnsiTheme="minorHAnsi" w:cs="Arial"/>
                <w:color w:val="auto"/>
                <w:sz w:val="18"/>
                <w:szCs w:val="18"/>
                <w:lang w:eastAsia="zh-CN"/>
                <w14:cntxtAlts w14:val="0"/>
              </w:rPr>
              <w:t>8</w:t>
            </w:r>
          </w:p>
        </w:tc>
      </w:tr>
      <w:tr w:rsidR="00256297" w:rsidRPr="001067C7" w14:paraId="30698ED1" w14:textId="77777777" w:rsidTr="0059050D">
        <w:trPr>
          <w:trHeight w:val="391"/>
        </w:trPr>
        <w:tc>
          <w:tcPr>
            <w:tcW w:w="1751" w:type="pct"/>
            <w:shd w:val="clear" w:color="auto" w:fill="auto"/>
            <w:noWrap/>
            <w:vAlign w:val="center"/>
            <w:hideMark/>
          </w:tcPr>
          <w:p w14:paraId="4F10F19A" w14:textId="77777777" w:rsidR="00256297" w:rsidRPr="001067C7" w:rsidRDefault="00256297" w:rsidP="001067C7">
            <w:pPr>
              <w:spacing w:after="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N</w:t>
            </w:r>
            <w:r w:rsidRPr="001067C7">
              <w:rPr>
                <w:rFonts w:asciiTheme="minorHAnsi" w:eastAsia="宋体" w:hAnsiTheme="minorHAnsi" w:cs="Arial"/>
                <w:color w:val="auto"/>
                <w:sz w:val="18"/>
                <w:szCs w:val="18"/>
                <w:vertAlign w:val="subscript"/>
                <w:lang w:eastAsia="zh-CN"/>
                <w14:cntxtAlts w14:val="0"/>
              </w:rPr>
              <w:t>LT</w:t>
            </w:r>
          </w:p>
        </w:tc>
        <w:tc>
          <w:tcPr>
            <w:tcW w:w="3249" w:type="pct"/>
            <w:gridSpan w:val="3"/>
            <w:shd w:val="clear" w:color="auto" w:fill="auto"/>
            <w:noWrap/>
            <w:vAlign w:val="center"/>
          </w:tcPr>
          <w:p w14:paraId="270CC836" w14:textId="156F18CC" w:rsidR="00256297" w:rsidRPr="001067C7" w:rsidRDefault="00256297" w:rsidP="001067C7">
            <w:pPr>
              <w:spacing w:after="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 xml:space="preserve">Refer to </w:t>
            </w:r>
            <w:r w:rsidR="002F6B73" w:rsidRPr="001067C7">
              <w:rPr>
                <w:rFonts w:asciiTheme="minorHAnsi" w:eastAsia="宋体" w:hAnsiTheme="minorHAnsi" w:cs="Arial"/>
                <w:color w:val="auto"/>
                <w:sz w:val="18"/>
                <w:szCs w:val="18"/>
                <w:lang w:eastAsia="zh-CN"/>
                <w14:cntxtAlts w14:val="0"/>
              </w:rPr>
              <w:t xml:space="preserve">Table </w:t>
            </w:r>
            <w:r w:rsidR="004F3EC8">
              <w:rPr>
                <w:rFonts w:asciiTheme="minorHAnsi" w:eastAsia="宋体" w:hAnsiTheme="minorHAnsi" w:cs="Arial"/>
                <w:color w:val="auto"/>
                <w:sz w:val="18"/>
                <w:szCs w:val="18"/>
                <w:lang w:eastAsia="zh-CN"/>
                <w14:cntxtAlts w14:val="0"/>
              </w:rPr>
              <w:t>8</w:t>
            </w:r>
          </w:p>
        </w:tc>
      </w:tr>
      <w:tr w:rsidR="00256297" w:rsidRPr="001067C7" w14:paraId="15A3956D" w14:textId="77777777" w:rsidTr="00256297">
        <w:trPr>
          <w:trHeight w:val="270"/>
        </w:trPr>
        <w:tc>
          <w:tcPr>
            <w:tcW w:w="1751" w:type="pct"/>
            <w:shd w:val="clear" w:color="auto" w:fill="auto"/>
            <w:noWrap/>
            <w:vAlign w:val="center"/>
            <w:hideMark/>
          </w:tcPr>
          <w:p w14:paraId="5C98C18A" w14:textId="77777777" w:rsidR="00256297" w:rsidRPr="001067C7" w:rsidRDefault="00256297" w:rsidP="001067C7">
            <w:pPr>
              <w:spacing w:after="0"/>
              <w:jc w:val="center"/>
              <w:rPr>
                <w:rFonts w:asciiTheme="minorHAnsi" w:eastAsia="宋体" w:hAnsiTheme="minorHAnsi" w:cs="Arial"/>
                <w:color w:val="auto"/>
                <w:sz w:val="18"/>
                <w:szCs w:val="18"/>
                <w:lang w:eastAsia="zh-CN"/>
                <w14:cntxtAlts w14:val="0"/>
              </w:rPr>
            </w:pPr>
            <w:proofErr w:type="spellStart"/>
            <w:r w:rsidRPr="001067C7">
              <w:rPr>
                <w:rFonts w:asciiTheme="minorHAnsi" w:eastAsia="宋体" w:hAnsiTheme="minorHAnsi" w:cs="Arial"/>
                <w:color w:val="auto"/>
                <w:sz w:val="18"/>
                <w:szCs w:val="18"/>
                <w:lang w:eastAsia="zh-CN"/>
                <w14:cntxtAlts w14:val="0"/>
              </w:rPr>
              <w:t>MS%</w:t>
            </w:r>
            <w:r w:rsidRPr="001067C7">
              <w:rPr>
                <w:rFonts w:asciiTheme="minorHAnsi" w:eastAsia="宋体" w:hAnsiTheme="minorHAnsi" w:cs="Arial"/>
                <w:color w:val="auto"/>
                <w:sz w:val="18"/>
                <w:szCs w:val="18"/>
                <w:vertAlign w:val="subscript"/>
                <w:lang w:eastAsia="zh-CN"/>
                <w14:cntxtAlts w14:val="0"/>
              </w:rPr>
              <w:t>j</w:t>
            </w:r>
            <w:proofErr w:type="spellEnd"/>
          </w:p>
        </w:tc>
        <w:tc>
          <w:tcPr>
            <w:tcW w:w="828" w:type="pct"/>
            <w:shd w:val="clear" w:color="auto" w:fill="auto"/>
            <w:noWrap/>
            <w:vAlign w:val="center"/>
            <w:hideMark/>
          </w:tcPr>
          <w:p w14:paraId="6B45AE43" w14:textId="6217042D" w:rsidR="00256297" w:rsidRPr="001067C7" w:rsidRDefault="00566A41" w:rsidP="001067C7">
            <w:pPr>
              <w:spacing w:after="0"/>
              <w:jc w:val="center"/>
              <w:rPr>
                <w:rFonts w:asciiTheme="minorHAnsi" w:eastAsia="宋体" w:hAnsiTheme="minorHAnsi" w:cs="Arial"/>
                <w:color w:val="auto"/>
                <w:sz w:val="18"/>
                <w:szCs w:val="18"/>
                <w:lang w:eastAsia="zh-CN"/>
                <w14:cntxtAlts w14:val="0"/>
              </w:rPr>
            </w:pPr>
            <w:r>
              <w:rPr>
                <w:rFonts w:asciiTheme="minorHAnsi" w:eastAsia="宋体" w:hAnsiTheme="minorHAnsi" w:cs="Arial"/>
                <w:color w:val="auto"/>
                <w:sz w:val="18"/>
                <w:szCs w:val="18"/>
                <w:lang w:eastAsia="zh-CN"/>
                <w14:cntxtAlts w14:val="0"/>
              </w:rPr>
              <w:t>100</w:t>
            </w:r>
            <w:r w:rsidRPr="001067C7">
              <w:rPr>
                <w:rFonts w:asciiTheme="minorHAnsi" w:eastAsia="宋体" w:hAnsiTheme="minorHAnsi" w:cs="Arial"/>
                <w:color w:val="auto"/>
                <w:sz w:val="18"/>
                <w:szCs w:val="18"/>
                <w:lang w:eastAsia="zh-CN"/>
                <w14:cntxtAlts w14:val="0"/>
              </w:rPr>
              <w:t>%</w:t>
            </w:r>
          </w:p>
        </w:tc>
        <w:tc>
          <w:tcPr>
            <w:tcW w:w="935" w:type="pct"/>
            <w:shd w:val="clear" w:color="auto" w:fill="auto"/>
            <w:noWrap/>
            <w:vAlign w:val="center"/>
            <w:hideMark/>
          </w:tcPr>
          <w:p w14:paraId="6B3B2617" w14:textId="280829C9" w:rsidR="00256297" w:rsidRPr="001067C7" w:rsidRDefault="00566A41" w:rsidP="001067C7">
            <w:pPr>
              <w:spacing w:after="0"/>
              <w:jc w:val="center"/>
              <w:rPr>
                <w:rFonts w:asciiTheme="minorHAnsi" w:eastAsia="宋体" w:hAnsiTheme="minorHAnsi" w:cs="Arial"/>
                <w:color w:val="auto"/>
                <w:sz w:val="18"/>
                <w:szCs w:val="18"/>
                <w:lang w:eastAsia="zh-CN"/>
                <w14:cntxtAlts w14:val="0"/>
              </w:rPr>
            </w:pPr>
            <w:r>
              <w:rPr>
                <w:rFonts w:asciiTheme="minorHAnsi" w:eastAsia="宋体" w:hAnsiTheme="minorHAnsi" w:cs="Arial"/>
                <w:color w:val="auto"/>
                <w:sz w:val="18"/>
                <w:szCs w:val="18"/>
                <w:lang w:eastAsia="zh-CN"/>
                <w14:cntxtAlts w14:val="0"/>
              </w:rPr>
              <w:t>100</w:t>
            </w:r>
            <w:r w:rsidRPr="001067C7">
              <w:rPr>
                <w:rFonts w:asciiTheme="minorHAnsi" w:eastAsia="宋体" w:hAnsiTheme="minorHAnsi" w:cs="Arial"/>
                <w:color w:val="auto"/>
                <w:sz w:val="18"/>
                <w:szCs w:val="18"/>
                <w:lang w:eastAsia="zh-CN"/>
                <w14:cntxtAlts w14:val="0"/>
              </w:rPr>
              <w:t>%</w:t>
            </w:r>
          </w:p>
        </w:tc>
        <w:tc>
          <w:tcPr>
            <w:tcW w:w="1486" w:type="pct"/>
            <w:shd w:val="clear" w:color="auto" w:fill="auto"/>
            <w:noWrap/>
            <w:vAlign w:val="bottom"/>
            <w:hideMark/>
          </w:tcPr>
          <w:p w14:paraId="573133F8" w14:textId="29074F7B" w:rsidR="00256297" w:rsidRPr="001067C7" w:rsidRDefault="00256297" w:rsidP="001067C7">
            <w:pPr>
              <w:spacing w:after="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w:t>
            </w:r>
          </w:p>
        </w:tc>
      </w:tr>
      <w:tr w:rsidR="001855E7" w:rsidRPr="001067C7" w14:paraId="488EE6BF" w14:textId="77777777" w:rsidTr="001855E7">
        <w:trPr>
          <w:trHeight w:val="270"/>
        </w:trPr>
        <w:tc>
          <w:tcPr>
            <w:tcW w:w="1751" w:type="pct"/>
            <w:shd w:val="clear" w:color="auto" w:fill="auto"/>
            <w:noWrap/>
            <w:vAlign w:val="bottom"/>
          </w:tcPr>
          <w:p w14:paraId="28B3D0F2" w14:textId="639AF15F" w:rsidR="001855E7" w:rsidRPr="001067C7" w:rsidRDefault="009319EB" w:rsidP="001067C7">
            <w:pPr>
              <w:spacing w:after="0"/>
              <w:jc w:val="center"/>
              <w:rPr>
                <w:rFonts w:asciiTheme="minorHAnsi" w:eastAsia="宋体" w:hAnsiTheme="minorHAnsi" w:cs="Arial"/>
                <w:color w:val="auto"/>
                <w:sz w:val="18"/>
                <w:szCs w:val="18"/>
                <w:lang w:eastAsia="zh-CN"/>
                <w14:cntxtAlts w14:val="0"/>
              </w:rPr>
            </w:pPr>
            <w:r>
              <w:rPr>
                <w:rFonts w:asciiTheme="minorHAnsi" w:hAnsiTheme="minorHAnsi"/>
                <w:color w:val="auto"/>
                <w:sz w:val="18"/>
                <w:szCs w:val="18"/>
                <w:lang w:eastAsia="zh-CN"/>
              </w:rPr>
              <w:t>01/08/2021</w:t>
            </w:r>
            <w:r w:rsidR="001855E7" w:rsidRPr="001067C7">
              <w:rPr>
                <w:rFonts w:asciiTheme="minorHAnsi" w:hAnsiTheme="minorHAnsi"/>
                <w:color w:val="auto"/>
                <w:sz w:val="18"/>
                <w:szCs w:val="18"/>
                <w:lang w:eastAsia="zh-CN"/>
              </w:rPr>
              <w:t>-</w:t>
            </w:r>
            <w:r>
              <w:rPr>
                <w:rFonts w:asciiTheme="minorHAnsi" w:hAnsiTheme="minorHAnsi"/>
                <w:color w:val="auto"/>
                <w:sz w:val="18"/>
                <w:szCs w:val="18"/>
                <w:lang w:eastAsia="zh-CN"/>
              </w:rPr>
              <w:t>31/12/2021</w:t>
            </w:r>
          </w:p>
        </w:tc>
        <w:tc>
          <w:tcPr>
            <w:tcW w:w="1763" w:type="pct"/>
            <w:gridSpan w:val="2"/>
            <w:shd w:val="clear" w:color="auto" w:fill="auto"/>
            <w:noWrap/>
            <w:vAlign w:val="center"/>
          </w:tcPr>
          <w:p w14:paraId="2BF697D2" w14:textId="4A2AB8A1" w:rsidR="001855E7" w:rsidRPr="001067C7" w:rsidRDefault="00566A41" w:rsidP="001067C7">
            <w:pPr>
              <w:spacing w:after="0"/>
              <w:jc w:val="center"/>
              <w:rPr>
                <w:rFonts w:asciiTheme="minorHAnsi" w:eastAsia="宋体" w:hAnsiTheme="minorHAnsi" w:cs="Arial"/>
                <w:color w:val="auto"/>
                <w:sz w:val="18"/>
                <w:szCs w:val="18"/>
                <w:lang w:eastAsia="zh-CN"/>
                <w14:cntxtAlts w14:val="0"/>
              </w:rPr>
            </w:pPr>
            <w:r>
              <w:rPr>
                <w:rFonts w:asciiTheme="minorHAnsi" w:eastAsia="宋体" w:hAnsiTheme="minorHAnsi" w:cs="Arial"/>
                <w:color w:val="auto"/>
                <w:sz w:val="18"/>
                <w:szCs w:val="18"/>
                <w:lang w:eastAsia="zh-CN"/>
                <w14:cntxtAlts w14:val="0"/>
              </w:rPr>
              <w:t>14,912</w:t>
            </w:r>
          </w:p>
        </w:tc>
        <w:tc>
          <w:tcPr>
            <w:tcW w:w="1486" w:type="pct"/>
            <w:shd w:val="clear" w:color="auto" w:fill="auto"/>
            <w:noWrap/>
            <w:vAlign w:val="bottom"/>
          </w:tcPr>
          <w:p w14:paraId="2E2B2749" w14:textId="2CE45A66" w:rsidR="001855E7" w:rsidRPr="001067C7" w:rsidRDefault="001855E7" w:rsidP="001067C7">
            <w:pPr>
              <w:spacing w:after="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kg N</w:t>
            </w:r>
            <w:r w:rsidRPr="003E64A5">
              <w:rPr>
                <w:rFonts w:asciiTheme="minorHAnsi" w:eastAsia="宋体" w:hAnsiTheme="minorHAnsi" w:cs="Arial"/>
                <w:color w:val="auto"/>
                <w:sz w:val="18"/>
                <w:szCs w:val="18"/>
                <w:vertAlign w:val="subscript"/>
                <w:lang w:eastAsia="zh-CN"/>
                <w14:cntxtAlts w14:val="0"/>
              </w:rPr>
              <w:t>2</w:t>
            </w:r>
            <w:r w:rsidRPr="001067C7">
              <w:rPr>
                <w:rFonts w:asciiTheme="minorHAnsi" w:eastAsia="宋体" w:hAnsiTheme="minorHAnsi" w:cs="Arial"/>
                <w:color w:val="auto"/>
                <w:sz w:val="18"/>
                <w:szCs w:val="18"/>
                <w:lang w:eastAsia="zh-CN"/>
                <w14:cntxtAlts w14:val="0"/>
              </w:rPr>
              <w:t>O-N/year</w:t>
            </w:r>
          </w:p>
        </w:tc>
      </w:tr>
      <w:tr w:rsidR="001855E7" w:rsidRPr="001067C7" w14:paraId="3529AF2B" w14:textId="77777777" w:rsidTr="001855E7">
        <w:trPr>
          <w:trHeight w:val="270"/>
        </w:trPr>
        <w:tc>
          <w:tcPr>
            <w:tcW w:w="1751" w:type="pct"/>
            <w:shd w:val="clear" w:color="auto" w:fill="auto"/>
            <w:noWrap/>
            <w:vAlign w:val="bottom"/>
          </w:tcPr>
          <w:p w14:paraId="3FA83264" w14:textId="042BB97D" w:rsidR="001855E7" w:rsidRPr="001067C7" w:rsidRDefault="009319EB" w:rsidP="001067C7">
            <w:pPr>
              <w:spacing w:after="0"/>
              <w:jc w:val="center"/>
              <w:rPr>
                <w:rFonts w:asciiTheme="minorHAnsi" w:eastAsia="宋体" w:hAnsiTheme="minorHAnsi" w:cs="Arial"/>
                <w:b/>
                <w:bCs/>
                <w:color w:val="auto"/>
                <w:sz w:val="18"/>
                <w:szCs w:val="18"/>
                <w:lang w:eastAsia="zh-CN"/>
                <w14:cntxtAlts w14:val="0"/>
              </w:rPr>
            </w:pPr>
            <w:r>
              <w:rPr>
                <w:rFonts w:asciiTheme="minorHAnsi" w:hAnsiTheme="minorHAnsi"/>
                <w:color w:val="auto"/>
                <w:sz w:val="18"/>
                <w:szCs w:val="18"/>
                <w:lang w:eastAsia="zh-CN"/>
              </w:rPr>
              <w:t>01/01/2022</w:t>
            </w:r>
            <w:r w:rsidR="001855E7" w:rsidRPr="001067C7">
              <w:rPr>
                <w:rFonts w:asciiTheme="minorHAnsi" w:hAnsiTheme="minorHAnsi"/>
                <w:color w:val="auto"/>
                <w:sz w:val="18"/>
                <w:szCs w:val="18"/>
                <w:lang w:eastAsia="zh-CN"/>
              </w:rPr>
              <w:t>-</w:t>
            </w:r>
            <w:r>
              <w:rPr>
                <w:rFonts w:asciiTheme="minorHAnsi" w:hAnsiTheme="minorHAnsi"/>
                <w:color w:val="auto"/>
                <w:sz w:val="18"/>
                <w:szCs w:val="18"/>
                <w:lang w:eastAsia="zh-CN"/>
              </w:rPr>
              <w:t>31/07/2022</w:t>
            </w:r>
          </w:p>
        </w:tc>
        <w:tc>
          <w:tcPr>
            <w:tcW w:w="1763"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BA286A9" w14:textId="1C77B5F2" w:rsidR="001855E7" w:rsidRPr="001067C7" w:rsidRDefault="00566A41" w:rsidP="003E64A5">
            <w:pPr>
              <w:spacing w:after="0"/>
              <w:jc w:val="center"/>
              <w:rPr>
                <w:rFonts w:asciiTheme="minorHAnsi" w:eastAsia="宋体" w:hAnsiTheme="minorHAnsi" w:cs="Arial"/>
                <w:b/>
                <w:bCs/>
                <w:color w:val="auto"/>
                <w:sz w:val="18"/>
                <w:szCs w:val="18"/>
                <w:lang w:eastAsia="zh-CN"/>
                <w14:cntxtAlts w14:val="0"/>
              </w:rPr>
            </w:pPr>
            <w:r>
              <w:rPr>
                <w:rFonts w:asciiTheme="minorHAnsi" w:eastAsia="宋体" w:hAnsiTheme="minorHAnsi" w:cs="Arial"/>
                <w:color w:val="auto"/>
                <w:sz w:val="18"/>
                <w:szCs w:val="18"/>
                <w:lang w:eastAsia="zh-CN"/>
                <w14:cntxtAlts w14:val="0"/>
              </w:rPr>
              <w:t>20,724</w:t>
            </w:r>
          </w:p>
        </w:tc>
        <w:tc>
          <w:tcPr>
            <w:tcW w:w="1486" w:type="pct"/>
            <w:shd w:val="clear" w:color="auto" w:fill="auto"/>
            <w:noWrap/>
            <w:vAlign w:val="bottom"/>
            <w:hideMark/>
          </w:tcPr>
          <w:p w14:paraId="7514AC7A" w14:textId="5F40A0FB" w:rsidR="001855E7" w:rsidRPr="001067C7" w:rsidRDefault="001855E7" w:rsidP="001067C7">
            <w:pPr>
              <w:spacing w:after="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kg N</w:t>
            </w:r>
            <w:r w:rsidRPr="003E64A5">
              <w:rPr>
                <w:rFonts w:asciiTheme="minorHAnsi" w:eastAsia="宋体" w:hAnsiTheme="minorHAnsi" w:cs="Arial"/>
                <w:color w:val="auto"/>
                <w:sz w:val="18"/>
                <w:szCs w:val="18"/>
                <w:vertAlign w:val="subscript"/>
                <w:lang w:eastAsia="zh-CN"/>
                <w14:cntxtAlts w14:val="0"/>
              </w:rPr>
              <w:t>2</w:t>
            </w:r>
            <w:r w:rsidRPr="001067C7">
              <w:rPr>
                <w:rFonts w:asciiTheme="minorHAnsi" w:eastAsia="宋体" w:hAnsiTheme="minorHAnsi" w:cs="Arial"/>
                <w:color w:val="auto"/>
                <w:sz w:val="18"/>
                <w:szCs w:val="18"/>
                <w:lang w:eastAsia="zh-CN"/>
                <w14:cntxtAlts w14:val="0"/>
              </w:rPr>
              <w:t>O-N/year</w:t>
            </w:r>
          </w:p>
        </w:tc>
      </w:tr>
      <w:tr w:rsidR="00256297" w:rsidRPr="001067C7" w14:paraId="5EC88656" w14:textId="77777777" w:rsidTr="00256297">
        <w:trPr>
          <w:trHeight w:val="270"/>
        </w:trPr>
        <w:tc>
          <w:tcPr>
            <w:tcW w:w="1751" w:type="pct"/>
            <w:shd w:val="clear" w:color="auto" w:fill="auto"/>
            <w:noWrap/>
            <w:vAlign w:val="center"/>
            <w:hideMark/>
          </w:tcPr>
          <w:p w14:paraId="1B31DF5D" w14:textId="77777777" w:rsidR="00256297" w:rsidRPr="001067C7" w:rsidRDefault="00256297" w:rsidP="001067C7">
            <w:pPr>
              <w:spacing w:after="0"/>
              <w:jc w:val="center"/>
              <w:rPr>
                <w:rFonts w:asciiTheme="minorHAnsi" w:eastAsia="宋体" w:hAnsiTheme="minorHAnsi" w:cs="Arial"/>
                <w:b/>
                <w:bCs/>
                <w:color w:val="auto"/>
                <w:sz w:val="18"/>
                <w:szCs w:val="18"/>
                <w:lang w:eastAsia="zh-CN"/>
                <w14:cntxtAlts w14:val="0"/>
              </w:rPr>
            </w:pPr>
            <w:r w:rsidRPr="001067C7">
              <w:rPr>
                <w:rFonts w:asciiTheme="minorHAnsi" w:eastAsia="宋体" w:hAnsiTheme="minorHAnsi" w:cs="Arial"/>
                <w:b/>
                <w:bCs/>
                <w:color w:val="auto"/>
                <w:sz w:val="18"/>
                <w:szCs w:val="18"/>
                <w:lang w:eastAsia="zh-CN"/>
                <w14:cntxtAlts w14:val="0"/>
              </w:rPr>
              <w:t>E</w:t>
            </w:r>
            <w:r w:rsidRPr="001067C7">
              <w:rPr>
                <w:rFonts w:asciiTheme="minorHAnsi" w:eastAsia="宋体" w:hAnsiTheme="minorHAnsi" w:cs="Arial"/>
                <w:b/>
                <w:bCs/>
                <w:color w:val="auto"/>
                <w:sz w:val="18"/>
                <w:szCs w:val="18"/>
                <w:vertAlign w:val="subscript"/>
                <w:lang w:eastAsia="zh-CN"/>
                <w14:cntxtAlts w14:val="0"/>
              </w:rPr>
              <w:t>N2</w:t>
            </w:r>
            <w:proofErr w:type="gramStart"/>
            <w:r w:rsidRPr="001067C7">
              <w:rPr>
                <w:rFonts w:asciiTheme="minorHAnsi" w:eastAsia="宋体" w:hAnsiTheme="minorHAnsi" w:cs="Arial"/>
                <w:b/>
                <w:bCs/>
                <w:color w:val="auto"/>
                <w:sz w:val="18"/>
                <w:szCs w:val="18"/>
                <w:vertAlign w:val="subscript"/>
                <w:lang w:eastAsia="zh-CN"/>
                <w14:cntxtAlts w14:val="0"/>
              </w:rPr>
              <w:t>O,D</w:t>
            </w:r>
            <w:proofErr w:type="gramEnd"/>
            <w:r w:rsidRPr="001067C7">
              <w:rPr>
                <w:rFonts w:asciiTheme="minorHAnsi" w:eastAsia="宋体" w:hAnsiTheme="minorHAnsi" w:cs="Arial"/>
                <w:b/>
                <w:bCs/>
                <w:color w:val="auto"/>
                <w:sz w:val="18"/>
                <w:szCs w:val="18"/>
                <w:vertAlign w:val="subscript"/>
                <w:lang w:eastAsia="zh-CN"/>
                <w14:cntxtAlts w14:val="0"/>
              </w:rPr>
              <w:t>,y</w:t>
            </w:r>
          </w:p>
        </w:tc>
        <w:tc>
          <w:tcPr>
            <w:tcW w:w="1763" w:type="pct"/>
            <w:gridSpan w:val="2"/>
            <w:shd w:val="clear" w:color="auto" w:fill="auto"/>
            <w:noWrap/>
            <w:vAlign w:val="center"/>
          </w:tcPr>
          <w:p w14:paraId="6352A4FC" w14:textId="2F7D47E7" w:rsidR="00256297" w:rsidRPr="001067C7" w:rsidRDefault="00566A41" w:rsidP="001067C7">
            <w:pPr>
              <w:spacing w:after="0"/>
              <w:jc w:val="center"/>
              <w:rPr>
                <w:rFonts w:asciiTheme="minorHAnsi" w:eastAsia="宋体" w:hAnsiTheme="minorHAnsi" w:cs="Arial"/>
                <w:b/>
                <w:bCs/>
                <w:color w:val="auto"/>
                <w:sz w:val="18"/>
                <w:szCs w:val="18"/>
                <w:lang w:eastAsia="zh-CN"/>
                <w14:cntxtAlts w14:val="0"/>
              </w:rPr>
            </w:pPr>
            <w:r>
              <w:rPr>
                <w:rFonts w:asciiTheme="minorHAnsi" w:eastAsia="宋体" w:hAnsiTheme="minorHAnsi" w:cs="Arial"/>
                <w:b/>
                <w:bCs/>
                <w:color w:val="auto"/>
                <w:sz w:val="18"/>
                <w:szCs w:val="18"/>
                <w:lang w:eastAsia="zh-CN"/>
                <w14:cntxtAlts w14:val="0"/>
              </w:rPr>
              <w:t>35,636</w:t>
            </w:r>
          </w:p>
        </w:tc>
        <w:tc>
          <w:tcPr>
            <w:tcW w:w="1486" w:type="pct"/>
            <w:shd w:val="clear" w:color="auto" w:fill="auto"/>
            <w:noWrap/>
            <w:vAlign w:val="bottom"/>
            <w:hideMark/>
          </w:tcPr>
          <w:p w14:paraId="74904C35" w14:textId="2B01A13A" w:rsidR="00256297" w:rsidRPr="001067C7" w:rsidRDefault="00256297" w:rsidP="001067C7">
            <w:pPr>
              <w:spacing w:after="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kg N</w:t>
            </w:r>
            <w:r w:rsidRPr="003E64A5">
              <w:rPr>
                <w:rFonts w:asciiTheme="minorHAnsi" w:eastAsia="宋体" w:hAnsiTheme="minorHAnsi" w:cs="Arial"/>
                <w:color w:val="auto"/>
                <w:sz w:val="18"/>
                <w:szCs w:val="18"/>
                <w:vertAlign w:val="subscript"/>
                <w:lang w:eastAsia="zh-CN"/>
                <w14:cntxtAlts w14:val="0"/>
              </w:rPr>
              <w:t>2</w:t>
            </w:r>
            <w:r w:rsidRPr="001067C7">
              <w:rPr>
                <w:rFonts w:asciiTheme="minorHAnsi" w:eastAsia="宋体" w:hAnsiTheme="minorHAnsi" w:cs="Arial"/>
                <w:color w:val="auto"/>
                <w:sz w:val="18"/>
                <w:szCs w:val="18"/>
                <w:lang w:eastAsia="zh-CN"/>
                <w14:cntxtAlts w14:val="0"/>
              </w:rPr>
              <w:t>O-N/year</w:t>
            </w:r>
          </w:p>
        </w:tc>
      </w:tr>
      <w:tr w:rsidR="002B3CC9" w:rsidRPr="001067C7" w14:paraId="6BE2EE53" w14:textId="77777777" w:rsidTr="00256297">
        <w:trPr>
          <w:trHeight w:val="250"/>
        </w:trPr>
        <w:tc>
          <w:tcPr>
            <w:tcW w:w="1751" w:type="pct"/>
            <w:shd w:val="clear" w:color="auto" w:fill="auto"/>
            <w:noWrap/>
            <w:vAlign w:val="center"/>
            <w:hideMark/>
          </w:tcPr>
          <w:p w14:paraId="128D0767" w14:textId="77777777" w:rsidR="002B3CC9" w:rsidRPr="001067C7" w:rsidRDefault="002B3CC9" w:rsidP="002B3CC9">
            <w:pPr>
              <w:spacing w:after="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EF</w:t>
            </w:r>
            <w:r w:rsidRPr="001067C7">
              <w:rPr>
                <w:rFonts w:asciiTheme="minorHAnsi" w:eastAsia="宋体" w:hAnsiTheme="minorHAnsi" w:cs="Arial"/>
                <w:color w:val="auto"/>
                <w:sz w:val="18"/>
                <w:szCs w:val="18"/>
                <w:vertAlign w:val="subscript"/>
                <w:lang w:eastAsia="zh-CN"/>
                <w14:cntxtAlts w14:val="0"/>
              </w:rPr>
              <w:t>N2</w:t>
            </w:r>
            <w:proofErr w:type="gramStart"/>
            <w:r w:rsidRPr="001067C7">
              <w:rPr>
                <w:rFonts w:asciiTheme="minorHAnsi" w:eastAsia="宋体" w:hAnsiTheme="minorHAnsi" w:cs="Arial"/>
                <w:color w:val="auto"/>
                <w:sz w:val="18"/>
                <w:szCs w:val="18"/>
                <w:vertAlign w:val="subscript"/>
                <w:lang w:eastAsia="zh-CN"/>
                <w14:cntxtAlts w14:val="0"/>
              </w:rPr>
              <w:t>O,iD</w:t>
            </w:r>
            <w:proofErr w:type="gramEnd"/>
            <w:r w:rsidRPr="001067C7">
              <w:rPr>
                <w:rFonts w:asciiTheme="minorHAnsi" w:eastAsia="宋体" w:hAnsiTheme="minorHAnsi" w:cs="Arial"/>
                <w:color w:val="auto"/>
                <w:sz w:val="18"/>
                <w:szCs w:val="18"/>
                <w:vertAlign w:val="subscript"/>
                <w:lang w:eastAsia="zh-CN"/>
                <w14:cntxtAlts w14:val="0"/>
              </w:rPr>
              <w:t>,j</w:t>
            </w:r>
          </w:p>
        </w:tc>
        <w:tc>
          <w:tcPr>
            <w:tcW w:w="828" w:type="pct"/>
            <w:shd w:val="clear" w:color="auto" w:fill="auto"/>
            <w:noWrap/>
            <w:vAlign w:val="bottom"/>
            <w:hideMark/>
          </w:tcPr>
          <w:p w14:paraId="4761A9EC" w14:textId="77777777" w:rsidR="002B3CC9" w:rsidRPr="001067C7" w:rsidRDefault="002B3CC9" w:rsidP="002B3CC9">
            <w:pPr>
              <w:spacing w:after="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0.01</w:t>
            </w:r>
          </w:p>
        </w:tc>
        <w:tc>
          <w:tcPr>
            <w:tcW w:w="935" w:type="pct"/>
            <w:shd w:val="clear" w:color="auto" w:fill="auto"/>
            <w:noWrap/>
            <w:vAlign w:val="bottom"/>
            <w:hideMark/>
          </w:tcPr>
          <w:p w14:paraId="08C0A2B9" w14:textId="77777777" w:rsidR="002B3CC9" w:rsidRPr="001067C7" w:rsidRDefault="002B3CC9" w:rsidP="002B3CC9">
            <w:pPr>
              <w:spacing w:after="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0.01</w:t>
            </w:r>
          </w:p>
        </w:tc>
        <w:tc>
          <w:tcPr>
            <w:tcW w:w="1486" w:type="pct"/>
            <w:shd w:val="clear" w:color="auto" w:fill="auto"/>
            <w:noWrap/>
            <w:vAlign w:val="bottom"/>
            <w:hideMark/>
          </w:tcPr>
          <w:p w14:paraId="612F3A78" w14:textId="178B89E7" w:rsidR="002B3CC9" w:rsidRPr="001067C7" w:rsidRDefault="002B3CC9" w:rsidP="002B3CC9">
            <w:pPr>
              <w:spacing w:after="0"/>
              <w:jc w:val="center"/>
              <w:rPr>
                <w:rFonts w:asciiTheme="minorHAnsi" w:eastAsia="宋体" w:hAnsiTheme="minorHAnsi" w:cs="Arial"/>
                <w:color w:val="auto"/>
                <w:sz w:val="18"/>
                <w:szCs w:val="18"/>
                <w:lang w:eastAsia="zh-CN"/>
                <w14:cntxtAlts w14:val="0"/>
              </w:rPr>
            </w:pPr>
            <w:r w:rsidRPr="00E412F5">
              <w:rPr>
                <w:rFonts w:asciiTheme="minorHAnsi" w:eastAsia="宋体" w:hAnsiTheme="minorHAnsi" w:cs="Arial"/>
                <w:color w:val="auto"/>
                <w:sz w:val="18"/>
                <w:szCs w:val="18"/>
                <w:lang w:eastAsia="zh-CN"/>
              </w:rPr>
              <w:t>kg N</w:t>
            </w:r>
            <w:r w:rsidRPr="00E412F5">
              <w:rPr>
                <w:rFonts w:asciiTheme="minorHAnsi" w:eastAsia="宋体" w:hAnsiTheme="minorHAnsi" w:cs="Arial"/>
                <w:color w:val="auto"/>
                <w:sz w:val="18"/>
                <w:szCs w:val="18"/>
                <w:vertAlign w:val="subscript"/>
                <w:lang w:eastAsia="zh-CN"/>
              </w:rPr>
              <w:t>2</w:t>
            </w:r>
            <w:r w:rsidRPr="00E412F5">
              <w:rPr>
                <w:rFonts w:asciiTheme="minorHAnsi" w:eastAsia="宋体" w:hAnsiTheme="minorHAnsi" w:cs="Arial"/>
                <w:color w:val="auto"/>
                <w:sz w:val="18"/>
                <w:szCs w:val="18"/>
                <w:lang w:eastAsia="zh-CN"/>
              </w:rPr>
              <w:t>O-N/kg NH</w:t>
            </w:r>
            <w:r w:rsidRPr="00E412F5">
              <w:rPr>
                <w:rFonts w:asciiTheme="minorHAnsi" w:eastAsia="宋体" w:hAnsiTheme="minorHAnsi" w:cs="Arial"/>
                <w:color w:val="auto"/>
                <w:sz w:val="18"/>
                <w:szCs w:val="18"/>
                <w:vertAlign w:val="subscript"/>
                <w:lang w:eastAsia="zh-CN"/>
              </w:rPr>
              <w:t>3</w:t>
            </w:r>
            <w:r w:rsidRPr="00E412F5">
              <w:rPr>
                <w:rFonts w:asciiTheme="minorHAnsi" w:eastAsia="宋体" w:hAnsiTheme="minorHAnsi" w:cs="Arial"/>
                <w:color w:val="auto"/>
                <w:sz w:val="18"/>
                <w:szCs w:val="18"/>
                <w:lang w:eastAsia="zh-CN"/>
              </w:rPr>
              <w:t xml:space="preserve"> and NO</w:t>
            </w:r>
            <w:r w:rsidRPr="00E412F5">
              <w:rPr>
                <w:rFonts w:asciiTheme="minorHAnsi" w:eastAsia="宋体" w:hAnsiTheme="minorHAnsi" w:cs="Arial"/>
                <w:color w:val="auto"/>
                <w:sz w:val="18"/>
                <w:szCs w:val="18"/>
                <w:vertAlign w:val="subscript"/>
                <w:lang w:eastAsia="zh-CN"/>
              </w:rPr>
              <w:t>X</w:t>
            </w:r>
            <w:r w:rsidRPr="00E412F5">
              <w:rPr>
                <w:rFonts w:asciiTheme="minorHAnsi" w:eastAsia="宋体" w:hAnsiTheme="minorHAnsi" w:cs="Arial"/>
                <w:color w:val="auto"/>
                <w:sz w:val="18"/>
                <w:szCs w:val="18"/>
                <w:lang w:eastAsia="zh-CN"/>
              </w:rPr>
              <w:t>-N</w:t>
            </w:r>
          </w:p>
        </w:tc>
      </w:tr>
      <w:tr w:rsidR="002B3CC9" w:rsidRPr="001067C7" w14:paraId="5672D074" w14:textId="77777777" w:rsidTr="00256297">
        <w:trPr>
          <w:trHeight w:val="250"/>
        </w:trPr>
        <w:tc>
          <w:tcPr>
            <w:tcW w:w="1751" w:type="pct"/>
            <w:shd w:val="clear" w:color="auto" w:fill="auto"/>
            <w:noWrap/>
            <w:vAlign w:val="center"/>
            <w:hideMark/>
          </w:tcPr>
          <w:p w14:paraId="7BDDD318" w14:textId="3A398487" w:rsidR="002B3CC9" w:rsidRPr="001067C7" w:rsidRDefault="00024A18" w:rsidP="002B3CC9">
            <w:pPr>
              <w:spacing w:after="0"/>
              <w:jc w:val="center"/>
              <w:rPr>
                <w:rFonts w:asciiTheme="minorHAnsi" w:eastAsia="宋体" w:hAnsiTheme="minorHAnsi" w:cs="Arial"/>
                <w:color w:val="auto"/>
                <w:sz w:val="18"/>
                <w:szCs w:val="18"/>
                <w:lang w:eastAsia="zh-CN"/>
                <w14:cntxtAlts w14:val="0"/>
              </w:rPr>
            </w:pPr>
            <w:proofErr w:type="spellStart"/>
            <w:proofErr w:type="gramStart"/>
            <w:r w:rsidRPr="00E412F5">
              <w:rPr>
                <w:rFonts w:eastAsia="宋体" w:cs="Arial"/>
                <w:color w:val="auto"/>
                <w:sz w:val="18"/>
                <w:szCs w:val="18"/>
                <w:lang w:eastAsia="zh-CN"/>
              </w:rPr>
              <w:t>F</w:t>
            </w:r>
            <w:r w:rsidRPr="00E412F5">
              <w:rPr>
                <w:rFonts w:eastAsia="宋体" w:cs="Arial"/>
                <w:color w:val="auto"/>
                <w:sz w:val="18"/>
                <w:szCs w:val="18"/>
                <w:vertAlign w:val="subscript"/>
                <w:lang w:eastAsia="zh-CN"/>
              </w:rPr>
              <w:t>gasMS,j</w:t>
            </w:r>
            <w:proofErr w:type="gramEnd"/>
            <w:r w:rsidRPr="00E412F5">
              <w:rPr>
                <w:rFonts w:eastAsia="宋体" w:cs="Arial"/>
                <w:color w:val="auto"/>
                <w:sz w:val="18"/>
                <w:szCs w:val="18"/>
                <w:vertAlign w:val="subscript"/>
                <w:lang w:eastAsia="zh-CN"/>
              </w:rPr>
              <w:t>,LT</w:t>
            </w:r>
            <w:proofErr w:type="spellEnd"/>
          </w:p>
        </w:tc>
        <w:tc>
          <w:tcPr>
            <w:tcW w:w="828" w:type="pct"/>
            <w:shd w:val="clear" w:color="auto" w:fill="auto"/>
            <w:noWrap/>
            <w:vAlign w:val="center"/>
            <w:hideMark/>
          </w:tcPr>
          <w:p w14:paraId="07F8441F" w14:textId="77777777" w:rsidR="002B3CC9" w:rsidRPr="001067C7" w:rsidRDefault="002B3CC9" w:rsidP="002B3CC9">
            <w:pPr>
              <w:spacing w:after="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0.4</w:t>
            </w:r>
          </w:p>
        </w:tc>
        <w:tc>
          <w:tcPr>
            <w:tcW w:w="935" w:type="pct"/>
            <w:shd w:val="clear" w:color="auto" w:fill="auto"/>
            <w:noWrap/>
            <w:vAlign w:val="center"/>
            <w:hideMark/>
          </w:tcPr>
          <w:p w14:paraId="5A5A0B3D" w14:textId="77777777" w:rsidR="002B3CC9" w:rsidRPr="001067C7" w:rsidRDefault="002B3CC9" w:rsidP="002B3CC9">
            <w:pPr>
              <w:spacing w:after="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0.4</w:t>
            </w:r>
          </w:p>
        </w:tc>
        <w:tc>
          <w:tcPr>
            <w:tcW w:w="1486" w:type="pct"/>
            <w:shd w:val="clear" w:color="auto" w:fill="auto"/>
            <w:noWrap/>
            <w:vAlign w:val="bottom"/>
            <w:hideMark/>
          </w:tcPr>
          <w:p w14:paraId="4B6E02EB" w14:textId="77777777" w:rsidR="002B3CC9" w:rsidRPr="001067C7" w:rsidRDefault="002B3CC9" w:rsidP="002B3CC9">
            <w:pPr>
              <w:spacing w:after="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w:t>
            </w:r>
          </w:p>
        </w:tc>
      </w:tr>
      <w:tr w:rsidR="002B3CC9" w:rsidRPr="001067C7" w14:paraId="53880972" w14:textId="77777777" w:rsidTr="00256297">
        <w:trPr>
          <w:trHeight w:val="250"/>
        </w:trPr>
        <w:tc>
          <w:tcPr>
            <w:tcW w:w="1751" w:type="pct"/>
            <w:shd w:val="clear" w:color="auto" w:fill="auto"/>
            <w:noWrap/>
            <w:vAlign w:val="center"/>
            <w:hideMark/>
          </w:tcPr>
          <w:p w14:paraId="0DB3DF3D" w14:textId="77777777" w:rsidR="002B3CC9" w:rsidRPr="001067C7" w:rsidRDefault="002B3CC9" w:rsidP="002B3CC9">
            <w:pPr>
              <w:spacing w:after="0"/>
              <w:jc w:val="center"/>
              <w:rPr>
                <w:rFonts w:asciiTheme="minorHAnsi" w:eastAsia="宋体" w:hAnsiTheme="minorHAnsi" w:cs="Arial"/>
                <w:color w:val="auto"/>
                <w:sz w:val="18"/>
                <w:szCs w:val="18"/>
                <w:lang w:eastAsia="zh-CN"/>
                <w14:cntxtAlts w14:val="0"/>
              </w:rPr>
            </w:pPr>
            <w:proofErr w:type="spellStart"/>
            <w:proofErr w:type="gramStart"/>
            <w:r w:rsidRPr="001067C7">
              <w:rPr>
                <w:rFonts w:asciiTheme="minorHAnsi" w:eastAsia="宋体" w:hAnsiTheme="minorHAnsi" w:cs="Arial"/>
                <w:color w:val="auto"/>
                <w:sz w:val="18"/>
                <w:szCs w:val="18"/>
                <w:lang w:eastAsia="zh-CN"/>
                <w14:cntxtAlts w14:val="0"/>
              </w:rPr>
              <w:t>NEX</w:t>
            </w:r>
            <w:r w:rsidRPr="001067C7">
              <w:rPr>
                <w:rFonts w:asciiTheme="minorHAnsi" w:eastAsia="宋体" w:hAnsiTheme="minorHAnsi" w:cs="Arial"/>
                <w:color w:val="auto"/>
                <w:sz w:val="18"/>
                <w:szCs w:val="18"/>
                <w:vertAlign w:val="subscript"/>
                <w:lang w:eastAsia="zh-CN"/>
                <w14:cntxtAlts w14:val="0"/>
              </w:rPr>
              <w:t>LT,y</w:t>
            </w:r>
            <w:proofErr w:type="spellEnd"/>
            <w:proofErr w:type="gramEnd"/>
          </w:p>
        </w:tc>
        <w:tc>
          <w:tcPr>
            <w:tcW w:w="3249" w:type="pct"/>
            <w:gridSpan w:val="3"/>
            <w:shd w:val="clear" w:color="auto" w:fill="FFFFFF" w:themeFill="background1"/>
            <w:noWrap/>
            <w:vAlign w:val="bottom"/>
          </w:tcPr>
          <w:p w14:paraId="4589D39D" w14:textId="743C2FF2" w:rsidR="002B3CC9" w:rsidRPr="001067C7" w:rsidRDefault="002B3CC9" w:rsidP="002B3CC9">
            <w:pPr>
              <w:spacing w:after="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 xml:space="preserve"> Refer to Table </w:t>
            </w:r>
            <w:r w:rsidR="004F3EC8">
              <w:rPr>
                <w:rFonts w:asciiTheme="minorHAnsi" w:eastAsia="宋体" w:hAnsiTheme="minorHAnsi" w:cs="Arial"/>
                <w:color w:val="auto"/>
                <w:sz w:val="18"/>
                <w:szCs w:val="18"/>
                <w:lang w:eastAsia="zh-CN"/>
                <w14:cntxtAlts w14:val="0"/>
              </w:rPr>
              <w:t>8</w:t>
            </w:r>
          </w:p>
        </w:tc>
      </w:tr>
      <w:tr w:rsidR="002B3CC9" w:rsidRPr="001067C7" w14:paraId="42B73C6B" w14:textId="77777777" w:rsidTr="00256297">
        <w:trPr>
          <w:trHeight w:val="250"/>
        </w:trPr>
        <w:tc>
          <w:tcPr>
            <w:tcW w:w="1751" w:type="pct"/>
            <w:shd w:val="clear" w:color="auto" w:fill="auto"/>
            <w:noWrap/>
            <w:vAlign w:val="center"/>
            <w:hideMark/>
          </w:tcPr>
          <w:p w14:paraId="24DF4B55" w14:textId="77777777" w:rsidR="002B3CC9" w:rsidRPr="001067C7" w:rsidRDefault="002B3CC9" w:rsidP="002B3CC9">
            <w:pPr>
              <w:spacing w:after="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N</w:t>
            </w:r>
            <w:r w:rsidRPr="001067C7">
              <w:rPr>
                <w:rFonts w:asciiTheme="minorHAnsi" w:eastAsia="宋体" w:hAnsiTheme="minorHAnsi" w:cs="Arial"/>
                <w:color w:val="auto"/>
                <w:sz w:val="18"/>
                <w:szCs w:val="18"/>
                <w:vertAlign w:val="subscript"/>
                <w:lang w:eastAsia="zh-CN"/>
                <w14:cntxtAlts w14:val="0"/>
              </w:rPr>
              <w:t>LT</w:t>
            </w:r>
          </w:p>
        </w:tc>
        <w:tc>
          <w:tcPr>
            <w:tcW w:w="3249" w:type="pct"/>
            <w:gridSpan w:val="3"/>
            <w:shd w:val="clear" w:color="auto" w:fill="auto"/>
            <w:noWrap/>
            <w:vAlign w:val="center"/>
          </w:tcPr>
          <w:p w14:paraId="04BF8753" w14:textId="44085E9C" w:rsidR="002B3CC9" w:rsidRPr="001067C7" w:rsidRDefault="002B3CC9" w:rsidP="002B3CC9">
            <w:pPr>
              <w:spacing w:after="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 xml:space="preserve">Refer to Table </w:t>
            </w:r>
            <w:r w:rsidR="004F3EC8">
              <w:rPr>
                <w:rFonts w:asciiTheme="minorHAnsi" w:eastAsia="宋体" w:hAnsiTheme="minorHAnsi" w:cs="Arial"/>
                <w:color w:val="auto"/>
                <w:sz w:val="18"/>
                <w:szCs w:val="18"/>
                <w:lang w:eastAsia="zh-CN"/>
                <w14:cntxtAlts w14:val="0"/>
              </w:rPr>
              <w:t>8</w:t>
            </w:r>
          </w:p>
        </w:tc>
      </w:tr>
      <w:tr w:rsidR="002B3CC9" w:rsidRPr="001067C7" w14:paraId="152D6196" w14:textId="77777777" w:rsidTr="00256297">
        <w:trPr>
          <w:trHeight w:val="250"/>
        </w:trPr>
        <w:tc>
          <w:tcPr>
            <w:tcW w:w="1751" w:type="pct"/>
            <w:shd w:val="clear" w:color="auto" w:fill="auto"/>
            <w:noWrap/>
            <w:vAlign w:val="center"/>
            <w:hideMark/>
          </w:tcPr>
          <w:p w14:paraId="0A959BDD" w14:textId="77777777" w:rsidR="002B3CC9" w:rsidRPr="001067C7" w:rsidRDefault="002B3CC9" w:rsidP="002B3CC9">
            <w:pPr>
              <w:spacing w:after="0"/>
              <w:jc w:val="center"/>
              <w:rPr>
                <w:rFonts w:asciiTheme="minorHAnsi" w:eastAsia="宋体" w:hAnsiTheme="minorHAnsi" w:cs="Arial"/>
                <w:color w:val="auto"/>
                <w:sz w:val="18"/>
                <w:szCs w:val="18"/>
                <w:lang w:eastAsia="zh-CN"/>
                <w14:cntxtAlts w14:val="0"/>
              </w:rPr>
            </w:pPr>
            <w:proofErr w:type="spellStart"/>
            <w:r w:rsidRPr="001067C7">
              <w:rPr>
                <w:rFonts w:asciiTheme="minorHAnsi" w:eastAsia="宋体" w:hAnsiTheme="minorHAnsi" w:cs="Arial"/>
                <w:color w:val="auto"/>
                <w:sz w:val="18"/>
                <w:szCs w:val="18"/>
                <w:lang w:eastAsia="zh-CN"/>
                <w14:cntxtAlts w14:val="0"/>
              </w:rPr>
              <w:t>MS%</w:t>
            </w:r>
            <w:r w:rsidRPr="001067C7">
              <w:rPr>
                <w:rFonts w:asciiTheme="minorHAnsi" w:eastAsia="宋体" w:hAnsiTheme="minorHAnsi" w:cs="Arial"/>
                <w:color w:val="auto"/>
                <w:sz w:val="18"/>
                <w:szCs w:val="18"/>
                <w:vertAlign w:val="subscript"/>
                <w:lang w:eastAsia="zh-CN"/>
                <w14:cntxtAlts w14:val="0"/>
              </w:rPr>
              <w:t>j</w:t>
            </w:r>
            <w:proofErr w:type="spellEnd"/>
          </w:p>
        </w:tc>
        <w:tc>
          <w:tcPr>
            <w:tcW w:w="828" w:type="pct"/>
            <w:shd w:val="clear" w:color="auto" w:fill="FFFFFF" w:themeFill="background1"/>
            <w:noWrap/>
            <w:vAlign w:val="bottom"/>
            <w:hideMark/>
          </w:tcPr>
          <w:p w14:paraId="28893059" w14:textId="10225EB7" w:rsidR="002B3CC9" w:rsidRPr="001067C7" w:rsidRDefault="00AC1CD2" w:rsidP="002B3CC9">
            <w:pPr>
              <w:spacing w:after="0"/>
              <w:jc w:val="center"/>
              <w:rPr>
                <w:rFonts w:asciiTheme="minorHAnsi" w:eastAsia="宋体" w:hAnsiTheme="minorHAnsi" w:cs="Arial"/>
                <w:color w:val="auto"/>
                <w:sz w:val="18"/>
                <w:szCs w:val="18"/>
                <w:lang w:eastAsia="zh-CN"/>
                <w14:cntxtAlts w14:val="0"/>
              </w:rPr>
            </w:pPr>
            <w:r>
              <w:rPr>
                <w:rFonts w:asciiTheme="minorHAnsi" w:eastAsia="宋体" w:hAnsiTheme="minorHAnsi" w:cs="Arial"/>
                <w:color w:val="auto"/>
                <w:sz w:val="18"/>
                <w:szCs w:val="18"/>
                <w:lang w:eastAsia="zh-CN"/>
                <w14:cntxtAlts w14:val="0"/>
              </w:rPr>
              <w:t>100</w:t>
            </w:r>
            <w:r w:rsidRPr="001067C7">
              <w:rPr>
                <w:rFonts w:asciiTheme="minorHAnsi" w:eastAsia="宋体" w:hAnsiTheme="minorHAnsi" w:cs="Arial"/>
                <w:color w:val="auto"/>
                <w:sz w:val="18"/>
                <w:szCs w:val="18"/>
                <w:lang w:eastAsia="zh-CN"/>
                <w14:cntxtAlts w14:val="0"/>
              </w:rPr>
              <w:t>%</w:t>
            </w:r>
          </w:p>
        </w:tc>
        <w:tc>
          <w:tcPr>
            <w:tcW w:w="935" w:type="pct"/>
            <w:shd w:val="clear" w:color="auto" w:fill="FFFFFF" w:themeFill="background1"/>
            <w:noWrap/>
            <w:vAlign w:val="bottom"/>
            <w:hideMark/>
          </w:tcPr>
          <w:p w14:paraId="32108F9D" w14:textId="1198565E" w:rsidR="002B3CC9" w:rsidRPr="001067C7" w:rsidRDefault="00AC1CD2" w:rsidP="002B3CC9">
            <w:pPr>
              <w:spacing w:after="0"/>
              <w:jc w:val="center"/>
              <w:rPr>
                <w:rFonts w:asciiTheme="minorHAnsi" w:eastAsia="宋体" w:hAnsiTheme="minorHAnsi" w:cs="Arial"/>
                <w:color w:val="auto"/>
                <w:sz w:val="18"/>
                <w:szCs w:val="18"/>
                <w:lang w:eastAsia="zh-CN"/>
                <w14:cntxtAlts w14:val="0"/>
              </w:rPr>
            </w:pPr>
            <w:r>
              <w:rPr>
                <w:rFonts w:asciiTheme="minorHAnsi" w:eastAsia="宋体" w:hAnsiTheme="minorHAnsi" w:cs="Arial"/>
                <w:color w:val="auto"/>
                <w:sz w:val="18"/>
                <w:szCs w:val="18"/>
                <w:lang w:eastAsia="zh-CN"/>
                <w14:cntxtAlts w14:val="0"/>
              </w:rPr>
              <w:t>100</w:t>
            </w:r>
            <w:r w:rsidRPr="001067C7">
              <w:rPr>
                <w:rFonts w:asciiTheme="minorHAnsi" w:eastAsia="宋体" w:hAnsiTheme="minorHAnsi" w:cs="Arial"/>
                <w:color w:val="auto"/>
                <w:sz w:val="18"/>
                <w:szCs w:val="18"/>
                <w:lang w:eastAsia="zh-CN"/>
                <w14:cntxtAlts w14:val="0"/>
              </w:rPr>
              <w:t>%</w:t>
            </w:r>
          </w:p>
        </w:tc>
        <w:tc>
          <w:tcPr>
            <w:tcW w:w="1486" w:type="pct"/>
            <w:shd w:val="clear" w:color="auto" w:fill="auto"/>
            <w:noWrap/>
            <w:vAlign w:val="bottom"/>
            <w:hideMark/>
          </w:tcPr>
          <w:p w14:paraId="4062463D" w14:textId="77777777" w:rsidR="002B3CC9" w:rsidRPr="001067C7" w:rsidRDefault="002B3CC9" w:rsidP="002B3CC9">
            <w:pPr>
              <w:spacing w:after="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w:t>
            </w:r>
          </w:p>
        </w:tc>
      </w:tr>
      <w:tr w:rsidR="002B3CC9" w:rsidRPr="001067C7" w14:paraId="6C329D02" w14:textId="77777777" w:rsidTr="00256297">
        <w:trPr>
          <w:trHeight w:val="320"/>
        </w:trPr>
        <w:tc>
          <w:tcPr>
            <w:tcW w:w="1751" w:type="pct"/>
            <w:shd w:val="clear" w:color="auto" w:fill="auto"/>
            <w:noWrap/>
            <w:vAlign w:val="center"/>
            <w:hideMark/>
          </w:tcPr>
          <w:p w14:paraId="09057FA7" w14:textId="074D82C0" w:rsidR="002B3CC9" w:rsidRPr="001067C7" w:rsidRDefault="002B3CC9" w:rsidP="002B3CC9">
            <w:pPr>
              <w:spacing w:after="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GWP</w:t>
            </w:r>
            <w:r w:rsidRPr="00C4744D">
              <w:rPr>
                <w:rFonts w:asciiTheme="minorHAnsi" w:eastAsia="宋体" w:hAnsiTheme="minorHAnsi" w:cs="Arial"/>
                <w:color w:val="auto"/>
                <w:sz w:val="18"/>
                <w:szCs w:val="18"/>
                <w:vertAlign w:val="subscript"/>
                <w:lang w:eastAsia="zh-CN"/>
                <w14:cntxtAlts w14:val="0"/>
              </w:rPr>
              <w:t>N2O</w:t>
            </w:r>
          </w:p>
        </w:tc>
        <w:tc>
          <w:tcPr>
            <w:tcW w:w="828" w:type="pct"/>
            <w:shd w:val="clear" w:color="auto" w:fill="auto"/>
            <w:noWrap/>
            <w:vAlign w:val="bottom"/>
            <w:hideMark/>
          </w:tcPr>
          <w:p w14:paraId="32FEDA13" w14:textId="1C361D5B" w:rsidR="002B3CC9" w:rsidRPr="001067C7" w:rsidRDefault="002B3CC9" w:rsidP="002B3CC9">
            <w:pPr>
              <w:spacing w:after="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265</w:t>
            </w:r>
          </w:p>
        </w:tc>
        <w:tc>
          <w:tcPr>
            <w:tcW w:w="935" w:type="pct"/>
            <w:shd w:val="clear" w:color="auto" w:fill="auto"/>
            <w:noWrap/>
            <w:vAlign w:val="bottom"/>
            <w:hideMark/>
          </w:tcPr>
          <w:p w14:paraId="7600CB6A" w14:textId="6310F14A" w:rsidR="002B3CC9" w:rsidRPr="001067C7" w:rsidRDefault="002B3CC9" w:rsidP="002B3CC9">
            <w:pPr>
              <w:spacing w:after="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265</w:t>
            </w:r>
          </w:p>
        </w:tc>
        <w:tc>
          <w:tcPr>
            <w:tcW w:w="1486" w:type="pct"/>
            <w:shd w:val="clear" w:color="auto" w:fill="auto"/>
            <w:noWrap/>
            <w:vAlign w:val="bottom"/>
            <w:hideMark/>
          </w:tcPr>
          <w:p w14:paraId="17888A69" w14:textId="6C3215C8" w:rsidR="002B3CC9" w:rsidRPr="001067C7" w:rsidRDefault="002B3CC9" w:rsidP="002B3CC9">
            <w:pPr>
              <w:spacing w:after="0"/>
              <w:jc w:val="center"/>
              <w:rPr>
                <w:rFonts w:asciiTheme="minorHAnsi" w:eastAsia="宋体" w:hAnsiTheme="minorHAnsi" w:cs="Arial"/>
                <w:color w:val="auto"/>
                <w:sz w:val="18"/>
                <w:szCs w:val="18"/>
                <w:lang w:eastAsia="zh-CN"/>
                <w14:cntxtAlts w14:val="0"/>
              </w:rPr>
            </w:pPr>
            <w:r>
              <w:rPr>
                <w:rFonts w:asciiTheme="minorHAnsi" w:eastAsia="宋体" w:hAnsiTheme="minorHAnsi" w:cs="Arial"/>
                <w:color w:val="auto"/>
                <w:sz w:val="18"/>
                <w:szCs w:val="18"/>
                <w:lang w:eastAsia="zh-CN"/>
                <w14:cntxtAlts w14:val="0"/>
              </w:rPr>
              <w:t>tCO</w:t>
            </w:r>
            <w:r w:rsidRPr="00C4744D">
              <w:rPr>
                <w:rFonts w:asciiTheme="minorHAnsi" w:eastAsia="宋体" w:hAnsiTheme="minorHAnsi" w:cs="Arial"/>
                <w:color w:val="auto"/>
                <w:sz w:val="18"/>
                <w:szCs w:val="18"/>
                <w:vertAlign w:val="subscript"/>
                <w:lang w:eastAsia="zh-CN"/>
                <w14:cntxtAlts w14:val="0"/>
              </w:rPr>
              <w:t>2</w:t>
            </w:r>
            <w:r>
              <w:rPr>
                <w:rFonts w:asciiTheme="minorHAnsi" w:eastAsia="宋体" w:hAnsiTheme="minorHAnsi" w:cs="Arial"/>
                <w:color w:val="auto"/>
                <w:sz w:val="18"/>
                <w:szCs w:val="18"/>
                <w:lang w:eastAsia="zh-CN"/>
                <w14:cntxtAlts w14:val="0"/>
              </w:rPr>
              <w:t>/tN</w:t>
            </w:r>
            <w:r w:rsidRPr="00C4744D">
              <w:rPr>
                <w:rFonts w:asciiTheme="minorHAnsi" w:eastAsia="宋体" w:hAnsiTheme="minorHAnsi" w:cs="Arial"/>
                <w:color w:val="auto"/>
                <w:sz w:val="18"/>
                <w:szCs w:val="18"/>
                <w:vertAlign w:val="subscript"/>
                <w:lang w:eastAsia="zh-CN"/>
                <w14:cntxtAlts w14:val="0"/>
              </w:rPr>
              <w:t>2</w:t>
            </w:r>
            <w:r>
              <w:rPr>
                <w:rFonts w:asciiTheme="minorHAnsi" w:eastAsia="宋体" w:hAnsiTheme="minorHAnsi" w:cs="Arial"/>
                <w:color w:val="auto"/>
                <w:sz w:val="18"/>
                <w:szCs w:val="18"/>
                <w:lang w:eastAsia="zh-CN"/>
                <w14:cntxtAlts w14:val="0"/>
              </w:rPr>
              <w:t>O</w:t>
            </w:r>
          </w:p>
        </w:tc>
      </w:tr>
      <w:tr w:rsidR="002B3CC9" w:rsidRPr="001067C7" w14:paraId="75C64D47" w14:textId="77777777" w:rsidTr="00222EDA">
        <w:trPr>
          <w:trHeight w:val="260"/>
        </w:trPr>
        <w:tc>
          <w:tcPr>
            <w:tcW w:w="1751" w:type="pct"/>
            <w:shd w:val="clear" w:color="auto" w:fill="auto"/>
            <w:noWrap/>
            <w:vAlign w:val="bottom"/>
            <w:hideMark/>
          </w:tcPr>
          <w:p w14:paraId="6CBE3EC6" w14:textId="1E833C88" w:rsidR="002B3CC9" w:rsidRPr="001067C7" w:rsidRDefault="009319EB" w:rsidP="002B3CC9">
            <w:pPr>
              <w:spacing w:after="0"/>
              <w:jc w:val="center"/>
              <w:rPr>
                <w:rFonts w:asciiTheme="minorHAnsi" w:eastAsia="宋体" w:hAnsiTheme="minorHAnsi" w:cs="Arial"/>
                <w:color w:val="auto"/>
                <w:sz w:val="18"/>
                <w:szCs w:val="18"/>
                <w:lang w:eastAsia="zh-CN"/>
                <w14:cntxtAlts w14:val="0"/>
              </w:rPr>
            </w:pPr>
            <w:r>
              <w:rPr>
                <w:rFonts w:asciiTheme="minorHAnsi" w:hAnsiTheme="minorHAnsi"/>
                <w:color w:val="auto"/>
                <w:sz w:val="18"/>
                <w:szCs w:val="18"/>
                <w:lang w:eastAsia="zh-CN"/>
              </w:rPr>
              <w:t>01/08/2021</w:t>
            </w:r>
            <w:r w:rsidR="002B3CC9" w:rsidRPr="001067C7">
              <w:rPr>
                <w:rFonts w:asciiTheme="minorHAnsi" w:hAnsiTheme="minorHAnsi"/>
                <w:color w:val="auto"/>
                <w:sz w:val="18"/>
                <w:szCs w:val="18"/>
                <w:lang w:eastAsia="zh-CN"/>
              </w:rPr>
              <w:t>-</w:t>
            </w:r>
            <w:r>
              <w:rPr>
                <w:rFonts w:asciiTheme="minorHAnsi" w:hAnsiTheme="minorHAnsi"/>
                <w:color w:val="auto"/>
                <w:sz w:val="18"/>
                <w:szCs w:val="18"/>
                <w:lang w:eastAsia="zh-CN"/>
              </w:rPr>
              <w:t>31/12/2021</w:t>
            </w:r>
          </w:p>
        </w:tc>
        <w:tc>
          <w:tcPr>
            <w:tcW w:w="1763"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450AA57" w14:textId="2BB5E155" w:rsidR="002B3CC9" w:rsidRPr="001067C7" w:rsidRDefault="00D93C0A" w:rsidP="002B3CC9">
            <w:pPr>
              <w:spacing w:after="0"/>
              <w:jc w:val="center"/>
              <w:rPr>
                <w:rFonts w:asciiTheme="minorHAnsi" w:eastAsia="宋体" w:hAnsiTheme="minorHAnsi" w:cs="Arial"/>
                <w:color w:val="auto"/>
                <w:sz w:val="18"/>
                <w:szCs w:val="18"/>
                <w:lang w:eastAsia="zh-CN"/>
                <w14:cntxtAlts w14:val="0"/>
              </w:rPr>
            </w:pPr>
            <w:r>
              <w:rPr>
                <w:rFonts w:asciiTheme="minorHAnsi" w:eastAsia="宋体" w:hAnsiTheme="minorHAnsi" w:cs="Arial"/>
                <w:color w:val="auto"/>
                <w:sz w:val="18"/>
                <w:szCs w:val="18"/>
                <w:lang w:eastAsia="zh-CN"/>
                <w14:cntxtAlts w14:val="0"/>
              </w:rPr>
              <w:t>9,943</w:t>
            </w:r>
          </w:p>
        </w:tc>
        <w:tc>
          <w:tcPr>
            <w:tcW w:w="1486" w:type="pct"/>
            <w:shd w:val="clear" w:color="auto" w:fill="auto"/>
            <w:noWrap/>
            <w:vAlign w:val="bottom"/>
            <w:hideMark/>
          </w:tcPr>
          <w:p w14:paraId="05A3BE40" w14:textId="5B8EB96A" w:rsidR="002B3CC9" w:rsidRPr="001067C7" w:rsidRDefault="002B3CC9" w:rsidP="002B3CC9">
            <w:pPr>
              <w:spacing w:after="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kg N</w:t>
            </w:r>
            <w:r w:rsidRPr="003E64A5">
              <w:rPr>
                <w:rFonts w:asciiTheme="minorHAnsi" w:eastAsia="宋体" w:hAnsiTheme="minorHAnsi" w:cs="Arial"/>
                <w:color w:val="auto"/>
                <w:sz w:val="18"/>
                <w:szCs w:val="18"/>
                <w:vertAlign w:val="subscript"/>
                <w:lang w:eastAsia="zh-CN"/>
                <w14:cntxtAlts w14:val="0"/>
              </w:rPr>
              <w:t>2</w:t>
            </w:r>
            <w:r w:rsidRPr="001067C7">
              <w:rPr>
                <w:rFonts w:asciiTheme="minorHAnsi" w:eastAsia="宋体" w:hAnsiTheme="minorHAnsi" w:cs="Arial"/>
                <w:color w:val="auto"/>
                <w:sz w:val="18"/>
                <w:szCs w:val="18"/>
                <w:lang w:eastAsia="zh-CN"/>
                <w14:cntxtAlts w14:val="0"/>
              </w:rPr>
              <w:t>O-N/year</w:t>
            </w:r>
          </w:p>
        </w:tc>
      </w:tr>
      <w:tr w:rsidR="002B3CC9" w:rsidRPr="001067C7" w14:paraId="4078C729" w14:textId="77777777" w:rsidTr="00222EDA">
        <w:trPr>
          <w:trHeight w:val="260"/>
        </w:trPr>
        <w:tc>
          <w:tcPr>
            <w:tcW w:w="1751" w:type="pct"/>
            <w:shd w:val="clear" w:color="auto" w:fill="auto"/>
            <w:noWrap/>
            <w:vAlign w:val="bottom"/>
          </w:tcPr>
          <w:p w14:paraId="75CB9F69" w14:textId="36ED73AA" w:rsidR="002B3CC9" w:rsidRPr="001067C7" w:rsidRDefault="009319EB" w:rsidP="002B3CC9">
            <w:pPr>
              <w:spacing w:after="0"/>
              <w:jc w:val="center"/>
              <w:rPr>
                <w:rFonts w:asciiTheme="minorHAnsi" w:eastAsia="宋体" w:hAnsiTheme="minorHAnsi" w:cs="Arial"/>
                <w:b/>
                <w:bCs/>
                <w:color w:val="auto"/>
                <w:sz w:val="18"/>
                <w:szCs w:val="18"/>
                <w:lang w:eastAsia="zh-CN"/>
                <w14:cntxtAlts w14:val="0"/>
              </w:rPr>
            </w:pPr>
            <w:r>
              <w:rPr>
                <w:rFonts w:asciiTheme="minorHAnsi" w:hAnsiTheme="minorHAnsi"/>
                <w:color w:val="auto"/>
                <w:sz w:val="18"/>
                <w:szCs w:val="18"/>
                <w:lang w:eastAsia="zh-CN"/>
              </w:rPr>
              <w:t>01/01/2022</w:t>
            </w:r>
            <w:r w:rsidR="002B3CC9" w:rsidRPr="001067C7">
              <w:rPr>
                <w:rFonts w:asciiTheme="minorHAnsi" w:hAnsiTheme="minorHAnsi"/>
                <w:color w:val="auto"/>
                <w:sz w:val="18"/>
                <w:szCs w:val="18"/>
                <w:lang w:eastAsia="zh-CN"/>
              </w:rPr>
              <w:t>-</w:t>
            </w:r>
            <w:r>
              <w:rPr>
                <w:rFonts w:asciiTheme="minorHAnsi" w:hAnsiTheme="minorHAnsi"/>
                <w:color w:val="auto"/>
                <w:sz w:val="18"/>
                <w:szCs w:val="18"/>
                <w:lang w:eastAsia="zh-CN"/>
              </w:rPr>
              <w:t>31/07/2022</w:t>
            </w:r>
          </w:p>
        </w:tc>
        <w:tc>
          <w:tcPr>
            <w:tcW w:w="1763"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AE06937" w14:textId="4E7B114E" w:rsidR="002B3CC9" w:rsidRPr="001067C7" w:rsidRDefault="00D93C0A" w:rsidP="002B3CC9">
            <w:pPr>
              <w:spacing w:after="0"/>
              <w:jc w:val="center"/>
              <w:rPr>
                <w:rFonts w:asciiTheme="minorHAnsi" w:eastAsia="宋体" w:hAnsiTheme="minorHAnsi" w:cs="Arial"/>
                <w:color w:val="auto"/>
                <w:sz w:val="18"/>
                <w:szCs w:val="18"/>
                <w:lang w:eastAsia="zh-CN"/>
                <w14:cntxtAlts w14:val="0"/>
              </w:rPr>
            </w:pPr>
            <w:r>
              <w:rPr>
                <w:rFonts w:asciiTheme="minorHAnsi" w:eastAsia="宋体" w:hAnsiTheme="minorHAnsi" w:cs="Arial"/>
                <w:color w:val="auto"/>
                <w:sz w:val="18"/>
                <w:szCs w:val="18"/>
                <w:lang w:eastAsia="zh-CN"/>
                <w14:cntxtAlts w14:val="0"/>
              </w:rPr>
              <w:t>13,819</w:t>
            </w:r>
          </w:p>
        </w:tc>
        <w:tc>
          <w:tcPr>
            <w:tcW w:w="1486" w:type="pct"/>
            <w:shd w:val="clear" w:color="auto" w:fill="auto"/>
            <w:noWrap/>
            <w:vAlign w:val="bottom"/>
          </w:tcPr>
          <w:p w14:paraId="7E3132DA" w14:textId="2543D6BE" w:rsidR="002B3CC9" w:rsidRPr="001067C7" w:rsidRDefault="002B3CC9" w:rsidP="002B3CC9">
            <w:pPr>
              <w:spacing w:after="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kg N</w:t>
            </w:r>
            <w:r w:rsidRPr="003E64A5">
              <w:rPr>
                <w:rFonts w:asciiTheme="minorHAnsi" w:eastAsia="宋体" w:hAnsiTheme="minorHAnsi" w:cs="Arial"/>
                <w:color w:val="auto"/>
                <w:sz w:val="18"/>
                <w:szCs w:val="18"/>
                <w:vertAlign w:val="subscript"/>
                <w:lang w:eastAsia="zh-CN"/>
                <w14:cntxtAlts w14:val="0"/>
              </w:rPr>
              <w:t>2</w:t>
            </w:r>
            <w:r w:rsidRPr="001067C7">
              <w:rPr>
                <w:rFonts w:asciiTheme="minorHAnsi" w:eastAsia="宋体" w:hAnsiTheme="minorHAnsi" w:cs="Arial"/>
                <w:color w:val="auto"/>
                <w:sz w:val="18"/>
                <w:szCs w:val="18"/>
                <w:lang w:eastAsia="zh-CN"/>
                <w14:cntxtAlts w14:val="0"/>
              </w:rPr>
              <w:t>O-N/year</w:t>
            </w:r>
          </w:p>
        </w:tc>
      </w:tr>
      <w:tr w:rsidR="002B3CC9" w:rsidRPr="001067C7" w14:paraId="45105993" w14:textId="77777777" w:rsidTr="00256297">
        <w:trPr>
          <w:trHeight w:val="270"/>
        </w:trPr>
        <w:tc>
          <w:tcPr>
            <w:tcW w:w="1751" w:type="pct"/>
            <w:shd w:val="clear" w:color="auto" w:fill="auto"/>
            <w:noWrap/>
            <w:vAlign w:val="center"/>
            <w:hideMark/>
          </w:tcPr>
          <w:p w14:paraId="538F8731" w14:textId="5AD93EA3" w:rsidR="002B3CC9" w:rsidRPr="001067C7" w:rsidRDefault="002B3CC9" w:rsidP="002B3CC9">
            <w:pPr>
              <w:spacing w:after="0"/>
              <w:jc w:val="center"/>
              <w:rPr>
                <w:rFonts w:asciiTheme="minorHAnsi" w:eastAsia="宋体" w:hAnsiTheme="minorHAnsi" w:cs="Arial"/>
                <w:b/>
                <w:bCs/>
                <w:color w:val="auto"/>
                <w:sz w:val="18"/>
                <w:szCs w:val="18"/>
                <w:lang w:eastAsia="zh-CN"/>
                <w14:cntxtAlts w14:val="0"/>
              </w:rPr>
            </w:pPr>
            <w:r w:rsidRPr="001067C7">
              <w:rPr>
                <w:rFonts w:asciiTheme="minorHAnsi" w:eastAsia="宋体" w:hAnsiTheme="minorHAnsi" w:cs="Arial"/>
                <w:b/>
                <w:bCs/>
                <w:color w:val="auto"/>
                <w:sz w:val="18"/>
                <w:szCs w:val="18"/>
                <w:lang w:eastAsia="zh-CN"/>
                <w14:cntxtAlts w14:val="0"/>
              </w:rPr>
              <w:t>E</w:t>
            </w:r>
            <w:r w:rsidRPr="001067C7">
              <w:rPr>
                <w:rFonts w:asciiTheme="minorHAnsi" w:eastAsia="宋体" w:hAnsiTheme="minorHAnsi" w:cs="Arial"/>
                <w:b/>
                <w:bCs/>
                <w:color w:val="auto"/>
                <w:sz w:val="18"/>
                <w:szCs w:val="18"/>
                <w:vertAlign w:val="subscript"/>
                <w:lang w:eastAsia="zh-CN"/>
                <w14:cntxtAlts w14:val="0"/>
              </w:rPr>
              <w:t>N2</w:t>
            </w:r>
            <w:proofErr w:type="gramStart"/>
            <w:r w:rsidRPr="001067C7">
              <w:rPr>
                <w:rFonts w:asciiTheme="minorHAnsi" w:eastAsia="宋体" w:hAnsiTheme="minorHAnsi" w:cs="Arial"/>
                <w:b/>
                <w:bCs/>
                <w:color w:val="auto"/>
                <w:sz w:val="18"/>
                <w:szCs w:val="18"/>
                <w:vertAlign w:val="subscript"/>
                <w:lang w:eastAsia="zh-CN"/>
                <w14:cntxtAlts w14:val="0"/>
              </w:rPr>
              <w:t>O,ID</w:t>
            </w:r>
            <w:proofErr w:type="gramEnd"/>
            <w:r w:rsidRPr="001067C7">
              <w:rPr>
                <w:rFonts w:asciiTheme="minorHAnsi" w:eastAsia="宋体" w:hAnsiTheme="minorHAnsi" w:cs="Arial"/>
                <w:b/>
                <w:bCs/>
                <w:color w:val="auto"/>
                <w:sz w:val="18"/>
                <w:szCs w:val="18"/>
                <w:vertAlign w:val="subscript"/>
                <w:lang w:eastAsia="zh-CN"/>
                <w14:cntxtAlts w14:val="0"/>
              </w:rPr>
              <w:t>,</w:t>
            </w:r>
            <w:r w:rsidR="009F62BE">
              <w:rPr>
                <w:rFonts w:asciiTheme="minorHAnsi" w:eastAsia="宋体" w:hAnsiTheme="minorHAnsi" w:cs="Arial"/>
                <w:b/>
                <w:bCs/>
                <w:color w:val="auto"/>
                <w:sz w:val="18"/>
                <w:szCs w:val="18"/>
                <w:vertAlign w:val="subscript"/>
                <w:lang w:eastAsia="zh-CN"/>
                <w14:cntxtAlts w14:val="0"/>
              </w:rPr>
              <w:t>y</w:t>
            </w:r>
          </w:p>
        </w:tc>
        <w:tc>
          <w:tcPr>
            <w:tcW w:w="1763" w:type="pct"/>
            <w:gridSpan w:val="2"/>
            <w:shd w:val="clear" w:color="auto" w:fill="auto"/>
            <w:noWrap/>
            <w:vAlign w:val="bottom"/>
          </w:tcPr>
          <w:p w14:paraId="444239F1" w14:textId="6253C14A" w:rsidR="002B3CC9" w:rsidRPr="001067C7" w:rsidRDefault="00D93C0A" w:rsidP="002B3CC9">
            <w:pPr>
              <w:spacing w:after="0"/>
              <w:jc w:val="center"/>
              <w:rPr>
                <w:rFonts w:asciiTheme="minorHAnsi" w:eastAsia="宋体" w:hAnsiTheme="minorHAnsi" w:cs="Arial"/>
                <w:b/>
                <w:bCs/>
                <w:color w:val="auto"/>
                <w:sz w:val="18"/>
                <w:szCs w:val="18"/>
                <w:lang w:eastAsia="zh-CN"/>
                <w14:cntxtAlts w14:val="0"/>
              </w:rPr>
            </w:pPr>
            <w:r>
              <w:rPr>
                <w:rFonts w:asciiTheme="minorHAnsi" w:eastAsia="宋体" w:hAnsiTheme="minorHAnsi" w:cs="Arial"/>
                <w:b/>
                <w:bCs/>
                <w:color w:val="auto"/>
                <w:sz w:val="18"/>
                <w:szCs w:val="18"/>
                <w:lang w:eastAsia="zh-CN"/>
                <w14:cntxtAlts w14:val="0"/>
              </w:rPr>
              <w:t>23,762</w:t>
            </w:r>
          </w:p>
        </w:tc>
        <w:tc>
          <w:tcPr>
            <w:tcW w:w="1486" w:type="pct"/>
            <w:shd w:val="clear" w:color="auto" w:fill="auto"/>
            <w:noWrap/>
            <w:vAlign w:val="bottom"/>
            <w:hideMark/>
          </w:tcPr>
          <w:p w14:paraId="3BB5B5E8" w14:textId="68CC6F18" w:rsidR="002B3CC9" w:rsidRPr="001067C7" w:rsidRDefault="002B3CC9" w:rsidP="002B3CC9">
            <w:pPr>
              <w:spacing w:after="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kg N</w:t>
            </w:r>
            <w:r w:rsidRPr="003E64A5">
              <w:rPr>
                <w:rFonts w:asciiTheme="minorHAnsi" w:eastAsia="宋体" w:hAnsiTheme="minorHAnsi" w:cs="Arial"/>
                <w:color w:val="auto"/>
                <w:sz w:val="18"/>
                <w:szCs w:val="18"/>
                <w:vertAlign w:val="subscript"/>
                <w:lang w:eastAsia="zh-CN"/>
                <w14:cntxtAlts w14:val="0"/>
              </w:rPr>
              <w:t>2</w:t>
            </w:r>
            <w:r w:rsidRPr="001067C7">
              <w:rPr>
                <w:rFonts w:asciiTheme="minorHAnsi" w:eastAsia="宋体" w:hAnsiTheme="minorHAnsi" w:cs="Arial"/>
                <w:color w:val="auto"/>
                <w:sz w:val="18"/>
                <w:szCs w:val="18"/>
                <w:lang w:eastAsia="zh-CN"/>
                <w14:cntxtAlts w14:val="0"/>
              </w:rPr>
              <w:t>O-N/year</w:t>
            </w:r>
          </w:p>
        </w:tc>
      </w:tr>
      <w:tr w:rsidR="002B3CC9" w:rsidRPr="001067C7" w14:paraId="7E0438E0" w14:textId="77777777" w:rsidTr="00256297">
        <w:trPr>
          <w:trHeight w:val="250"/>
        </w:trPr>
        <w:tc>
          <w:tcPr>
            <w:tcW w:w="1751" w:type="pct"/>
            <w:shd w:val="clear" w:color="auto" w:fill="auto"/>
            <w:noWrap/>
            <w:vAlign w:val="center"/>
            <w:hideMark/>
          </w:tcPr>
          <w:p w14:paraId="581BA598" w14:textId="77777777" w:rsidR="002B3CC9" w:rsidRPr="001067C7" w:rsidRDefault="002B3CC9" w:rsidP="002B3CC9">
            <w:pPr>
              <w:spacing w:after="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EF</w:t>
            </w:r>
            <w:r w:rsidRPr="001067C7">
              <w:rPr>
                <w:rFonts w:asciiTheme="minorHAnsi" w:eastAsia="宋体" w:hAnsiTheme="minorHAnsi" w:cs="Arial"/>
                <w:color w:val="auto"/>
                <w:sz w:val="18"/>
                <w:szCs w:val="18"/>
                <w:vertAlign w:val="subscript"/>
                <w:lang w:eastAsia="zh-CN"/>
                <w14:cntxtAlts w14:val="0"/>
              </w:rPr>
              <w:t>N2</w:t>
            </w:r>
            <w:proofErr w:type="gramStart"/>
            <w:r w:rsidRPr="001067C7">
              <w:rPr>
                <w:rFonts w:asciiTheme="minorHAnsi" w:eastAsia="宋体" w:hAnsiTheme="minorHAnsi" w:cs="Arial"/>
                <w:color w:val="auto"/>
                <w:sz w:val="18"/>
                <w:szCs w:val="18"/>
                <w:vertAlign w:val="subscript"/>
                <w:lang w:eastAsia="zh-CN"/>
                <w14:cntxtAlts w14:val="0"/>
              </w:rPr>
              <w:t>O,iD</w:t>
            </w:r>
            <w:proofErr w:type="gramEnd"/>
            <w:r w:rsidRPr="001067C7">
              <w:rPr>
                <w:rFonts w:asciiTheme="minorHAnsi" w:eastAsia="宋体" w:hAnsiTheme="minorHAnsi" w:cs="Arial"/>
                <w:color w:val="auto"/>
                <w:sz w:val="18"/>
                <w:szCs w:val="18"/>
                <w:vertAlign w:val="subscript"/>
                <w:lang w:eastAsia="zh-CN"/>
                <w14:cntxtAlts w14:val="0"/>
              </w:rPr>
              <w:t>,j</w:t>
            </w:r>
          </w:p>
        </w:tc>
        <w:tc>
          <w:tcPr>
            <w:tcW w:w="828" w:type="pct"/>
            <w:shd w:val="clear" w:color="auto" w:fill="auto"/>
            <w:noWrap/>
            <w:vAlign w:val="bottom"/>
            <w:hideMark/>
          </w:tcPr>
          <w:p w14:paraId="37AC8A44" w14:textId="77777777" w:rsidR="002B3CC9" w:rsidRPr="001067C7" w:rsidRDefault="002B3CC9" w:rsidP="002B3CC9">
            <w:pPr>
              <w:spacing w:after="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0.01</w:t>
            </w:r>
          </w:p>
        </w:tc>
        <w:tc>
          <w:tcPr>
            <w:tcW w:w="935" w:type="pct"/>
            <w:shd w:val="clear" w:color="auto" w:fill="auto"/>
            <w:noWrap/>
            <w:vAlign w:val="bottom"/>
            <w:hideMark/>
          </w:tcPr>
          <w:p w14:paraId="71412891" w14:textId="77777777" w:rsidR="002B3CC9" w:rsidRPr="001067C7" w:rsidRDefault="002B3CC9" w:rsidP="002B3CC9">
            <w:pPr>
              <w:spacing w:after="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0.01</w:t>
            </w:r>
          </w:p>
        </w:tc>
        <w:tc>
          <w:tcPr>
            <w:tcW w:w="1486" w:type="pct"/>
            <w:shd w:val="clear" w:color="auto" w:fill="auto"/>
            <w:noWrap/>
            <w:vAlign w:val="bottom"/>
            <w:hideMark/>
          </w:tcPr>
          <w:p w14:paraId="6BBE4905" w14:textId="77777777" w:rsidR="002B3CC9" w:rsidRPr="001067C7" w:rsidRDefault="002B3CC9" w:rsidP="002B3CC9">
            <w:pPr>
              <w:spacing w:after="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kg N</w:t>
            </w:r>
            <w:r w:rsidRPr="003E64A5">
              <w:rPr>
                <w:rFonts w:asciiTheme="minorHAnsi" w:eastAsia="宋体" w:hAnsiTheme="minorHAnsi" w:cs="Arial"/>
                <w:color w:val="auto"/>
                <w:sz w:val="18"/>
                <w:szCs w:val="18"/>
                <w:vertAlign w:val="subscript"/>
                <w:lang w:eastAsia="zh-CN"/>
                <w14:cntxtAlts w14:val="0"/>
              </w:rPr>
              <w:t>2</w:t>
            </w:r>
            <w:r w:rsidRPr="001067C7">
              <w:rPr>
                <w:rFonts w:asciiTheme="minorHAnsi" w:eastAsia="宋体" w:hAnsiTheme="minorHAnsi" w:cs="Arial"/>
                <w:color w:val="auto"/>
                <w:sz w:val="18"/>
                <w:szCs w:val="18"/>
                <w:lang w:eastAsia="zh-CN"/>
                <w14:cntxtAlts w14:val="0"/>
              </w:rPr>
              <w:t>O/kg N</w:t>
            </w:r>
          </w:p>
        </w:tc>
      </w:tr>
      <w:tr w:rsidR="002B3CC9" w:rsidRPr="001067C7" w14:paraId="150ECFA9" w14:textId="77777777" w:rsidTr="00256297">
        <w:trPr>
          <w:trHeight w:val="250"/>
        </w:trPr>
        <w:tc>
          <w:tcPr>
            <w:tcW w:w="1751" w:type="pct"/>
            <w:shd w:val="clear" w:color="auto" w:fill="auto"/>
            <w:noWrap/>
            <w:vAlign w:val="center"/>
            <w:hideMark/>
          </w:tcPr>
          <w:p w14:paraId="0306F785" w14:textId="7A7298A2" w:rsidR="002B3CC9" w:rsidRPr="001067C7" w:rsidRDefault="0005067C" w:rsidP="002B3CC9">
            <w:pPr>
              <w:spacing w:after="0"/>
              <w:jc w:val="center"/>
              <w:rPr>
                <w:rFonts w:asciiTheme="minorHAnsi" w:eastAsia="宋体" w:hAnsiTheme="minorHAnsi" w:cs="Arial"/>
                <w:color w:val="auto"/>
                <w:sz w:val="18"/>
                <w:szCs w:val="18"/>
                <w:lang w:eastAsia="zh-CN"/>
                <w14:cntxtAlts w14:val="0"/>
              </w:rPr>
            </w:pPr>
            <w:proofErr w:type="spellStart"/>
            <w:proofErr w:type="gramStart"/>
            <w:r w:rsidRPr="00E412F5">
              <w:rPr>
                <w:rFonts w:eastAsia="宋体" w:cs="Arial"/>
                <w:color w:val="auto"/>
                <w:sz w:val="18"/>
                <w:szCs w:val="18"/>
                <w:lang w:eastAsia="zh-CN"/>
              </w:rPr>
              <w:t>F</w:t>
            </w:r>
            <w:r w:rsidRPr="00E412F5">
              <w:rPr>
                <w:rFonts w:eastAsia="宋体" w:cs="Arial"/>
                <w:color w:val="auto"/>
                <w:sz w:val="18"/>
                <w:szCs w:val="18"/>
                <w:vertAlign w:val="subscript"/>
                <w:lang w:eastAsia="zh-CN"/>
              </w:rPr>
              <w:t>gasMS,j</w:t>
            </w:r>
            <w:proofErr w:type="gramEnd"/>
            <w:r w:rsidRPr="00E412F5">
              <w:rPr>
                <w:rFonts w:eastAsia="宋体" w:cs="Arial"/>
                <w:color w:val="auto"/>
                <w:sz w:val="18"/>
                <w:szCs w:val="18"/>
                <w:vertAlign w:val="subscript"/>
                <w:lang w:eastAsia="zh-CN"/>
              </w:rPr>
              <w:t>,LT</w:t>
            </w:r>
            <w:proofErr w:type="spellEnd"/>
          </w:p>
        </w:tc>
        <w:tc>
          <w:tcPr>
            <w:tcW w:w="828" w:type="pct"/>
            <w:shd w:val="clear" w:color="auto" w:fill="auto"/>
            <w:noWrap/>
            <w:vAlign w:val="center"/>
            <w:hideMark/>
          </w:tcPr>
          <w:p w14:paraId="3D524C75" w14:textId="77777777" w:rsidR="002B3CC9" w:rsidRPr="001067C7" w:rsidRDefault="002B3CC9" w:rsidP="002B3CC9">
            <w:pPr>
              <w:spacing w:after="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0.45</w:t>
            </w:r>
          </w:p>
        </w:tc>
        <w:tc>
          <w:tcPr>
            <w:tcW w:w="935" w:type="pct"/>
            <w:shd w:val="clear" w:color="auto" w:fill="auto"/>
            <w:noWrap/>
            <w:vAlign w:val="center"/>
            <w:hideMark/>
          </w:tcPr>
          <w:p w14:paraId="194C059E" w14:textId="77777777" w:rsidR="002B3CC9" w:rsidRPr="001067C7" w:rsidRDefault="002B3CC9" w:rsidP="002B3CC9">
            <w:pPr>
              <w:spacing w:after="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0.45</w:t>
            </w:r>
          </w:p>
        </w:tc>
        <w:tc>
          <w:tcPr>
            <w:tcW w:w="1486" w:type="pct"/>
            <w:shd w:val="clear" w:color="auto" w:fill="auto"/>
            <w:noWrap/>
            <w:vAlign w:val="bottom"/>
            <w:hideMark/>
          </w:tcPr>
          <w:p w14:paraId="1480321A" w14:textId="77777777" w:rsidR="002B3CC9" w:rsidRPr="001067C7" w:rsidRDefault="002B3CC9" w:rsidP="002B3CC9">
            <w:pPr>
              <w:spacing w:after="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w:t>
            </w:r>
          </w:p>
        </w:tc>
      </w:tr>
      <w:tr w:rsidR="002B3CC9" w:rsidRPr="001067C7" w14:paraId="1DC2917A" w14:textId="77777777" w:rsidTr="00256297">
        <w:trPr>
          <w:trHeight w:val="250"/>
        </w:trPr>
        <w:tc>
          <w:tcPr>
            <w:tcW w:w="1751" w:type="pct"/>
            <w:shd w:val="clear" w:color="auto" w:fill="auto"/>
            <w:noWrap/>
            <w:vAlign w:val="center"/>
            <w:hideMark/>
          </w:tcPr>
          <w:p w14:paraId="7441536B" w14:textId="77777777" w:rsidR="002B3CC9" w:rsidRPr="001067C7" w:rsidRDefault="002B3CC9" w:rsidP="002B3CC9">
            <w:pPr>
              <w:spacing w:after="0"/>
              <w:jc w:val="center"/>
              <w:rPr>
                <w:rFonts w:asciiTheme="minorHAnsi" w:eastAsia="宋体" w:hAnsiTheme="minorHAnsi" w:cs="Arial"/>
                <w:color w:val="auto"/>
                <w:sz w:val="18"/>
                <w:szCs w:val="18"/>
                <w:lang w:eastAsia="zh-CN"/>
                <w14:cntxtAlts w14:val="0"/>
              </w:rPr>
            </w:pPr>
            <w:proofErr w:type="spellStart"/>
            <w:proofErr w:type="gramStart"/>
            <w:r w:rsidRPr="001067C7">
              <w:rPr>
                <w:rFonts w:asciiTheme="minorHAnsi" w:eastAsia="宋体" w:hAnsiTheme="minorHAnsi" w:cs="Arial"/>
                <w:color w:val="auto"/>
                <w:sz w:val="18"/>
                <w:szCs w:val="18"/>
                <w:lang w:eastAsia="zh-CN"/>
                <w14:cntxtAlts w14:val="0"/>
              </w:rPr>
              <w:t>NEX</w:t>
            </w:r>
            <w:r w:rsidRPr="001067C7">
              <w:rPr>
                <w:rFonts w:asciiTheme="minorHAnsi" w:eastAsia="宋体" w:hAnsiTheme="minorHAnsi" w:cs="Arial"/>
                <w:color w:val="auto"/>
                <w:sz w:val="18"/>
                <w:szCs w:val="18"/>
                <w:vertAlign w:val="subscript"/>
                <w:lang w:eastAsia="zh-CN"/>
                <w14:cntxtAlts w14:val="0"/>
              </w:rPr>
              <w:t>LT,y</w:t>
            </w:r>
            <w:proofErr w:type="spellEnd"/>
            <w:proofErr w:type="gramEnd"/>
          </w:p>
        </w:tc>
        <w:tc>
          <w:tcPr>
            <w:tcW w:w="3249" w:type="pct"/>
            <w:gridSpan w:val="3"/>
            <w:shd w:val="clear" w:color="auto" w:fill="FFFFFF" w:themeFill="background1"/>
            <w:noWrap/>
            <w:vAlign w:val="bottom"/>
          </w:tcPr>
          <w:p w14:paraId="1C2049F9" w14:textId="422B1990" w:rsidR="002B3CC9" w:rsidRPr="001067C7" w:rsidRDefault="002B3CC9" w:rsidP="002B3CC9">
            <w:pPr>
              <w:spacing w:after="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 xml:space="preserve"> Refer to Table </w:t>
            </w:r>
            <w:r w:rsidR="004F3EC8">
              <w:rPr>
                <w:rFonts w:asciiTheme="minorHAnsi" w:eastAsia="宋体" w:hAnsiTheme="minorHAnsi" w:cs="Arial"/>
                <w:color w:val="auto"/>
                <w:sz w:val="18"/>
                <w:szCs w:val="18"/>
                <w:lang w:eastAsia="zh-CN"/>
                <w14:cntxtAlts w14:val="0"/>
              </w:rPr>
              <w:t>8</w:t>
            </w:r>
          </w:p>
        </w:tc>
      </w:tr>
      <w:tr w:rsidR="002B3CC9" w:rsidRPr="001067C7" w14:paraId="460009AD" w14:textId="77777777" w:rsidTr="00256297">
        <w:trPr>
          <w:trHeight w:val="250"/>
        </w:trPr>
        <w:tc>
          <w:tcPr>
            <w:tcW w:w="1751" w:type="pct"/>
            <w:shd w:val="clear" w:color="auto" w:fill="auto"/>
            <w:noWrap/>
            <w:vAlign w:val="center"/>
            <w:hideMark/>
          </w:tcPr>
          <w:p w14:paraId="4C53BBC1" w14:textId="77777777" w:rsidR="002B3CC9" w:rsidRPr="001067C7" w:rsidRDefault="002B3CC9" w:rsidP="002B3CC9">
            <w:pPr>
              <w:spacing w:after="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N</w:t>
            </w:r>
            <w:r w:rsidRPr="001067C7">
              <w:rPr>
                <w:rFonts w:asciiTheme="minorHAnsi" w:eastAsia="宋体" w:hAnsiTheme="minorHAnsi" w:cs="Arial"/>
                <w:color w:val="auto"/>
                <w:sz w:val="18"/>
                <w:szCs w:val="18"/>
                <w:vertAlign w:val="subscript"/>
                <w:lang w:eastAsia="zh-CN"/>
                <w14:cntxtAlts w14:val="0"/>
              </w:rPr>
              <w:t>LT</w:t>
            </w:r>
          </w:p>
        </w:tc>
        <w:tc>
          <w:tcPr>
            <w:tcW w:w="3249" w:type="pct"/>
            <w:gridSpan w:val="3"/>
            <w:shd w:val="clear" w:color="auto" w:fill="auto"/>
            <w:noWrap/>
            <w:vAlign w:val="center"/>
          </w:tcPr>
          <w:p w14:paraId="223E2AE3" w14:textId="0A806F73" w:rsidR="002B3CC9" w:rsidRPr="001067C7" w:rsidRDefault="002B3CC9" w:rsidP="002B3CC9">
            <w:pPr>
              <w:spacing w:after="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 xml:space="preserve">Refer to Table </w:t>
            </w:r>
            <w:r w:rsidR="004F3EC8">
              <w:rPr>
                <w:rFonts w:asciiTheme="minorHAnsi" w:eastAsia="宋体" w:hAnsiTheme="minorHAnsi" w:cs="Arial"/>
                <w:color w:val="auto"/>
                <w:sz w:val="18"/>
                <w:szCs w:val="18"/>
                <w:lang w:eastAsia="zh-CN"/>
                <w14:cntxtAlts w14:val="0"/>
              </w:rPr>
              <w:t>8</w:t>
            </w:r>
          </w:p>
        </w:tc>
      </w:tr>
      <w:tr w:rsidR="002B3CC9" w:rsidRPr="001067C7" w14:paraId="1D99F737" w14:textId="77777777" w:rsidTr="00256297">
        <w:trPr>
          <w:trHeight w:val="250"/>
        </w:trPr>
        <w:tc>
          <w:tcPr>
            <w:tcW w:w="1751" w:type="pct"/>
            <w:shd w:val="clear" w:color="auto" w:fill="auto"/>
            <w:noWrap/>
            <w:vAlign w:val="center"/>
            <w:hideMark/>
          </w:tcPr>
          <w:p w14:paraId="0A800911" w14:textId="77777777" w:rsidR="002B3CC9" w:rsidRPr="001067C7" w:rsidRDefault="002B3CC9" w:rsidP="002B3CC9">
            <w:pPr>
              <w:spacing w:after="0"/>
              <w:jc w:val="center"/>
              <w:rPr>
                <w:rFonts w:asciiTheme="minorHAnsi" w:eastAsia="宋体" w:hAnsiTheme="minorHAnsi" w:cs="Arial"/>
                <w:color w:val="auto"/>
                <w:sz w:val="18"/>
                <w:szCs w:val="18"/>
                <w:lang w:eastAsia="zh-CN"/>
                <w14:cntxtAlts w14:val="0"/>
              </w:rPr>
            </w:pPr>
            <w:proofErr w:type="spellStart"/>
            <w:r w:rsidRPr="001067C7">
              <w:rPr>
                <w:rFonts w:asciiTheme="minorHAnsi" w:eastAsia="宋体" w:hAnsiTheme="minorHAnsi" w:cs="Arial"/>
                <w:color w:val="auto"/>
                <w:sz w:val="18"/>
                <w:szCs w:val="18"/>
                <w:lang w:eastAsia="zh-CN"/>
                <w14:cntxtAlts w14:val="0"/>
              </w:rPr>
              <w:t>MS%</w:t>
            </w:r>
            <w:r w:rsidRPr="001067C7">
              <w:rPr>
                <w:rFonts w:asciiTheme="minorHAnsi" w:eastAsia="宋体" w:hAnsiTheme="minorHAnsi" w:cs="Arial"/>
                <w:color w:val="auto"/>
                <w:sz w:val="18"/>
                <w:szCs w:val="18"/>
                <w:vertAlign w:val="subscript"/>
                <w:lang w:eastAsia="zh-CN"/>
                <w14:cntxtAlts w14:val="0"/>
              </w:rPr>
              <w:t>j</w:t>
            </w:r>
            <w:proofErr w:type="spellEnd"/>
          </w:p>
        </w:tc>
        <w:tc>
          <w:tcPr>
            <w:tcW w:w="828" w:type="pct"/>
            <w:shd w:val="clear" w:color="auto" w:fill="auto"/>
            <w:noWrap/>
            <w:vAlign w:val="bottom"/>
            <w:hideMark/>
          </w:tcPr>
          <w:p w14:paraId="6CE89522" w14:textId="7C4042D9" w:rsidR="002B3CC9" w:rsidRPr="001067C7" w:rsidRDefault="00D93C0A" w:rsidP="002B3CC9">
            <w:pPr>
              <w:spacing w:after="0"/>
              <w:jc w:val="center"/>
              <w:rPr>
                <w:rFonts w:asciiTheme="minorHAnsi" w:eastAsia="宋体" w:hAnsiTheme="minorHAnsi" w:cs="Arial"/>
                <w:color w:val="auto"/>
                <w:sz w:val="18"/>
                <w:szCs w:val="18"/>
                <w:lang w:eastAsia="zh-CN"/>
                <w14:cntxtAlts w14:val="0"/>
              </w:rPr>
            </w:pPr>
            <w:r>
              <w:rPr>
                <w:rFonts w:asciiTheme="minorHAnsi" w:eastAsia="宋体" w:hAnsiTheme="minorHAnsi" w:cs="Arial"/>
                <w:color w:val="auto"/>
                <w:sz w:val="18"/>
                <w:szCs w:val="18"/>
                <w:lang w:eastAsia="zh-CN"/>
                <w14:cntxtAlts w14:val="0"/>
              </w:rPr>
              <w:t>100</w:t>
            </w:r>
            <w:r w:rsidRPr="001067C7">
              <w:rPr>
                <w:rFonts w:asciiTheme="minorHAnsi" w:eastAsia="宋体" w:hAnsiTheme="minorHAnsi" w:cs="Arial"/>
                <w:color w:val="auto"/>
                <w:sz w:val="18"/>
                <w:szCs w:val="18"/>
                <w:lang w:eastAsia="zh-CN"/>
                <w14:cntxtAlts w14:val="0"/>
              </w:rPr>
              <w:t>%</w:t>
            </w:r>
          </w:p>
        </w:tc>
        <w:tc>
          <w:tcPr>
            <w:tcW w:w="935" w:type="pct"/>
            <w:shd w:val="clear" w:color="auto" w:fill="auto"/>
            <w:noWrap/>
            <w:vAlign w:val="bottom"/>
            <w:hideMark/>
          </w:tcPr>
          <w:p w14:paraId="31AE2FE4" w14:textId="48518840" w:rsidR="002B3CC9" w:rsidRPr="001067C7" w:rsidRDefault="00D93C0A" w:rsidP="002B3CC9">
            <w:pPr>
              <w:spacing w:after="0"/>
              <w:jc w:val="center"/>
              <w:rPr>
                <w:rFonts w:asciiTheme="minorHAnsi" w:eastAsia="宋体" w:hAnsiTheme="minorHAnsi" w:cs="Arial"/>
                <w:color w:val="auto"/>
                <w:sz w:val="18"/>
                <w:szCs w:val="18"/>
                <w:lang w:eastAsia="zh-CN"/>
                <w14:cntxtAlts w14:val="0"/>
              </w:rPr>
            </w:pPr>
            <w:r>
              <w:rPr>
                <w:rFonts w:asciiTheme="minorHAnsi" w:eastAsia="宋体" w:hAnsiTheme="minorHAnsi" w:cs="Arial"/>
                <w:color w:val="auto"/>
                <w:sz w:val="18"/>
                <w:szCs w:val="18"/>
                <w:lang w:eastAsia="zh-CN"/>
                <w14:cntxtAlts w14:val="0"/>
              </w:rPr>
              <w:t>100</w:t>
            </w:r>
            <w:r w:rsidRPr="001067C7">
              <w:rPr>
                <w:rFonts w:asciiTheme="minorHAnsi" w:eastAsia="宋体" w:hAnsiTheme="minorHAnsi" w:cs="Arial"/>
                <w:color w:val="auto"/>
                <w:sz w:val="18"/>
                <w:szCs w:val="18"/>
                <w:lang w:eastAsia="zh-CN"/>
                <w14:cntxtAlts w14:val="0"/>
              </w:rPr>
              <w:t>%</w:t>
            </w:r>
          </w:p>
        </w:tc>
        <w:tc>
          <w:tcPr>
            <w:tcW w:w="1486" w:type="pct"/>
            <w:shd w:val="clear" w:color="auto" w:fill="auto"/>
            <w:noWrap/>
            <w:vAlign w:val="bottom"/>
            <w:hideMark/>
          </w:tcPr>
          <w:p w14:paraId="026FFF18" w14:textId="77777777" w:rsidR="002B3CC9" w:rsidRPr="001067C7" w:rsidRDefault="002B3CC9" w:rsidP="002B3CC9">
            <w:pPr>
              <w:spacing w:after="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w:t>
            </w:r>
          </w:p>
        </w:tc>
      </w:tr>
      <w:tr w:rsidR="002B3CC9" w:rsidRPr="001067C7" w14:paraId="4DC54388" w14:textId="77777777" w:rsidTr="0070344B">
        <w:trPr>
          <w:trHeight w:val="320"/>
        </w:trPr>
        <w:tc>
          <w:tcPr>
            <w:tcW w:w="1751" w:type="pct"/>
            <w:shd w:val="clear" w:color="auto" w:fill="auto"/>
            <w:noWrap/>
            <w:vAlign w:val="center"/>
            <w:hideMark/>
          </w:tcPr>
          <w:p w14:paraId="36ADB500" w14:textId="0D0D3723" w:rsidR="002B3CC9" w:rsidRPr="001067C7" w:rsidRDefault="002B3CC9" w:rsidP="002B3CC9">
            <w:pPr>
              <w:spacing w:after="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GWP</w:t>
            </w:r>
            <w:r w:rsidRPr="0070344B">
              <w:rPr>
                <w:rFonts w:asciiTheme="minorHAnsi" w:eastAsia="宋体" w:hAnsiTheme="minorHAnsi" w:cs="Arial"/>
                <w:color w:val="auto"/>
                <w:sz w:val="18"/>
                <w:szCs w:val="18"/>
                <w:vertAlign w:val="subscript"/>
                <w:lang w:eastAsia="zh-CN"/>
                <w14:cntxtAlts w14:val="0"/>
              </w:rPr>
              <w:t>N2O</w:t>
            </w:r>
          </w:p>
        </w:tc>
        <w:tc>
          <w:tcPr>
            <w:tcW w:w="828" w:type="pct"/>
            <w:shd w:val="clear" w:color="auto" w:fill="auto"/>
            <w:noWrap/>
            <w:vAlign w:val="center"/>
            <w:hideMark/>
          </w:tcPr>
          <w:p w14:paraId="41059E70" w14:textId="7AE4DE2E" w:rsidR="002B3CC9" w:rsidRPr="001067C7" w:rsidRDefault="003A719B" w:rsidP="002B3CC9">
            <w:pPr>
              <w:spacing w:after="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265</w:t>
            </w:r>
          </w:p>
        </w:tc>
        <w:tc>
          <w:tcPr>
            <w:tcW w:w="935" w:type="pct"/>
            <w:shd w:val="clear" w:color="auto" w:fill="auto"/>
            <w:noWrap/>
            <w:vAlign w:val="center"/>
            <w:hideMark/>
          </w:tcPr>
          <w:p w14:paraId="0F9BF593" w14:textId="392C903C" w:rsidR="002B3CC9" w:rsidRPr="001067C7" w:rsidRDefault="003A719B" w:rsidP="002B3CC9">
            <w:pPr>
              <w:spacing w:after="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265</w:t>
            </w:r>
          </w:p>
        </w:tc>
        <w:tc>
          <w:tcPr>
            <w:tcW w:w="1486" w:type="pct"/>
            <w:shd w:val="clear" w:color="auto" w:fill="auto"/>
            <w:noWrap/>
            <w:vAlign w:val="center"/>
            <w:hideMark/>
          </w:tcPr>
          <w:p w14:paraId="6D28B56F" w14:textId="21293B44" w:rsidR="002B3CC9" w:rsidRPr="0070344B" w:rsidRDefault="002B3CC9" w:rsidP="002B3CC9">
            <w:pPr>
              <w:spacing w:after="0"/>
              <w:jc w:val="center"/>
              <w:rPr>
                <w:rFonts w:asciiTheme="minorHAnsi" w:hAnsiTheme="minorHAnsi" w:cs="Arial"/>
                <w:color w:val="auto"/>
                <w:sz w:val="18"/>
                <w:szCs w:val="18"/>
                <w14:cntxtAlts w14:val="0"/>
              </w:rPr>
            </w:pPr>
            <w:r w:rsidRPr="0070344B">
              <w:rPr>
                <w:rFonts w:asciiTheme="minorHAnsi" w:hAnsiTheme="minorHAnsi" w:cs="Arial"/>
                <w:sz w:val="18"/>
                <w:szCs w:val="18"/>
              </w:rPr>
              <w:t>tCO</w:t>
            </w:r>
            <w:r w:rsidRPr="0070344B">
              <w:rPr>
                <w:rFonts w:asciiTheme="minorHAnsi" w:hAnsiTheme="minorHAnsi" w:cs="Arial"/>
                <w:sz w:val="18"/>
                <w:szCs w:val="18"/>
                <w:vertAlign w:val="subscript"/>
              </w:rPr>
              <w:t>2</w:t>
            </w:r>
            <w:r w:rsidRPr="0070344B">
              <w:rPr>
                <w:rFonts w:asciiTheme="minorHAnsi" w:hAnsiTheme="minorHAnsi" w:cs="Arial"/>
                <w:sz w:val="18"/>
                <w:szCs w:val="18"/>
              </w:rPr>
              <w:t>/t N</w:t>
            </w:r>
            <w:r w:rsidRPr="0070344B">
              <w:rPr>
                <w:rFonts w:asciiTheme="minorHAnsi" w:hAnsiTheme="minorHAnsi" w:cs="Arial"/>
                <w:sz w:val="18"/>
                <w:szCs w:val="18"/>
                <w:vertAlign w:val="subscript"/>
              </w:rPr>
              <w:t>2</w:t>
            </w:r>
            <w:r w:rsidRPr="0070344B">
              <w:rPr>
                <w:rFonts w:asciiTheme="minorHAnsi" w:hAnsiTheme="minorHAnsi" w:cs="Arial"/>
                <w:sz w:val="18"/>
                <w:szCs w:val="18"/>
              </w:rPr>
              <w:t>O</w:t>
            </w:r>
          </w:p>
        </w:tc>
      </w:tr>
      <w:tr w:rsidR="002B3CC9" w:rsidRPr="001067C7" w14:paraId="7C60A3EE" w14:textId="77777777" w:rsidTr="00940C0C">
        <w:trPr>
          <w:trHeight w:val="260"/>
        </w:trPr>
        <w:tc>
          <w:tcPr>
            <w:tcW w:w="1751" w:type="pct"/>
            <w:shd w:val="clear" w:color="auto" w:fill="auto"/>
            <w:noWrap/>
            <w:vAlign w:val="bottom"/>
            <w:hideMark/>
          </w:tcPr>
          <w:p w14:paraId="23BC9AF0" w14:textId="687F7E94" w:rsidR="002B3CC9" w:rsidRPr="001067C7" w:rsidRDefault="009319EB" w:rsidP="002B3CC9">
            <w:pPr>
              <w:spacing w:after="0"/>
              <w:jc w:val="center"/>
              <w:rPr>
                <w:rFonts w:asciiTheme="minorHAnsi" w:eastAsia="宋体" w:hAnsiTheme="minorHAnsi" w:cs="Arial"/>
                <w:color w:val="auto"/>
                <w:sz w:val="18"/>
                <w:szCs w:val="18"/>
                <w:lang w:eastAsia="zh-CN"/>
                <w14:cntxtAlts w14:val="0"/>
              </w:rPr>
            </w:pPr>
            <w:r>
              <w:rPr>
                <w:rFonts w:asciiTheme="minorHAnsi" w:hAnsiTheme="minorHAnsi"/>
                <w:color w:val="auto"/>
                <w:sz w:val="18"/>
                <w:szCs w:val="18"/>
                <w:lang w:eastAsia="zh-CN"/>
              </w:rPr>
              <w:t>01/08/2021</w:t>
            </w:r>
            <w:r w:rsidR="002B3CC9" w:rsidRPr="001067C7">
              <w:rPr>
                <w:rFonts w:asciiTheme="minorHAnsi" w:hAnsiTheme="minorHAnsi"/>
                <w:color w:val="auto"/>
                <w:sz w:val="18"/>
                <w:szCs w:val="18"/>
                <w:lang w:eastAsia="zh-CN"/>
              </w:rPr>
              <w:t>-</w:t>
            </w:r>
            <w:r>
              <w:rPr>
                <w:rFonts w:asciiTheme="minorHAnsi" w:hAnsiTheme="minorHAnsi"/>
                <w:color w:val="auto"/>
                <w:sz w:val="18"/>
                <w:szCs w:val="18"/>
                <w:lang w:eastAsia="zh-CN"/>
              </w:rPr>
              <w:t>31/12/2021</w:t>
            </w:r>
          </w:p>
        </w:tc>
        <w:tc>
          <w:tcPr>
            <w:tcW w:w="1763"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CC4DEA7" w14:textId="7E27D47F" w:rsidR="002B3CC9" w:rsidRPr="001067C7" w:rsidRDefault="00D93C0A" w:rsidP="002B3CC9">
            <w:pPr>
              <w:spacing w:after="0"/>
              <w:jc w:val="center"/>
              <w:rPr>
                <w:rFonts w:asciiTheme="minorHAnsi" w:eastAsia="宋体" w:hAnsiTheme="minorHAnsi" w:cs="Arial"/>
                <w:color w:val="auto"/>
                <w:sz w:val="18"/>
                <w:szCs w:val="18"/>
                <w:lang w:eastAsia="zh-CN"/>
                <w14:cntxtAlts w14:val="0"/>
              </w:rPr>
            </w:pPr>
            <w:r>
              <w:rPr>
                <w:rFonts w:asciiTheme="minorHAnsi" w:eastAsia="宋体" w:hAnsiTheme="minorHAnsi" w:cs="Arial"/>
                <w:color w:val="auto"/>
                <w:sz w:val="18"/>
                <w:szCs w:val="18"/>
                <w:lang w:eastAsia="zh-CN"/>
                <w14:cntxtAlts w14:val="0"/>
              </w:rPr>
              <w:t>11,184</w:t>
            </w:r>
          </w:p>
        </w:tc>
        <w:tc>
          <w:tcPr>
            <w:tcW w:w="1486" w:type="pct"/>
            <w:shd w:val="clear" w:color="auto" w:fill="auto"/>
            <w:noWrap/>
            <w:vAlign w:val="bottom"/>
            <w:hideMark/>
          </w:tcPr>
          <w:p w14:paraId="579EA65A" w14:textId="46F66AF8" w:rsidR="002B3CC9" w:rsidRPr="001067C7" w:rsidRDefault="002B3CC9" w:rsidP="002B3CC9">
            <w:pPr>
              <w:spacing w:after="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kg N</w:t>
            </w:r>
            <w:r w:rsidRPr="003E64A5">
              <w:rPr>
                <w:rFonts w:asciiTheme="minorHAnsi" w:eastAsia="宋体" w:hAnsiTheme="minorHAnsi" w:cs="Arial"/>
                <w:color w:val="auto"/>
                <w:sz w:val="18"/>
                <w:szCs w:val="18"/>
                <w:vertAlign w:val="subscript"/>
                <w:lang w:eastAsia="zh-CN"/>
                <w14:cntxtAlts w14:val="0"/>
              </w:rPr>
              <w:t>2</w:t>
            </w:r>
            <w:r w:rsidRPr="001067C7">
              <w:rPr>
                <w:rFonts w:asciiTheme="minorHAnsi" w:eastAsia="宋体" w:hAnsiTheme="minorHAnsi" w:cs="Arial"/>
                <w:color w:val="auto"/>
                <w:sz w:val="18"/>
                <w:szCs w:val="18"/>
                <w:lang w:eastAsia="zh-CN"/>
                <w14:cntxtAlts w14:val="0"/>
              </w:rPr>
              <w:t>O-N/year</w:t>
            </w:r>
          </w:p>
        </w:tc>
      </w:tr>
      <w:tr w:rsidR="002B3CC9" w:rsidRPr="001067C7" w14:paraId="38892541" w14:textId="77777777" w:rsidTr="00940C0C">
        <w:trPr>
          <w:trHeight w:val="260"/>
        </w:trPr>
        <w:tc>
          <w:tcPr>
            <w:tcW w:w="1751" w:type="pct"/>
            <w:shd w:val="clear" w:color="auto" w:fill="auto"/>
            <w:noWrap/>
            <w:vAlign w:val="bottom"/>
          </w:tcPr>
          <w:p w14:paraId="64DC73C2" w14:textId="54D378AA" w:rsidR="002B3CC9" w:rsidRPr="001067C7" w:rsidRDefault="009319EB" w:rsidP="002B3CC9">
            <w:pPr>
              <w:spacing w:after="0"/>
              <w:jc w:val="center"/>
              <w:rPr>
                <w:rFonts w:asciiTheme="minorHAnsi" w:eastAsia="宋体" w:hAnsiTheme="minorHAnsi" w:cs="Arial"/>
                <w:b/>
                <w:bCs/>
                <w:color w:val="auto"/>
                <w:sz w:val="18"/>
                <w:szCs w:val="18"/>
                <w:lang w:eastAsia="zh-CN"/>
                <w14:cntxtAlts w14:val="0"/>
              </w:rPr>
            </w:pPr>
            <w:r>
              <w:rPr>
                <w:rFonts w:asciiTheme="minorHAnsi" w:hAnsiTheme="minorHAnsi"/>
                <w:color w:val="auto"/>
                <w:sz w:val="18"/>
                <w:szCs w:val="18"/>
                <w:lang w:eastAsia="zh-CN"/>
              </w:rPr>
              <w:t>01/01/2022</w:t>
            </w:r>
            <w:r w:rsidR="002B3CC9" w:rsidRPr="001067C7">
              <w:rPr>
                <w:rFonts w:asciiTheme="minorHAnsi" w:hAnsiTheme="minorHAnsi"/>
                <w:color w:val="auto"/>
                <w:sz w:val="18"/>
                <w:szCs w:val="18"/>
                <w:lang w:eastAsia="zh-CN"/>
              </w:rPr>
              <w:t>-</w:t>
            </w:r>
            <w:r>
              <w:rPr>
                <w:rFonts w:asciiTheme="minorHAnsi" w:hAnsiTheme="minorHAnsi"/>
                <w:color w:val="auto"/>
                <w:sz w:val="18"/>
                <w:szCs w:val="18"/>
                <w:lang w:eastAsia="zh-CN"/>
              </w:rPr>
              <w:t>31/07/2022</w:t>
            </w:r>
          </w:p>
        </w:tc>
        <w:tc>
          <w:tcPr>
            <w:tcW w:w="1763"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33066E3" w14:textId="4FC8EA06" w:rsidR="002B3CC9" w:rsidRPr="001067C7" w:rsidRDefault="00D93C0A" w:rsidP="002B3CC9">
            <w:pPr>
              <w:spacing w:after="0"/>
              <w:jc w:val="center"/>
              <w:rPr>
                <w:rFonts w:asciiTheme="minorHAnsi" w:eastAsia="宋体" w:hAnsiTheme="minorHAnsi" w:cs="Arial"/>
                <w:color w:val="auto"/>
                <w:sz w:val="18"/>
                <w:szCs w:val="18"/>
                <w:lang w:eastAsia="zh-CN"/>
                <w14:cntxtAlts w14:val="0"/>
              </w:rPr>
            </w:pPr>
            <w:r>
              <w:rPr>
                <w:rFonts w:asciiTheme="minorHAnsi" w:eastAsia="宋体" w:hAnsiTheme="minorHAnsi" w:cs="Arial"/>
                <w:color w:val="auto"/>
                <w:sz w:val="18"/>
                <w:szCs w:val="18"/>
                <w:lang w:eastAsia="zh-CN"/>
                <w14:cntxtAlts w14:val="0"/>
              </w:rPr>
              <w:t>15,544</w:t>
            </w:r>
          </w:p>
        </w:tc>
        <w:tc>
          <w:tcPr>
            <w:tcW w:w="1486" w:type="pct"/>
            <w:shd w:val="clear" w:color="auto" w:fill="auto"/>
            <w:noWrap/>
            <w:vAlign w:val="bottom"/>
          </w:tcPr>
          <w:p w14:paraId="22E7FAB1" w14:textId="7D19A56F" w:rsidR="002B3CC9" w:rsidRPr="001067C7" w:rsidRDefault="002B3CC9" w:rsidP="002B3CC9">
            <w:pPr>
              <w:spacing w:after="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kg N</w:t>
            </w:r>
            <w:r w:rsidRPr="003E64A5">
              <w:rPr>
                <w:rFonts w:asciiTheme="minorHAnsi" w:eastAsia="宋体" w:hAnsiTheme="minorHAnsi" w:cs="Arial"/>
                <w:color w:val="auto"/>
                <w:sz w:val="18"/>
                <w:szCs w:val="18"/>
                <w:vertAlign w:val="subscript"/>
                <w:lang w:eastAsia="zh-CN"/>
                <w14:cntxtAlts w14:val="0"/>
              </w:rPr>
              <w:t>2</w:t>
            </w:r>
            <w:r w:rsidRPr="001067C7">
              <w:rPr>
                <w:rFonts w:asciiTheme="minorHAnsi" w:eastAsia="宋体" w:hAnsiTheme="minorHAnsi" w:cs="Arial"/>
                <w:color w:val="auto"/>
                <w:sz w:val="18"/>
                <w:szCs w:val="18"/>
                <w:lang w:eastAsia="zh-CN"/>
                <w14:cntxtAlts w14:val="0"/>
              </w:rPr>
              <w:t>O-N/year</w:t>
            </w:r>
          </w:p>
        </w:tc>
      </w:tr>
      <w:tr w:rsidR="002B3CC9" w:rsidRPr="001067C7" w14:paraId="6293DA60" w14:textId="77777777" w:rsidTr="00256297">
        <w:trPr>
          <w:trHeight w:val="270"/>
        </w:trPr>
        <w:tc>
          <w:tcPr>
            <w:tcW w:w="1751" w:type="pct"/>
            <w:shd w:val="clear" w:color="auto" w:fill="auto"/>
            <w:noWrap/>
            <w:vAlign w:val="center"/>
            <w:hideMark/>
          </w:tcPr>
          <w:p w14:paraId="227DEE7A" w14:textId="04CB92BC" w:rsidR="002B3CC9" w:rsidRPr="001067C7" w:rsidRDefault="002B3CC9" w:rsidP="002B3CC9">
            <w:pPr>
              <w:spacing w:after="0"/>
              <w:jc w:val="center"/>
              <w:rPr>
                <w:rFonts w:asciiTheme="minorHAnsi" w:eastAsia="宋体" w:hAnsiTheme="minorHAnsi" w:cs="Arial"/>
                <w:b/>
                <w:bCs/>
                <w:color w:val="auto"/>
                <w:sz w:val="18"/>
                <w:szCs w:val="18"/>
                <w:lang w:eastAsia="zh-CN"/>
                <w14:cntxtAlts w14:val="0"/>
              </w:rPr>
            </w:pPr>
            <w:r w:rsidRPr="001067C7">
              <w:rPr>
                <w:rFonts w:asciiTheme="minorHAnsi" w:eastAsia="宋体" w:hAnsiTheme="minorHAnsi" w:cs="Arial"/>
                <w:b/>
                <w:bCs/>
                <w:color w:val="auto"/>
                <w:sz w:val="18"/>
                <w:szCs w:val="18"/>
                <w:lang w:eastAsia="zh-CN"/>
                <w14:cntxtAlts w14:val="0"/>
              </w:rPr>
              <w:t>E</w:t>
            </w:r>
            <w:r w:rsidRPr="001067C7">
              <w:rPr>
                <w:rFonts w:asciiTheme="minorHAnsi" w:eastAsia="宋体" w:hAnsiTheme="minorHAnsi" w:cs="Arial"/>
                <w:b/>
                <w:bCs/>
                <w:color w:val="auto"/>
                <w:sz w:val="18"/>
                <w:szCs w:val="18"/>
                <w:vertAlign w:val="subscript"/>
                <w:lang w:eastAsia="zh-CN"/>
                <w14:cntxtAlts w14:val="0"/>
              </w:rPr>
              <w:t>N2</w:t>
            </w:r>
            <w:proofErr w:type="gramStart"/>
            <w:r w:rsidRPr="001067C7">
              <w:rPr>
                <w:rFonts w:asciiTheme="minorHAnsi" w:eastAsia="宋体" w:hAnsiTheme="minorHAnsi" w:cs="Arial"/>
                <w:b/>
                <w:bCs/>
                <w:color w:val="auto"/>
                <w:sz w:val="18"/>
                <w:szCs w:val="18"/>
                <w:vertAlign w:val="subscript"/>
                <w:lang w:eastAsia="zh-CN"/>
                <w14:cntxtAlts w14:val="0"/>
              </w:rPr>
              <w:t>O,ID</w:t>
            </w:r>
            <w:proofErr w:type="gramEnd"/>
            <w:r w:rsidRPr="001067C7">
              <w:rPr>
                <w:rFonts w:asciiTheme="minorHAnsi" w:eastAsia="宋体" w:hAnsiTheme="minorHAnsi" w:cs="Arial"/>
                <w:b/>
                <w:bCs/>
                <w:color w:val="auto"/>
                <w:sz w:val="18"/>
                <w:szCs w:val="18"/>
                <w:vertAlign w:val="subscript"/>
                <w:lang w:eastAsia="zh-CN"/>
                <w14:cntxtAlts w14:val="0"/>
              </w:rPr>
              <w:t>,</w:t>
            </w:r>
            <w:r w:rsidR="0005067C">
              <w:rPr>
                <w:rFonts w:asciiTheme="minorHAnsi" w:eastAsia="宋体" w:hAnsiTheme="minorHAnsi" w:cs="Arial"/>
                <w:b/>
                <w:bCs/>
                <w:color w:val="auto"/>
                <w:sz w:val="18"/>
                <w:szCs w:val="18"/>
                <w:vertAlign w:val="subscript"/>
                <w:lang w:eastAsia="zh-CN"/>
                <w14:cntxtAlts w14:val="0"/>
              </w:rPr>
              <w:t>y</w:t>
            </w:r>
          </w:p>
        </w:tc>
        <w:tc>
          <w:tcPr>
            <w:tcW w:w="1763" w:type="pct"/>
            <w:gridSpan w:val="2"/>
            <w:shd w:val="clear" w:color="auto" w:fill="auto"/>
            <w:noWrap/>
            <w:vAlign w:val="bottom"/>
          </w:tcPr>
          <w:p w14:paraId="54329277" w14:textId="08E5CD4D" w:rsidR="002B3CC9" w:rsidRPr="001067C7" w:rsidRDefault="00D93C0A" w:rsidP="002B3CC9">
            <w:pPr>
              <w:spacing w:after="0"/>
              <w:jc w:val="center"/>
              <w:rPr>
                <w:rFonts w:asciiTheme="minorHAnsi" w:eastAsia="宋体" w:hAnsiTheme="minorHAnsi" w:cs="Arial"/>
                <w:b/>
                <w:bCs/>
                <w:color w:val="auto"/>
                <w:sz w:val="18"/>
                <w:szCs w:val="18"/>
                <w:lang w:eastAsia="zh-CN"/>
                <w14:cntxtAlts w14:val="0"/>
              </w:rPr>
            </w:pPr>
            <w:r>
              <w:rPr>
                <w:rFonts w:asciiTheme="minorHAnsi" w:eastAsia="宋体" w:hAnsiTheme="minorHAnsi" w:cs="Arial"/>
                <w:b/>
                <w:bCs/>
                <w:color w:val="auto"/>
                <w:sz w:val="18"/>
                <w:szCs w:val="18"/>
                <w:lang w:eastAsia="zh-CN"/>
                <w14:cntxtAlts w14:val="0"/>
              </w:rPr>
              <w:t>26,728</w:t>
            </w:r>
          </w:p>
        </w:tc>
        <w:tc>
          <w:tcPr>
            <w:tcW w:w="1486" w:type="pct"/>
            <w:shd w:val="clear" w:color="auto" w:fill="auto"/>
            <w:noWrap/>
            <w:vAlign w:val="bottom"/>
            <w:hideMark/>
          </w:tcPr>
          <w:p w14:paraId="3329B865" w14:textId="31B7206C" w:rsidR="002B3CC9" w:rsidRPr="001067C7" w:rsidRDefault="002B3CC9" w:rsidP="002B3CC9">
            <w:pPr>
              <w:spacing w:after="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kg N</w:t>
            </w:r>
            <w:r w:rsidRPr="003E64A5">
              <w:rPr>
                <w:rFonts w:asciiTheme="minorHAnsi" w:eastAsia="宋体" w:hAnsiTheme="minorHAnsi" w:cs="Arial"/>
                <w:color w:val="auto"/>
                <w:sz w:val="18"/>
                <w:szCs w:val="18"/>
                <w:vertAlign w:val="subscript"/>
                <w:lang w:eastAsia="zh-CN"/>
                <w14:cntxtAlts w14:val="0"/>
              </w:rPr>
              <w:t>2</w:t>
            </w:r>
            <w:r w:rsidRPr="001067C7">
              <w:rPr>
                <w:rFonts w:asciiTheme="minorHAnsi" w:eastAsia="宋体" w:hAnsiTheme="minorHAnsi" w:cs="Arial"/>
                <w:color w:val="auto"/>
                <w:sz w:val="18"/>
                <w:szCs w:val="18"/>
                <w:lang w:eastAsia="zh-CN"/>
                <w14:cntxtAlts w14:val="0"/>
              </w:rPr>
              <w:t>O-N/year</w:t>
            </w:r>
          </w:p>
        </w:tc>
      </w:tr>
      <w:tr w:rsidR="002B3CC9" w:rsidRPr="001067C7" w14:paraId="318AB16F" w14:textId="77777777" w:rsidTr="002A47B0">
        <w:trPr>
          <w:trHeight w:val="270"/>
        </w:trPr>
        <w:tc>
          <w:tcPr>
            <w:tcW w:w="1751" w:type="pct"/>
            <w:shd w:val="clear" w:color="auto" w:fill="auto"/>
            <w:noWrap/>
            <w:vAlign w:val="bottom"/>
          </w:tcPr>
          <w:p w14:paraId="2C1574F2" w14:textId="26958ADC" w:rsidR="002B3CC9" w:rsidRPr="001067C7" w:rsidRDefault="009319EB" w:rsidP="002B3CC9">
            <w:pPr>
              <w:spacing w:after="0"/>
              <w:jc w:val="center"/>
              <w:rPr>
                <w:rFonts w:asciiTheme="minorHAnsi" w:eastAsia="宋体" w:hAnsiTheme="minorHAnsi" w:cs="Arial"/>
                <w:b/>
                <w:bCs/>
                <w:color w:val="auto"/>
                <w:sz w:val="18"/>
                <w:szCs w:val="18"/>
                <w:lang w:eastAsia="zh-CN"/>
                <w14:cntxtAlts w14:val="0"/>
              </w:rPr>
            </w:pPr>
            <w:r>
              <w:rPr>
                <w:rFonts w:asciiTheme="minorHAnsi" w:hAnsiTheme="minorHAnsi"/>
                <w:color w:val="auto"/>
                <w:sz w:val="18"/>
                <w:szCs w:val="18"/>
                <w:lang w:eastAsia="zh-CN"/>
              </w:rPr>
              <w:t>01/08/2021</w:t>
            </w:r>
            <w:r w:rsidR="002B3CC9" w:rsidRPr="001067C7">
              <w:rPr>
                <w:rFonts w:asciiTheme="minorHAnsi" w:hAnsiTheme="minorHAnsi"/>
                <w:color w:val="auto"/>
                <w:sz w:val="18"/>
                <w:szCs w:val="18"/>
                <w:lang w:eastAsia="zh-CN"/>
              </w:rPr>
              <w:t>-</w:t>
            </w:r>
            <w:r>
              <w:rPr>
                <w:rFonts w:asciiTheme="minorHAnsi" w:hAnsiTheme="minorHAnsi"/>
                <w:color w:val="auto"/>
                <w:sz w:val="18"/>
                <w:szCs w:val="18"/>
                <w:lang w:eastAsia="zh-CN"/>
              </w:rPr>
              <w:t>31/12/2021</w:t>
            </w:r>
          </w:p>
        </w:tc>
        <w:tc>
          <w:tcPr>
            <w:tcW w:w="1763" w:type="pct"/>
            <w:gridSpan w:val="2"/>
            <w:shd w:val="clear" w:color="auto" w:fill="auto"/>
            <w:noWrap/>
            <w:vAlign w:val="bottom"/>
          </w:tcPr>
          <w:p w14:paraId="4E3434B7" w14:textId="51FCF0C3" w:rsidR="002B3CC9" w:rsidRPr="001067C7" w:rsidDel="00940C0C" w:rsidRDefault="000F3542" w:rsidP="002B3CC9">
            <w:pPr>
              <w:spacing w:after="0"/>
              <w:jc w:val="center"/>
              <w:rPr>
                <w:rFonts w:asciiTheme="minorHAnsi" w:eastAsia="宋体" w:hAnsiTheme="minorHAnsi" w:cs="Arial"/>
                <w:color w:val="auto"/>
                <w:sz w:val="18"/>
                <w:szCs w:val="18"/>
                <w:lang w:eastAsia="zh-CN"/>
                <w14:cntxtAlts w14:val="0"/>
              </w:rPr>
            </w:pPr>
            <w:r>
              <w:rPr>
                <w:rFonts w:asciiTheme="minorHAnsi" w:eastAsia="宋体" w:hAnsiTheme="minorHAnsi" w:cs="Arial"/>
                <w:color w:val="auto"/>
                <w:sz w:val="18"/>
                <w:szCs w:val="18"/>
                <w:lang w:eastAsia="zh-CN"/>
                <w14:cntxtAlts w14:val="0"/>
              </w:rPr>
              <w:t>15,008</w:t>
            </w:r>
          </w:p>
        </w:tc>
        <w:tc>
          <w:tcPr>
            <w:tcW w:w="1486" w:type="pct"/>
            <w:shd w:val="clear" w:color="auto" w:fill="auto"/>
            <w:noWrap/>
            <w:vAlign w:val="bottom"/>
          </w:tcPr>
          <w:p w14:paraId="43D7314A" w14:textId="7C08C4C3" w:rsidR="002B3CC9" w:rsidRPr="001067C7" w:rsidRDefault="002B3CC9" w:rsidP="002B3CC9">
            <w:pPr>
              <w:spacing w:after="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tCO</w:t>
            </w:r>
            <w:r w:rsidRPr="001067C7">
              <w:rPr>
                <w:rFonts w:asciiTheme="minorHAnsi" w:eastAsia="宋体" w:hAnsiTheme="minorHAnsi" w:cs="Arial"/>
                <w:color w:val="auto"/>
                <w:sz w:val="18"/>
                <w:szCs w:val="18"/>
                <w:vertAlign w:val="subscript"/>
                <w:lang w:eastAsia="zh-CN"/>
                <w14:cntxtAlts w14:val="0"/>
              </w:rPr>
              <w:t>2</w:t>
            </w:r>
            <w:r w:rsidRPr="001067C7">
              <w:rPr>
                <w:rFonts w:asciiTheme="minorHAnsi" w:eastAsia="宋体" w:hAnsiTheme="minorHAnsi" w:cs="Arial"/>
                <w:color w:val="auto"/>
                <w:sz w:val="18"/>
                <w:szCs w:val="18"/>
                <w:lang w:eastAsia="zh-CN"/>
                <w14:cntxtAlts w14:val="0"/>
              </w:rPr>
              <w:t>e</w:t>
            </w:r>
          </w:p>
        </w:tc>
      </w:tr>
      <w:tr w:rsidR="002B3CC9" w:rsidRPr="001067C7" w14:paraId="3854D34E" w14:textId="77777777" w:rsidTr="002A47B0">
        <w:trPr>
          <w:trHeight w:val="270"/>
        </w:trPr>
        <w:tc>
          <w:tcPr>
            <w:tcW w:w="1751" w:type="pct"/>
            <w:shd w:val="clear" w:color="auto" w:fill="auto"/>
            <w:noWrap/>
            <w:vAlign w:val="bottom"/>
          </w:tcPr>
          <w:p w14:paraId="5507067B" w14:textId="67E35C5A" w:rsidR="002B3CC9" w:rsidRPr="001067C7" w:rsidRDefault="009319EB" w:rsidP="002B3CC9">
            <w:pPr>
              <w:spacing w:after="0"/>
              <w:jc w:val="center"/>
              <w:rPr>
                <w:rFonts w:asciiTheme="minorHAnsi" w:eastAsia="宋体" w:hAnsiTheme="minorHAnsi" w:cs="Arial"/>
                <w:b/>
                <w:bCs/>
                <w:color w:val="auto"/>
                <w:sz w:val="18"/>
                <w:szCs w:val="18"/>
                <w:lang w:eastAsia="zh-CN"/>
                <w14:cntxtAlts w14:val="0"/>
              </w:rPr>
            </w:pPr>
            <w:r>
              <w:rPr>
                <w:rFonts w:asciiTheme="minorHAnsi" w:hAnsiTheme="minorHAnsi"/>
                <w:color w:val="auto"/>
                <w:sz w:val="18"/>
                <w:szCs w:val="18"/>
                <w:lang w:eastAsia="zh-CN"/>
              </w:rPr>
              <w:t>01/01/2022</w:t>
            </w:r>
            <w:r w:rsidR="002B3CC9" w:rsidRPr="001067C7">
              <w:rPr>
                <w:rFonts w:asciiTheme="minorHAnsi" w:hAnsiTheme="minorHAnsi"/>
                <w:color w:val="auto"/>
                <w:sz w:val="18"/>
                <w:szCs w:val="18"/>
                <w:lang w:eastAsia="zh-CN"/>
              </w:rPr>
              <w:t>-</w:t>
            </w:r>
            <w:r>
              <w:rPr>
                <w:rFonts w:asciiTheme="minorHAnsi" w:hAnsiTheme="minorHAnsi"/>
                <w:color w:val="auto"/>
                <w:sz w:val="18"/>
                <w:szCs w:val="18"/>
                <w:lang w:eastAsia="zh-CN"/>
              </w:rPr>
              <w:t>31/07/2022</w:t>
            </w:r>
          </w:p>
        </w:tc>
        <w:tc>
          <w:tcPr>
            <w:tcW w:w="1763" w:type="pct"/>
            <w:gridSpan w:val="2"/>
            <w:shd w:val="clear" w:color="auto" w:fill="auto"/>
            <w:noWrap/>
            <w:vAlign w:val="bottom"/>
          </w:tcPr>
          <w:p w14:paraId="09909279" w14:textId="185ACE60" w:rsidR="002B3CC9" w:rsidRPr="001067C7" w:rsidDel="00940C0C" w:rsidRDefault="000F3542" w:rsidP="002B3CC9">
            <w:pPr>
              <w:spacing w:after="0"/>
              <w:jc w:val="center"/>
              <w:rPr>
                <w:rFonts w:asciiTheme="minorHAnsi" w:eastAsia="宋体" w:hAnsiTheme="minorHAnsi" w:cs="Arial"/>
                <w:color w:val="auto"/>
                <w:sz w:val="18"/>
                <w:szCs w:val="18"/>
                <w:lang w:eastAsia="zh-CN"/>
                <w14:cntxtAlts w14:val="0"/>
              </w:rPr>
            </w:pPr>
            <w:r>
              <w:rPr>
                <w:rFonts w:asciiTheme="minorHAnsi" w:eastAsia="宋体" w:hAnsiTheme="minorHAnsi" w:cs="Arial"/>
                <w:color w:val="auto"/>
                <w:sz w:val="18"/>
                <w:szCs w:val="18"/>
                <w:lang w:eastAsia="zh-CN"/>
                <w14:cntxtAlts w14:val="0"/>
              </w:rPr>
              <w:t>20,858</w:t>
            </w:r>
          </w:p>
        </w:tc>
        <w:tc>
          <w:tcPr>
            <w:tcW w:w="1486" w:type="pct"/>
            <w:shd w:val="clear" w:color="auto" w:fill="auto"/>
            <w:noWrap/>
            <w:vAlign w:val="bottom"/>
          </w:tcPr>
          <w:p w14:paraId="0A4FF41E" w14:textId="77717355" w:rsidR="002B3CC9" w:rsidRPr="001067C7" w:rsidRDefault="002B3CC9" w:rsidP="002B3CC9">
            <w:pPr>
              <w:spacing w:after="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tCO</w:t>
            </w:r>
            <w:r w:rsidRPr="001067C7">
              <w:rPr>
                <w:rFonts w:asciiTheme="minorHAnsi" w:eastAsia="宋体" w:hAnsiTheme="minorHAnsi" w:cs="Arial"/>
                <w:color w:val="auto"/>
                <w:sz w:val="18"/>
                <w:szCs w:val="18"/>
                <w:vertAlign w:val="subscript"/>
                <w:lang w:eastAsia="zh-CN"/>
                <w14:cntxtAlts w14:val="0"/>
              </w:rPr>
              <w:t>2</w:t>
            </w:r>
            <w:r w:rsidRPr="001067C7">
              <w:rPr>
                <w:rFonts w:asciiTheme="minorHAnsi" w:eastAsia="宋体" w:hAnsiTheme="minorHAnsi" w:cs="Arial"/>
                <w:color w:val="auto"/>
                <w:sz w:val="18"/>
                <w:szCs w:val="18"/>
                <w:lang w:eastAsia="zh-CN"/>
                <w14:cntxtAlts w14:val="0"/>
              </w:rPr>
              <w:t>e</w:t>
            </w:r>
          </w:p>
        </w:tc>
      </w:tr>
      <w:tr w:rsidR="002B3CC9" w:rsidRPr="001067C7" w14:paraId="2F892883" w14:textId="77777777" w:rsidTr="00256297">
        <w:trPr>
          <w:trHeight w:val="270"/>
        </w:trPr>
        <w:tc>
          <w:tcPr>
            <w:tcW w:w="1751" w:type="pct"/>
            <w:shd w:val="clear" w:color="auto" w:fill="auto"/>
            <w:noWrap/>
            <w:vAlign w:val="center"/>
          </w:tcPr>
          <w:p w14:paraId="5D2D6CFD" w14:textId="674C3428" w:rsidR="002B3CC9" w:rsidRPr="001067C7" w:rsidRDefault="002B3CC9" w:rsidP="002B3CC9">
            <w:pPr>
              <w:spacing w:after="0"/>
              <w:jc w:val="center"/>
              <w:rPr>
                <w:rFonts w:asciiTheme="minorHAnsi" w:eastAsia="宋体" w:hAnsiTheme="minorHAnsi" w:cs="Arial"/>
                <w:b/>
                <w:bCs/>
                <w:color w:val="auto"/>
                <w:sz w:val="18"/>
                <w:szCs w:val="18"/>
                <w:lang w:eastAsia="zh-CN"/>
                <w14:cntxtAlts w14:val="0"/>
              </w:rPr>
            </w:pPr>
            <w:r w:rsidRPr="001067C7">
              <w:rPr>
                <w:rFonts w:asciiTheme="minorHAnsi" w:eastAsia="宋体" w:hAnsiTheme="minorHAnsi" w:cs="Arial"/>
                <w:b/>
                <w:bCs/>
                <w:color w:val="auto"/>
                <w:sz w:val="18"/>
                <w:szCs w:val="18"/>
                <w:lang w:eastAsia="zh-CN"/>
                <w14:cntxtAlts w14:val="0"/>
              </w:rPr>
              <w:lastRenderedPageBreak/>
              <w:t>PE</w:t>
            </w:r>
            <w:r w:rsidRPr="001067C7">
              <w:rPr>
                <w:rFonts w:asciiTheme="minorHAnsi" w:eastAsia="宋体" w:hAnsiTheme="minorHAnsi" w:cs="Arial"/>
                <w:b/>
                <w:bCs/>
                <w:color w:val="auto"/>
                <w:sz w:val="18"/>
                <w:szCs w:val="18"/>
                <w:vertAlign w:val="subscript"/>
                <w:lang w:eastAsia="zh-CN"/>
                <w14:cntxtAlts w14:val="0"/>
              </w:rPr>
              <w:t>N2</w:t>
            </w:r>
            <w:proofErr w:type="gramStart"/>
            <w:r w:rsidRPr="001067C7">
              <w:rPr>
                <w:rFonts w:asciiTheme="minorHAnsi" w:eastAsia="宋体" w:hAnsiTheme="minorHAnsi" w:cs="Arial"/>
                <w:b/>
                <w:bCs/>
                <w:color w:val="auto"/>
                <w:sz w:val="18"/>
                <w:szCs w:val="18"/>
                <w:vertAlign w:val="subscript"/>
                <w:lang w:eastAsia="zh-CN"/>
                <w14:cntxtAlts w14:val="0"/>
              </w:rPr>
              <w:t>O,y</w:t>
            </w:r>
            <w:proofErr w:type="gramEnd"/>
          </w:p>
        </w:tc>
        <w:tc>
          <w:tcPr>
            <w:tcW w:w="1763" w:type="pct"/>
            <w:gridSpan w:val="2"/>
            <w:shd w:val="clear" w:color="auto" w:fill="auto"/>
            <w:noWrap/>
            <w:vAlign w:val="bottom"/>
          </w:tcPr>
          <w:p w14:paraId="32BB1721" w14:textId="5762CA2A" w:rsidR="002B3CC9" w:rsidRPr="001067C7" w:rsidRDefault="000F3542" w:rsidP="002B3CC9">
            <w:pPr>
              <w:spacing w:after="0"/>
              <w:jc w:val="center"/>
              <w:rPr>
                <w:rFonts w:asciiTheme="minorHAnsi" w:eastAsia="宋体" w:hAnsiTheme="minorHAnsi" w:cs="Arial"/>
                <w:b/>
                <w:bCs/>
                <w:color w:val="auto"/>
                <w:sz w:val="18"/>
                <w:szCs w:val="18"/>
                <w:lang w:eastAsia="zh-CN"/>
                <w14:cntxtAlts w14:val="0"/>
              </w:rPr>
            </w:pPr>
            <w:r>
              <w:rPr>
                <w:rFonts w:asciiTheme="minorHAnsi" w:eastAsia="宋体" w:hAnsiTheme="minorHAnsi" w:cs="Arial"/>
                <w:b/>
                <w:bCs/>
                <w:color w:val="auto"/>
                <w:sz w:val="18"/>
                <w:szCs w:val="18"/>
                <w:lang w:eastAsia="zh-CN"/>
                <w14:cntxtAlts w14:val="0"/>
              </w:rPr>
              <w:t>35,866</w:t>
            </w:r>
          </w:p>
        </w:tc>
        <w:tc>
          <w:tcPr>
            <w:tcW w:w="1486" w:type="pct"/>
            <w:shd w:val="clear" w:color="auto" w:fill="auto"/>
            <w:noWrap/>
            <w:vAlign w:val="bottom"/>
          </w:tcPr>
          <w:p w14:paraId="4E731212" w14:textId="77777777" w:rsidR="002B3CC9" w:rsidRPr="001067C7" w:rsidRDefault="002B3CC9" w:rsidP="002B3CC9">
            <w:pPr>
              <w:spacing w:after="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tCO</w:t>
            </w:r>
            <w:r w:rsidRPr="001067C7">
              <w:rPr>
                <w:rFonts w:asciiTheme="minorHAnsi" w:eastAsia="宋体" w:hAnsiTheme="minorHAnsi" w:cs="Arial"/>
                <w:color w:val="auto"/>
                <w:sz w:val="18"/>
                <w:szCs w:val="18"/>
                <w:vertAlign w:val="subscript"/>
                <w:lang w:eastAsia="zh-CN"/>
                <w14:cntxtAlts w14:val="0"/>
              </w:rPr>
              <w:t>2</w:t>
            </w:r>
            <w:r w:rsidRPr="001067C7">
              <w:rPr>
                <w:rFonts w:asciiTheme="minorHAnsi" w:eastAsia="宋体" w:hAnsiTheme="minorHAnsi" w:cs="Arial"/>
                <w:color w:val="auto"/>
                <w:sz w:val="18"/>
                <w:szCs w:val="18"/>
                <w:lang w:eastAsia="zh-CN"/>
                <w14:cntxtAlts w14:val="0"/>
              </w:rPr>
              <w:t>e</w:t>
            </w:r>
          </w:p>
        </w:tc>
      </w:tr>
    </w:tbl>
    <w:p w14:paraId="4D27029F" w14:textId="77777777" w:rsidR="0055415E" w:rsidRPr="001067C7" w:rsidRDefault="0055415E" w:rsidP="006D4AC3">
      <w:pPr>
        <w:spacing w:line="276" w:lineRule="auto"/>
        <w:jc w:val="both"/>
        <w:rPr>
          <w:color w:val="auto"/>
          <w:sz w:val="18"/>
          <w:szCs w:val="18"/>
        </w:rPr>
      </w:pPr>
    </w:p>
    <w:p w14:paraId="157343B1" w14:textId="2FC05EF2" w:rsidR="008355D7" w:rsidRPr="001067C7" w:rsidRDefault="002F6B73" w:rsidP="008355D7">
      <w:pPr>
        <w:jc w:val="center"/>
        <w:rPr>
          <w:rFonts w:asciiTheme="majorHAnsi" w:hAnsiTheme="majorHAnsi"/>
          <w:b/>
          <w:bCs/>
          <w:color w:val="auto"/>
          <w:sz w:val="18"/>
          <w:szCs w:val="18"/>
          <w:lang w:eastAsia="zh-CN"/>
        </w:rPr>
      </w:pPr>
      <w:r w:rsidRPr="001067C7">
        <w:rPr>
          <w:rFonts w:asciiTheme="majorHAnsi" w:hAnsiTheme="majorHAnsi" w:hint="eastAsia"/>
          <w:b/>
          <w:bCs/>
          <w:color w:val="auto"/>
          <w:sz w:val="18"/>
          <w:szCs w:val="18"/>
          <w:lang w:eastAsia="zh-CN"/>
        </w:rPr>
        <w:t xml:space="preserve">Table </w:t>
      </w:r>
      <w:r w:rsidR="004F3EC8" w:rsidRPr="001067C7">
        <w:rPr>
          <w:rFonts w:asciiTheme="majorHAnsi" w:hAnsiTheme="majorHAnsi"/>
          <w:b/>
          <w:bCs/>
          <w:color w:val="auto"/>
          <w:sz w:val="18"/>
          <w:szCs w:val="18"/>
          <w:lang w:eastAsia="zh-CN"/>
        </w:rPr>
        <w:t>1</w:t>
      </w:r>
      <w:r w:rsidR="004F3EC8">
        <w:rPr>
          <w:rFonts w:asciiTheme="majorHAnsi" w:hAnsiTheme="majorHAnsi"/>
          <w:b/>
          <w:bCs/>
          <w:color w:val="auto"/>
          <w:sz w:val="18"/>
          <w:szCs w:val="18"/>
          <w:lang w:eastAsia="zh-CN"/>
        </w:rPr>
        <w:t>7</w:t>
      </w:r>
      <w:r w:rsidR="004F3EC8" w:rsidRPr="001067C7">
        <w:rPr>
          <w:rFonts w:asciiTheme="majorHAnsi" w:hAnsiTheme="majorHAnsi"/>
          <w:b/>
          <w:bCs/>
          <w:color w:val="auto"/>
          <w:sz w:val="18"/>
          <w:szCs w:val="18"/>
          <w:lang w:eastAsia="zh-CN"/>
        </w:rPr>
        <w:t xml:space="preserve"> </w:t>
      </w:r>
      <w:r w:rsidR="008355D7" w:rsidRPr="001067C7">
        <w:rPr>
          <w:rFonts w:asciiTheme="majorHAnsi" w:hAnsiTheme="majorHAnsi"/>
          <w:b/>
          <w:bCs/>
          <w:color w:val="auto"/>
          <w:sz w:val="18"/>
          <w:szCs w:val="18"/>
          <w:lang w:eastAsia="zh-CN"/>
        </w:rPr>
        <w:t>Calculation results of project emissions for SDG 13</w:t>
      </w:r>
    </w:p>
    <w:tbl>
      <w:tblPr>
        <w:tblStyle w:val="afffff3"/>
        <w:tblW w:w="0" w:type="auto"/>
        <w:jc w:val="center"/>
        <w:tblLook w:val="04A0" w:firstRow="1" w:lastRow="0" w:firstColumn="1" w:lastColumn="0" w:noHBand="0" w:noVBand="1"/>
      </w:tblPr>
      <w:tblGrid>
        <w:gridCol w:w="2457"/>
        <w:gridCol w:w="1898"/>
        <w:gridCol w:w="2050"/>
        <w:gridCol w:w="1837"/>
        <w:gridCol w:w="1380"/>
      </w:tblGrid>
      <w:tr w:rsidR="008355D7" w:rsidRPr="001067C7" w14:paraId="01B9FED1" w14:textId="048CBF7E" w:rsidTr="0059050D">
        <w:trPr>
          <w:trHeight w:val="439"/>
          <w:jc w:val="center"/>
        </w:trPr>
        <w:tc>
          <w:tcPr>
            <w:tcW w:w="2457" w:type="dxa"/>
          </w:tcPr>
          <w:p w14:paraId="01F899C6" w14:textId="77777777" w:rsidR="008355D7" w:rsidRPr="001067C7" w:rsidRDefault="008355D7" w:rsidP="001067C7">
            <w:pPr>
              <w:jc w:val="center"/>
              <w:rPr>
                <w:rFonts w:asciiTheme="minorHAnsi" w:hAnsiTheme="minorHAnsi"/>
                <w:b/>
                <w:bCs/>
                <w:color w:val="auto"/>
                <w:sz w:val="18"/>
                <w:szCs w:val="18"/>
                <w:lang w:eastAsia="zh-CN"/>
              </w:rPr>
            </w:pPr>
            <w:r w:rsidRPr="001067C7">
              <w:rPr>
                <w:rFonts w:asciiTheme="minorHAnsi" w:hAnsiTheme="minorHAnsi"/>
                <w:b/>
                <w:bCs/>
                <w:color w:val="auto"/>
                <w:sz w:val="18"/>
                <w:szCs w:val="18"/>
                <w:lang w:eastAsia="zh-CN"/>
              </w:rPr>
              <w:t>Period</w:t>
            </w:r>
          </w:p>
        </w:tc>
        <w:tc>
          <w:tcPr>
            <w:tcW w:w="1898" w:type="dxa"/>
          </w:tcPr>
          <w:p w14:paraId="58EEB02E" w14:textId="7EC14A56" w:rsidR="00A12378" w:rsidRPr="001067C7" w:rsidRDefault="00A12378" w:rsidP="001067C7">
            <w:pPr>
              <w:jc w:val="center"/>
              <w:rPr>
                <w:rFonts w:asciiTheme="minorHAnsi" w:hAnsiTheme="minorHAnsi"/>
                <w:color w:val="auto"/>
                <w:sz w:val="18"/>
                <w:szCs w:val="18"/>
                <w:lang w:eastAsia="zh-CN"/>
              </w:rPr>
            </w:pPr>
            <w:proofErr w:type="spellStart"/>
            <w:proofErr w:type="gramStart"/>
            <w:r w:rsidRPr="001067C7">
              <w:rPr>
                <w:rFonts w:asciiTheme="minorHAnsi" w:eastAsia="宋体" w:hAnsiTheme="minorHAnsi" w:cs="Arial"/>
                <w:b/>
                <w:bCs/>
                <w:color w:val="auto"/>
                <w:sz w:val="18"/>
                <w:szCs w:val="18"/>
                <w:lang w:eastAsia="zh-CN"/>
                <w14:cntxtAlts w14:val="0"/>
              </w:rPr>
              <w:t>PE</w:t>
            </w:r>
            <w:r w:rsidRPr="001067C7">
              <w:rPr>
                <w:rFonts w:asciiTheme="minorHAnsi" w:eastAsia="宋体" w:hAnsiTheme="minorHAnsi" w:cs="Arial"/>
                <w:color w:val="auto"/>
                <w:sz w:val="18"/>
                <w:szCs w:val="18"/>
                <w:vertAlign w:val="subscript"/>
                <w:lang w:eastAsia="zh-CN"/>
                <w14:cntxtAlts w14:val="0"/>
              </w:rPr>
              <w:t>AD,y</w:t>
            </w:r>
            <w:proofErr w:type="spellEnd"/>
            <w:proofErr w:type="gramEnd"/>
          </w:p>
          <w:p w14:paraId="392FE472" w14:textId="5E21FCDE" w:rsidR="008355D7" w:rsidRPr="001067C7" w:rsidRDefault="008355D7" w:rsidP="001067C7">
            <w:pPr>
              <w:jc w:val="center"/>
              <w:rPr>
                <w:rFonts w:asciiTheme="minorHAnsi" w:hAnsiTheme="minorHAnsi"/>
                <w:b/>
                <w:bCs/>
                <w:color w:val="auto"/>
                <w:sz w:val="18"/>
                <w:szCs w:val="18"/>
                <w:lang w:eastAsia="zh-CN"/>
              </w:rPr>
            </w:pPr>
            <w:r w:rsidRPr="001067C7">
              <w:rPr>
                <w:rFonts w:asciiTheme="minorHAnsi" w:eastAsia="宋体" w:hAnsiTheme="minorHAnsi" w:cs="Arial"/>
                <w:color w:val="auto"/>
                <w:sz w:val="18"/>
                <w:szCs w:val="18"/>
                <w:lang w:eastAsia="zh-CN"/>
                <w14:cntxtAlts w14:val="0"/>
              </w:rPr>
              <w:t>(tCO</w:t>
            </w:r>
            <w:r w:rsidRPr="001067C7">
              <w:rPr>
                <w:rFonts w:asciiTheme="minorHAnsi" w:eastAsia="宋体" w:hAnsiTheme="minorHAnsi" w:cs="Arial"/>
                <w:color w:val="auto"/>
                <w:sz w:val="18"/>
                <w:szCs w:val="18"/>
                <w:vertAlign w:val="subscript"/>
                <w:lang w:eastAsia="zh-CN"/>
                <w14:cntxtAlts w14:val="0"/>
              </w:rPr>
              <w:t>2</w:t>
            </w:r>
            <w:r w:rsidRPr="001067C7">
              <w:rPr>
                <w:rFonts w:asciiTheme="minorHAnsi" w:eastAsia="宋体" w:hAnsiTheme="minorHAnsi" w:cs="Arial"/>
                <w:color w:val="auto"/>
                <w:sz w:val="18"/>
                <w:szCs w:val="18"/>
                <w:lang w:eastAsia="zh-CN"/>
                <w14:cntxtAlts w14:val="0"/>
              </w:rPr>
              <w:t>e)</w:t>
            </w:r>
          </w:p>
        </w:tc>
        <w:tc>
          <w:tcPr>
            <w:tcW w:w="2050" w:type="dxa"/>
          </w:tcPr>
          <w:p w14:paraId="6B00F9E6" w14:textId="77777777" w:rsidR="00A12378" w:rsidRPr="001067C7" w:rsidRDefault="00A12378" w:rsidP="001067C7">
            <w:pPr>
              <w:jc w:val="center"/>
              <w:rPr>
                <w:rFonts w:asciiTheme="minorHAnsi" w:eastAsia="宋体" w:hAnsiTheme="minorHAnsi" w:cs="Arial"/>
                <w:color w:val="auto"/>
                <w:sz w:val="18"/>
                <w:szCs w:val="18"/>
                <w:lang w:eastAsia="zh-CN"/>
                <w14:cntxtAlts w14:val="0"/>
              </w:rPr>
            </w:pPr>
            <w:proofErr w:type="spellStart"/>
            <w:proofErr w:type="gramStart"/>
            <w:r w:rsidRPr="001067C7">
              <w:rPr>
                <w:rFonts w:asciiTheme="minorHAnsi" w:eastAsia="宋体" w:hAnsiTheme="minorHAnsi" w:cs="Times New Roman"/>
                <w:b/>
                <w:bCs/>
                <w:color w:val="auto"/>
                <w:sz w:val="18"/>
                <w:szCs w:val="18"/>
                <w:lang w:eastAsia="zh-CN"/>
                <w14:cntxtAlts w14:val="0"/>
              </w:rPr>
              <w:t>PE</w:t>
            </w:r>
            <w:r w:rsidRPr="001067C7">
              <w:rPr>
                <w:rFonts w:asciiTheme="minorHAnsi" w:eastAsia="宋体" w:hAnsiTheme="minorHAnsi" w:cs="Times New Roman"/>
                <w:color w:val="auto"/>
                <w:sz w:val="18"/>
                <w:szCs w:val="18"/>
                <w:vertAlign w:val="subscript"/>
                <w:lang w:eastAsia="zh-CN"/>
                <w14:cntxtAlts w14:val="0"/>
              </w:rPr>
              <w:t>Aer,y</w:t>
            </w:r>
            <w:proofErr w:type="spellEnd"/>
            <w:proofErr w:type="gramEnd"/>
            <w:r w:rsidRPr="001067C7">
              <w:rPr>
                <w:rFonts w:asciiTheme="minorHAnsi" w:eastAsia="宋体" w:hAnsiTheme="minorHAnsi" w:cs="Arial"/>
                <w:color w:val="auto"/>
                <w:sz w:val="18"/>
                <w:szCs w:val="18"/>
                <w:vertAlign w:val="subscript"/>
                <w:lang w:eastAsia="zh-CN"/>
                <w14:cntxtAlts w14:val="0"/>
              </w:rPr>
              <w:t xml:space="preserve"> </w:t>
            </w:r>
          </w:p>
          <w:p w14:paraId="7D5BC700" w14:textId="280F38C1" w:rsidR="008355D7" w:rsidRPr="001067C7" w:rsidRDefault="008355D7" w:rsidP="001067C7">
            <w:pPr>
              <w:jc w:val="center"/>
              <w:rPr>
                <w:rFonts w:asciiTheme="minorHAnsi" w:hAnsiTheme="minorHAnsi"/>
                <w:b/>
                <w:bCs/>
                <w:color w:val="auto"/>
                <w:sz w:val="18"/>
                <w:szCs w:val="18"/>
                <w:lang w:eastAsia="zh-CN"/>
              </w:rPr>
            </w:pPr>
            <w:r w:rsidRPr="001067C7">
              <w:rPr>
                <w:rFonts w:asciiTheme="minorHAnsi" w:eastAsia="宋体" w:hAnsiTheme="minorHAnsi" w:cs="Arial"/>
                <w:color w:val="auto"/>
                <w:sz w:val="18"/>
                <w:szCs w:val="18"/>
                <w:lang w:eastAsia="zh-CN"/>
                <w14:cntxtAlts w14:val="0"/>
              </w:rPr>
              <w:t>(tCO</w:t>
            </w:r>
            <w:r w:rsidRPr="001067C7">
              <w:rPr>
                <w:rFonts w:asciiTheme="minorHAnsi" w:eastAsia="宋体" w:hAnsiTheme="minorHAnsi" w:cs="Arial"/>
                <w:color w:val="auto"/>
                <w:sz w:val="18"/>
                <w:szCs w:val="18"/>
                <w:vertAlign w:val="subscript"/>
                <w:lang w:eastAsia="zh-CN"/>
                <w14:cntxtAlts w14:val="0"/>
              </w:rPr>
              <w:t>2</w:t>
            </w:r>
            <w:r w:rsidRPr="001067C7">
              <w:rPr>
                <w:rFonts w:asciiTheme="minorHAnsi" w:eastAsia="宋体" w:hAnsiTheme="minorHAnsi" w:cs="Arial"/>
                <w:color w:val="auto"/>
                <w:sz w:val="18"/>
                <w:szCs w:val="18"/>
                <w:lang w:eastAsia="zh-CN"/>
                <w14:cntxtAlts w14:val="0"/>
              </w:rPr>
              <w:t>e)</w:t>
            </w:r>
          </w:p>
        </w:tc>
        <w:tc>
          <w:tcPr>
            <w:tcW w:w="1837" w:type="dxa"/>
          </w:tcPr>
          <w:p w14:paraId="2405F9CE" w14:textId="77777777" w:rsidR="00A12378" w:rsidRPr="001067C7" w:rsidRDefault="00A12378" w:rsidP="001067C7">
            <w:pPr>
              <w:jc w:val="center"/>
              <w:rPr>
                <w:rFonts w:asciiTheme="minorHAnsi" w:eastAsia="宋体" w:hAnsiTheme="minorHAnsi" w:cs="Arial"/>
                <w:b/>
                <w:bCs/>
                <w:color w:val="auto"/>
                <w:sz w:val="18"/>
                <w:szCs w:val="18"/>
                <w:vertAlign w:val="subscript"/>
                <w:lang w:eastAsia="zh-CN"/>
                <w14:cntxtAlts w14:val="0"/>
              </w:rPr>
            </w:pPr>
            <w:r w:rsidRPr="001067C7">
              <w:rPr>
                <w:rFonts w:asciiTheme="minorHAnsi" w:eastAsia="宋体" w:hAnsiTheme="minorHAnsi" w:cs="Arial"/>
                <w:b/>
                <w:bCs/>
                <w:color w:val="auto"/>
                <w:sz w:val="18"/>
                <w:szCs w:val="18"/>
                <w:lang w:eastAsia="zh-CN"/>
                <w14:cntxtAlts w14:val="0"/>
              </w:rPr>
              <w:t>PE</w:t>
            </w:r>
            <w:r w:rsidRPr="001067C7">
              <w:rPr>
                <w:rFonts w:asciiTheme="minorHAnsi" w:eastAsia="宋体" w:hAnsiTheme="minorHAnsi" w:cs="Arial"/>
                <w:b/>
                <w:bCs/>
                <w:color w:val="auto"/>
                <w:sz w:val="18"/>
                <w:szCs w:val="18"/>
                <w:vertAlign w:val="subscript"/>
                <w:lang w:eastAsia="zh-CN"/>
                <w14:cntxtAlts w14:val="0"/>
              </w:rPr>
              <w:t>N2</w:t>
            </w:r>
            <w:proofErr w:type="gramStart"/>
            <w:r w:rsidRPr="001067C7">
              <w:rPr>
                <w:rFonts w:asciiTheme="minorHAnsi" w:eastAsia="宋体" w:hAnsiTheme="minorHAnsi" w:cs="Arial"/>
                <w:b/>
                <w:bCs/>
                <w:color w:val="auto"/>
                <w:sz w:val="18"/>
                <w:szCs w:val="18"/>
                <w:vertAlign w:val="subscript"/>
                <w:lang w:eastAsia="zh-CN"/>
                <w14:cntxtAlts w14:val="0"/>
              </w:rPr>
              <w:t>O,y</w:t>
            </w:r>
            <w:proofErr w:type="gramEnd"/>
          </w:p>
          <w:p w14:paraId="44EE36D2" w14:textId="668C00C2" w:rsidR="008355D7" w:rsidRPr="001067C7" w:rsidRDefault="008355D7" w:rsidP="001067C7">
            <w:pPr>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(tCO</w:t>
            </w:r>
            <w:r w:rsidRPr="001067C7">
              <w:rPr>
                <w:rFonts w:asciiTheme="minorHAnsi" w:eastAsia="宋体" w:hAnsiTheme="minorHAnsi" w:cs="Arial"/>
                <w:color w:val="auto"/>
                <w:sz w:val="18"/>
                <w:szCs w:val="18"/>
                <w:vertAlign w:val="subscript"/>
                <w:lang w:eastAsia="zh-CN"/>
                <w14:cntxtAlts w14:val="0"/>
              </w:rPr>
              <w:t>2</w:t>
            </w:r>
            <w:r w:rsidRPr="001067C7">
              <w:rPr>
                <w:rFonts w:asciiTheme="minorHAnsi" w:eastAsia="宋体" w:hAnsiTheme="minorHAnsi" w:cs="Arial"/>
                <w:color w:val="auto"/>
                <w:sz w:val="18"/>
                <w:szCs w:val="18"/>
                <w:lang w:eastAsia="zh-CN"/>
                <w14:cntxtAlts w14:val="0"/>
              </w:rPr>
              <w:t>e)</w:t>
            </w:r>
          </w:p>
        </w:tc>
        <w:tc>
          <w:tcPr>
            <w:tcW w:w="1380" w:type="dxa"/>
          </w:tcPr>
          <w:p w14:paraId="0F5585AF" w14:textId="2DA34EFA" w:rsidR="00A12378" w:rsidRPr="001067C7" w:rsidRDefault="00A12378" w:rsidP="001067C7">
            <w:pPr>
              <w:jc w:val="center"/>
              <w:rPr>
                <w:rFonts w:asciiTheme="minorHAnsi" w:eastAsia="宋体" w:hAnsiTheme="minorHAnsi" w:cs="Arial"/>
                <w:color w:val="auto"/>
                <w:sz w:val="18"/>
                <w:szCs w:val="18"/>
                <w:vertAlign w:val="subscript"/>
                <w:lang w:eastAsia="zh-CN"/>
                <w14:cntxtAlts w14:val="0"/>
              </w:rPr>
            </w:pPr>
            <w:proofErr w:type="spellStart"/>
            <w:r w:rsidRPr="001067C7">
              <w:rPr>
                <w:rFonts w:asciiTheme="minorHAnsi" w:eastAsia="宋体" w:hAnsiTheme="minorHAnsi" w:cs="Arial"/>
                <w:b/>
                <w:bCs/>
                <w:color w:val="auto"/>
                <w:sz w:val="18"/>
                <w:szCs w:val="18"/>
                <w:lang w:eastAsia="zh-CN"/>
                <w14:cntxtAlts w14:val="0"/>
              </w:rPr>
              <w:t>PE</w:t>
            </w:r>
            <w:r w:rsidRPr="001067C7">
              <w:rPr>
                <w:rFonts w:asciiTheme="minorHAnsi" w:eastAsia="宋体" w:hAnsiTheme="minorHAnsi" w:cs="Arial"/>
                <w:color w:val="auto"/>
                <w:sz w:val="18"/>
                <w:szCs w:val="18"/>
                <w:vertAlign w:val="subscript"/>
                <w:lang w:eastAsia="zh-CN"/>
                <w14:cntxtAlts w14:val="0"/>
              </w:rPr>
              <w:t>y</w:t>
            </w:r>
            <w:proofErr w:type="spellEnd"/>
          </w:p>
          <w:p w14:paraId="269B0570" w14:textId="326F00E0" w:rsidR="008355D7" w:rsidRPr="001067C7" w:rsidRDefault="00A12378" w:rsidP="001067C7">
            <w:pPr>
              <w:jc w:val="center"/>
              <w:rPr>
                <w:rFonts w:asciiTheme="minorHAnsi" w:hAnsiTheme="minorHAnsi"/>
                <w:b/>
                <w:bCs/>
                <w:color w:val="auto"/>
                <w:sz w:val="18"/>
                <w:szCs w:val="18"/>
                <w:lang w:eastAsia="zh-CN"/>
              </w:rPr>
            </w:pPr>
            <w:r w:rsidRPr="001067C7">
              <w:rPr>
                <w:rFonts w:asciiTheme="minorHAnsi" w:eastAsia="宋体" w:hAnsiTheme="minorHAnsi" w:cs="Arial"/>
                <w:color w:val="auto"/>
                <w:sz w:val="18"/>
                <w:szCs w:val="18"/>
                <w:lang w:eastAsia="zh-CN"/>
                <w14:cntxtAlts w14:val="0"/>
              </w:rPr>
              <w:t>(tCO</w:t>
            </w:r>
            <w:r w:rsidRPr="001067C7">
              <w:rPr>
                <w:rFonts w:asciiTheme="minorHAnsi" w:eastAsia="宋体" w:hAnsiTheme="minorHAnsi" w:cs="Arial"/>
                <w:color w:val="auto"/>
                <w:sz w:val="18"/>
                <w:szCs w:val="18"/>
                <w:vertAlign w:val="subscript"/>
                <w:lang w:eastAsia="zh-CN"/>
                <w14:cntxtAlts w14:val="0"/>
              </w:rPr>
              <w:t>2</w:t>
            </w:r>
            <w:r w:rsidRPr="001067C7">
              <w:rPr>
                <w:rFonts w:asciiTheme="minorHAnsi" w:eastAsia="宋体" w:hAnsiTheme="minorHAnsi" w:cs="Arial"/>
                <w:color w:val="auto"/>
                <w:sz w:val="18"/>
                <w:szCs w:val="18"/>
                <w:lang w:eastAsia="zh-CN"/>
                <w14:cntxtAlts w14:val="0"/>
              </w:rPr>
              <w:t>e)</w:t>
            </w:r>
          </w:p>
        </w:tc>
      </w:tr>
      <w:tr w:rsidR="007A192E" w:rsidRPr="001067C7" w14:paraId="299F1F9F" w14:textId="77777777" w:rsidTr="0059050D">
        <w:trPr>
          <w:trHeight w:val="60"/>
          <w:jc w:val="center"/>
        </w:trPr>
        <w:tc>
          <w:tcPr>
            <w:tcW w:w="2457" w:type="dxa"/>
            <w:shd w:val="clear" w:color="auto" w:fill="auto"/>
            <w:vAlign w:val="bottom"/>
          </w:tcPr>
          <w:p w14:paraId="02A27E9A" w14:textId="6B37FADC" w:rsidR="007A192E" w:rsidRPr="001067C7" w:rsidRDefault="007A192E" w:rsidP="007A192E">
            <w:pPr>
              <w:jc w:val="center"/>
              <w:rPr>
                <w:rFonts w:asciiTheme="minorHAnsi" w:hAnsiTheme="minorHAnsi"/>
                <w:b/>
                <w:bCs/>
                <w:color w:val="auto"/>
                <w:sz w:val="18"/>
                <w:szCs w:val="18"/>
                <w:lang w:eastAsia="zh-CN"/>
              </w:rPr>
            </w:pPr>
            <w:r>
              <w:rPr>
                <w:rFonts w:asciiTheme="minorHAnsi" w:hAnsiTheme="minorHAnsi"/>
                <w:color w:val="auto"/>
                <w:sz w:val="18"/>
                <w:szCs w:val="18"/>
                <w:lang w:eastAsia="zh-CN"/>
              </w:rPr>
              <w:t>01/08/2021</w:t>
            </w:r>
            <w:r w:rsidRPr="001067C7">
              <w:rPr>
                <w:rFonts w:asciiTheme="minorHAnsi" w:hAnsiTheme="minorHAnsi"/>
                <w:color w:val="auto"/>
                <w:sz w:val="18"/>
                <w:szCs w:val="18"/>
                <w:lang w:eastAsia="zh-CN"/>
              </w:rPr>
              <w:t>-</w:t>
            </w:r>
            <w:r>
              <w:rPr>
                <w:rFonts w:asciiTheme="minorHAnsi" w:hAnsiTheme="minorHAnsi"/>
                <w:color w:val="auto"/>
                <w:sz w:val="18"/>
                <w:szCs w:val="18"/>
                <w:lang w:eastAsia="zh-CN"/>
              </w:rPr>
              <w:t>31/12/2021</w:t>
            </w:r>
          </w:p>
        </w:tc>
        <w:tc>
          <w:tcPr>
            <w:tcW w:w="1898" w:type="dxa"/>
            <w:vAlign w:val="center"/>
          </w:tcPr>
          <w:p w14:paraId="2EDF8661" w14:textId="5D9FCB8C" w:rsidR="007A192E" w:rsidRPr="0059050D" w:rsidRDefault="007A192E" w:rsidP="007A192E">
            <w:pPr>
              <w:jc w:val="center"/>
              <w:rPr>
                <w:rFonts w:asciiTheme="minorHAnsi" w:hAnsiTheme="minorHAnsi"/>
                <w:color w:val="auto"/>
                <w:sz w:val="18"/>
                <w:szCs w:val="18"/>
                <w:lang w:eastAsia="zh-CN"/>
              </w:rPr>
            </w:pPr>
            <w:r w:rsidRPr="0059050D">
              <w:rPr>
                <w:rFonts w:asciiTheme="minorHAnsi" w:hAnsiTheme="minorHAnsi"/>
                <w:color w:val="auto"/>
                <w:sz w:val="18"/>
                <w:szCs w:val="18"/>
                <w:lang w:eastAsia="zh-CN"/>
              </w:rPr>
              <w:t>13,977</w:t>
            </w:r>
          </w:p>
        </w:tc>
        <w:tc>
          <w:tcPr>
            <w:tcW w:w="2050" w:type="dxa"/>
            <w:shd w:val="clear" w:color="auto" w:fill="auto"/>
            <w:vAlign w:val="center"/>
          </w:tcPr>
          <w:p w14:paraId="50330611" w14:textId="5650B3EB" w:rsidR="007A192E" w:rsidRPr="0059050D" w:rsidRDefault="007A192E" w:rsidP="007A192E">
            <w:pPr>
              <w:jc w:val="center"/>
              <w:rPr>
                <w:rFonts w:asciiTheme="minorHAnsi" w:hAnsiTheme="minorHAnsi"/>
                <w:color w:val="auto"/>
                <w:sz w:val="18"/>
                <w:szCs w:val="18"/>
                <w:lang w:eastAsia="zh-CN"/>
              </w:rPr>
            </w:pPr>
            <w:r w:rsidRPr="0059050D">
              <w:rPr>
                <w:rFonts w:asciiTheme="minorHAnsi" w:hAnsiTheme="minorHAnsi"/>
                <w:color w:val="auto"/>
                <w:sz w:val="18"/>
                <w:szCs w:val="18"/>
                <w:lang w:eastAsia="zh-CN"/>
              </w:rPr>
              <w:t>210</w:t>
            </w:r>
          </w:p>
        </w:tc>
        <w:tc>
          <w:tcPr>
            <w:tcW w:w="1837" w:type="dxa"/>
            <w:shd w:val="clear" w:color="auto" w:fill="auto"/>
            <w:vAlign w:val="center"/>
          </w:tcPr>
          <w:p w14:paraId="507C87F3" w14:textId="71131416" w:rsidR="007A192E" w:rsidRPr="0059050D" w:rsidRDefault="007A192E" w:rsidP="007A192E">
            <w:pPr>
              <w:jc w:val="center"/>
              <w:rPr>
                <w:rFonts w:asciiTheme="minorHAnsi" w:hAnsiTheme="minorHAnsi"/>
                <w:color w:val="auto"/>
                <w:sz w:val="18"/>
                <w:szCs w:val="18"/>
                <w:lang w:eastAsia="zh-CN"/>
              </w:rPr>
            </w:pPr>
            <w:r w:rsidRPr="0059050D">
              <w:rPr>
                <w:rFonts w:asciiTheme="minorHAnsi" w:hAnsiTheme="minorHAnsi"/>
                <w:color w:val="auto"/>
                <w:sz w:val="18"/>
                <w:szCs w:val="18"/>
                <w:lang w:eastAsia="zh-CN"/>
              </w:rPr>
              <w:t>15,008</w:t>
            </w:r>
          </w:p>
        </w:tc>
        <w:tc>
          <w:tcPr>
            <w:tcW w:w="1380" w:type="dxa"/>
            <w:vAlign w:val="center"/>
          </w:tcPr>
          <w:p w14:paraId="547863F2" w14:textId="03F68868" w:rsidR="007A192E" w:rsidRPr="0059050D" w:rsidRDefault="004F3EC8" w:rsidP="007A192E">
            <w:pPr>
              <w:jc w:val="center"/>
              <w:rPr>
                <w:rFonts w:asciiTheme="minorHAnsi" w:hAnsiTheme="minorHAnsi"/>
                <w:b/>
                <w:bCs/>
                <w:color w:val="auto"/>
                <w:sz w:val="18"/>
                <w:szCs w:val="18"/>
                <w:lang w:eastAsia="zh-CN"/>
              </w:rPr>
            </w:pPr>
            <w:r>
              <w:rPr>
                <w:rFonts w:asciiTheme="minorHAnsi" w:hAnsiTheme="minorHAnsi"/>
                <w:b/>
                <w:bCs/>
                <w:color w:val="auto"/>
                <w:sz w:val="18"/>
                <w:szCs w:val="18"/>
                <w:lang w:eastAsia="zh-CN"/>
              </w:rPr>
              <w:t>29,195</w:t>
            </w:r>
          </w:p>
        </w:tc>
      </w:tr>
      <w:tr w:rsidR="007A192E" w:rsidRPr="001067C7" w14:paraId="613C39CA" w14:textId="77777777" w:rsidTr="0059050D">
        <w:trPr>
          <w:trHeight w:val="439"/>
          <w:jc w:val="center"/>
        </w:trPr>
        <w:tc>
          <w:tcPr>
            <w:tcW w:w="2457" w:type="dxa"/>
            <w:shd w:val="clear" w:color="auto" w:fill="auto"/>
            <w:vAlign w:val="bottom"/>
          </w:tcPr>
          <w:p w14:paraId="1F7DE012" w14:textId="3D968960" w:rsidR="007A192E" w:rsidRPr="001067C7" w:rsidRDefault="007A192E" w:rsidP="007A192E">
            <w:pPr>
              <w:jc w:val="center"/>
              <w:rPr>
                <w:rFonts w:asciiTheme="minorHAnsi" w:hAnsiTheme="minorHAnsi"/>
                <w:b/>
                <w:bCs/>
                <w:color w:val="auto"/>
                <w:sz w:val="18"/>
                <w:szCs w:val="18"/>
                <w:lang w:eastAsia="zh-CN"/>
              </w:rPr>
            </w:pPr>
            <w:r>
              <w:rPr>
                <w:rFonts w:asciiTheme="minorHAnsi" w:hAnsiTheme="minorHAnsi"/>
                <w:color w:val="auto"/>
                <w:sz w:val="18"/>
                <w:szCs w:val="18"/>
                <w:lang w:eastAsia="zh-CN"/>
              </w:rPr>
              <w:t>01/01/2022</w:t>
            </w:r>
            <w:r w:rsidRPr="001067C7">
              <w:rPr>
                <w:rFonts w:asciiTheme="minorHAnsi" w:hAnsiTheme="minorHAnsi"/>
                <w:color w:val="auto"/>
                <w:sz w:val="18"/>
                <w:szCs w:val="18"/>
                <w:lang w:eastAsia="zh-CN"/>
              </w:rPr>
              <w:t>-</w:t>
            </w:r>
            <w:r>
              <w:rPr>
                <w:rFonts w:asciiTheme="minorHAnsi" w:hAnsiTheme="minorHAnsi"/>
                <w:color w:val="auto"/>
                <w:sz w:val="18"/>
                <w:szCs w:val="18"/>
                <w:lang w:eastAsia="zh-CN"/>
              </w:rPr>
              <w:t>31/07/2022</w:t>
            </w:r>
          </w:p>
        </w:tc>
        <w:tc>
          <w:tcPr>
            <w:tcW w:w="1898" w:type="dxa"/>
            <w:vAlign w:val="center"/>
          </w:tcPr>
          <w:p w14:paraId="3B09D18E" w14:textId="5320F161" w:rsidR="007A192E" w:rsidRPr="0059050D" w:rsidRDefault="007A192E" w:rsidP="007A192E">
            <w:pPr>
              <w:jc w:val="center"/>
              <w:rPr>
                <w:rFonts w:asciiTheme="minorHAnsi" w:hAnsiTheme="minorHAnsi"/>
                <w:color w:val="auto"/>
                <w:sz w:val="18"/>
                <w:szCs w:val="18"/>
                <w:lang w:eastAsia="zh-CN"/>
              </w:rPr>
            </w:pPr>
            <w:r w:rsidRPr="0059050D">
              <w:rPr>
                <w:rFonts w:asciiTheme="minorHAnsi" w:hAnsiTheme="minorHAnsi"/>
                <w:color w:val="auto"/>
                <w:sz w:val="18"/>
                <w:szCs w:val="18"/>
                <w:lang w:eastAsia="zh-CN"/>
              </w:rPr>
              <w:t>19,512</w:t>
            </w:r>
          </w:p>
        </w:tc>
        <w:tc>
          <w:tcPr>
            <w:tcW w:w="2050" w:type="dxa"/>
            <w:shd w:val="clear" w:color="auto" w:fill="auto"/>
            <w:vAlign w:val="center"/>
          </w:tcPr>
          <w:p w14:paraId="02B90536" w14:textId="31D8F759" w:rsidR="007A192E" w:rsidRPr="0059050D" w:rsidRDefault="007A192E" w:rsidP="007A192E">
            <w:pPr>
              <w:jc w:val="center"/>
              <w:rPr>
                <w:rFonts w:asciiTheme="minorHAnsi" w:hAnsiTheme="minorHAnsi"/>
                <w:color w:val="auto"/>
                <w:sz w:val="18"/>
                <w:szCs w:val="18"/>
                <w:lang w:eastAsia="zh-CN"/>
              </w:rPr>
            </w:pPr>
            <w:r w:rsidRPr="0059050D">
              <w:rPr>
                <w:rFonts w:asciiTheme="minorHAnsi" w:hAnsiTheme="minorHAnsi"/>
                <w:color w:val="auto"/>
                <w:sz w:val="18"/>
                <w:szCs w:val="18"/>
                <w:lang w:eastAsia="zh-CN"/>
              </w:rPr>
              <w:t>293</w:t>
            </w:r>
          </w:p>
        </w:tc>
        <w:tc>
          <w:tcPr>
            <w:tcW w:w="1837" w:type="dxa"/>
            <w:shd w:val="clear" w:color="auto" w:fill="auto"/>
            <w:vAlign w:val="center"/>
          </w:tcPr>
          <w:p w14:paraId="0F09AD2E" w14:textId="6B95D464" w:rsidR="007A192E" w:rsidRPr="0059050D" w:rsidRDefault="007A192E" w:rsidP="007A192E">
            <w:pPr>
              <w:jc w:val="center"/>
              <w:rPr>
                <w:rFonts w:asciiTheme="minorHAnsi" w:hAnsiTheme="minorHAnsi"/>
                <w:color w:val="auto"/>
                <w:sz w:val="18"/>
                <w:szCs w:val="18"/>
                <w:lang w:eastAsia="zh-CN"/>
              </w:rPr>
            </w:pPr>
            <w:r w:rsidRPr="0059050D">
              <w:rPr>
                <w:rFonts w:asciiTheme="minorHAnsi" w:hAnsiTheme="minorHAnsi"/>
                <w:color w:val="auto"/>
                <w:sz w:val="18"/>
                <w:szCs w:val="18"/>
                <w:lang w:eastAsia="zh-CN"/>
              </w:rPr>
              <w:t>20,858</w:t>
            </w:r>
          </w:p>
        </w:tc>
        <w:tc>
          <w:tcPr>
            <w:tcW w:w="1380" w:type="dxa"/>
            <w:vAlign w:val="center"/>
          </w:tcPr>
          <w:p w14:paraId="014578E9" w14:textId="6E01EFF8" w:rsidR="007A192E" w:rsidRPr="0059050D" w:rsidRDefault="004F3EC8" w:rsidP="007A192E">
            <w:pPr>
              <w:jc w:val="center"/>
              <w:rPr>
                <w:rFonts w:asciiTheme="minorHAnsi" w:hAnsiTheme="minorHAnsi"/>
                <w:b/>
                <w:bCs/>
                <w:color w:val="auto"/>
                <w:sz w:val="18"/>
                <w:szCs w:val="18"/>
                <w:lang w:eastAsia="zh-CN"/>
              </w:rPr>
            </w:pPr>
            <w:r>
              <w:rPr>
                <w:rFonts w:asciiTheme="minorHAnsi" w:hAnsiTheme="minorHAnsi"/>
                <w:b/>
                <w:bCs/>
                <w:color w:val="auto"/>
                <w:sz w:val="18"/>
                <w:szCs w:val="18"/>
                <w:lang w:eastAsia="zh-CN"/>
              </w:rPr>
              <w:t>40,663</w:t>
            </w:r>
          </w:p>
        </w:tc>
      </w:tr>
      <w:tr w:rsidR="007A192E" w:rsidRPr="001067C7" w14:paraId="74CBB8CE" w14:textId="7752FAD2" w:rsidTr="0059050D">
        <w:trPr>
          <w:jc w:val="center"/>
        </w:trPr>
        <w:tc>
          <w:tcPr>
            <w:tcW w:w="2457" w:type="dxa"/>
          </w:tcPr>
          <w:p w14:paraId="38A4CB29" w14:textId="0A7FB5A3" w:rsidR="007A192E" w:rsidRPr="001067C7" w:rsidRDefault="007A192E" w:rsidP="007A192E">
            <w:pPr>
              <w:jc w:val="center"/>
              <w:rPr>
                <w:rFonts w:asciiTheme="minorHAnsi" w:hAnsiTheme="minorHAnsi"/>
                <w:color w:val="auto"/>
                <w:sz w:val="18"/>
                <w:szCs w:val="18"/>
                <w:lang w:eastAsia="zh-CN"/>
              </w:rPr>
            </w:pPr>
            <w:r>
              <w:rPr>
                <w:rFonts w:asciiTheme="minorHAnsi" w:hAnsiTheme="minorHAnsi"/>
                <w:color w:val="auto"/>
                <w:sz w:val="18"/>
                <w:szCs w:val="18"/>
                <w:lang w:eastAsia="zh-CN"/>
              </w:rPr>
              <w:t>2</w:t>
            </w:r>
            <w:r w:rsidRPr="0059050D">
              <w:rPr>
                <w:rFonts w:asciiTheme="minorHAnsi" w:hAnsiTheme="minorHAnsi"/>
                <w:color w:val="auto"/>
                <w:sz w:val="18"/>
                <w:szCs w:val="18"/>
                <w:vertAlign w:val="superscript"/>
                <w:lang w:eastAsia="zh-CN"/>
              </w:rPr>
              <w:t>nd</w:t>
            </w:r>
            <w:r w:rsidRPr="001067C7">
              <w:rPr>
                <w:rFonts w:asciiTheme="minorHAnsi" w:hAnsiTheme="minorHAnsi"/>
                <w:color w:val="auto"/>
                <w:sz w:val="18"/>
                <w:szCs w:val="18"/>
                <w:lang w:eastAsia="zh-CN"/>
              </w:rPr>
              <w:t xml:space="preserve"> monitoring period</w:t>
            </w:r>
          </w:p>
        </w:tc>
        <w:tc>
          <w:tcPr>
            <w:tcW w:w="1898" w:type="dxa"/>
            <w:vAlign w:val="center"/>
          </w:tcPr>
          <w:p w14:paraId="2512C6CD" w14:textId="6067F518" w:rsidR="007A192E" w:rsidRPr="0059050D" w:rsidRDefault="007A192E" w:rsidP="007A192E">
            <w:pPr>
              <w:jc w:val="center"/>
              <w:rPr>
                <w:rFonts w:asciiTheme="minorHAnsi" w:hAnsiTheme="minorHAnsi"/>
                <w:color w:val="auto"/>
                <w:sz w:val="18"/>
                <w:szCs w:val="18"/>
                <w:lang w:eastAsia="zh-CN"/>
              </w:rPr>
            </w:pPr>
            <w:r w:rsidRPr="0059050D">
              <w:rPr>
                <w:rFonts w:asciiTheme="minorHAnsi" w:hAnsiTheme="minorHAnsi"/>
                <w:color w:val="auto"/>
                <w:sz w:val="18"/>
                <w:szCs w:val="18"/>
                <w:lang w:eastAsia="zh-CN"/>
              </w:rPr>
              <w:t>33,489</w:t>
            </w:r>
          </w:p>
        </w:tc>
        <w:tc>
          <w:tcPr>
            <w:tcW w:w="2050" w:type="dxa"/>
            <w:shd w:val="clear" w:color="auto" w:fill="auto"/>
            <w:vAlign w:val="center"/>
          </w:tcPr>
          <w:p w14:paraId="5C617752" w14:textId="0F32937B" w:rsidR="007A192E" w:rsidRPr="0059050D" w:rsidRDefault="007A192E" w:rsidP="007A192E">
            <w:pPr>
              <w:jc w:val="center"/>
              <w:rPr>
                <w:rFonts w:asciiTheme="minorHAnsi" w:hAnsiTheme="minorHAnsi"/>
                <w:color w:val="auto"/>
                <w:sz w:val="18"/>
                <w:szCs w:val="18"/>
                <w:lang w:eastAsia="zh-CN"/>
              </w:rPr>
            </w:pPr>
            <w:r w:rsidRPr="0059050D">
              <w:rPr>
                <w:rFonts w:asciiTheme="minorHAnsi" w:hAnsiTheme="minorHAnsi"/>
                <w:color w:val="auto"/>
                <w:sz w:val="18"/>
                <w:szCs w:val="18"/>
                <w:lang w:eastAsia="zh-CN"/>
              </w:rPr>
              <w:t>503</w:t>
            </w:r>
          </w:p>
        </w:tc>
        <w:tc>
          <w:tcPr>
            <w:tcW w:w="1837" w:type="dxa"/>
            <w:shd w:val="clear" w:color="auto" w:fill="auto"/>
            <w:vAlign w:val="center"/>
          </w:tcPr>
          <w:p w14:paraId="222B5E41" w14:textId="22508F88" w:rsidR="007A192E" w:rsidRPr="0059050D" w:rsidRDefault="007A192E" w:rsidP="007A192E">
            <w:pPr>
              <w:jc w:val="center"/>
              <w:rPr>
                <w:rFonts w:asciiTheme="minorHAnsi" w:hAnsiTheme="minorHAnsi"/>
                <w:color w:val="auto"/>
                <w:sz w:val="18"/>
                <w:szCs w:val="18"/>
                <w:lang w:eastAsia="zh-CN"/>
              </w:rPr>
            </w:pPr>
            <w:r w:rsidRPr="0059050D">
              <w:rPr>
                <w:rFonts w:asciiTheme="minorHAnsi" w:hAnsiTheme="minorHAnsi"/>
                <w:color w:val="auto"/>
                <w:sz w:val="18"/>
                <w:szCs w:val="18"/>
                <w:lang w:eastAsia="zh-CN"/>
              </w:rPr>
              <w:t>35,866</w:t>
            </w:r>
          </w:p>
        </w:tc>
        <w:tc>
          <w:tcPr>
            <w:tcW w:w="1380" w:type="dxa"/>
            <w:vAlign w:val="center"/>
          </w:tcPr>
          <w:p w14:paraId="456D4326" w14:textId="079F1094" w:rsidR="007A192E" w:rsidRPr="007A192E" w:rsidRDefault="004F3EC8" w:rsidP="007A192E">
            <w:pPr>
              <w:jc w:val="center"/>
              <w:rPr>
                <w:rFonts w:asciiTheme="minorHAnsi" w:hAnsiTheme="minorHAnsi"/>
                <w:b/>
                <w:bCs/>
                <w:color w:val="auto"/>
                <w:sz w:val="18"/>
                <w:szCs w:val="18"/>
                <w:lang w:eastAsia="zh-CN"/>
              </w:rPr>
            </w:pPr>
            <w:r>
              <w:rPr>
                <w:rFonts w:asciiTheme="minorHAnsi" w:hAnsiTheme="minorHAnsi"/>
                <w:b/>
                <w:bCs/>
                <w:color w:val="auto"/>
                <w:sz w:val="18"/>
                <w:szCs w:val="18"/>
                <w:lang w:eastAsia="zh-CN"/>
              </w:rPr>
              <w:t>69,858</w:t>
            </w:r>
          </w:p>
        </w:tc>
      </w:tr>
    </w:tbl>
    <w:p w14:paraId="64A12773" w14:textId="77777777" w:rsidR="008355D7" w:rsidRPr="003B1DEE" w:rsidRDefault="008355D7" w:rsidP="00816579"/>
    <w:p w14:paraId="03522618" w14:textId="77777777" w:rsidR="00816579" w:rsidRPr="00B96D85" w:rsidRDefault="00816579" w:rsidP="00E9137F">
      <w:pPr>
        <w:pStyle w:val="SectionList"/>
      </w:pPr>
      <w:bookmarkStart w:id="133" w:name="_Toc40962782"/>
      <w:r w:rsidRPr="00CA4AB2">
        <w:t>Calculation of leakage</w:t>
      </w:r>
      <w:bookmarkEnd w:id="133"/>
      <w:r w:rsidRPr="00CA4AB2">
        <w:t xml:space="preserve"> </w:t>
      </w:r>
    </w:p>
    <w:p w14:paraId="018C24FD" w14:textId="19ECA63C" w:rsidR="00816579" w:rsidRDefault="00816579" w:rsidP="00816579">
      <w:r w:rsidRPr="003B1DEE">
        <w:t>&gt;&gt;</w:t>
      </w:r>
    </w:p>
    <w:p w14:paraId="26B1FFCD" w14:textId="6BF99DE9" w:rsidR="002F2601" w:rsidRPr="00C4667F" w:rsidRDefault="002F2601" w:rsidP="00C4667F">
      <w:pPr>
        <w:rPr>
          <w:rFonts w:asciiTheme="majorHAnsi" w:hAnsiTheme="majorHAnsi"/>
          <w:color w:val="auto"/>
          <w:sz w:val="20"/>
          <w:szCs w:val="20"/>
          <w:lang w:val="en-GB" w:eastAsia="zh-CN"/>
        </w:rPr>
      </w:pPr>
      <w:r w:rsidRPr="00C4667F">
        <w:rPr>
          <w:rFonts w:hint="eastAsia"/>
          <w:color w:val="auto"/>
          <w:sz w:val="20"/>
          <w:szCs w:val="20"/>
          <w:lang w:eastAsia="zh-CN"/>
        </w:rPr>
        <w:t>A</w:t>
      </w:r>
      <w:r w:rsidRPr="00C4667F">
        <w:rPr>
          <w:color w:val="auto"/>
          <w:sz w:val="20"/>
          <w:szCs w:val="20"/>
          <w:lang w:eastAsia="zh-CN"/>
        </w:rPr>
        <w:t>s per section B.6.1 of the PDD,</w:t>
      </w:r>
      <w:r w:rsidRPr="00C4667F">
        <w:rPr>
          <w:rFonts w:asciiTheme="majorHAnsi" w:hAnsiTheme="majorHAnsi"/>
          <w:color w:val="auto"/>
          <w:sz w:val="20"/>
          <w:szCs w:val="20"/>
          <w:lang w:val="en-GB" w:eastAsia="zh-CN"/>
        </w:rPr>
        <w:t xml:space="preserve"> </w:t>
      </w:r>
      <w:r w:rsidRPr="00C4667F">
        <w:rPr>
          <w:color w:val="auto"/>
          <w:sz w:val="20"/>
          <w:szCs w:val="20"/>
          <w:lang w:eastAsia="zh-CN"/>
        </w:rPr>
        <w:t xml:space="preserve">Leakage </w:t>
      </w:r>
      <w:r w:rsidRPr="00C4667F">
        <w:rPr>
          <w:rFonts w:asciiTheme="majorHAnsi" w:hAnsiTheme="majorHAnsi"/>
          <w:color w:val="auto"/>
          <w:sz w:val="20"/>
          <w:szCs w:val="20"/>
          <w:lang w:val="en-GB" w:eastAsia="zh-CN"/>
        </w:rPr>
        <w:t>can be calculated as follows,</w:t>
      </w:r>
    </w:p>
    <w:p w14:paraId="709CEAC9" w14:textId="14C14050" w:rsidR="002F2601" w:rsidRPr="003167C5" w:rsidRDefault="00000000" w:rsidP="002F2601">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y</m:t>
            </m:r>
          </m:sub>
        </m:sSub>
        <m:r>
          <w:rPr>
            <w:rFonts w:ascii="Cambria Math" w:hAnsi="Cambria Math"/>
            <w:color w:val="auto"/>
            <w:sz w:val="20"/>
            <w:szCs w:val="20"/>
            <w:lang w:eastAsia="zh-CN"/>
          </w:rPr>
          <m:t>=</m:t>
        </m:r>
        <m:d>
          <m:dPr>
            <m:ctrlPr>
              <w:rPr>
                <w:rFonts w:ascii="Cambria Math" w:hAnsi="Cambria Math"/>
                <w:i/>
                <w:color w:val="auto"/>
                <w:sz w:val="20"/>
                <w:szCs w:val="20"/>
                <w:lang w:eastAsia="zh-CN"/>
              </w:rPr>
            </m:ctrlPr>
          </m:dPr>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PJ,N2O,y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BL,N2O,y</m:t>
                </m:r>
              </m:sub>
            </m:sSub>
          </m:e>
        </m:d>
        <m:r>
          <w:rPr>
            <w:rFonts w:ascii="Cambria Math" w:hAnsi="Cambria Math"/>
            <w:color w:val="auto"/>
            <w:sz w:val="20"/>
            <w:szCs w:val="20"/>
            <w:lang w:eastAsia="zh-CN"/>
          </w:rPr>
          <m:t>+</m:t>
        </m:r>
        <m:d>
          <m:dPr>
            <m:ctrlPr>
              <w:rPr>
                <w:rFonts w:ascii="Cambria Math" w:hAnsi="Cambria Math"/>
                <w:i/>
                <w:color w:val="auto"/>
                <w:sz w:val="20"/>
                <w:szCs w:val="20"/>
                <w:lang w:eastAsia="zh-CN"/>
              </w:rPr>
            </m:ctrlPr>
          </m:dPr>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PJ,CH4,y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BL,CH4,y</m:t>
                </m:r>
              </m:sub>
            </m:sSub>
          </m:e>
        </m:d>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AD,y</m:t>
            </m:r>
          </m:sub>
        </m:sSub>
      </m:oMath>
      <w:r w:rsidR="002F2601" w:rsidRPr="003167C5">
        <w:rPr>
          <w:rFonts w:hint="eastAsia"/>
          <w:color w:val="auto"/>
          <w:sz w:val="20"/>
          <w:szCs w:val="20"/>
          <w:lang w:eastAsia="zh-CN"/>
        </w:rPr>
        <w:t xml:space="preserve"> </w:t>
      </w:r>
      <w:r w:rsidR="002F2601" w:rsidRPr="003167C5">
        <w:rPr>
          <w:color w:val="auto"/>
          <w:sz w:val="20"/>
          <w:szCs w:val="20"/>
          <w:lang w:eastAsia="zh-CN"/>
        </w:rPr>
        <w:t xml:space="preserve">           (Equation </w:t>
      </w:r>
      <w:r w:rsidR="00E94E76">
        <w:rPr>
          <w:color w:val="auto"/>
          <w:sz w:val="20"/>
          <w:szCs w:val="20"/>
          <w:lang w:eastAsia="zh-CN"/>
        </w:rPr>
        <w:t>24</w:t>
      </w:r>
      <w:r w:rsidR="002F2601" w:rsidRPr="003167C5">
        <w:rPr>
          <w:color w:val="auto"/>
          <w:sz w:val="20"/>
          <w:szCs w:val="20"/>
          <w:lang w:eastAsia="zh-CN"/>
        </w:rPr>
        <w:t>)</w:t>
      </w:r>
    </w:p>
    <w:p w14:paraId="4EE81AC7" w14:textId="77777777" w:rsidR="002F2601" w:rsidRPr="003167C5" w:rsidRDefault="002F2601" w:rsidP="002F2601">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8351"/>
      </w:tblGrid>
      <w:tr w:rsidR="002F2601" w:rsidRPr="00C4667F" w14:paraId="1B48E22B" w14:textId="77777777" w:rsidTr="00454100">
        <w:tc>
          <w:tcPr>
            <w:tcW w:w="1271" w:type="dxa"/>
          </w:tcPr>
          <w:p w14:paraId="39582494" w14:textId="77777777" w:rsidR="002F2601" w:rsidRPr="00C4667F" w:rsidRDefault="002F2601" w:rsidP="00C4667F">
            <w:pPr>
              <w:jc w:val="both"/>
              <w:rPr>
                <w:rFonts w:cs="Verdana"/>
                <w:color w:val="auto"/>
                <w:sz w:val="18"/>
                <w:szCs w:val="18"/>
                <w:lang w:val="en-GB"/>
                <w14:cntxtAlts w14:val="0"/>
              </w:rPr>
            </w:pPr>
            <w:r w:rsidRPr="00C4667F">
              <w:rPr>
                <w:rFonts w:cs="Verdana"/>
                <w:color w:val="auto"/>
                <w:sz w:val="18"/>
                <w:szCs w:val="18"/>
                <w:lang w:val="en-GB"/>
                <w14:cntxtAlts w14:val="0"/>
              </w:rPr>
              <w:t>LE</w:t>
            </w:r>
            <w:r w:rsidRPr="00C4667F">
              <w:rPr>
                <w:rFonts w:cs="Verdana"/>
                <w:color w:val="auto"/>
                <w:sz w:val="18"/>
                <w:szCs w:val="18"/>
                <w:vertAlign w:val="subscript"/>
                <w:lang w:val="en-GB"/>
                <w14:cntxtAlts w14:val="0"/>
              </w:rPr>
              <w:t>PJ, N2O, y</w:t>
            </w:r>
          </w:p>
        </w:tc>
        <w:tc>
          <w:tcPr>
            <w:tcW w:w="8351" w:type="dxa"/>
          </w:tcPr>
          <w:p w14:paraId="058004E8"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Leakage N</w:t>
            </w:r>
            <w:r w:rsidRPr="00C4667F">
              <w:rPr>
                <w:color w:val="auto"/>
                <w:sz w:val="18"/>
                <w:szCs w:val="18"/>
                <w:vertAlign w:val="subscript"/>
              </w:rPr>
              <w:t>2</w:t>
            </w:r>
            <w:r w:rsidRPr="00C4667F">
              <w:rPr>
                <w:color w:val="auto"/>
                <w:sz w:val="18"/>
                <w:szCs w:val="18"/>
              </w:rPr>
              <w:t>O emissions released during project activity from land application of the treated manure in year y (t CO</w:t>
            </w:r>
            <w:r w:rsidRPr="00C4667F">
              <w:rPr>
                <w:color w:val="auto"/>
                <w:sz w:val="18"/>
                <w:szCs w:val="18"/>
                <w:vertAlign w:val="subscript"/>
              </w:rPr>
              <w:t>2</w:t>
            </w:r>
            <w:r w:rsidRPr="00C4667F">
              <w:rPr>
                <w:color w:val="auto"/>
                <w:sz w:val="18"/>
                <w:szCs w:val="18"/>
              </w:rPr>
              <w:t>e/</w:t>
            </w:r>
            <w:proofErr w:type="spellStart"/>
            <w:r w:rsidRPr="00C4667F">
              <w:rPr>
                <w:color w:val="auto"/>
                <w:sz w:val="18"/>
                <w:szCs w:val="18"/>
              </w:rPr>
              <w:t>yr</w:t>
            </w:r>
            <w:proofErr w:type="spellEnd"/>
            <w:r w:rsidRPr="00C4667F">
              <w:rPr>
                <w:color w:val="auto"/>
                <w:sz w:val="18"/>
                <w:szCs w:val="18"/>
              </w:rPr>
              <w:t xml:space="preserve">) </w:t>
            </w:r>
          </w:p>
        </w:tc>
      </w:tr>
      <w:tr w:rsidR="002F2601" w:rsidRPr="00C4667F" w14:paraId="19874C70" w14:textId="77777777" w:rsidTr="00454100">
        <w:tc>
          <w:tcPr>
            <w:tcW w:w="1271" w:type="dxa"/>
          </w:tcPr>
          <w:p w14:paraId="561953B3" w14:textId="77777777" w:rsidR="002F2601" w:rsidRPr="00C4667F" w:rsidRDefault="002F2601" w:rsidP="00C4667F">
            <w:pPr>
              <w:jc w:val="both"/>
              <w:rPr>
                <w:rFonts w:cs="Verdana"/>
                <w:color w:val="auto"/>
                <w:sz w:val="18"/>
                <w:szCs w:val="18"/>
                <w:lang w:val="en-GB"/>
                <w14:cntxtAlts w14:val="0"/>
              </w:rPr>
            </w:pPr>
            <w:r w:rsidRPr="00C4667F">
              <w:rPr>
                <w:rFonts w:cs="Verdana"/>
                <w:color w:val="auto"/>
                <w:sz w:val="18"/>
                <w:szCs w:val="18"/>
                <w:lang w:val="en-GB"/>
                <w14:cntxtAlts w14:val="0"/>
              </w:rPr>
              <w:t>LE</w:t>
            </w:r>
            <w:r w:rsidRPr="00C4667F">
              <w:rPr>
                <w:rFonts w:cs="Verdana"/>
                <w:color w:val="auto"/>
                <w:sz w:val="18"/>
                <w:szCs w:val="18"/>
                <w:vertAlign w:val="subscript"/>
                <w:lang w:val="en-GB"/>
                <w14:cntxtAlts w14:val="0"/>
              </w:rPr>
              <w:t>BL, N2O, y</w:t>
            </w:r>
          </w:p>
        </w:tc>
        <w:tc>
          <w:tcPr>
            <w:tcW w:w="8351" w:type="dxa"/>
          </w:tcPr>
          <w:p w14:paraId="24ACF031"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Leakage N</w:t>
            </w:r>
            <w:r w:rsidRPr="00C4667F">
              <w:rPr>
                <w:color w:val="auto"/>
                <w:sz w:val="18"/>
                <w:szCs w:val="18"/>
                <w:vertAlign w:val="subscript"/>
              </w:rPr>
              <w:t>2</w:t>
            </w:r>
            <w:r w:rsidRPr="00C4667F">
              <w:rPr>
                <w:color w:val="auto"/>
                <w:sz w:val="18"/>
                <w:szCs w:val="18"/>
              </w:rPr>
              <w:t>O emissions released during baseline scenario from land application of the treated manure in year y (t CO</w:t>
            </w:r>
            <w:r w:rsidRPr="00C4667F">
              <w:rPr>
                <w:color w:val="auto"/>
                <w:sz w:val="18"/>
                <w:szCs w:val="18"/>
                <w:vertAlign w:val="subscript"/>
              </w:rPr>
              <w:t>2</w:t>
            </w:r>
            <w:r w:rsidRPr="00C4667F">
              <w:rPr>
                <w:color w:val="auto"/>
                <w:sz w:val="18"/>
                <w:szCs w:val="18"/>
              </w:rPr>
              <w:t>e/</w:t>
            </w:r>
            <w:proofErr w:type="spellStart"/>
            <w:r w:rsidRPr="00C4667F">
              <w:rPr>
                <w:color w:val="auto"/>
                <w:sz w:val="18"/>
                <w:szCs w:val="18"/>
              </w:rPr>
              <w:t>yr</w:t>
            </w:r>
            <w:proofErr w:type="spellEnd"/>
            <w:r w:rsidRPr="00C4667F">
              <w:rPr>
                <w:color w:val="auto"/>
                <w:sz w:val="18"/>
                <w:szCs w:val="18"/>
              </w:rPr>
              <w:t xml:space="preserve">) </w:t>
            </w:r>
          </w:p>
        </w:tc>
      </w:tr>
      <w:tr w:rsidR="002F2601" w:rsidRPr="00C4667F" w14:paraId="1EE99A93" w14:textId="77777777" w:rsidTr="00454100">
        <w:tc>
          <w:tcPr>
            <w:tcW w:w="1271" w:type="dxa"/>
          </w:tcPr>
          <w:p w14:paraId="768C26D9" w14:textId="77777777" w:rsidR="002F2601" w:rsidRPr="00C4667F" w:rsidRDefault="002F2601" w:rsidP="00C4667F">
            <w:pPr>
              <w:jc w:val="both"/>
              <w:rPr>
                <w:rFonts w:cs="Verdana"/>
                <w:color w:val="auto"/>
                <w:sz w:val="18"/>
                <w:szCs w:val="18"/>
                <w:lang w:val="en-GB"/>
                <w14:cntxtAlts w14:val="0"/>
              </w:rPr>
            </w:pPr>
            <w:r w:rsidRPr="00C4667F">
              <w:rPr>
                <w:rFonts w:cs="Verdana"/>
                <w:color w:val="auto"/>
                <w:sz w:val="18"/>
                <w:szCs w:val="18"/>
                <w:lang w:val="en-GB"/>
                <w14:cntxtAlts w14:val="0"/>
              </w:rPr>
              <w:t>LE</w:t>
            </w:r>
            <w:r w:rsidRPr="00C4667F">
              <w:rPr>
                <w:rFonts w:cs="Verdana"/>
                <w:color w:val="auto"/>
                <w:sz w:val="18"/>
                <w:szCs w:val="18"/>
                <w:vertAlign w:val="subscript"/>
                <w:lang w:val="en-GB"/>
                <w14:cntxtAlts w14:val="0"/>
              </w:rPr>
              <w:t>PJ, CH4, y</w:t>
            </w:r>
          </w:p>
        </w:tc>
        <w:tc>
          <w:tcPr>
            <w:tcW w:w="8351" w:type="dxa"/>
          </w:tcPr>
          <w:p w14:paraId="79BB3B94"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Leakage CH</w:t>
            </w:r>
            <w:r w:rsidRPr="00C4667F">
              <w:rPr>
                <w:color w:val="auto"/>
                <w:sz w:val="18"/>
                <w:szCs w:val="18"/>
                <w:vertAlign w:val="subscript"/>
              </w:rPr>
              <w:t>4</w:t>
            </w:r>
            <w:r w:rsidRPr="00C4667F">
              <w:rPr>
                <w:color w:val="auto"/>
                <w:sz w:val="18"/>
                <w:szCs w:val="18"/>
              </w:rPr>
              <w:t xml:space="preserve"> emissions released during project activity from land application of the treated manure in year y (t CO</w:t>
            </w:r>
            <w:r w:rsidRPr="00C4667F">
              <w:rPr>
                <w:color w:val="auto"/>
                <w:sz w:val="18"/>
                <w:szCs w:val="18"/>
                <w:vertAlign w:val="subscript"/>
              </w:rPr>
              <w:t>2</w:t>
            </w:r>
            <w:r w:rsidRPr="00C4667F">
              <w:rPr>
                <w:color w:val="auto"/>
                <w:sz w:val="18"/>
                <w:szCs w:val="18"/>
              </w:rPr>
              <w:t>e/</w:t>
            </w:r>
            <w:proofErr w:type="spellStart"/>
            <w:r w:rsidRPr="00C4667F">
              <w:rPr>
                <w:color w:val="auto"/>
                <w:sz w:val="18"/>
                <w:szCs w:val="18"/>
              </w:rPr>
              <w:t>yr</w:t>
            </w:r>
            <w:proofErr w:type="spellEnd"/>
            <w:r w:rsidRPr="00C4667F">
              <w:rPr>
                <w:color w:val="auto"/>
                <w:sz w:val="18"/>
                <w:szCs w:val="18"/>
              </w:rPr>
              <w:t xml:space="preserve">) </w:t>
            </w:r>
          </w:p>
        </w:tc>
      </w:tr>
      <w:tr w:rsidR="002F2601" w:rsidRPr="00C4667F" w14:paraId="78836FD8" w14:textId="77777777" w:rsidTr="00454100">
        <w:tc>
          <w:tcPr>
            <w:tcW w:w="1271" w:type="dxa"/>
          </w:tcPr>
          <w:p w14:paraId="02DBABFC" w14:textId="77777777" w:rsidR="002F2601" w:rsidRPr="00C4667F" w:rsidRDefault="002F2601" w:rsidP="00C4667F">
            <w:pPr>
              <w:jc w:val="both"/>
              <w:rPr>
                <w:rFonts w:cs="Verdana"/>
                <w:color w:val="auto"/>
                <w:sz w:val="18"/>
                <w:szCs w:val="18"/>
                <w:lang w:val="en-GB"/>
                <w14:cntxtAlts w14:val="0"/>
              </w:rPr>
            </w:pPr>
            <w:r w:rsidRPr="00C4667F">
              <w:rPr>
                <w:rFonts w:cs="Verdana"/>
                <w:color w:val="auto"/>
                <w:sz w:val="18"/>
                <w:szCs w:val="18"/>
                <w:lang w:val="en-GB"/>
                <w14:cntxtAlts w14:val="0"/>
              </w:rPr>
              <w:t>LE</w:t>
            </w:r>
            <w:r w:rsidRPr="00C4667F">
              <w:rPr>
                <w:rFonts w:cs="Verdana"/>
                <w:color w:val="auto"/>
                <w:sz w:val="18"/>
                <w:szCs w:val="18"/>
                <w:vertAlign w:val="subscript"/>
                <w:lang w:val="en-GB"/>
                <w14:cntxtAlts w14:val="0"/>
              </w:rPr>
              <w:t>BL, CH4, y</w:t>
            </w:r>
          </w:p>
        </w:tc>
        <w:tc>
          <w:tcPr>
            <w:tcW w:w="8351" w:type="dxa"/>
          </w:tcPr>
          <w:p w14:paraId="406186F6"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Leakage CH</w:t>
            </w:r>
            <w:r w:rsidRPr="00C4667F">
              <w:rPr>
                <w:color w:val="auto"/>
                <w:sz w:val="18"/>
                <w:szCs w:val="18"/>
                <w:vertAlign w:val="subscript"/>
              </w:rPr>
              <w:t>4</w:t>
            </w:r>
            <w:r w:rsidRPr="00C4667F">
              <w:rPr>
                <w:color w:val="auto"/>
                <w:sz w:val="18"/>
                <w:szCs w:val="18"/>
              </w:rPr>
              <w:t xml:space="preserve"> emissions released during baseline scenario from land application of the treated manure in year y (t CO</w:t>
            </w:r>
            <w:r w:rsidRPr="00C4667F">
              <w:rPr>
                <w:color w:val="auto"/>
                <w:sz w:val="18"/>
                <w:szCs w:val="18"/>
                <w:vertAlign w:val="subscript"/>
              </w:rPr>
              <w:t>2</w:t>
            </w:r>
            <w:r w:rsidRPr="00C4667F">
              <w:rPr>
                <w:color w:val="auto"/>
                <w:sz w:val="18"/>
                <w:szCs w:val="18"/>
              </w:rPr>
              <w:t>e/</w:t>
            </w:r>
            <w:proofErr w:type="spellStart"/>
            <w:r w:rsidRPr="00C4667F">
              <w:rPr>
                <w:color w:val="auto"/>
                <w:sz w:val="18"/>
                <w:szCs w:val="18"/>
              </w:rPr>
              <w:t>yr</w:t>
            </w:r>
            <w:proofErr w:type="spellEnd"/>
            <w:r w:rsidRPr="00C4667F">
              <w:rPr>
                <w:color w:val="auto"/>
                <w:sz w:val="18"/>
                <w:szCs w:val="18"/>
              </w:rPr>
              <w:t xml:space="preserve">) </w:t>
            </w:r>
          </w:p>
        </w:tc>
      </w:tr>
      <w:tr w:rsidR="002F2601" w:rsidRPr="00C4667F" w14:paraId="5146F6BB" w14:textId="77777777" w:rsidTr="00454100">
        <w:tc>
          <w:tcPr>
            <w:tcW w:w="1271" w:type="dxa"/>
          </w:tcPr>
          <w:p w14:paraId="6566B890" w14:textId="77777777" w:rsidR="002F2601" w:rsidRPr="00C4667F" w:rsidRDefault="002F2601" w:rsidP="00C4667F">
            <w:pPr>
              <w:jc w:val="both"/>
              <w:rPr>
                <w:rFonts w:cs="Verdana"/>
                <w:color w:val="auto"/>
                <w:sz w:val="18"/>
                <w:szCs w:val="18"/>
                <w:lang w:val="en-GB"/>
                <w14:cntxtAlts w14:val="0"/>
              </w:rPr>
            </w:pPr>
            <w:r w:rsidRPr="00C4667F">
              <w:rPr>
                <w:rFonts w:cs="Verdana" w:hint="eastAsia"/>
                <w:color w:val="auto"/>
                <w:sz w:val="18"/>
                <w:szCs w:val="18"/>
                <w:lang w:val="en-GB"/>
                <w14:cntxtAlts w14:val="0"/>
              </w:rPr>
              <w:t>L</w:t>
            </w:r>
            <w:r w:rsidRPr="00C4667F">
              <w:rPr>
                <w:rFonts w:cs="Verdana"/>
                <w:color w:val="auto"/>
                <w:sz w:val="18"/>
                <w:szCs w:val="18"/>
                <w:lang w:val="en-GB"/>
                <w14:cntxtAlts w14:val="0"/>
              </w:rPr>
              <w:t>E</w:t>
            </w:r>
            <w:r w:rsidRPr="00C4667F">
              <w:rPr>
                <w:rFonts w:cs="Verdana"/>
                <w:color w:val="auto"/>
                <w:sz w:val="18"/>
                <w:szCs w:val="18"/>
                <w:vertAlign w:val="subscript"/>
                <w:lang w:val="en-GB"/>
                <w14:cntxtAlts w14:val="0"/>
              </w:rPr>
              <w:t>AD, y</w:t>
            </w:r>
          </w:p>
        </w:tc>
        <w:tc>
          <w:tcPr>
            <w:tcW w:w="8351" w:type="dxa"/>
          </w:tcPr>
          <w:p w14:paraId="30C35956"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Leakage emissions associated with the anaerobic digester in year y (t CO</w:t>
            </w:r>
            <w:r w:rsidRPr="00C4667F">
              <w:rPr>
                <w:color w:val="auto"/>
                <w:sz w:val="18"/>
                <w:szCs w:val="18"/>
                <w:vertAlign w:val="subscript"/>
              </w:rPr>
              <w:t>2</w:t>
            </w:r>
            <w:r w:rsidRPr="00C4667F">
              <w:rPr>
                <w:color w:val="auto"/>
                <w:sz w:val="18"/>
                <w:szCs w:val="18"/>
              </w:rPr>
              <w:t xml:space="preserve">e) </w:t>
            </w:r>
          </w:p>
        </w:tc>
      </w:tr>
    </w:tbl>
    <w:p w14:paraId="60BFCF71" w14:textId="77777777" w:rsidR="00C4667F" w:rsidRDefault="00C4667F" w:rsidP="002F2601">
      <w:pPr>
        <w:spacing w:after="0"/>
        <w:jc w:val="both"/>
        <w:rPr>
          <w:b/>
          <w:bCs/>
          <w:color w:val="auto"/>
          <w:sz w:val="20"/>
          <w:szCs w:val="20"/>
          <w:lang w:eastAsia="zh-CN"/>
        </w:rPr>
      </w:pPr>
    </w:p>
    <w:p w14:paraId="2A745082" w14:textId="1013C02A" w:rsidR="002F2601" w:rsidRPr="003167C5" w:rsidRDefault="002F2601" w:rsidP="002F2601">
      <w:pPr>
        <w:spacing w:after="0"/>
        <w:jc w:val="both"/>
        <w:rPr>
          <w:b/>
          <w:bCs/>
          <w:color w:val="auto"/>
          <w:sz w:val="20"/>
          <w:szCs w:val="20"/>
          <w:lang w:eastAsia="zh-CN"/>
        </w:rPr>
      </w:pPr>
      <w:proofErr w:type="spellStart"/>
      <w:r w:rsidRPr="003167C5">
        <w:rPr>
          <w:rFonts w:hint="eastAsia"/>
          <w:b/>
          <w:bCs/>
          <w:color w:val="auto"/>
          <w:sz w:val="20"/>
          <w:szCs w:val="20"/>
          <w:lang w:eastAsia="zh-CN"/>
        </w:rPr>
        <w:t>i</w:t>
      </w:r>
      <w:proofErr w:type="spellEnd"/>
      <w:r w:rsidRPr="003167C5">
        <w:rPr>
          <w:rFonts w:hint="eastAsia"/>
          <w:b/>
          <w:bCs/>
          <w:color w:val="auto"/>
          <w:sz w:val="20"/>
          <w:szCs w:val="20"/>
          <w:lang w:eastAsia="zh-CN"/>
        </w:rPr>
        <w:t>)</w:t>
      </w:r>
      <w:r w:rsidRPr="003167C5">
        <w:rPr>
          <w:b/>
          <w:bCs/>
          <w:szCs w:val="22"/>
        </w:rPr>
        <w:t xml:space="preserve"> </w:t>
      </w:r>
      <w:r w:rsidRPr="003167C5">
        <w:rPr>
          <w:b/>
          <w:color w:val="auto"/>
          <w:sz w:val="20"/>
          <w:szCs w:val="20"/>
          <w:lang w:eastAsia="zh-CN"/>
        </w:rPr>
        <w:t>Estimation of leakage N</w:t>
      </w:r>
      <w:r w:rsidRPr="003167C5">
        <w:rPr>
          <w:b/>
          <w:color w:val="auto"/>
          <w:sz w:val="20"/>
          <w:szCs w:val="20"/>
          <w:vertAlign w:val="subscript"/>
          <w:lang w:eastAsia="zh-CN"/>
        </w:rPr>
        <w:t>2</w:t>
      </w:r>
      <w:r w:rsidRPr="003167C5">
        <w:rPr>
          <w:b/>
          <w:color w:val="auto"/>
          <w:sz w:val="20"/>
          <w:szCs w:val="20"/>
          <w:lang w:eastAsia="zh-CN"/>
        </w:rPr>
        <w:t>O emissions released during baseline scenario from land application of the treated manure in year y,</w:t>
      </w:r>
      <w:r w:rsidRPr="003167C5">
        <w:rPr>
          <w:rFonts w:cs="Verdana"/>
          <w:color w:val="auto"/>
          <w:sz w:val="20"/>
          <w:szCs w:val="20"/>
          <w:lang w:val="en-GB"/>
          <w14:cntxtAlts w14:val="0"/>
        </w:rPr>
        <w:t xml:space="preserve"> </w:t>
      </w:r>
      <w:r w:rsidRPr="003167C5">
        <w:rPr>
          <w:rFonts w:cs="Verdana"/>
          <w:b/>
          <w:bCs/>
          <w:color w:val="auto"/>
          <w:sz w:val="20"/>
          <w:szCs w:val="20"/>
          <w:lang w:val="en-GB"/>
          <w14:cntxtAlts w14:val="0"/>
        </w:rPr>
        <w:t>LE</w:t>
      </w:r>
      <w:r w:rsidRPr="003167C5">
        <w:rPr>
          <w:rFonts w:cs="Verdana"/>
          <w:b/>
          <w:bCs/>
          <w:color w:val="auto"/>
          <w:sz w:val="20"/>
          <w:szCs w:val="20"/>
          <w:vertAlign w:val="subscript"/>
          <w:lang w:val="en-GB"/>
          <w14:cntxtAlts w14:val="0"/>
        </w:rPr>
        <w:t>BL, N2O, y</w:t>
      </w:r>
    </w:p>
    <w:p w14:paraId="4B414645" w14:textId="54CCFFBF" w:rsidR="002F2601" w:rsidRPr="003167C5" w:rsidRDefault="00000000" w:rsidP="002F2601">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BL,N2O,y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GWP</m:t>
            </m:r>
          </m:e>
          <m:sub>
            <m:r>
              <w:rPr>
                <w:rFonts w:ascii="Cambria Math" w:hAnsi="Cambria Math"/>
                <w:color w:val="auto"/>
                <w:sz w:val="20"/>
                <w:szCs w:val="20"/>
                <w:lang w:eastAsia="zh-CN"/>
              </w:rPr>
              <m:t>N2O</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CF</m:t>
            </m:r>
          </m:e>
          <m:sub>
            <m:r>
              <w:rPr>
                <w:rFonts w:ascii="Cambria Math" w:hAnsi="Cambria Math"/>
                <w:color w:val="auto"/>
                <w:sz w:val="20"/>
                <w:szCs w:val="20"/>
                <w:lang w:eastAsia="zh-CN"/>
              </w:rPr>
              <m:t>N2O-N,N</m:t>
            </m:r>
          </m:sub>
        </m:sSub>
        <m:r>
          <w:rPr>
            <w:rFonts w:ascii="Cambria Math" w:hAnsi="Cambria Math"/>
            <w:color w:val="auto"/>
            <w:sz w:val="20"/>
            <w:szCs w:val="20"/>
            <w:lang w:eastAsia="zh-CN"/>
          </w:rPr>
          <m:t>*</m:t>
        </m:r>
        <m:f>
          <m:fPr>
            <m:ctrlPr>
              <w:rPr>
                <w:rFonts w:ascii="Cambria Math" w:hAnsi="Cambria Math"/>
                <w:i/>
                <w:color w:val="auto"/>
                <w:sz w:val="20"/>
                <w:szCs w:val="20"/>
                <w:lang w:eastAsia="zh-CN"/>
              </w:rPr>
            </m:ctrlPr>
          </m:fPr>
          <m:num>
            <m:r>
              <w:rPr>
                <w:rFonts w:ascii="Cambria Math" w:hAnsi="Cambria Math"/>
                <w:color w:val="auto"/>
                <w:sz w:val="20"/>
                <w:szCs w:val="20"/>
                <w:lang w:eastAsia="zh-CN"/>
              </w:rPr>
              <m:t>1</m:t>
            </m:r>
          </m:num>
          <m:den>
            <m:r>
              <w:rPr>
                <w:rFonts w:ascii="Cambria Math" w:hAnsi="Cambria Math"/>
                <w:color w:val="auto"/>
                <w:sz w:val="20"/>
                <w:szCs w:val="20"/>
                <w:lang w:eastAsia="zh-CN"/>
              </w:rPr>
              <m:t>1000</m:t>
            </m:r>
          </m:den>
        </m:f>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N2O,land,y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N2O,runoff,y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N2O,vol,y</m:t>
            </m:r>
          </m:sub>
        </m:sSub>
        <m:r>
          <w:rPr>
            <w:rFonts w:ascii="Cambria Math" w:hAnsi="Cambria Math"/>
            <w:color w:val="auto"/>
            <w:sz w:val="20"/>
            <w:szCs w:val="20"/>
            <w:lang w:eastAsia="zh-CN"/>
          </w:rPr>
          <m:t>)</m:t>
        </m:r>
      </m:oMath>
      <w:r w:rsidR="002F2601" w:rsidRPr="003167C5">
        <w:rPr>
          <w:rFonts w:hint="eastAsia"/>
          <w:color w:val="auto"/>
          <w:sz w:val="20"/>
          <w:szCs w:val="20"/>
          <w:lang w:eastAsia="zh-CN"/>
        </w:rPr>
        <w:t xml:space="preserve"> </w:t>
      </w:r>
      <w:r w:rsidR="002F2601" w:rsidRPr="003167C5">
        <w:rPr>
          <w:color w:val="auto"/>
          <w:sz w:val="20"/>
          <w:szCs w:val="20"/>
          <w:lang w:eastAsia="zh-CN"/>
        </w:rPr>
        <w:t xml:space="preserve">      (Equation </w:t>
      </w:r>
      <w:r w:rsidR="00E94E76">
        <w:rPr>
          <w:color w:val="auto"/>
          <w:sz w:val="20"/>
          <w:szCs w:val="20"/>
          <w:lang w:eastAsia="zh-CN"/>
        </w:rPr>
        <w:t>25</w:t>
      </w:r>
      <w:r w:rsidR="002F2601" w:rsidRPr="003167C5">
        <w:rPr>
          <w:color w:val="auto"/>
          <w:sz w:val="20"/>
          <w:szCs w:val="20"/>
          <w:lang w:eastAsia="zh-CN"/>
        </w:rPr>
        <w:t>)</w:t>
      </w:r>
    </w:p>
    <w:p w14:paraId="2231A401" w14:textId="577C358D" w:rsidR="002F2601" w:rsidRPr="003167C5" w:rsidRDefault="00000000" w:rsidP="002F2601">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N2O,land,y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EF</m:t>
            </m:r>
          </m:e>
          <m:sub>
            <m:r>
              <w:rPr>
                <w:rFonts w:ascii="Cambria Math" w:hAnsi="Cambria Math"/>
                <w:color w:val="auto"/>
                <w:sz w:val="20"/>
                <w:szCs w:val="20"/>
                <w:lang w:eastAsia="zh-CN"/>
              </w:rPr>
              <m:t>1</m:t>
            </m:r>
          </m:sub>
        </m:sSub>
        <m:r>
          <w:rPr>
            <w:rFonts w:ascii="Cambria Math" w:hAnsi="Cambria Math"/>
            <w:color w:val="auto"/>
            <w:sz w:val="20"/>
            <w:szCs w:val="20"/>
            <w:lang w:eastAsia="zh-CN"/>
          </w:rPr>
          <m:t>*</m:t>
        </m:r>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n=1</m:t>
            </m:r>
          </m:sub>
          <m:sup>
            <m:r>
              <w:rPr>
                <w:rFonts w:ascii="Cambria Math" w:hAnsi="Cambria Math"/>
                <w:color w:val="auto"/>
                <w:sz w:val="20"/>
                <w:szCs w:val="20"/>
                <w:lang w:eastAsia="zh-CN"/>
              </w:rPr>
              <m:t>N</m:t>
            </m:r>
          </m:sup>
          <m:e>
            <m:d>
              <m:dPr>
                <m:ctrlPr>
                  <w:rPr>
                    <w:rFonts w:ascii="Cambria Math" w:hAnsi="Cambria Math"/>
                    <w:i/>
                    <w:color w:val="auto"/>
                    <w:sz w:val="20"/>
                    <w:szCs w:val="20"/>
                    <w:lang w:eastAsia="zh-CN"/>
                  </w:rPr>
                </m:ctrlPr>
              </m:dPr>
              <m:e>
                <m:r>
                  <w:rPr>
                    <w:rFonts w:ascii="Cambria Math" w:hAnsi="Cambria Math"/>
                    <w:color w:val="auto"/>
                    <w:sz w:val="20"/>
                    <w:szCs w:val="20"/>
                    <w:lang w:eastAsia="zh-CN"/>
                  </w:rPr>
                  <m:t>1-</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N,n</m:t>
                    </m:r>
                  </m:sub>
                </m:sSub>
              </m:e>
            </m:d>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LT</m:t>
                </m:r>
              </m:sub>
              <m:sup/>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NEX</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e>
            </m:nary>
          </m:e>
        </m:nary>
      </m:oMath>
      <w:r w:rsidR="002F2601" w:rsidRPr="003167C5">
        <w:rPr>
          <w:rFonts w:hint="eastAsia"/>
          <w:color w:val="auto"/>
          <w:sz w:val="20"/>
          <w:szCs w:val="20"/>
          <w:lang w:eastAsia="zh-CN"/>
        </w:rPr>
        <w:t xml:space="preserve"> </w:t>
      </w:r>
      <w:r w:rsidR="002F2601" w:rsidRPr="003167C5">
        <w:rPr>
          <w:color w:val="auto"/>
          <w:sz w:val="20"/>
          <w:szCs w:val="20"/>
          <w:lang w:eastAsia="zh-CN"/>
        </w:rPr>
        <w:t xml:space="preserve">        (Equation </w:t>
      </w:r>
      <w:r w:rsidR="00E94E76">
        <w:rPr>
          <w:color w:val="auto"/>
          <w:sz w:val="20"/>
          <w:szCs w:val="20"/>
          <w:lang w:eastAsia="zh-CN"/>
        </w:rPr>
        <w:t>26</w:t>
      </w:r>
      <w:r w:rsidR="002F2601" w:rsidRPr="003167C5">
        <w:rPr>
          <w:color w:val="auto"/>
          <w:sz w:val="20"/>
          <w:szCs w:val="20"/>
          <w:lang w:eastAsia="zh-CN"/>
        </w:rPr>
        <w:t>)</w:t>
      </w:r>
    </w:p>
    <w:p w14:paraId="656D7328" w14:textId="531F4307" w:rsidR="002F2601" w:rsidRPr="003167C5" w:rsidRDefault="00000000" w:rsidP="002F2601">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N2O,runoff, 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EF</m:t>
            </m:r>
          </m:e>
          <m:sub>
            <m:r>
              <w:rPr>
                <w:rFonts w:ascii="Cambria Math" w:hAnsi="Cambria Math"/>
                <w:color w:val="auto"/>
                <w:sz w:val="20"/>
                <w:szCs w:val="20"/>
                <w:lang w:eastAsia="zh-CN"/>
              </w:rPr>
              <m:t>5</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F</m:t>
            </m:r>
          </m:e>
          <m:sub>
            <m:r>
              <w:rPr>
                <w:rFonts w:ascii="Cambria Math" w:hAnsi="Cambria Math"/>
                <w:color w:val="auto"/>
                <w:sz w:val="20"/>
                <w:szCs w:val="20"/>
                <w:lang w:eastAsia="zh-CN"/>
              </w:rPr>
              <m:t>leach</m:t>
            </m:r>
          </m:sub>
        </m:sSub>
        <m:r>
          <w:rPr>
            <w:rFonts w:ascii="Cambria Math" w:hAnsi="Cambria Math"/>
            <w:color w:val="auto"/>
            <w:sz w:val="20"/>
            <w:szCs w:val="20"/>
            <w:lang w:eastAsia="zh-CN"/>
          </w:rPr>
          <m:t>*</m:t>
        </m:r>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n=1</m:t>
            </m:r>
          </m:sub>
          <m:sup>
            <m:r>
              <w:rPr>
                <w:rFonts w:ascii="Cambria Math" w:hAnsi="Cambria Math"/>
                <w:color w:val="auto"/>
                <w:sz w:val="20"/>
                <w:szCs w:val="20"/>
                <w:lang w:eastAsia="zh-CN"/>
              </w:rPr>
              <m:t>N</m:t>
            </m:r>
          </m:sup>
          <m:e>
            <m:d>
              <m:dPr>
                <m:ctrlPr>
                  <w:rPr>
                    <w:rFonts w:ascii="Cambria Math" w:hAnsi="Cambria Math"/>
                    <w:i/>
                    <w:color w:val="auto"/>
                    <w:sz w:val="20"/>
                    <w:szCs w:val="20"/>
                    <w:lang w:eastAsia="zh-CN"/>
                  </w:rPr>
                </m:ctrlPr>
              </m:dPr>
              <m:e>
                <m:r>
                  <w:rPr>
                    <w:rFonts w:ascii="Cambria Math" w:hAnsi="Cambria Math"/>
                    <w:color w:val="auto"/>
                    <w:sz w:val="20"/>
                    <w:szCs w:val="20"/>
                    <w:lang w:eastAsia="zh-CN"/>
                  </w:rPr>
                  <m:t>1-</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N,n</m:t>
                    </m:r>
                  </m:sub>
                </m:sSub>
              </m:e>
            </m:d>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LT</m:t>
                </m:r>
              </m:sub>
              <m:sup/>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NEX</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e>
            </m:nary>
          </m:e>
        </m:nary>
      </m:oMath>
      <w:r w:rsidR="002F2601" w:rsidRPr="003167C5">
        <w:rPr>
          <w:rFonts w:hint="eastAsia"/>
          <w:color w:val="auto"/>
          <w:sz w:val="20"/>
          <w:szCs w:val="20"/>
          <w:lang w:eastAsia="zh-CN"/>
        </w:rPr>
        <w:t xml:space="preserve"> </w:t>
      </w:r>
      <w:r w:rsidR="002F2601" w:rsidRPr="003167C5">
        <w:rPr>
          <w:color w:val="auto"/>
          <w:sz w:val="20"/>
          <w:szCs w:val="20"/>
          <w:lang w:eastAsia="zh-CN"/>
        </w:rPr>
        <w:t xml:space="preserve">       (Equation </w:t>
      </w:r>
      <w:r w:rsidR="00E94E76">
        <w:rPr>
          <w:color w:val="auto"/>
          <w:sz w:val="20"/>
          <w:szCs w:val="20"/>
          <w:lang w:eastAsia="zh-CN"/>
        </w:rPr>
        <w:t>27</w:t>
      </w:r>
      <w:r w:rsidR="002F2601" w:rsidRPr="003167C5">
        <w:rPr>
          <w:color w:val="auto"/>
          <w:sz w:val="20"/>
          <w:szCs w:val="20"/>
          <w:lang w:eastAsia="zh-CN"/>
        </w:rPr>
        <w:t>)</w:t>
      </w:r>
    </w:p>
    <w:p w14:paraId="32E7B999" w14:textId="715B5774" w:rsidR="002F2601" w:rsidRPr="003167C5" w:rsidRDefault="00000000" w:rsidP="002F2601">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N2O,vol, 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EF</m:t>
            </m:r>
          </m:e>
          <m:sub>
            <m:r>
              <w:rPr>
                <w:rFonts w:ascii="Cambria Math" w:hAnsi="Cambria Math"/>
                <w:color w:val="auto"/>
                <w:sz w:val="20"/>
                <w:szCs w:val="20"/>
                <w:lang w:eastAsia="zh-CN"/>
              </w:rPr>
              <m:t>4</m:t>
            </m:r>
          </m:sub>
        </m:sSub>
        <m:r>
          <w:rPr>
            <w:rFonts w:ascii="Cambria Math" w:hAnsi="Cambria Math"/>
            <w:color w:val="auto"/>
            <w:sz w:val="20"/>
            <w:szCs w:val="20"/>
            <w:lang w:eastAsia="zh-CN"/>
          </w:rPr>
          <m:t>*</m:t>
        </m:r>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n=1</m:t>
            </m:r>
          </m:sub>
          <m:sup>
            <m:r>
              <w:rPr>
                <w:rFonts w:ascii="Cambria Math" w:hAnsi="Cambria Math"/>
                <w:color w:val="auto"/>
                <w:sz w:val="20"/>
                <w:szCs w:val="20"/>
                <w:lang w:eastAsia="zh-CN"/>
              </w:rPr>
              <m:t>N</m:t>
            </m:r>
          </m:sup>
          <m:e>
            <m:d>
              <m:dPr>
                <m:ctrlPr>
                  <w:rPr>
                    <w:rFonts w:ascii="Cambria Math" w:hAnsi="Cambria Math"/>
                    <w:i/>
                    <w:color w:val="auto"/>
                    <w:sz w:val="20"/>
                    <w:szCs w:val="20"/>
                    <w:lang w:eastAsia="zh-CN"/>
                  </w:rPr>
                </m:ctrlPr>
              </m:dPr>
              <m:e>
                <m:r>
                  <w:rPr>
                    <w:rFonts w:ascii="Cambria Math" w:hAnsi="Cambria Math"/>
                    <w:color w:val="auto"/>
                    <w:sz w:val="20"/>
                    <w:szCs w:val="20"/>
                    <w:lang w:eastAsia="zh-CN"/>
                  </w:rPr>
                  <m:t>1-</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N,n</m:t>
                    </m:r>
                  </m:sub>
                </m:sSub>
              </m:e>
            </m:d>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F</m:t>
                </m:r>
              </m:e>
              <m:sub>
                <m:r>
                  <w:rPr>
                    <w:rFonts w:ascii="Cambria Math" w:hAnsi="Cambria Math"/>
                    <w:color w:val="auto"/>
                    <w:sz w:val="20"/>
                    <w:szCs w:val="20"/>
                    <w:lang w:eastAsia="zh-CN"/>
                  </w:rPr>
                  <m:t>gasm</m:t>
                </m:r>
              </m:sub>
            </m:sSub>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LT</m:t>
                </m:r>
              </m:sub>
              <m:sup/>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NEX</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e>
            </m:nary>
          </m:e>
        </m:nary>
      </m:oMath>
      <w:r w:rsidR="002F2601" w:rsidRPr="003167C5">
        <w:rPr>
          <w:rFonts w:hint="eastAsia"/>
          <w:color w:val="auto"/>
          <w:sz w:val="20"/>
          <w:szCs w:val="20"/>
          <w:lang w:eastAsia="zh-CN"/>
        </w:rPr>
        <w:t xml:space="preserve"> </w:t>
      </w:r>
      <w:r w:rsidR="002F2601" w:rsidRPr="003167C5">
        <w:rPr>
          <w:color w:val="auto"/>
          <w:sz w:val="20"/>
          <w:szCs w:val="20"/>
          <w:lang w:eastAsia="zh-CN"/>
        </w:rPr>
        <w:t xml:space="preserve">     (Equation </w:t>
      </w:r>
      <w:r w:rsidR="00E94E76">
        <w:rPr>
          <w:color w:val="auto"/>
          <w:sz w:val="20"/>
          <w:szCs w:val="20"/>
          <w:lang w:eastAsia="zh-CN"/>
        </w:rPr>
        <w:t>28</w:t>
      </w:r>
      <w:r w:rsidR="002F2601" w:rsidRPr="003167C5">
        <w:rPr>
          <w:color w:val="auto"/>
          <w:sz w:val="20"/>
          <w:szCs w:val="20"/>
          <w:lang w:eastAsia="zh-CN"/>
        </w:rPr>
        <w:t>)</w:t>
      </w:r>
    </w:p>
    <w:p w14:paraId="7EC7E3EA" w14:textId="77777777" w:rsidR="002F2601" w:rsidRPr="003167C5" w:rsidRDefault="002F2601" w:rsidP="002F2601">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3"/>
        <w:gridCol w:w="8209"/>
      </w:tblGrid>
      <w:tr w:rsidR="002F2601" w:rsidRPr="00C4667F" w14:paraId="73D5F746" w14:textId="77777777" w:rsidTr="00C4667F">
        <w:tc>
          <w:tcPr>
            <w:tcW w:w="1413" w:type="dxa"/>
          </w:tcPr>
          <w:p w14:paraId="557F9732"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GWP</w:t>
            </w:r>
            <w:r w:rsidRPr="00C4667F">
              <w:rPr>
                <w:color w:val="auto"/>
                <w:sz w:val="18"/>
                <w:szCs w:val="18"/>
                <w:vertAlign w:val="subscript"/>
              </w:rPr>
              <w:t>N2O</w:t>
            </w:r>
          </w:p>
        </w:tc>
        <w:tc>
          <w:tcPr>
            <w:tcW w:w="8209" w:type="dxa"/>
          </w:tcPr>
          <w:p w14:paraId="1AD83780"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Global Warming Potential (GWP) for N</w:t>
            </w:r>
            <w:r w:rsidRPr="00C4667F">
              <w:rPr>
                <w:color w:val="auto"/>
                <w:sz w:val="18"/>
                <w:szCs w:val="18"/>
                <w:vertAlign w:val="subscript"/>
              </w:rPr>
              <w:t>2</w:t>
            </w:r>
            <w:r w:rsidRPr="00C4667F">
              <w:rPr>
                <w:color w:val="auto"/>
                <w:sz w:val="18"/>
                <w:szCs w:val="18"/>
              </w:rPr>
              <w:t>O (t CO</w:t>
            </w:r>
            <w:r w:rsidRPr="00C4667F">
              <w:rPr>
                <w:color w:val="auto"/>
                <w:sz w:val="18"/>
                <w:szCs w:val="18"/>
                <w:vertAlign w:val="subscript"/>
              </w:rPr>
              <w:t>2</w:t>
            </w:r>
            <w:r w:rsidRPr="00C4667F">
              <w:rPr>
                <w:color w:val="auto"/>
                <w:sz w:val="18"/>
                <w:szCs w:val="18"/>
              </w:rPr>
              <w:t>e/tN</w:t>
            </w:r>
            <w:r w:rsidRPr="00C4667F">
              <w:rPr>
                <w:color w:val="auto"/>
                <w:sz w:val="18"/>
                <w:szCs w:val="18"/>
                <w:vertAlign w:val="subscript"/>
              </w:rPr>
              <w:t>2</w:t>
            </w:r>
            <w:r w:rsidRPr="00C4667F">
              <w:rPr>
                <w:color w:val="auto"/>
                <w:sz w:val="18"/>
                <w:szCs w:val="18"/>
              </w:rPr>
              <w:t>O)</w:t>
            </w:r>
          </w:p>
        </w:tc>
      </w:tr>
      <w:tr w:rsidR="002F2601" w:rsidRPr="00C4667F" w14:paraId="0DB0B39A" w14:textId="77777777" w:rsidTr="00C4667F">
        <w:tc>
          <w:tcPr>
            <w:tcW w:w="1413" w:type="dxa"/>
          </w:tcPr>
          <w:p w14:paraId="727C2719"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CF</w:t>
            </w:r>
            <w:r w:rsidRPr="00C4667F">
              <w:rPr>
                <w:color w:val="auto"/>
                <w:sz w:val="18"/>
                <w:szCs w:val="18"/>
                <w:vertAlign w:val="subscript"/>
              </w:rPr>
              <w:t>N2O-</w:t>
            </w:r>
            <w:proofErr w:type="gramStart"/>
            <w:r w:rsidRPr="00C4667F">
              <w:rPr>
                <w:color w:val="auto"/>
                <w:sz w:val="18"/>
                <w:szCs w:val="18"/>
                <w:vertAlign w:val="subscript"/>
              </w:rPr>
              <w:t>N,N</w:t>
            </w:r>
            <w:proofErr w:type="gramEnd"/>
          </w:p>
        </w:tc>
        <w:tc>
          <w:tcPr>
            <w:tcW w:w="8209" w:type="dxa"/>
          </w:tcPr>
          <w:p w14:paraId="1FF4CEDD"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Conversion factor N</w:t>
            </w:r>
            <w:r w:rsidRPr="00C4667F">
              <w:rPr>
                <w:color w:val="auto"/>
                <w:sz w:val="18"/>
                <w:szCs w:val="18"/>
                <w:vertAlign w:val="subscript"/>
              </w:rPr>
              <w:t>2</w:t>
            </w:r>
            <w:r w:rsidRPr="00C4667F">
              <w:rPr>
                <w:color w:val="auto"/>
                <w:sz w:val="18"/>
                <w:szCs w:val="18"/>
              </w:rPr>
              <w:t>O-N to N</w:t>
            </w:r>
            <w:r w:rsidRPr="00C4667F">
              <w:rPr>
                <w:color w:val="auto"/>
                <w:sz w:val="18"/>
                <w:szCs w:val="18"/>
                <w:vertAlign w:val="subscript"/>
              </w:rPr>
              <w:t>2</w:t>
            </w:r>
            <w:r w:rsidRPr="00C4667F">
              <w:rPr>
                <w:color w:val="auto"/>
                <w:sz w:val="18"/>
                <w:szCs w:val="18"/>
              </w:rPr>
              <w:t>O (44/28)</w:t>
            </w:r>
          </w:p>
        </w:tc>
      </w:tr>
      <w:tr w:rsidR="002F2601" w:rsidRPr="00C4667F" w14:paraId="10835A73" w14:textId="77777777" w:rsidTr="00C4667F">
        <w:tc>
          <w:tcPr>
            <w:tcW w:w="1413" w:type="dxa"/>
          </w:tcPr>
          <w:p w14:paraId="4EE6E114"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LE</w:t>
            </w:r>
            <w:r w:rsidRPr="00C4667F">
              <w:rPr>
                <w:color w:val="auto"/>
                <w:sz w:val="18"/>
                <w:szCs w:val="18"/>
                <w:vertAlign w:val="subscript"/>
              </w:rPr>
              <w:t>N2</w:t>
            </w:r>
            <w:proofErr w:type="gramStart"/>
            <w:r w:rsidRPr="00C4667F">
              <w:rPr>
                <w:color w:val="auto"/>
                <w:sz w:val="18"/>
                <w:szCs w:val="18"/>
                <w:vertAlign w:val="subscript"/>
              </w:rPr>
              <w:t>O,land</w:t>
            </w:r>
            <w:proofErr w:type="gramEnd"/>
            <w:r w:rsidRPr="00C4667F">
              <w:rPr>
                <w:color w:val="auto"/>
                <w:sz w:val="18"/>
                <w:szCs w:val="18"/>
                <w:vertAlign w:val="subscript"/>
              </w:rPr>
              <w:t>,y</w:t>
            </w:r>
          </w:p>
        </w:tc>
        <w:tc>
          <w:tcPr>
            <w:tcW w:w="8209" w:type="dxa"/>
          </w:tcPr>
          <w:p w14:paraId="0A5596B5"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Leakage N</w:t>
            </w:r>
            <w:r w:rsidRPr="00C4667F">
              <w:rPr>
                <w:color w:val="auto"/>
                <w:sz w:val="18"/>
                <w:szCs w:val="18"/>
                <w:vertAlign w:val="subscript"/>
              </w:rPr>
              <w:t>2</w:t>
            </w:r>
            <w:r w:rsidRPr="00C4667F">
              <w:rPr>
                <w:color w:val="auto"/>
                <w:sz w:val="18"/>
                <w:szCs w:val="18"/>
              </w:rPr>
              <w:t>O emissions from application of manure waste in year y (kg N</w:t>
            </w:r>
            <w:r w:rsidRPr="00C4667F">
              <w:rPr>
                <w:color w:val="auto"/>
                <w:sz w:val="18"/>
                <w:szCs w:val="18"/>
                <w:vertAlign w:val="subscript"/>
              </w:rPr>
              <w:t>2</w:t>
            </w:r>
            <w:r w:rsidRPr="00C4667F">
              <w:rPr>
                <w:color w:val="auto"/>
                <w:sz w:val="18"/>
                <w:szCs w:val="18"/>
              </w:rPr>
              <w:t>O-N/year)</w:t>
            </w:r>
          </w:p>
        </w:tc>
      </w:tr>
      <w:tr w:rsidR="002F2601" w:rsidRPr="00C4667F" w14:paraId="0D7F72B2" w14:textId="77777777" w:rsidTr="00C4667F">
        <w:tc>
          <w:tcPr>
            <w:tcW w:w="1413" w:type="dxa"/>
          </w:tcPr>
          <w:p w14:paraId="1A31A633"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LE</w:t>
            </w:r>
            <w:r w:rsidRPr="00C4667F">
              <w:rPr>
                <w:color w:val="auto"/>
                <w:sz w:val="18"/>
                <w:szCs w:val="18"/>
                <w:vertAlign w:val="subscript"/>
              </w:rPr>
              <w:t>N2</w:t>
            </w:r>
            <w:proofErr w:type="gramStart"/>
            <w:r w:rsidRPr="00C4667F">
              <w:rPr>
                <w:color w:val="auto"/>
                <w:sz w:val="18"/>
                <w:szCs w:val="18"/>
                <w:vertAlign w:val="subscript"/>
              </w:rPr>
              <w:t>O,runoff</w:t>
            </w:r>
            <w:proofErr w:type="gramEnd"/>
            <w:r w:rsidRPr="00C4667F">
              <w:rPr>
                <w:color w:val="auto"/>
                <w:sz w:val="18"/>
                <w:szCs w:val="18"/>
                <w:vertAlign w:val="subscript"/>
              </w:rPr>
              <w:t>,y</w:t>
            </w:r>
          </w:p>
        </w:tc>
        <w:tc>
          <w:tcPr>
            <w:tcW w:w="8209" w:type="dxa"/>
          </w:tcPr>
          <w:p w14:paraId="7DC1C3BF"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Leakage N</w:t>
            </w:r>
            <w:r w:rsidRPr="00C4667F">
              <w:rPr>
                <w:color w:val="auto"/>
                <w:sz w:val="18"/>
                <w:szCs w:val="18"/>
                <w:vertAlign w:val="subscript"/>
              </w:rPr>
              <w:t>2</w:t>
            </w:r>
            <w:r w:rsidRPr="00C4667F">
              <w:rPr>
                <w:color w:val="auto"/>
                <w:sz w:val="18"/>
                <w:szCs w:val="18"/>
              </w:rPr>
              <w:t>O emissions due to leaching and run-off in year y (kg N</w:t>
            </w:r>
            <w:r w:rsidRPr="00C4667F">
              <w:rPr>
                <w:color w:val="auto"/>
                <w:sz w:val="18"/>
                <w:szCs w:val="18"/>
                <w:vertAlign w:val="subscript"/>
              </w:rPr>
              <w:t>2</w:t>
            </w:r>
            <w:r w:rsidRPr="00C4667F">
              <w:rPr>
                <w:color w:val="auto"/>
                <w:sz w:val="18"/>
                <w:szCs w:val="18"/>
              </w:rPr>
              <w:t>O-N/year)</w:t>
            </w:r>
          </w:p>
        </w:tc>
      </w:tr>
      <w:tr w:rsidR="002F2601" w:rsidRPr="00C4667F" w14:paraId="438BA40C" w14:textId="77777777" w:rsidTr="00C4667F">
        <w:tc>
          <w:tcPr>
            <w:tcW w:w="1413" w:type="dxa"/>
          </w:tcPr>
          <w:p w14:paraId="6D5FD753"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LE</w:t>
            </w:r>
            <w:r w:rsidRPr="00C4667F">
              <w:rPr>
                <w:color w:val="auto"/>
                <w:sz w:val="18"/>
                <w:szCs w:val="18"/>
                <w:vertAlign w:val="subscript"/>
              </w:rPr>
              <w:t>N2</w:t>
            </w:r>
            <w:proofErr w:type="gramStart"/>
            <w:r w:rsidRPr="00C4667F">
              <w:rPr>
                <w:color w:val="auto"/>
                <w:sz w:val="18"/>
                <w:szCs w:val="18"/>
                <w:vertAlign w:val="subscript"/>
              </w:rPr>
              <w:t>O,vol</w:t>
            </w:r>
            <w:proofErr w:type="gramEnd"/>
            <w:r w:rsidRPr="00C4667F">
              <w:rPr>
                <w:color w:val="auto"/>
                <w:sz w:val="18"/>
                <w:szCs w:val="18"/>
                <w:vertAlign w:val="subscript"/>
              </w:rPr>
              <w:t>,y</w:t>
            </w:r>
          </w:p>
        </w:tc>
        <w:tc>
          <w:tcPr>
            <w:tcW w:w="8209" w:type="dxa"/>
          </w:tcPr>
          <w:p w14:paraId="10D481FE"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Leakage N</w:t>
            </w:r>
            <w:r w:rsidRPr="00C4667F">
              <w:rPr>
                <w:color w:val="auto"/>
                <w:sz w:val="18"/>
                <w:szCs w:val="18"/>
                <w:vertAlign w:val="subscript"/>
              </w:rPr>
              <w:t>2</w:t>
            </w:r>
            <w:r w:rsidRPr="00C4667F">
              <w:rPr>
                <w:color w:val="auto"/>
                <w:sz w:val="18"/>
                <w:szCs w:val="18"/>
              </w:rPr>
              <w:t>O emissions due to volatilisation in year y (kg N</w:t>
            </w:r>
            <w:r w:rsidRPr="00C4667F">
              <w:rPr>
                <w:color w:val="auto"/>
                <w:sz w:val="18"/>
                <w:szCs w:val="18"/>
                <w:vertAlign w:val="subscript"/>
              </w:rPr>
              <w:t>2</w:t>
            </w:r>
            <w:r w:rsidRPr="00C4667F">
              <w:rPr>
                <w:color w:val="auto"/>
                <w:sz w:val="18"/>
                <w:szCs w:val="18"/>
              </w:rPr>
              <w:t>O-N/year)</w:t>
            </w:r>
          </w:p>
        </w:tc>
      </w:tr>
      <w:tr w:rsidR="002F2601" w:rsidRPr="00C4667F" w14:paraId="4CDB2845" w14:textId="77777777" w:rsidTr="00C4667F">
        <w:tc>
          <w:tcPr>
            <w:tcW w:w="1413" w:type="dxa"/>
          </w:tcPr>
          <w:p w14:paraId="5F2131BB" w14:textId="77777777" w:rsidR="002F2601" w:rsidRPr="00C4667F" w:rsidRDefault="002F2601" w:rsidP="00C4667F">
            <w:pPr>
              <w:pStyle w:val="Default"/>
              <w:spacing w:line="360" w:lineRule="auto"/>
              <w:jc w:val="both"/>
              <w:rPr>
                <w:color w:val="auto"/>
                <w:sz w:val="18"/>
                <w:szCs w:val="18"/>
              </w:rPr>
            </w:pPr>
            <w:proofErr w:type="spellStart"/>
            <w:r w:rsidRPr="00C4667F">
              <w:rPr>
                <w:rFonts w:hint="eastAsia"/>
                <w:color w:val="auto"/>
                <w:sz w:val="18"/>
                <w:szCs w:val="18"/>
              </w:rPr>
              <w:t>F</w:t>
            </w:r>
            <w:r w:rsidRPr="00C4667F">
              <w:rPr>
                <w:color w:val="auto"/>
                <w:sz w:val="18"/>
                <w:szCs w:val="18"/>
                <w:vertAlign w:val="subscript"/>
              </w:rPr>
              <w:t>gasm</w:t>
            </w:r>
            <w:proofErr w:type="spellEnd"/>
          </w:p>
        </w:tc>
        <w:tc>
          <w:tcPr>
            <w:tcW w:w="8209" w:type="dxa"/>
          </w:tcPr>
          <w:p w14:paraId="177DB6D1"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 xml:space="preserve">Fraction of N lost due to volatilization (fraction) </w:t>
            </w:r>
          </w:p>
        </w:tc>
      </w:tr>
      <w:tr w:rsidR="002F2601" w:rsidRPr="00C4667F" w14:paraId="6262C1CA" w14:textId="77777777" w:rsidTr="00C4667F">
        <w:tc>
          <w:tcPr>
            <w:tcW w:w="1413" w:type="dxa"/>
          </w:tcPr>
          <w:p w14:paraId="0EA4CFB0" w14:textId="77777777" w:rsidR="002F2601" w:rsidRPr="00C4667F" w:rsidRDefault="002F2601" w:rsidP="00C4667F">
            <w:pPr>
              <w:pStyle w:val="Default"/>
              <w:spacing w:line="360" w:lineRule="auto"/>
              <w:jc w:val="both"/>
              <w:rPr>
                <w:color w:val="auto"/>
                <w:sz w:val="18"/>
                <w:szCs w:val="18"/>
              </w:rPr>
            </w:pPr>
            <w:r w:rsidRPr="00C4667F">
              <w:rPr>
                <w:rFonts w:hint="eastAsia"/>
                <w:color w:val="auto"/>
                <w:sz w:val="18"/>
                <w:szCs w:val="18"/>
              </w:rPr>
              <w:t>N</w:t>
            </w:r>
            <w:r w:rsidRPr="00C4667F">
              <w:rPr>
                <w:color w:val="auto"/>
                <w:sz w:val="18"/>
                <w:szCs w:val="18"/>
                <w:vertAlign w:val="subscript"/>
              </w:rPr>
              <w:t>LT</w:t>
            </w:r>
          </w:p>
        </w:tc>
        <w:tc>
          <w:tcPr>
            <w:tcW w:w="8209" w:type="dxa"/>
          </w:tcPr>
          <w:p w14:paraId="63C046A3" w14:textId="509F0AEB" w:rsidR="002F2601" w:rsidRPr="00C4667F" w:rsidRDefault="002F2601" w:rsidP="00C4667F">
            <w:pPr>
              <w:pStyle w:val="Default"/>
              <w:spacing w:line="360" w:lineRule="auto"/>
              <w:jc w:val="both"/>
              <w:rPr>
                <w:color w:val="auto"/>
                <w:sz w:val="18"/>
                <w:szCs w:val="18"/>
              </w:rPr>
            </w:pPr>
            <w:r w:rsidRPr="00C4667F">
              <w:rPr>
                <w:color w:val="auto"/>
                <w:sz w:val="18"/>
                <w:szCs w:val="18"/>
              </w:rPr>
              <w:t>Annual average number of animals of type LT estimated as per equation (</w:t>
            </w:r>
            <w:r w:rsidR="00C97C45">
              <w:rPr>
                <w:color w:val="auto"/>
                <w:sz w:val="18"/>
                <w:szCs w:val="18"/>
              </w:rPr>
              <w:t>4</w:t>
            </w:r>
            <w:r w:rsidRPr="00C4667F">
              <w:rPr>
                <w:color w:val="auto"/>
                <w:sz w:val="18"/>
                <w:szCs w:val="18"/>
              </w:rPr>
              <w:t>) or (</w:t>
            </w:r>
            <w:r w:rsidR="00C97C45">
              <w:rPr>
                <w:color w:val="auto"/>
                <w:sz w:val="18"/>
                <w:szCs w:val="18"/>
              </w:rPr>
              <w:t>5</w:t>
            </w:r>
            <w:r w:rsidRPr="00C4667F">
              <w:rPr>
                <w:color w:val="auto"/>
                <w:sz w:val="18"/>
                <w:szCs w:val="18"/>
              </w:rPr>
              <w:t xml:space="preserve">) (number) </w:t>
            </w:r>
          </w:p>
        </w:tc>
      </w:tr>
      <w:tr w:rsidR="002F2601" w:rsidRPr="00C4667F" w14:paraId="72C4F758" w14:textId="77777777" w:rsidTr="00C4667F">
        <w:tc>
          <w:tcPr>
            <w:tcW w:w="1413" w:type="dxa"/>
          </w:tcPr>
          <w:p w14:paraId="01B155C7" w14:textId="77777777" w:rsidR="002F2601" w:rsidRPr="00C4667F" w:rsidRDefault="002F2601" w:rsidP="00C4667F">
            <w:pPr>
              <w:pStyle w:val="Default"/>
              <w:spacing w:line="360" w:lineRule="auto"/>
              <w:jc w:val="both"/>
              <w:rPr>
                <w:color w:val="auto"/>
                <w:sz w:val="18"/>
                <w:szCs w:val="18"/>
              </w:rPr>
            </w:pPr>
            <w:proofErr w:type="spellStart"/>
            <w:proofErr w:type="gramStart"/>
            <w:r w:rsidRPr="00C4667F">
              <w:rPr>
                <w:rFonts w:hint="eastAsia"/>
                <w:color w:val="auto"/>
                <w:sz w:val="18"/>
                <w:szCs w:val="18"/>
              </w:rPr>
              <w:lastRenderedPageBreak/>
              <w:t>N</w:t>
            </w:r>
            <w:r w:rsidRPr="00C4667F">
              <w:rPr>
                <w:color w:val="auto"/>
                <w:sz w:val="18"/>
                <w:szCs w:val="18"/>
              </w:rPr>
              <w:t>EX</w:t>
            </w:r>
            <w:r w:rsidRPr="00C4667F">
              <w:rPr>
                <w:color w:val="auto"/>
                <w:sz w:val="18"/>
                <w:szCs w:val="18"/>
                <w:vertAlign w:val="subscript"/>
              </w:rPr>
              <w:t>LT,y</w:t>
            </w:r>
            <w:proofErr w:type="spellEnd"/>
            <w:proofErr w:type="gramEnd"/>
          </w:p>
        </w:tc>
        <w:tc>
          <w:tcPr>
            <w:tcW w:w="8209" w:type="dxa"/>
          </w:tcPr>
          <w:p w14:paraId="0B345C48"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 xml:space="preserve">Annual average nitrogen excretion per head of a defined livestock population (kg N/animal/year) estimated as described in appendix 2 </w:t>
            </w:r>
          </w:p>
        </w:tc>
      </w:tr>
      <w:tr w:rsidR="002F2601" w:rsidRPr="00C4667F" w14:paraId="1F4C8BDC" w14:textId="77777777" w:rsidTr="00C4667F">
        <w:tc>
          <w:tcPr>
            <w:tcW w:w="1413" w:type="dxa"/>
          </w:tcPr>
          <w:p w14:paraId="0951DCDB"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EF</w:t>
            </w:r>
            <w:r w:rsidRPr="00C4667F">
              <w:rPr>
                <w:color w:val="auto"/>
                <w:sz w:val="18"/>
                <w:szCs w:val="18"/>
                <w:vertAlign w:val="subscript"/>
              </w:rPr>
              <w:t>1</w:t>
            </w:r>
          </w:p>
        </w:tc>
        <w:tc>
          <w:tcPr>
            <w:tcW w:w="8209" w:type="dxa"/>
          </w:tcPr>
          <w:p w14:paraId="2492657F"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Emission factor for N</w:t>
            </w:r>
            <w:r w:rsidRPr="00C4667F">
              <w:rPr>
                <w:color w:val="auto"/>
                <w:sz w:val="18"/>
                <w:szCs w:val="18"/>
                <w:vertAlign w:val="subscript"/>
              </w:rPr>
              <w:t>2</w:t>
            </w:r>
            <w:r w:rsidRPr="00C4667F">
              <w:rPr>
                <w:color w:val="auto"/>
                <w:sz w:val="18"/>
                <w:szCs w:val="18"/>
              </w:rPr>
              <w:t>O emissions from N inputs (kg N</w:t>
            </w:r>
            <w:r w:rsidRPr="00C4667F">
              <w:rPr>
                <w:color w:val="auto"/>
                <w:sz w:val="18"/>
                <w:szCs w:val="18"/>
                <w:vertAlign w:val="subscript"/>
              </w:rPr>
              <w:t>2</w:t>
            </w:r>
            <w:r w:rsidRPr="00C4667F">
              <w:rPr>
                <w:color w:val="auto"/>
                <w:sz w:val="18"/>
                <w:szCs w:val="18"/>
              </w:rPr>
              <w:t xml:space="preserve">O-N/kg N input) </w:t>
            </w:r>
          </w:p>
        </w:tc>
      </w:tr>
      <w:tr w:rsidR="002F2601" w:rsidRPr="00C4667F" w14:paraId="683BA738" w14:textId="77777777" w:rsidTr="00C4667F">
        <w:tc>
          <w:tcPr>
            <w:tcW w:w="1413" w:type="dxa"/>
          </w:tcPr>
          <w:p w14:paraId="569E3EC7"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EF</w:t>
            </w:r>
            <w:r w:rsidRPr="00C4667F">
              <w:rPr>
                <w:color w:val="auto"/>
                <w:sz w:val="18"/>
                <w:szCs w:val="18"/>
                <w:vertAlign w:val="subscript"/>
              </w:rPr>
              <w:t>5</w:t>
            </w:r>
          </w:p>
        </w:tc>
        <w:tc>
          <w:tcPr>
            <w:tcW w:w="8209" w:type="dxa"/>
          </w:tcPr>
          <w:p w14:paraId="0FDB398E"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Emission factor for N</w:t>
            </w:r>
            <w:r w:rsidRPr="00C4667F">
              <w:rPr>
                <w:color w:val="auto"/>
                <w:sz w:val="18"/>
                <w:szCs w:val="18"/>
                <w:vertAlign w:val="subscript"/>
              </w:rPr>
              <w:t>2</w:t>
            </w:r>
            <w:r w:rsidRPr="00C4667F">
              <w:rPr>
                <w:color w:val="auto"/>
                <w:sz w:val="18"/>
                <w:szCs w:val="18"/>
              </w:rPr>
              <w:t>O emissions from N leaching and runoff in (kg N</w:t>
            </w:r>
            <w:r w:rsidRPr="00C4667F">
              <w:rPr>
                <w:color w:val="auto"/>
                <w:sz w:val="18"/>
                <w:szCs w:val="18"/>
                <w:vertAlign w:val="subscript"/>
              </w:rPr>
              <w:t>2</w:t>
            </w:r>
            <w:r w:rsidRPr="00C4667F">
              <w:rPr>
                <w:color w:val="auto"/>
                <w:sz w:val="18"/>
                <w:szCs w:val="18"/>
              </w:rPr>
              <w:t xml:space="preserve">O-N/kg N leached and runoff) </w:t>
            </w:r>
          </w:p>
        </w:tc>
      </w:tr>
      <w:tr w:rsidR="002F2601" w:rsidRPr="00C4667F" w14:paraId="58E733FC" w14:textId="77777777" w:rsidTr="00C4667F">
        <w:tc>
          <w:tcPr>
            <w:tcW w:w="1413" w:type="dxa"/>
          </w:tcPr>
          <w:p w14:paraId="538AF6BE"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EF</w:t>
            </w:r>
            <w:r w:rsidRPr="00C4667F">
              <w:rPr>
                <w:color w:val="auto"/>
                <w:sz w:val="18"/>
                <w:szCs w:val="18"/>
                <w:vertAlign w:val="subscript"/>
              </w:rPr>
              <w:t>4</w:t>
            </w:r>
          </w:p>
        </w:tc>
        <w:tc>
          <w:tcPr>
            <w:tcW w:w="8209" w:type="dxa"/>
          </w:tcPr>
          <w:p w14:paraId="1528CA57"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Emission factor for N</w:t>
            </w:r>
            <w:r w:rsidRPr="00C4667F">
              <w:rPr>
                <w:color w:val="auto"/>
                <w:sz w:val="18"/>
                <w:szCs w:val="18"/>
                <w:vertAlign w:val="subscript"/>
              </w:rPr>
              <w:t>2</w:t>
            </w:r>
            <w:r w:rsidRPr="00C4667F">
              <w:rPr>
                <w:color w:val="auto"/>
                <w:sz w:val="18"/>
                <w:szCs w:val="18"/>
              </w:rPr>
              <w:t>O emissions from atmospheric deposition of N on soils and water surfaces, [kg N- N</w:t>
            </w:r>
            <w:r w:rsidRPr="00C4667F">
              <w:rPr>
                <w:color w:val="auto"/>
                <w:sz w:val="18"/>
                <w:szCs w:val="18"/>
                <w:vertAlign w:val="subscript"/>
              </w:rPr>
              <w:t>2</w:t>
            </w:r>
            <w:r w:rsidRPr="00C4667F">
              <w:rPr>
                <w:color w:val="auto"/>
                <w:sz w:val="18"/>
                <w:szCs w:val="18"/>
              </w:rPr>
              <w:t>O/ (kg NH</w:t>
            </w:r>
            <w:r w:rsidRPr="00C4667F">
              <w:rPr>
                <w:color w:val="auto"/>
                <w:sz w:val="18"/>
                <w:szCs w:val="18"/>
                <w:vertAlign w:val="subscript"/>
              </w:rPr>
              <w:t>3</w:t>
            </w:r>
            <w:r w:rsidRPr="00C4667F">
              <w:rPr>
                <w:color w:val="auto"/>
                <w:sz w:val="18"/>
                <w:szCs w:val="18"/>
              </w:rPr>
              <w:t>-N + NO</w:t>
            </w:r>
            <w:r w:rsidRPr="00C4667F">
              <w:rPr>
                <w:color w:val="auto"/>
                <w:sz w:val="18"/>
                <w:szCs w:val="18"/>
                <w:vertAlign w:val="subscript"/>
              </w:rPr>
              <w:t>X</w:t>
            </w:r>
            <w:r w:rsidRPr="00C4667F">
              <w:rPr>
                <w:color w:val="auto"/>
                <w:sz w:val="18"/>
                <w:szCs w:val="18"/>
              </w:rPr>
              <w:t xml:space="preserve">-N volatilized)] </w:t>
            </w:r>
          </w:p>
        </w:tc>
      </w:tr>
      <w:tr w:rsidR="002F2601" w:rsidRPr="00C4667F" w14:paraId="5573A795" w14:textId="77777777" w:rsidTr="00C4667F">
        <w:tc>
          <w:tcPr>
            <w:tcW w:w="1413" w:type="dxa"/>
          </w:tcPr>
          <w:p w14:paraId="38C23638" w14:textId="77777777" w:rsidR="002F2601" w:rsidRPr="00C4667F" w:rsidRDefault="002F2601" w:rsidP="00C4667F">
            <w:pPr>
              <w:pStyle w:val="Default"/>
              <w:spacing w:line="360" w:lineRule="auto"/>
              <w:jc w:val="both"/>
              <w:rPr>
                <w:color w:val="auto"/>
                <w:sz w:val="18"/>
                <w:szCs w:val="18"/>
              </w:rPr>
            </w:pPr>
            <w:proofErr w:type="spellStart"/>
            <w:r w:rsidRPr="00C4667F">
              <w:rPr>
                <w:color w:val="auto"/>
                <w:sz w:val="18"/>
                <w:szCs w:val="18"/>
              </w:rPr>
              <w:t>F</w:t>
            </w:r>
            <w:r w:rsidRPr="00C4667F">
              <w:rPr>
                <w:color w:val="auto"/>
                <w:sz w:val="18"/>
                <w:szCs w:val="18"/>
                <w:vertAlign w:val="subscript"/>
              </w:rPr>
              <w:t>leach</w:t>
            </w:r>
            <w:proofErr w:type="spellEnd"/>
          </w:p>
        </w:tc>
        <w:tc>
          <w:tcPr>
            <w:tcW w:w="8209" w:type="dxa"/>
          </w:tcPr>
          <w:p w14:paraId="0DA6DCDC"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 xml:space="preserve">Fraction of all N added to/mineralised in managed soils in regions where leaching/runoff occurs that is lost through leaching and runoff (fraction) </w:t>
            </w:r>
          </w:p>
        </w:tc>
      </w:tr>
      <w:tr w:rsidR="002F2601" w:rsidRPr="00C4667F" w14:paraId="292C8C64" w14:textId="77777777" w:rsidTr="00C4667F">
        <w:tc>
          <w:tcPr>
            <w:tcW w:w="1413" w:type="dxa"/>
          </w:tcPr>
          <w:p w14:paraId="50F0D9CB" w14:textId="77777777" w:rsidR="002F2601" w:rsidRPr="00C4667F" w:rsidRDefault="002F2601" w:rsidP="00C4667F">
            <w:pPr>
              <w:pStyle w:val="Default"/>
              <w:spacing w:line="360" w:lineRule="auto"/>
              <w:jc w:val="both"/>
              <w:rPr>
                <w:color w:val="auto"/>
                <w:sz w:val="18"/>
                <w:szCs w:val="18"/>
              </w:rPr>
            </w:pPr>
            <w:proofErr w:type="spellStart"/>
            <w:proofErr w:type="gramStart"/>
            <w:r w:rsidRPr="00C4667F">
              <w:rPr>
                <w:color w:val="auto"/>
                <w:sz w:val="18"/>
                <w:szCs w:val="18"/>
              </w:rPr>
              <w:t>R</w:t>
            </w:r>
            <w:r w:rsidRPr="00C4667F">
              <w:rPr>
                <w:color w:val="auto"/>
                <w:sz w:val="18"/>
                <w:szCs w:val="18"/>
                <w:vertAlign w:val="subscript"/>
              </w:rPr>
              <w:t>N,n</w:t>
            </w:r>
            <w:proofErr w:type="spellEnd"/>
            <w:proofErr w:type="gramEnd"/>
          </w:p>
        </w:tc>
        <w:tc>
          <w:tcPr>
            <w:tcW w:w="8209" w:type="dxa"/>
          </w:tcPr>
          <w:p w14:paraId="42E01258"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 xml:space="preserve">Nitrogen reduction factor (fraction) </w:t>
            </w:r>
          </w:p>
        </w:tc>
      </w:tr>
    </w:tbl>
    <w:p w14:paraId="2D12AAAD" w14:textId="77777777" w:rsidR="002F2601" w:rsidRPr="003167C5" w:rsidRDefault="002F2601" w:rsidP="002F2601">
      <w:pPr>
        <w:spacing w:after="0"/>
        <w:jc w:val="both"/>
        <w:rPr>
          <w:b/>
          <w:bCs/>
          <w:color w:val="auto"/>
          <w:sz w:val="20"/>
          <w:szCs w:val="20"/>
          <w:lang w:eastAsia="zh-CN"/>
        </w:rPr>
      </w:pPr>
    </w:p>
    <w:p w14:paraId="402A7A3A" w14:textId="77777777" w:rsidR="002F2601" w:rsidRPr="003167C5" w:rsidRDefault="002F2601" w:rsidP="002F2601">
      <w:pPr>
        <w:spacing w:after="0"/>
        <w:jc w:val="both"/>
        <w:rPr>
          <w:b/>
          <w:bCs/>
          <w:i/>
          <w:iCs/>
          <w:szCs w:val="22"/>
        </w:rPr>
      </w:pPr>
      <w:r w:rsidRPr="003167C5">
        <w:rPr>
          <w:rFonts w:hint="eastAsia"/>
          <w:b/>
          <w:bCs/>
          <w:color w:val="auto"/>
          <w:sz w:val="20"/>
          <w:szCs w:val="20"/>
          <w:lang w:eastAsia="zh-CN"/>
        </w:rPr>
        <w:t>i</w:t>
      </w:r>
      <w:r w:rsidRPr="003167C5">
        <w:rPr>
          <w:b/>
          <w:bCs/>
          <w:color w:val="auto"/>
          <w:sz w:val="20"/>
          <w:szCs w:val="20"/>
          <w:lang w:eastAsia="zh-CN"/>
        </w:rPr>
        <w:t>i</w:t>
      </w:r>
      <w:r w:rsidRPr="003167C5">
        <w:rPr>
          <w:rFonts w:hint="eastAsia"/>
          <w:b/>
          <w:bCs/>
          <w:color w:val="auto"/>
          <w:sz w:val="20"/>
          <w:szCs w:val="20"/>
          <w:lang w:eastAsia="zh-CN"/>
        </w:rPr>
        <w:t>)</w:t>
      </w:r>
      <w:r w:rsidRPr="003167C5">
        <w:rPr>
          <w:b/>
          <w:bCs/>
          <w:szCs w:val="22"/>
        </w:rPr>
        <w:t xml:space="preserve"> </w:t>
      </w:r>
      <w:r w:rsidRPr="003167C5">
        <w:rPr>
          <w:b/>
          <w:color w:val="auto"/>
          <w:sz w:val="20"/>
          <w:szCs w:val="20"/>
          <w:lang w:eastAsia="zh-CN"/>
        </w:rPr>
        <w:t>Estimation of leakage N</w:t>
      </w:r>
      <w:r w:rsidRPr="003167C5">
        <w:rPr>
          <w:b/>
          <w:color w:val="auto"/>
          <w:sz w:val="20"/>
          <w:szCs w:val="20"/>
          <w:vertAlign w:val="subscript"/>
          <w:lang w:eastAsia="zh-CN"/>
        </w:rPr>
        <w:t>2</w:t>
      </w:r>
      <w:r w:rsidRPr="003167C5">
        <w:rPr>
          <w:b/>
          <w:color w:val="auto"/>
          <w:sz w:val="20"/>
          <w:szCs w:val="20"/>
          <w:lang w:eastAsia="zh-CN"/>
        </w:rPr>
        <w:t>O emissions released during project activity from land application of the treated manure in year y, LE</w:t>
      </w:r>
      <w:r w:rsidRPr="003167C5">
        <w:rPr>
          <w:b/>
          <w:color w:val="auto"/>
          <w:sz w:val="20"/>
          <w:szCs w:val="20"/>
          <w:vertAlign w:val="subscript"/>
          <w:lang w:eastAsia="zh-CN"/>
        </w:rPr>
        <w:t>PJ, N2O</w:t>
      </w:r>
    </w:p>
    <w:p w14:paraId="389FD292" w14:textId="0072C4D3" w:rsidR="002F2601" w:rsidRPr="003167C5" w:rsidRDefault="00000000" w:rsidP="002F2601">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PJ,N2O</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GWP</m:t>
            </m:r>
          </m:e>
          <m:sub>
            <m:r>
              <w:rPr>
                <w:rFonts w:ascii="Cambria Math" w:hAnsi="Cambria Math"/>
                <w:color w:val="auto"/>
                <w:sz w:val="20"/>
                <w:szCs w:val="20"/>
                <w:lang w:eastAsia="zh-CN"/>
              </w:rPr>
              <m:t>N2O</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CF</m:t>
            </m:r>
          </m:e>
          <m:sub>
            <m:r>
              <w:rPr>
                <w:rFonts w:ascii="Cambria Math" w:hAnsi="Cambria Math"/>
                <w:color w:val="auto"/>
                <w:sz w:val="20"/>
                <w:szCs w:val="20"/>
                <w:lang w:eastAsia="zh-CN"/>
              </w:rPr>
              <m:t>N2O-N,N</m:t>
            </m:r>
          </m:sub>
        </m:sSub>
        <m:r>
          <w:rPr>
            <w:rFonts w:ascii="Cambria Math" w:hAnsi="Cambria Math"/>
            <w:color w:val="auto"/>
            <w:sz w:val="20"/>
            <w:szCs w:val="20"/>
            <w:lang w:eastAsia="zh-CN"/>
          </w:rPr>
          <m:t>*</m:t>
        </m:r>
        <m:f>
          <m:fPr>
            <m:ctrlPr>
              <w:rPr>
                <w:rFonts w:ascii="Cambria Math" w:hAnsi="Cambria Math"/>
                <w:i/>
                <w:color w:val="auto"/>
                <w:sz w:val="20"/>
                <w:szCs w:val="20"/>
                <w:lang w:eastAsia="zh-CN"/>
              </w:rPr>
            </m:ctrlPr>
          </m:fPr>
          <m:num>
            <m:r>
              <w:rPr>
                <w:rFonts w:ascii="Cambria Math" w:hAnsi="Cambria Math"/>
                <w:color w:val="auto"/>
                <w:sz w:val="20"/>
                <w:szCs w:val="20"/>
                <w:lang w:eastAsia="zh-CN"/>
              </w:rPr>
              <m:t>1</m:t>
            </m:r>
          </m:num>
          <m:den>
            <m:r>
              <w:rPr>
                <w:rFonts w:ascii="Cambria Math" w:hAnsi="Cambria Math"/>
                <w:color w:val="auto"/>
                <w:sz w:val="20"/>
                <w:szCs w:val="20"/>
                <w:lang w:eastAsia="zh-CN"/>
              </w:rPr>
              <m:t>1000</m:t>
            </m:r>
          </m:den>
        </m:f>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N2O,land,y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N2O,runoff,y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N2O,vol,y</m:t>
            </m:r>
          </m:sub>
        </m:sSub>
        <m:r>
          <w:rPr>
            <w:rFonts w:ascii="Cambria Math" w:hAnsi="Cambria Math"/>
            <w:color w:val="auto"/>
            <w:sz w:val="20"/>
            <w:szCs w:val="20"/>
            <w:lang w:eastAsia="zh-CN"/>
          </w:rPr>
          <m:t>)</m:t>
        </m:r>
      </m:oMath>
      <w:r w:rsidR="002F2601" w:rsidRPr="003167C5">
        <w:rPr>
          <w:rFonts w:hint="eastAsia"/>
          <w:color w:val="auto"/>
          <w:sz w:val="20"/>
          <w:szCs w:val="20"/>
          <w:lang w:eastAsia="zh-CN"/>
        </w:rPr>
        <w:t xml:space="preserve"> </w:t>
      </w:r>
      <w:r w:rsidR="002F2601" w:rsidRPr="003167C5">
        <w:rPr>
          <w:color w:val="auto"/>
          <w:sz w:val="20"/>
          <w:szCs w:val="20"/>
          <w:lang w:eastAsia="zh-CN"/>
        </w:rPr>
        <w:t xml:space="preserve"> (Equation </w:t>
      </w:r>
      <w:r w:rsidR="00E94E76">
        <w:rPr>
          <w:color w:val="auto"/>
          <w:sz w:val="20"/>
          <w:szCs w:val="20"/>
          <w:lang w:eastAsia="zh-CN"/>
        </w:rPr>
        <w:t>29</w:t>
      </w:r>
      <w:r w:rsidR="002F2601" w:rsidRPr="003167C5">
        <w:rPr>
          <w:color w:val="auto"/>
          <w:sz w:val="20"/>
          <w:szCs w:val="20"/>
          <w:lang w:eastAsia="zh-CN"/>
        </w:rPr>
        <w:t>)</w:t>
      </w:r>
    </w:p>
    <w:p w14:paraId="665DFA29" w14:textId="4DF571E6" w:rsidR="002F2601" w:rsidRPr="003167C5" w:rsidRDefault="00000000" w:rsidP="002F2601">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N2O,land,y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EF</m:t>
            </m:r>
          </m:e>
          <m:sub>
            <m:r>
              <w:rPr>
                <w:rFonts w:ascii="Cambria Math" w:hAnsi="Cambria Math"/>
                <w:color w:val="auto"/>
                <w:sz w:val="20"/>
                <w:szCs w:val="20"/>
                <w:lang w:eastAsia="zh-CN"/>
              </w:rPr>
              <m:t>1</m:t>
            </m:r>
          </m:sub>
        </m:sSub>
        <m:r>
          <w:rPr>
            <w:rFonts w:ascii="Cambria Math" w:hAnsi="Cambria Math"/>
            <w:color w:val="auto"/>
            <w:sz w:val="20"/>
            <w:szCs w:val="20"/>
            <w:lang w:eastAsia="zh-CN"/>
          </w:rPr>
          <m:t>*</m:t>
        </m:r>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n=1</m:t>
            </m:r>
          </m:sub>
          <m:sup>
            <m:r>
              <w:rPr>
                <w:rFonts w:ascii="Cambria Math" w:hAnsi="Cambria Math"/>
                <w:color w:val="auto"/>
                <w:sz w:val="20"/>
                <w:szCs w:val="20"/>
                <w:lang w:eastAsia="zh-CN"/>
              </w:rPr>
              <m:t>N</m:t>
            </m:r>
          </m:sup>
          <m:e>
            <m:d>
              <m:dPr>
                <m:ctrlPr>
                  <w:rPr>
                    <w:rFonts w:ascii="Cambria Math" w:hAnsi="Cambria Math"/>
                    <w:i/>
                    <w:color w:val="auto"/>
                    <w:sz w:val="20"/>
                    <w:szCs w:val="20"/>
                    <w:lang w:eastAsia="zh-CN"/>
                  </w:rPr>
                </m:ctrlPr>
              </m:dPr>
              <m:e>
                <m:r>
                  <w:rPr>
                    <w:rFonts w:ascii="Cambria Math" w:hAnsi="Cambria Math"/>
                    <w:color w:val="auto"/>
                    <w:sz w:val="20"/>
                    <w:szCs w:val="20"/>
                    <w:lang w:eastAsia="zh-CN"/>
                  </w:rPr>
                  <m:t>1-</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N,n</m:t>
                    </m:r>
                  </m:sub>
                </m:sSub>
              </m:e>
            </m:d>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LT</m:t>
                </m:r>
              </m:sub>
              <m:sup/>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NEX</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e>
            </m:nary>
          </m:e>
        </m:nary>
      </m:oMath>
      <w:r w:rsidR="002F2601" w:rsidRPr="003167C5">
        <w:rPr>
          <w:rFonts w:hint="eastAsia"/>
          <w:color w:val="auto"/>
          <w:sz w:val="20"/>
          <w:szCs w:val="20"/>
          <w:lang w:eastAsia="zh-CN"/>
        </w:rPr>
        <w:t xml:space="preserve"> </w:t>
      </w:r>
      <w:r w:rsidR="002F2601" w:rsidRPr="003167C5">
        <w:rPr>
          <w:color w:val="auto"/>
          <w:sz w:val="20"/>
          <w:szCs w:val="20"/>
          <w:lang w:eastAsia="zh-CN"/>
        </w:rPr>
        <w:t xml:space="preserve">   (Equation </w:t>
      </w:r>
      <w:r w:rsidR="00E94E76">
        <w:rPr>
          <w:color w:val="auto"/>
          <w:sz w:val="20"/>
          <w:szCs w:val="20"/>
          <w:lang w:eastAsia="zh-CN"/>
        </w:rPr>
        <w:t>30</w:t>
      </w:r>
      <w:r w:rsidR="002F2601" w:rsidRPr="003167C5">
        <w:rPr>
          <w:color w:val="auto"/>
          <w:sz w:val="20"/>
          <w:szCs w:val="20"/>
          <w:lang w:eastAsia="zh-CN"/>
        </w:rPr>
        <w:t>)</w:t>
      </w:r>
    </w:p>
    <w:p w14:paraId="3E52EFE7" w14:textId="5C1F5494" w:rsidR="002F2601" w:rsidRPr="003167C5" w:rsidRDefault="00000000" w:rsidP="002F2601">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N2O,runoff, 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EF</m:t>
            </m:r>
          </m:e>
          <m:sub>
            <m:r>
              <w:rPr>
                <w:rFonts w:ascii="Cambria Math" w:hAnsi="Cambria Math"/>
                <w:color w:val="auto"/>
                <w:sz w:val="20"/>
                <w:szCs w:val="20"/>
                <w:lang w:eastAsia="zh-CN"/>
              </w:rPr>
              <m:t>5</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F</m:t>
            </m:r>
          </m:e>
          <m:sub>
            <m:r>
              <w:rPr>
                <w:rFonts w:ascii="Cambria Math" w:hAnsi="Cambria Math"/>
                <w:color w:val="auto"/>
                <w:sz w:val="20"/>
                <w:szCs w:val="20"/>
                <w:lang w:eastAsia="zh-CN"/>
              </w:rPr>
              <m:t>leach</m:t>
            </m:r>
          </m:sub>
        </m:sSub>
        <m:r>
          <w:rPr>
            <w:rFonts w:ascii="Cambria Math" w:hAnsi="Cambria Math"/>
            <w:color w:val="auto"/>
            <w:sz w:val="20"/>
            <w:szCs w:val="20"/>
            <w:lang w:eastAsia="zh-CN"/>
          </w:rPr>
          <m:t>*</m:t>
        </m:r>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n=1</m:t>
            </m:r>
          </m:sub>
          <m:sup>
            <m:r>
              <w:rPr>
                <w:rFonts w:ascii="Cambria Math" w:hAnsi="Cambria Math"/>
                <w:color w:val="auto"/>
                <w:sz w:val="20"/>
                <w:szCs w:val="20"/>
                <w:lang w:eastAsia="zh-CN"/>
              </w:rPr>
              <m:t>N</m:t>
            </m:r>
          </m:sup>
          <m:e>
            <m:d>
              <m:dPr>
                <m:ctrlPr>
                  <w:rPr>
                    <w:rFonts w:ascii="Cambria Math" w:hAnsi="Cambria Math"/>
                    <w:i/>
                    <w:color w:val="auto"/>
                    <w:sz w:val="20"/>
                    <w:szCs w:val="20"/>
                    <w:lang w:eastAsia="zh-CN"/>
                  </w:rPr>
                </m:ctrlPr>
              </m:dPr>
              <m:e>
                <m:r>
                  <w:rPr>
                    <w:rFonts w:ascii="Cambria Math" w:hAnsi="Cambria Math"/>
                    <w:color w:val="auto"/>
                    <w:sz w:val="20"/>
                    <w:szCs w:val="20"/>
                    <w:lang w:eastAsia="zh-CN"/>
                  </w:rPr>
                  <m:t>1-</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N,n</m:t>
                    </m:r>
                  </m:sub>
                </m:sSub>
              </m:e>
            </m:d>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LT</m:t>
                </m:r>
              </m:sub>
              <m:sup/>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NEX</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e>
            </m:nary>
          </m:e>
        </m:nary>
      </m:oMath>
      <w:r w:rsidR="002F2601" w:rsidRPr="003167C5">
        <w:rPr>
          <w:rFonts w:hint="eastAsia"/>
          <w:color w:val="auto"/>
          <w:sz w:val="20"/>
          <w:szCs w:val="20"/>
          <w:lang w:eastAsia="zh-CN"/>
        </w:rPr>
        <w:t xml:space="preserve"> </w:t>
      </w:r>
      <w:r w:rsidR="002F2601" w:rsidRPr="003167C5">
        <w:rPr>
          <w:color w:val="auto"/>
          <w:sz w:val="20"/>
          <w:szCs w:val="20"/>
          <w:lang w:eastAsia="zh-CN"/>
        </w:rPr>
        <w:t xml:space="preserve">   (Equation </w:t>
      </w:r>
      <w:r w:rsidR="00E94E76" w:rsidRPr="003167C5">
        <w:rPr>
          <w:color w:val="auto"/>
          <w:sz w:val="20"/>
          <w:szCs w:val="20"/>
          <w:lang w:eastAsia="zh-CN"/>
        </w:rPr>
        <w:t>3</w:t>
      </w:r>
      <w:r w:rsidR="00E94E76">
        <w:rPr>
          <w:color w:val="auto"/>
          <w:sz w:val="20"/>
          <w:szCs w:val="20"/>
          <w:lang w:eastAsia="zh-CN"/>
        </w:rPr>
        <w:t>1</w:t>
      </w:r>
      <w:r w:rsidR="002F2601" w:rsidRPr="003167C5">
        <w:rPr>
          <w:color w:val="auto"/>
          <w:sz w:val="20"/>
          <w:szCs w:val="20"/>
          <w:lang w:eastAsia="zh-CN"/>
        </w:rPr>
        <w:t>)</w:t>
      </w:r>
    </w:p>
    <w:p w14:paraId="0ECA582C" w14:textId="38FC96C5" w:rsidR="002F2601" w:rsidRPr="003167C5" w:rsidRDefault="00000000" w:rsidP="002F2601">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N2O,vol, 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EF</m:t>
            </m:r>
          </m:e>
          <m:sub>
            <m:r>
              <w:rPr>
                <w:rFonts w:ascii="Cambria Math" w:hAnsi="Cambria Math"/>
                <w:color w:val="auto"/>
                <w:sz w:val="20"/>
                <w:szCs w:val="20"/>
                <w:lang w:eastAsia="zh-CN"/>
              </w:rPr>
              <m:t>4</m:t>
            </m:r>
          </m:sub>
        </m:sSub>
        <m:r>
          <w:rPr>
            <w:rFonts w:ascii="Cambria Math" w:hAnsi="Cambria Math"/>
            <w:color w:val="auto"/>
            <w:sz w:val="20"/>
            <w:szCs w:val="20"/>
            <w:lang w:eastAsia="zh-CN"/>
          </w:rPr>
          <m:t>*</m:t>
        </m:r>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n=1</m:t>
            </m:r>
          </m:sub>
          <m:sup>
            <m:r>
              <w:rPr>
                <w:rFonts w:ascii="Cambria Math" w:hAnsi="Cambria Math"/>
                <w:color w:val="auto"/>
                <w:sz w:val="20"/>
                <w:szCs w:val="20"/>
                <w:lang w:eastAsia="zh-CN"/>
              </w:rPr>
              <m:t>N</m:t>
            </m:r>
          </m:sup>
          <m:e>
            <m:d>
              <m:dPr>
                <m:ctrlPr>
                  <w:rPr>
                    <w:rFonts w:ascii="Cambria Math" w:hAnsi="Cambria Math"/>
                    <w:i/>
                    <w:color w:val="auto"/>
                    <w:sz w:val="20"/>
                    <w:szCs w:val="20"/>
                    <w:lang w:eastAsia="zh-CN"/>
                  </w:rPr>
                </m:ctrlPr>
              </m:dPr>
              <m:e>
                <m:r>
                  <w:rPr>
                    <w:rFonts w:ascii="Cambria Math" w:hAnsi="Cambria Math"/>
                    <w:color w:val="auto"/>
                    <w:sz w:val="20"/>
                    <w:szCs w:val="20"/>
                    <w:lang w:eastAsia="zh-CN"/>
                  </w:rPr>
                  <m:t>1-</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N,n</m:t>
                    </m:r>
                  </m:sub>
                </m:sSub>
              </m:e>
            </m:d>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F</m:t>
                </m:r>
              </m:e>
              <m:sub>
                <m:r>
                  <w:rPr>
                    <w:rFonts w:ascii="Cambria Math" w:hAnsi="Cambria Math"/>
                    <w:color w:val="auto"/>
                    <w:sz w:val="20"/>
                    <w:szCs w:val="20"/>
                    <w:lang w:eastAsia="zh-CN"/>
                  </w:rPr>
                  <m:t>gasm</m:t>
                </m:r>
              </m:sub>
            </m:sSub>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LT</m:t>
                </m:r>
              </m:sub>
              <m:sup/>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NEX</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e>
            </m:nary>
          </m:e>
        </m:nary>
      </m:oMath>
      <w:r w:rsidR="002F2601" w:rsidRPr="003167C5">
        <w:rPr>
          <w:rFonts w:hint="eastAsia"/>
          <w:color w:val="auto"/>
          <w:sz w:val="20"/>
          <w:szCs w:val="20"/>
          <w:lang w:eastAsia="zh-CN"/>
        </w:rPr>
        <w:t xml:space="preserve"> </w:t>
      </w:r>
      <w:r w:rsidR="002F2601" w:rsidRPr="003167C5">
        <w:rPr>
          <w:color w:val="auto"/>
          <w:sz w:val="20"/>
          <w:szCs w:val="20"/>
          <w:lang w:eastAsia="zh-CN"/>
        </w:rPr>
        <w:t xml:space="preserve">   (Equation </w:t>
      </w:r>
      <w:r w:rsidR="00E94E76" w:rsidRPr="003167C5">
        <w:rPr>
          <w:color w:val="auto"/>
          <w:sz w:val="20"/>
          <w:szCs w:val="20"/>
          <w:lang w:eastAsia="zh-CN"/>
        </w:rPr>
        <w:t>3</w:t>
      </w:r>
      <w:r w:rsidR="00E94E76">
        <w:rPr>
          <w:color w:val="auto"/>
          <w:sz w:val="20"/>
          <w:szCs w:val="20"/>
          <w:lang w:eastAsia="zh-CN"/>
        </w:rPr>
        <w:t>2</w:t>
      </w:r>
      <w:r w:rsidR="002F2601" w:rsidRPr="003167C5">
        <w:rPr>
          <w:color w:val="auto"/>
          <w:sz w:val="20"/>
          <w:szCs w:val="20"/>
          <w:lang w:eastAsia="zh-CN"/>
        </w:rPr>
        <w:t>)</w:t>
      </w:r>
    </w:p>
    <w:p w14:paraId="03A54F01" w14:textId="77777777" w:rsidR="002F2601" w:rsidRPr="003167C5" w:rsidRDefault="002F2601" w:rsidP="002F2601">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3"/>
        <w:gridCol w:w="8209"/>
      </w:tblGrid>
      <w:tr w:rsidR="002F2601" w:rsidRPr="00C4667F" w14:paraId="2345FC35" w14:textId="77777777" w:rsidTr="00454100">
        <w:tc>
          <w:tcPr>
            <w:tcW w:w="1413" w:type="dxa"/>
          </w:tcPr>
          <w:p w14:paraId="77D4839F"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GWP</w:t>
            </w:r>
            <w:r w:rsidRPr="00C4667F">
              <w:rPr>
                <w:color w:val="auto"/>
                <w:sz w:val="18"/>
                <w:szCs w:val="18"/>
                <w:vertAlign w:val="subscript"/>
              </w:rPr>
              <w:t>N2O</w:t>
            </w:r>
          </w:p>
        </w:tc>
        <w:tc>
          <w:tcPr>
            <w:tcW w:w="8209" w:type="dxa"/>
          </w:tcPr>
          <w:p w14:paraId="2ECA55B0"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Global Warming Potential (GWP) for N</w:t>
            </w:r>
            <w:r w:rsidRPr="00C4667F">
              <w:rPr>
                <w:color w:val="auto"/>
                <w:sz w:val="18"/>
                <w:szCs w:val="18"/>
                <w:vertAlign w:val="subscript"/>
              </w:rPr>
              <w:t>2</w:t>
            </w:r>
            <w:r w:rsidRPr="00C4667F">
              <w:rPr>
                <w:color w:val="auto"/>
                <w:sz w:val="18"/>
                <w:szCs w:val="18"/>
              </w:rPr>
              <w:t>O (t CO</w:t>
            </w:r>
            <w:r w:rsidRPr="00C4667F">
              <w:rPr>
                <w:color w:val="auto"/>
                <w:sz w:val="18"/>
                <w:szCs w:val="18"/>
                <w:vertAlign w:val="subscript"/>
              </w:rPr>
              <w:t>2</w:t>
            </w:r>
            <w:r w:rsidRPr="00C4667F">
              <w:rPr>
                <w:color w:val="auto"/>
                <w:sz w:val="18"/>
                <w:szCs w:val="18"/>
              </w:rPr>
              <w:t>e/tN</w:t>
            </w:r>
            <w:r w:rsidRPr="00C4667F">
              <w:rPr>
                <w:color w:val="auto"/>
                <w:sz w:val="18"/>
                <w:szCs w:val="18"/>
                <w:vertAlign w:val="subscript"/>
              </w:rPr>
              <w:t>2</w:t>
            </w:r>
            <w:r w:rsidRPr="00C4667F">
              <w:rPr>
                <w:color w:val="auto"/>
                <w:sz w:val="18"/>
                <w:szCs w:val="18"/>
              </w:rPr>
              <w:t>O)</w:t>
            </w:r>
          </w:p>
        </w:tc>
      </w:tr>
      <w:tr w:rsidR="002F2601" w:rsidRPr="00C4667F" w14:paraId="6FDC66C1" w14:textId="77777777" w:rsidTr="00454100">
        <w:tc>
          <w:tcPr>
            <w:tcW w:w="1413" w:type="dxa"/>
          </w:tcPr>
          <w:p w14:paraId="4EE94ABB"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CF</w:t>
            </w:r>
            <w:r w:rsidRPr="00C4667F">
              <w:rPr>
                <w:color w:val="auto"/>
                <w:sz w:val="18"/>
                <w:szCs w:val="18"/>
                <w:vertAlign w:val="subscript"/>
              </w:rPr>
              <w:t>N2O-</w:t>
            </w:r>
            <w:proofErr w:type="gramStart"/>
            <w:r w:rsidRPr="00C4667F">
              <w:rPr>
                <w:color w:val="auto"/>
                <w:sz w:val="18"/>
                <w:szCs w:val="18"/>
                <w:vertAlign w:val="subscript"/>
              </w:rPr>
              <w:t>N,N</w:t>
            </w:r>
            <w:proofErr w:type="gramEnd"/>
          </w:p>
        </w:tc>
        <w:tc>
          <w:tcPr>
            <w:tcW w:w="8209" w:type="dxa"/>
          </w:tcPr>
          <w:p w14:paraId="66E4BABA"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Conversion factor N</w:t>
            </w:r>
            <w:r w:rsidRPr="00C4667F">
              <w:rPr>
                <w:color w:val="auto"/>
                <w:sz w:val="18"/>
                <w:szCs w:val="18"/>
                <w:vertAlign w:val="subscript"/>
              </w:rPr>
              <w:t>2</w:t>
            </w:r>
            <w:r w:rsidRPr="00C4667F">
              <w:rPr>
                <w:color w:val="auto"/>
                <w:sz w:val="18"/>
                <w:szCs w:val="18"/>
              </w:rPr>
              <w:t>O-N to N</w:t>
            </w:r>
            <w:r w:rsidRPr="00C4667F">
              <w:rPr>
                <w:color w:val="auto"/>
                <w:sz w:val="18"/>
                <w:szCs w:val="18"/>
                <w:vertAlign w:val="subscript"/>
              </w:rPr>
              <w:t>2</w:t>
            </w:r>
            <w:r w:rsidRPr="00C4667F">
              <w:rPr>
                <w:color w:val="auto"/>
                <w:sz w:val="18"/>
                <w:szCs w:val="18"/>
              </w:rPr>
              <w:t>O (44/28)</w:t>
            </w:r>
          </w:p>
        </w:tc>
      </w:tr>
      <w:tr w:rsidR="002F2601" w:rsidRPr="00C4667F" w14:paraId="67C0F69B" w14:textId="77777777" w:rsidTr="00454100">
        <w:tc>
          <w:tcPr>
            <w:tcW w:w="1413" w:type="dxa"/>
          </w:tcPr>
          <w:p w14:paraId="755EFD9C"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LE</w:t>
            </w:r>
            <w:r w:rsidRPr="00C4667F">
              <w:rPr>
                <w:color w:val="auto"/>
                <w:sz w:val="18"/>
                <w:szCs w:val="18"/>
                <w:vertAlign w:val="subscript"/>
              </w:rPr>
              <w:t>N2</w:t>
            </w:r>
            <w:proofErr w:type="gramStart"/>
            <w:r w:rsidRPr="00C4667F">
              <w:rPr>
                <w:color w:val="auto"/>
                <w:sz w:val="18"/>
                <w:szCs w:val="18"/>
                <w:vertAlign w:val="subscript"/>
              </w:rPr>
              <w:t>O,land</w:t>
            </w:r>
            <w:proofErr w:type="gramEnd"/>
            <w:r w:rsidRPr="00C4667F">
              <w:rPr>
                <w:color w:val="auto"/>
                <w:sz w:val="18"/>
                <w:szCs w:val="18"/>
                <w:vertAlign w:val="subscript"/>
              </w:rPr>
              <w:t>,y</w:t>
            </w:r>
          </w:p>
        </w:tc>
        <w:tc>
          <w:tcPr>
            <w:tcW w:w="8209" w:type="dxa"/>
          </w:tcPr>
          <w:p w14:paraId="5834417B"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Leakage N</w:t>
            </w:r>
            <w:r w:rsidRPr="00C4667F">
              <w:rPr>
                <w:color w:val="auto"/>
                <w:sz w:val="18"/>
                <w:szCs w:val="18"/>
                <w:vertAlign w:val="subscript"/>
              </w:rPr>
              <w:t>2</w:t>
            </w:r>
            <w:r w:rsidRPr="00C4667F">
              <w:rPr>
                <w:color w:val="auto"/>
                <w:sz w:val="18"/>
                <w:szCs w:val="18"/>
              </w:rPr>
              <w:t>O emissions from application of manure waste in year y (kg N</w:t>
            </w:r>
            <w:r w:rsidRPr="00C4667F">
              <w:rPr>
                <w:color w:val="auto"/>
                <w:sz w:val="18"/>
                <w:szCs w:val="18"/>
                <w:vertAlign w:val="subscript"/>
              </w:rPr>
              <w:t>2</w:t>
            </w:r>
            <w:r w:rsidRPr="00C4667F">
              <w:rPr>
                <w:color w:val="auto"/>
                <w:sz w:val="18"/>
                <w:szCs w:val="18"/>
              </w:rPr>
              <w:t>O-N/year)</w:t>
            </w:r>
          </w:p>
        </w:tc>
      </w:tr>
      <w:tr w:rsidR="002F2601" w:rsidRPr="00C4667F" w14:paraId="75ABD585" w14:textId="77777777" w:rsidTr="00454100">
        <w:tc>
          <w:tcPr>
            <w:tcW w:w="1413" w:type="dxa"/>
          </w:tcPr>
          <w:p w14:paraId="70C179DD"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LE</w:t>
            </w:r>
            <w:r w:rsidRPr="00C4667F">
              <w:rPr>
                <w:color w:val="auto"/>
                <w:sz w:val="18"/>
                <w:szCs w:val="18"/>
                <w:vertAlign w:val="subscript"/>
              </w:rPr>
              <w:t>N2</w:t>
            </w:r>
            <w:proofErr w:type="gramStart"/>
            <w:r w:rsidRPr="00C4667F">
              <w:rPr>
                <w:color w:val="auto"/>
                <w:sz w:val="18"/>
                <w:szCs w:val="18"/>
                <w:vertAlign w:val="subscript"/>
              </w:rPr>
              <w:t>O,runoff</w:t>
            </w:r>
            <w:proofErr w:type="gramEnd"/>
            <w:r w:rsidRPr="00C4667F">
              <w:rPr>
                <w:color w:val="auto"/>
                <w:sz w:val="18"/>
                <w:szCs w:val="18"/>
                <w:vertAlign w:val="subscript"/>
              </w:rPr>
              <w:t>,y</w:t>
            </w:r>
          </w:p>
        </w:tc>
        <w:tc>
          <w:tcPr>
            <w:tcW w:w="8209" w:type="dxa"/>
          </w:tcPr>
          <w:p w14:paraId="496D0028"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Leakage N</w:t>
            </w:r>
            <w:r w:rsidRPr="00C4667F">
              <w:rPr>
                <w:color w:val="auto"/>
                <w:sz w:val="18"/>
                <w:szCs w:val="18"/>
                <w:vertAlign w:val="subscript"/>
              </w:rPr>
              <w:t>2</w:t>
            </w:r>
            <w:r w:rsidRPr="00C4667F">
              <w:rPr>
                <w:color w:val="auto"/>
                <w:sz w:val="18"/>
                <w:szCs w:val="18"/>
              </w:rPr>
              <w:t>O emissions due to leaching and run-off in year y (kg N</w:t>
            </w:r>
            <w:r w:rsidRPr="00C4667F">
              <w:rPr>
                <w:color w:val="auto"/>
                <w:sz w:val="18"/>
                <w:szCs w:val="18"/>
                <w:vertAlign w:val="subscript"/>
              </w:rPr>
              <w:t>2</w:t>
            </w:r>
            <w:r w:rsidRPr="00C4667F">
              <w:rPr>
                <w:color w:val="auto"/>
                <w:sz w:val="18"/>
                <w:szCs w:val="18"/>
              </w:rPr>
              <w:t>O-N/year)</w:t>
            </w:r>
          </w:p>
        </w:tc>
      </w:tr>
      <w:tr w:rsidR="002F2601" w:rsidRPr="00C4667F" w14:paraId="308BC5C0" w14:textId="77777777" w:rsidTr="00454100">
        <w:tc>
          <w:tcPr>
            <w:tcW w:w="1413" w:type="dxa"/>
          </w:tcPr>
          <w:p w14:paraId="5C2B4B19"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LE</w:t>
            </w:r>
            <w:r w:rsidRPr="00C4667F">
              <w:rPr>
                <w:color w:val="auto"/>
                <w:sz w:val="18"/>
                <w:szCs w:val="18"/>
                <w:vertAlign w:val="subscript"/>
              </w:rPr>
              <w:t>N2</w:t>
            </w:r>
            <w:proofErr w:type="gramStart"/>
            <w:r w:rsidRPr="00C4667F">
              <w:rPr>
                <w:color w:val="auto"/>
                <w:sz w:val="18"/>
                <w:szCs w:val="18"/>
                <w:vertAlign w:val="subscript"/>
              </w:rPr>
              <w:t>O,vol</w:t>
            </w:r>
            <w:proofErr w:type="gramEnd"/>
            <w:r w:rsidRPr="00C4667F">
              <w:rPr>
                <w:color w:val="auto"/>
                <w:sz w:val="18"/>
                <w:szCs w:val="18"/>
                <w:vertAlign w:val="subscript"/>
              </w:rPr>
              <w:t>,y</w:t>
            </w:r>
          </w:p>
        </w:tc>
        <w:tc>
          <w:tcPr>
            <w:tcW w:w="8209" w:type="dxa"/>
          </w:tcPr>
          <w:p w14:paraId="03ECDA9F"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Leakage N</w:t>
            </w:r>
            <w:r w:rsidRPr="00C4667F">
              <w:rPr>
                <w:color w:val="auto"/>
                <w:sz w:val="18"/>
                <w:szCs w:val="18"/>
                <w:vertAlign w:val="subscript"/>
              </w:rPr>
              <w:t>2</w:t>
            </w:r>
            <w:r w:rsidRPr="00C4667F">
              <w:rPr>
                <w:color w:val="auto"/>
                <w:sz w:val="18"/>
                <w:szCs w:val="18"/>
              </w:rPr>
              <w:t>O emissions due to volatilisation in year y (kg N</w:t>
            </w:r>
            <w:r w:rsidRPr="00C4667F">
              <w:rPr>
                <w:color w:val="auto"/>
                <w:sz w:val="18"/>
                <w:szCs w:val="18"/>
                <w:vertAlign w:val="subscript"/>
              </w:rPr>
              <w:t>2</w:t>
            </w:r>
            <w:r w:rsidRPr="00C4667F">
              <w:rPr>
                <w:color w:val="auto"/>
                <w:sz w:val="18"/>
                <w:szCs w:val="18"/>
              </w:rPr>
              <w:t>O-N/year)</w:t>
            </w:r>
          </w:p>
        </w:tc>
      </w:tr>
      <w:tr w:rsidR="002F2601" w:rsidRPr="00C4667F" w14:paraId="21AED3A8" w14:textId="77777777" w:rsidTr="00454100">
        <w:tc>
          <w:tcPr>
            <w:tcW w:w="1413" w:type="dxa"/>
          </w:tcPr>
          <w:p w14:paraId="7D2E353B" w14:textId="77777777" w:rsidR="002F2601" w:rsidRPr="00C4667F" w:rsidRDefault="002F2601" w:rsidP="00C4667F">
            <w:pPr>
              <w:pStyle w:val="Default"/>
              <w:spacing w:line="360" w:lineRule="auto"/>
              <w:jc w:val="both"/>
              <w:rPr>
                <w:color w:val="auto"/>
                <w:sz w:val="18"/>
                <w:szCs w:val="18"/>
              </w:rPr>
            </w:pPr>
            <w:proofErr w:type="spellStart"/>
            <w:r w:rsidRPr="00C4667F">
              <w:rPr>
                <w:rFonts w:hint="eastAsia"/>
                <w:color w:val="auto"/>
                <w:sz w:val="18"/>
                <w:szCs w:val="18"/>
              </w:rPr>
              <w:t>F</w:t>
            </w:r>
            <w:r w:rsidRPr="00C4667F">
              <w:rPr>
                <w:color w:val="auto"/>
                <w:sz w:val="18"/>
                <w:szCs w:val="18"/>
                <w:vertAlign w:val="subscript"/>
              </w:rPr>
              <w:t>gasm</w:t>
            </w:r>
            <w:proofErr w:type="spellEnd"/>
          </w:p>
        </w:tc>
        <w:tc>
          <w:tcPr>
            <w:tcW w:w="8209" w:type="dxa"/>
          </w:tcPr>
          <w:p w14:paraId="70BD1A82"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 xml:space="preserve">Fraction of N lost due to volatilization (fraction) </w:t>
            </w:r>
          </w:p>
        </w:tc>
      </w:tr>
      <w:tr w:rsidR="002F2601" w:rsidRPr="00C4667F" w14:paraId="017A72E4" w14:textId="77777777" w:rsidTr="00454100">
        <w:tc>
          <w:tcPr>
            <w:tcW w:w="1413" w:type="dxa"/>
          </w:tcPr>
          <w:p w14:paraId="4AFA9332" w14:textId="77777777" w:rsidR="002F2601" w:rsidRPr="00C4667F" w:rsidRDefault="002F2601" w:rsidP="00C4667F">
            <w:pPr>
              <w:pStyle w:val="Default"/>
              <w:spacing w:line="360" w:lineRule="auto"/>
              <w:jc w:val="both"/>
              <w:rPr>
                <w:color w:val="auto"/>
                <w:sz w:val="18"/>
                <w:szCs w:val="18"/>
              </w:rPr>
            </w:pPr>
            <w:r w:rsidRPr="00C4667F">
              <w:rPr>
                <w:rFonts w:hint="eastAsia"/>
                <w:color w:val="auto"/>
                <w:sz w:val="18"/>
                <w:szCs w:val="18"/>
              </w:rPr>
              <w:t>N</w:t>
            </w:r>
            <w:r w:rsidRPr="00C4667F">
              <w:rPr>
                <w:color w:val="auto"/>
                <w:sz w:val="18"/>
                <w:szCs w:val="18"/>
                <w:vertAlign w:val="subscript"/>
              </w:rPr>
              <w:t>LT</w:t>
            </w:r>
          </w:p>
        </w:tc>
        <w:tc>
          <w:tcPr>
            <w:tcW w:w="8209" w:type="dxa"/>
          </w:tcPr>
          <w:p w14:paraId="09EDC3BA" w14:textId="65D03A48" w:rsidR="002F2601" w:rsidRPr="00C4667F" w:rsidRDefault="002F2601" w:rsidP="00C4667F">
            <w:pPr>
              <w:pStyle w:val="Default"/>
              <w:spacing w:line="360" w:lineRule="auto"/>
              <w:jc w:val="both"/>
              <w:rPr>
                <w:color w:val="auto"/>
                <w:sz w:val="18"/>
                <w:szCs w:val="18"/>
              </w:rPr>
            </w:pPr>
            <w:r w:rsidRPr="00C4667F">
              <w:rPr>
                <w:color w:val="auto"/>
                <w:sz w:val="18"/>
                <w:szCs w:val="18"/>
              </w:rPr>
              <w:t>Annual average number of animals of type LT estimated as per equation (</w:t>
            </w:r>
            <w:r w:rsidR="00C97C45">
              <w:rPr>
                <w:color w:val="auto"/>
                <w:sz w:val="18"/>
                <w:szCs w:val="18"/>
              </w:rPr>
              <w:t>4</w:t>
            </w:r>
            <w:r w:rsidRPr="00C4667F">
              <w:rPr>
                <w:color w:val="auto"/>
                <w:sz w:val="18"/>
                <w:szCs w:val="18"/>
              </w:rPr>
              <w:t>) or (</w:t>
            </w:r>
            <w:r w:rsidR="00C97C45">
              <w:rPr>
                <w:color w:val="auto"/>
                <w:sz w:val="18"/>
                <w:szCs w:val="18"/>
              </w:rPr>
              <w:t>5</w:t>
            </w:r>
            <w:r w:rsidRPr="00C4667F">
              <w:rPr>
                <w:color w:val="auto"/>
                <w:sz w:val="18"/>
                <w:szCs w:val="18"/>
              </w:rPr>
              <w:t xml:space="preserve">) (number) </w:t>
            </w:r>
          </w:p>
        </w:tc>
      </w:tr>
      <w:tr w:rsidR="002F2601" w:rsidRPr="00C4667F" w14:paraId="7D7BB139" w14:textId="77777777" w:rsidTr="00454100">
        <w:tc>
          <w:tcPr>
            <w:tcW w:w="1413" w:type="dxa"/>
          </w:tcPr>
          <w:p w14:paraId="519650C5" w14:textId="77777777" w:rsidR="002F2601" w:rsidRPr="00C4667F" w:rsidRDefault="002F2601" w:rsidP="00C4667F">
            <w:pPr>
              <w:pStyle w:val="Default"/>
              <w:spacing w:line="360" w:lineRule="auto"/>
              <w:jc w:val="both"/>
              <w:rPr>
                <w:color w:val="auto"/>
                <w:sz w:val="18"/>
                <w:szCs w:val="18"/>
              </w:rPr>
            </w:pPr>
            <w:proofErr w:type="spellStart"/>
            <w:proofErr w:type="gramStart"/>
            <w:r w:rsidRPr="00C4667F">
              <w:rPr>
                <w:rFonts w:hint="eastAsia"/>
                <w:color w:val="auto"/>
                <w:sz w:val="18"/>
                <w:szCs w:val="18"/>
              </w:rPr>
              <w:t>N</w:t>
            </w:r>
            <w:r w:rsidRPr="00C4667F">
              <w:rPr>
                <w:color w:val="auto"/>
                <w:sz w:val="18"/>
                <w:szCs w:val="18"/>
              </w:rPr>
              <w:t>EX</w:t>
            </w:r>
            <w:r w:rsidRPr="00C4667F">
              <w:rPr>
                <w:color w:val="auto"/>
                <w:sz w:val="18"/>
                <w:szCs w:val="18"/>
                <w:vertAlign w:val="subscript"/>
              </w:rPr>
              <w:t>LT,y</w:t>
            </w:r>
            <w:proofErr w:type="spellEnd"/>
            <w:proofErr w:type="gramEnd"/>
          </w:p>
        </w:tc>
        <w:tc>
          <w:tcPr>
            <w:tcW w:w="8209" w:type="dxa"/>
          </w:tcPr>
          <w:p w14:paraId="0EA57B66"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 xml:space="preserve">Annual average nitrogen excretion per head of a defined livestock population (kg N/animal/year) estimated as described in appendix 2 </w:t>
            </w:r>
          </w:p>
        </w:tc>
      </w:tr>
      <w:tr w:rsidR="002F2601" w:rsidRPr="00C4667F" w14:paraId="235F6469" w14:textId="77777777" w:rsidTr="00454100">
        <w:tc>
          <w:tcPr>
            <w:tcW w:w="1413" w:type="dxa"/>
          </w:tcPr>
          <w:p w14:paraId="0D4AC841"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EF</w:t>
            </w:r>
            <w:r w:rsidRPr="00C4667F">
              <w:rPr>
                <w:color w:val="auto"/>
                <w:sz w:val="18"/>
                <w:szCs w:val="18"/>
                <w:vertAlign w:val="subscript"/>
              </w:rPr>
              <w:t>1</w:t>
            </w:r>
          </w:p>
        </w:tc>
        <w:tc>
          <w:tcPr>
            <w:tcW w:w="8209" w:type="dxa"/>
          </w:tcPr>
          <w:p w14:paraId="08F11280"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Emission factor for N</w:t>
            </w:r>
            <w:r w:rsidRPr="00C4667F">
              <w:rPr>
                <w:color w:val="auto"/>
                <w:sz w:val="18"/>
                <w:szCs w:val="18"/>
                <w:vertAlign w:val="subscript"/>
              </w:rPr>
              <w:t>2</w:t>
            </w:r>
            <w:r w:rsidRPr="00C4667F">
              <w:rPr>
                <w:color w:val="auto"/>
                <w:sz w:val="18"/>
                <w:szCs w:val="18"/>
              </w:rPr>
              <w:t>O emissions from N inputs (kg N</w:t>
            </w:r>
            <w:r w:rsidRPr="00C4667F">
              <w:rPr>
                <w:color w:val="auto"/>
                <w:sz w:val="18"/>
                <w:szCs w:val="18"/>
                <w:vertAlign w:val="subscript"/>
              </w:rPr>
              <w:t>2</w:t>
            </w:r>
            <w:r w:rsidRPr="00C4667F">
              <w:rPr>
                <w:color w:val="auto"/>
                <w:sz w:val="18"/>
                <w:szCs w:val="18"/>
              </w:rPr>
              <w:t xml:space="preserve">O-N/kg N input) </w:t>
            </w:r>
          </w:p>
        </w:tc>
      </w:tr>
      <w:tr w:rsidR="002F2601" w:rsidRPr="00C4667F" w14:paraId="7D580300" w14:textId="77777777" w:rsidTr="00454100">
        <w:tc>
          <w:tcPr>
            <w:tcW w:w="1413" w:type="dxa"/>
          </w:tcPr>
          <w:p w14:paraId="1D9BD48E"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EF</w:t>
            </w:r>
            <w:r w:rsidRPr="00C4667F">
              <w:rPr>
                <w:color w:val="auto"/>
                <w:sz w:val="18"/>
                <w:szCs w:val="18"/>
                <w:vertAlign w:val="subscript"/>
              </w:rPr>
              <w:t>5</w:t>
            </w:r>
          </w:p>
        </w:tc>
        <w:tc>
          <w:tcPr>
            <w:tcW w:w="8209" w:type="dxa"/>
          </w:tcPr>
          <w:p w14:paraId="7E361F34"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Emission factor for N</w:t>
            </w:r>
            <w:r w:rsidRPr="00C4667F">
              <w:rPr>
                <w:color w:val="auto"/>
                <w:sz w:val="18"/>
                <w:szCs w:val="18"/>
                <w:vertAlign w:val="subscript"/>
              </w:rPr>
              <w:t>2</w:t>
            </w:r>
            <w:r w:rsidRPr="00C4667F">
              <w:rPr>
                <w:color w:val="auto"/>
                <w:sz w:val="18"/>
                <w:szCs w:val="18"/>
              </w:rPr>
              <w:t>O emissions from N leaching and runoff in (kg N</w:t>
            </w:r>
            <w:r w:rsidRPr="00C4667F">
              <w:rPr>
                <w:color w:val="auto"/>
                <w:sz w:val="18"/>
                <w:szCs w:val="18"/>
                <w:vertAlign w:val="subscript"/>
              </w:rPr>
              <w:t>2</w:t>
            </w:r>
            <w:r w:rsidRPr="00C4667F">
              <w:rPr>
                <w:color w:val="auto"/>
                <w:sz w:val="18"/>
                <w:szCs w:val="18"/>
              </w:rPr>
              <w:t xml:space="preserve">O-N/kg N leached and runoff) </w:t>
            </w:r>
          </w:p>
        </w:tc>
      </w:tr>
      <w:tr w:rsidR="002F2601" w:rsidRPr="00C4667F" w14:paraId="57DB2DD2" w14:textId="77777777" w:rsidTr="00454100">
        <w:tc>
          <w:tcPr>
            <w:tcW w:w="1413" w:type="dxa"/>
          </w:tcPr>
          <w:p w14:paraId="3478139B"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EF</w:t>
            </w:r>
            <w:r w:rsidRPr="00C4667F">
              <w:rPr>
                <w:color w:val="auto"/>
                <w:sz w:val="18"/>
                <w:szCs w:val="18"/>
                <w:vertAlign w:val="subscript"/>
              </w:rPr>
              <w:t>4</w:t>
            </w:r>
          </w:p>
        </w:tc>
        <w:tc>
          <w:tcPr>
            <w:tcW w:w="8209" w:type="dxa"/>
          </w:tcPr>
          <w:p w14:paraId="7D94FDD7"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Emission factor for N</w:t>
            </w:r>
            <w:r w:rsidRPr="00C4667F">
              <w:rPr>
                <w:color w:val="auto"/>
                <w:sz w:val="18"/>
                <w:szCs w:val="18"/>
                <w:vertAlign w:val="subscript"/>
              </w:rPr>
              <w:t>2</w:t>
            </w:r>
            <w:r w:rsidRPr="00C4667F">
              <w:rPr>
                <w:color w:val="auto"/>
                <w:sz w:val="18"/>
                <w:szCs w:val="18"/>
              </w:rPr>
              <w:t>O emissions from atmospheric deposition of N on soils and water surfaces, [kg N- N</w:t>
            </w:r>
            <w:r w:rsidRPr="00C4667F">
              <w:rPr>
                <w:color w:val="auto"/>
                <w:sz w:val="18"/>
                <w:szCs w:val="18"/>
                <w:vertAlign w:val="subscript"/>
              </w:rPr>
              <w:t>2</w:t>
            </w:r>
            <w:r w:rsidRPr="00C4667F">
              <w:rPr>
                <w:color w:val="auto"/>
                <w:sz w:val="18"/>
                <w:szCs w:val="18"/>
              </w:rPr>
              <w:t>O/ (kg NH</w:t>
            </w:r>
            <w:r w:rsidRPr="00C4667F">
              <w:rPr>
                <w:color w:val="auto"/>
                <w:sz w:val="18"/>
                <w:szCs w:val="18"/>
                <w:vertAlign w:val="subscript"/>
              </w:rPr>
              <w:t>3</w:t>
            </w:r>
            <w:r w:rsidRPr="00C4667F">
              <w:rPr>
                <w:color w:val="auto"/>
                <w:sz w:val="18"/>
                <w:szCs w:val="18"/>
              </w:rPr>
              <w:t>-N + NO</w:t>
            </w:r>
            <w:r w:rsidRPr="00C4667F">
              <w:rPr>
                <w:color w:val="auto"/>
                <w:sz w:val="18"/>
                <w:szCs w:val="18"/>
                <w:vertAlign w:val="subscript"/>
              </w:rPr>
              <w:t>X</w:t>
            </w:r>
            <w:r w:rsidRPr="00C4667F">
              <w:rPr>
                <w:color w:val="auto"/>
                <w:sz w:val="18"/>
                <w:szCs w:val="18"/>
              </w:rPr>
              <w:t xml:space="preserve">-N volatilized)] </w:t>
            </w:r>
          </w:p>
        </w:tc>
      </w:tr>
      <w:tr w:rsidR="002F2601" w:rsidRPr="00C4667F" w14:paraId="6AECBFC9" w14:textId="77777777" w:rsidTr="00454100">
        <w:tc>
          <w:tcPr>
            <w:tcW w:w="1413" w:type="dxa"/>
          </w:tcPr>
          <w:p w14:paraId="0E79AFED" w14:textId="77777777" w:rsidR="002F2601" w:rsidRPr="00C4667F" w:rsidRDefault="002F2601" w:rsidP="00C4667F">
            <w:pPr>
              <w:pStyle w:val="Default"/>
              <w:spacing w:line="360" w:lineRule="auto"/>
              <w:jc w:val="both"/>
              <w:rPr>
                <w:color w:val="auto"/>
                <w:sz w:val="18"/>
                <w:szCs w:val="18"/>
              </w:rPr>
            </w:pPr>
            <w:proofErr w:type="spellStart"/>
            <w:r w:rsidRPr="00C4667F">
              <w:rPr>
                <w:color w:val="auto"/>
                <w:sz w:val="18"/>
                <w:szCs w:val="18"/>
              </w:rPr>
              <w:t>F</w:t>
            </w:r>
            <w:r w:rsidRPr="00C4667F">
              <w:rPr>
                <w:color w:val="auto"/>
                <w:sz w:val="18"/>
                <w:szCs w:val="18"/>
                <w:vertAlign w:val="subscript"/>
              </w:rPr>
              <w:t>leach</w:t>
            </w:r>
            <w:proofErr w:type="spellEnd"/>
          </w:p>
        </w:tc>
        <w:tc>
          <w:tcPr>
            <w:tcW w:w="8209" w:type="dxa"/>
          </w:tcPr>
          <w:p w14:paraId="6D5EDA61"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 xml:space="preserve">Fraction of all N added to/mineralised in managed soils in regions where leaching/runoff occurs that is lost through leaching and runoff (fraction) </w:t>
            </w:r>
          </w:p>
        </w:tc>
      </w:tr>
      <w:tr w:rsidR="002F2601" w:rsidRPr="00C4667F" w14:paraId="56F3A254" w14:textId="77777777" w:rsidTr="00454100">
        <w:tc>
          <w:tcPr>
            <w:tcW w:w="1413" w:type="dxa"/>
          </w:tcPr>
          <w:p w14:paraId="1786684D" w14:textId="77777777" w:rsidR="002F2601" w:rsidRPr="00C4667F" w:rsidRDefault="002F2601" w:rsidP="00C4667F">
            <w:pPr>
              <w:pStyle w:val="Default"/>
              <w:spacing w:line="360" w:lineRule="auto"/>
              <w:jc w:val="both"/>
              <w:rPr>
                <w:color w:val="auto"/>
                <w:sz w:val="18"/>
                <w:szCs w:val="18"/>
              </w:rPr>
            </w:pPr>
            <w:proofErr w:type="spellStart"/>
            <w:proofErr w:type="gramStart"/>
            <w:r w:rsidRPr="00C4667F">
              <w:rPr>
                <w:color w:val="auto"/>
                <w:sz w:val="18"/>
                <w:szCs w:val="18"/>
              </w:rPr>
              <w:t>R</w:t>
            </w:r>
            <w:r w:rsidRPr="00C4667F">
              <w:rPr>
                <w:color w:val="auto"/>
                <w:sz w:val="18"/>
                <w:szCs w:val="18"/>
                <w:vertAlign w:val="subscript"/>
              </w:rPr>
              <w:t>N,n</w:t>
            </w:r>
            <w:proofErr w:type="spellEnd"/>
            <w:proofErr w:type="gramEnd"/>
          </w:p>
        </w:tc>
        <w:tc>
          <w:tcPr>
            <w:tcW w:w="8209" w:type="dxa"/>
          </w:tcPr>
          <w:p w14:paraId="1A5C0334"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 xml:space="preserve">Nitrogen reduction factor (fraction) </w:t>
            </w:r>
          </w:p>
        </w:tc>
      </w:tr>
    </w:tbl>
    <w:p w14:paraId="5BA75272" w14:textId="77777777" w:rsidR="002F2601" w:rsidRPr="003167C5" w:rsidRDefault="002F2601" w:rsidP="002F2601">
      <w:pPr>
        <w:widowControl w:val="0"/>
        <w:autoSpaceDE w:val="0"/>
        <w:autoSpaceDN w:val="0"/>
        <w:adjustRightInd w:val="0"/>
        <w:spacing w:after="0" w:line="240" w:lineRule="auto"/>
        <w:contextualSpacing w:val="0"/>
        <w:rPr>
          <w:rFonts w:ascii="Arial" w:hAnsi="Arial" w:cs="Arial"/>
          <w:color w:val="000000"/>
          <w:sz w:val="24"/>
          <w14:cntxtAlts w14:val="0"/>
        </w:rPr>
      </w:pPr>
    </w:p>
    <w:p w14:paraId="3D12C8C4" w14:textId="08263954" w:rsidR="002F2601" w:rsidRPr="00C4667F" w:rsidRDefault="002F2601" w:rsidP="002F2601">
      <w:pPr>
        <w:spacing w:after="0"/>
        <w:jc w:val="both"/>
        <w:rPr>
          <w:color w:val="auto"/>
          <w:sz w:val="20"/>
          <w:szCs w:val="20"/>
          <w:lang w:eastAsia="zh-CN"/>
        </w:rPr>
      </w:pPr>
      <w:r w:rsidRPr="00C4667F">
        <w:rPr>
          <w:color w:val="auto"/>
          <w:sz w:val="20"/>
          <w:szCs w:val="20"/>
          <w:lang w:eastAsia="zh-CN"/>
        </w:rPr>
        <w:t xml:space="preserve">It is </w:t>
      </w:r>
      <w:r w:rsidR="00962C2B">
        <w:rPr>
          <w:color w:val="auto"/>
          <w:sz w:val="20"/>
          <w:szCs w:val="20"/>
          <w:lang w:eastAsia="zh-CN"/>
        </w:rPr>
        <w:t xml:space="preserve">not </w:t>
      </w:r>
      <w:r w:rsidRPr="00C4667F">
        <w:rPr>
          <w:color w:val="auto"/>
          <w:sz w:val="20"/>
          <w:szCs w:val="20"/>
          <w:lang w:eastAsia="zh-CN"/>
        </w:rPr>
        <w:t>possible to measure the quantity of manure applied to land in kg manure/</w:t>
      </w:r>
      <w:proofErr w:type="spellStart"/>
      <w:r w:rsidRPr="00C4667F">
        <w:rPr>
          <w:color w:val="auto"/>
          <w:sz w:val="20"/>
          <w:szCs w:val="20"/>
          <w:lang w:eastAsia="zh-CN"/>
        </w:rPr>
        <w:t>yr</w:t>
      </w:r>
      <w:proofErr w:type="spellEnd"/>
      <w:r w:rsidRPr="00C4667F">
        <w:rPr>
          <w:color w:val="auto"/>
          <w:sz w:val="20"/>
          <w:szCs w:val="20"/>
          <w:lang w:eastAsia="zh-CN"/>
        </w:rPr>
        <w:t xml:space="preserve"> (Q</w:t>
      </w:r>
      <w:r w:rsidRPr="00C4667F">
        <w:rPr>
          <w:color w:val="auto"/>
          <w:sz w:val="20"/>
          <w:szCs w:val="20"/>
          <w:vertAlign w:val="subscript"/>
          <w:lang w:eastAsia="zh-CN"/>
        </w:rPr>
        <w:t>DM</w:t>
      </w:r>
      <w:r w:rsidRPr="00C4667F">
        <w:rPr>
          <w:color w:val="auto"/>
          <w:sz w:val="20"/>
          <w:szCs w:val="20"/>
          <w:lang w:eastAsia="zh-CN"/>
        </w:rPr>
        <w:t>) and the nitrogen concentration in kg N/kg manure (N</w:t>
      </w:r>
      <w:r w:rsidRPr="00C4667F">
        <w:rPr>
          <w:color w:val="auto"/>
          <w:sz w:val="20"/>
          <w:szCs w:val="20"/>
          <w:vertAlign w:val="subscript"/>
          <w:lang w:eastAsia="zh-CN"/>
        </w:rPr>
        <w:t>DM</w:t>
      </w:r>
      <w:r w:rsidRPr="00C4667F">
        <w:rPr>
          <w:color w:val="auto"/>
          <w:sz w:val="20"/>
          <w:szCs w:val="20"/>
          <w:lang w:eastAsia="zh-CN"/>
        </w:rPr>
        <w:t xml:space="preserve">) in the manure to estimate the total quantity of nitrogen applied to land. In this case, </w:t>
      </w:r>
      <m:oMath>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n=1</m:t>
            </m:r>
          </m:sub>
          <m:sup>
            <m:r>
              <w:rPr>
                <w:rFonts w:ascii="Cambria Math" w:hAnsi="Cambria Math"/>
                <w:color w:val="auto"/>
                <w:sz w:val="20"/>
                <w:szCs w:val="20"/>
                <w:lang w:eastAsia="zh-CN"/>
              </w:rPr>
              <m:t>N</m:t>
            </m:r>
          </m:sup>
          <m:e>
            <m:d>
              <m:dPr>
                <m:ctrlPr>
                  <w:rPr>
                    <w:rFonts w:ascii="Cambria Math" w:hAnsi="Cambria Math"/>
                    <w:i/>
                    <w:color w:val="auto"/>
                    <w:sz w:val="20"/>
                    <w:szCs w:val="20"/>
                    <w:lang w:eastAsia="zh-CN"/>
                  </w:rPr>
                </m:ctrlPr>
              </m:dPr>
              <m:e>
                <m:r>
                  <w:rPr>
                    <w:rFonts w:ascii="Cambria Math" w:hAnsi="Cambria Math"/>
                    <w:color w:val="auto"/>
                    <w:sz w:val="20"/>
                    <w:szCs w:val="20"/>
                    <w:lang w:eastAsia="zh-CN"/>
                  </w:rPr>
                  <m:t>1-</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N,n</m:t>
                    </m:r>
                  </m:sub>
                </m:sSub>
              </m:e>
            </m:d>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LT</m:t>
                </m:r>
              </m:sub>
              <m:sup/>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NEX</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e>
            </m:nary>
          </m:e>
        </m:nary>
      </m:oMath>
      <w:bookmarkStart w:id="134" w:name="_Hlk111023305"/>
      <w:r w:rsidR="00962C2B">
        <w:rPr>
          <w:color w:val="auto"/>
          <w:sz w:val="20"/>
          <w:szCs w:val="20"/>
          <w:lang w:eastAsia="zh-CN"/>
        </w:rPr>
        <w:t>is used for calculation.</w:t>
      </w:r>
      <w:r w:rsidRPr="00C4667F">
        <w:rPr>
          <w:color w:val="auto"/>
          <w:sz w:val="20"/>
          <w:szCs w:val="20"/>
          <w:lang w:eastAsia="zh-CN"/>
        </w:rPr>
        <w:t xml:space="preserve"> </w:t>
      </w:r>
      <w:bookmarkEnd w:id="134"/>
      <w:r w:rsidRPr="00C4667F">
        <w:rPr>
          <w:color w:val="auto"/>
          <w:sz w:val="20"/>
          <w:szCs w:val="20"/>
          <w:lang w:eastAsia="zh-CN"/>
        </w:rPr>
        <w:t></w:t>
      </w:r>
    </w:p>
    <w:p w14:paraId="14ACC985" w14:textId="77777777" w:rsidR="002F2601" w:rsidRPr="00C4667F" w:rsidRDefault="002F2601" w:rsidP="002F2601">
      <w:pPr>
        <w:spacing w:after="0"/>
        <w:jc w:val="both"/>
        <w:rPr>
          <w:b/>
          <w:bCs/>
          <w:i/>
          <w:iCs/>
          <w:color w:val="auto"/>
          <w:szCs w:val="22"/>
        </w:rPr>
      </w:pPr>
    </w:p>
    <w:p w14:paraId="43BB9D47" w14:textId="77777777" w:rsidR="002F2601" w:rsidRPr="00C4667F" w:rsidRDefault="002F2601" w:rsidP="002F2601">
      <w:pPr>
        <w:spacing w:after="0"/>
        <w:jc w:val="both"/>
        <w:rPr>
          <w:b/>
          <w:color w:val="auto"/>
          <w:sz w:val="20"/>
          <w:szCs w:val="20"/>
          <w:lang w:eastAsia="zh-CN"/>
        </w:rPr>
      </w:pPr>
      <w:r w:rsidRPr="00C4667F">
        <w:rPr>
          <w:b/>
          <w:color w:val="auto"/>
          <w:sz w:val="20"/>
          <w:szCs w:val="20"/>
          <w:lang w:eastAsia="zh-CN"/>
        </w:rPr>
        <w:t>i</w:t>
      </w:r>
      <w:r w:rsidRPr="00C4667F">
        <w:rPr>
          <w:rFonts w:hint="eastAsia"/>
          <w:b/>
          <w:color w:val="auto"/>
          <w:sz w:val="20"/>
          <w:szCs w:val="20"/>
          <w:lang w:eastAsia="zh-CN"/>
        </w:rPr>
        <w:t>ii</w:t>
      </w:r>
      <w:r w:rsidRPr="00C4667F">
        <w:rPr>
          <w:b/>
          <w:color w:val="auto"/>
          <w:sz w:val="20"/>
          <w:szCs w:val="20"/>
          <w:lang w:eastAsia="zh-CN"/>
        </w:rPr>
        <w:t>) Estimation of leakage CH</w:t>
      </w:r>
      <w:r w:rsidRPr="00C4667F">
        <w:rPr>
          <w:b/>
          <w:color w:val="auto"/>
          <w:sz w:val="20"/>
          <w:szCs w:val="20"/>
          <w:vertAlign w:val="subscript"/>
          <w:lang w:eastAsia="zh-CN"/>
        </w:rPr>
        <w:t>4</w:t>
      </w:r>
      <w:r w:rsidRPr="00C4667F">
        <w:rPr>
          <w:b/>
          <w:color w:val="auto"/>
          <w:sz w:val="20"/>
          <w:szCs w:val="20"/>
          <w:lang w:eastAsia="zh-CN"/>
        </w:rPr>
        <w:t xml:space="preserve"> emissions from land application of the treated manure</w:t>
      </w:r>
    </w:p>
    <w:p w14:paraId="0F8D7BD8" w14:textId="77777777" w:rsidR="002F2601" w:rsidRPr="00C4667F" w:rsidRDefault="002F2601" w:rsidP="002F2601">
      <w:pPr>
        <w:widowControl w:val="0"/>
        <w:autoSpaceDE w:val="0"/>
        <w:autoSpaceDN w:val="0"/>
        <w:adjustRightInd w:val="0"/>
        <w:spacing w:after="0"/>
        <w:contextualSpacing w:val="0"/>
        <w:jc w:val="both"/>
        <w:rPr>
          <w:color w:val="auto"/>
          <w:sz w:val="20"/>
          <w:szCs w:val="20"/>
          <w:lang w:eastAsia="zh-CN"/>
        </w:rPr>
      </w:pPr>
      <w:r w:rsidRPr="00C4667F">
        <w:rPr>
          <w:color w:val="auto"/>
          <w:sz w:val="20"/>
          <w:szCs w:val="20"/>
          <w:lang w:eastAsia="zh-CN"/>
        </w:rPr>
        <w:lastRenderedPageBreak/>
        <w:t xml:space="preserve">The calculation of methane emissions from land application of manure in the baseline and project cases are estimated as below: </w:t>
      </w:r>
    </w:p>
    <w:p w14:paraId="41D4D926" w14:textId="0058BBD8" w:rsidR="002F2601" w:rsidRPr="003167C5" w:rsidRDefault="00000000" w:rsidP="002F2601">
      <w:pPr>
        <w:widowControl w:val="0"/>
        <w:autoSpaceDE w:val="0"/>
        <w:autoSpaceDN w:val="0"/>
        <w:adjustRightInd w:val="0"/>
        <w:spacing w:after="0"/>
        <w:contextualSpacing w:val="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BL,CH4,y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GWP</m:t>
            </m:r>
          </m:e>
          <m:sub>
            <m:r>
              <w:rPr>
                <w:rFonts w:ascii="Cambria Math" w:hAnsi="Cambria Math"/>
                <w:color w:val="auto"/>
                <w:sz w:val="20"/>
                <w:szCs w:val="20"/>
                <w:lang w:eastAsia="zh-CN"/>
              </w:rPr>
              <m:t>CH4</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D</m:t>
            </m:r>
          </m:e>
          <m:sub>
            <m:r>
              <w:rPr>
                <w:rFonts w:ascii="Cambria Math" w:hAnsi="Cambria Math"/>
                <w:color w:val="auto"/>
                <w:sz w:val="20"/>
                <w:szCs w:val="20"/>
                <w:lang w:eastAsia="zh-CN"/>
              </w:rPr>
              <m:t>CH4</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MCF</m:t>
            </m:r>
          </m:e>
          <m:sub>
            <m:r>
              <w:rPr>
                <w:rFonts w:ascii="Cambria Math" w:hAnsi="Cambria Math"/>
                <w:color w:val="auto"/>
                <w:sz w:val="20"/>
                <w:szCs w:val="20"/>
                <w:lang w:eastAsia="zh-CN"/>
              </w:rPr>
              <m:t>d</m:t>
            </m:r>
          </m:sub>
        </m:sSub>
        <m:r>
          <w:rPr>
            <w:rFonts w:ascii="Cambria Math" w:hAnsi="Cambria Math"/>
            <w:color w:val="auto"/>
            <w:sz w:val="20"/>
            <w:szCs w:val="20"/>
            <w:lang w:eastAsia="zh-CN"/>
          </w:rPr>
          <m:t>*</m:t>
        </m:r>
        <m:d>
          <m:dPr>
            <m:begChr m:val="["/>
            <m:endChr m:val="]"/>
            <m:ctrlPr>
              <w:rPr>
                <w:rFonts w:ascii="Cambria Math" w:hAnsi="Cambria Math"/>
                <w:i/>
                <w:color w:val="auto"/>
                <w:sz w:val="20"/>
                <w:szCs w:val="20"/>
                <w:lang w:eastAsia="zh-CN"/>
              </w:rPr>
            </m:ctrlPr>
          </m:dPr>
          <m:e>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n=1</m:t>
                </m:r>
              </m:sub>
              <m:sup>
                <m:r>
                  <w:rPr>
                    <w:rFonts w:ascii="Cambria Math" w:hAnsi="Cambria Math"/>
                    <w:color w:val="auto"/>
                    <w:sz w:val="20"/>
                    <w:szCs w:val="20"/>
                    <w:lang w:eastAsia="zh-CN"/>
                  </w:rPr>
                  <m:t>N</m:t>
                </m:r>
              </m:sup>
              <m:e>
                <m:d>
                  <m:dPr>
                    <m:ctrlPr>
                      <w:rPr>
                        <w:rFonts w:ascii="Cambria Math" w:hAnsi="Cambria Math"/>
                        <w:i/>
                        <w:color w:val="auto"/>
                        <w:sz w:val="20"/>
                        <w:szCs w:val="20"/>
                        <w:lang w:eastAsia="zh-CN"/>
                      </w:rPr>
                    </m:ctrlPr>
                  </m:dPr>
                  <m:e>
                    <m:r>
                      <w:rPr>
                        <w:rFonts w:ascii="Cambria Math" w:hAnsi="Cambria Math"/>
                        <w:color w:val="auto"/>
                        <w:sz w:val="20"/>
                        <w:szCs w:val="20"/>
                        <w:lang w:eastAsia="zh-CN"/>
                      </w:rPr>
                      <m:t>1-</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VS,n</m:t>
                        </m:r>
                      </m:sub>
                    </m:sSub>
                  </m:e>
                </m:d>
              </m:e>
            </m:nary>
          </m:e>
        </m:d>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j,LT</m:t>
            </m:r>
          </m:sub>
          <m:sup/>
          <m:e>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B</m:t>
                </m:r>
              </m:e>
              <m:sub>
                <m:r>
                  <w:rPr>
                    <w:rFonts w:ascii="Cambria Math" w:hAnsi="Cambria Math"/>
                    <w:color w:val="auto"/>
                    <w:sz w:val="20"/>
                    <w:szCs w:val="20"/>
                    <w:lang w:eastAsia="zh-CN"/>
                  </w:rPr>
                  <m:t>0,LT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VS</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MS%</m:t>
                </m:r>
              </m:e>
              <m:sub>
                <m:r>
                  <w:rPr>
                    <w:rFonts w:ascii="Cambria Math" w:hAnsi="Cambria Math"/>
                    <w:color w:val="auto"/>
                    <w:sz w:val="20"/>
                    <w:szCs w:val="20"/>
                    <w:lang w:eastAsia="zh-CN"/>
                  </w:rPr>
                  <m:t>j</m:t>
                </m:r>
              </m:sub>
            </m:sSub>
            <m:r>
              <w:rPr>
                <w:rFonts w:ascii="Cambria Math" w:hAnsi="Cambria Math"/>
                <w:color w:val="auto"/>
                <w:sz w:val="20"/>
                <w:szCs w:val="20"/>
                <w:lang w:eastAsia="zh-CN"/>
              </w:rPr>
              <m:t>)</m:t>
            </m:r>
          </m:e>
        </m:nary>
      </m:oMath>
      <w:r w:rsidR="002F2601" w:rsidRPr="003167C5">
        <w:rPr>
          <w:rFonts w:hint="eastAsia"/>
          <w:color w:val="auto"/>
          <w:sz w:val="20"/>
          <w:szCs w:val="20"/>
          <w:lang w:eastAsia="zh-CN"/>
        </w:rPr>
        <w:t xml:space="preserve"> </w:t>
      </w:r>
      <w:r w:rsidR="002F2601" w:rsidRPr="003167C5">
        <w:rPr>
          <w:color w:val="auto"/>
          <w:sz w:val="20"/>
          <w:szCs w:val="20"/>
          <w:lang w:eastAsia="zh-CN"/>
        </w:rPr>
        <w:t xml:space="preserve">  (Equation 3</w:t>
      </w:r>
      <w:r w:rsidR="00E94E76">
        <w:rPr>
          <w:color w:val="auto"/>
          <w:sz w:val="20"/>
          <w:szCs w:val="20"/>
          <w:lang w:eastAsia="zh-CN"/>
        </w:rPr>
        <w:t>3</w:t>
      </w:r>
      <w:r w:rsidR="002F2601" w:rsidRPr="003167C5">
        <w:rPr>
          <w:color w:val="auto"/>
          <w:sz w:val="20"/>
          <w:szCs w:val="20"/>
          <w:lang w:eastAsia="zh-CN"/>
        </w:rPr>
        <w:t>)</w:t>
      </w:r>
    </w:p>
    <w:p w14:paraId="1D9B4BD1" w14:textId="672AFF38" w:rsidR="002F2601" w:rsidRPr="003167C5" w:rsidRDefault="00000000" w:rsidP="002F2601">
      <w:pPr>
        <w:widowControl w:val="0"/>
        <w:autoSpaceDE w:val="0"/>
        <w:autoSpaceDN w:val="0"/>
        <w:adjustRightInd w:val="0"/>
        <w:spacing w:after="0"/>
        <w:contextualSpacing w:val="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PJ,CH4,y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GWP</m:t>
            </m:r>
          </m:e>
          <m:sub>
            <m:r>
              <w:rPr>
                <w:rFonts w:ascii="Cambria Math" w:hAnsi="Cambria Math"/>
                <w:color w:val="auto"/>
                <w:sz w:val="20"/>
                <w:szCs w:val="20"/>
                <w:lang w:eastAsia="zh-CN"/>
              </w:rPr>
              <m:t>CH4</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D</m:t>
            </m:r>
          </m:e>
          <m:sub>
            <m:r>
              <w:rPr>
                <w:rFonts w:ascii="Cambria Math" w:hAnsi="Cambria Math"/>
                <w:color w:val="auto"/>
                <w:sz w:val="20"/>
                <w:szCs w:val="20"/>
                <w:lang w:eastAsia="zh-CN"/>
              </w:rPr>
              <m:t>CH4</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MCF</m:t>
            </m:r>
          </m:e>
          <m:sub>
            <m:r>
              <w:rPr>
                <w:rFonts w:ascii="Cambria Math" w:hAnsi="Cambria Math"/>
                <w:color w:val="auto"/>
                <w:sz w:val="20"/>
                <w:szCs w:val="20"/>
                <w:lang w:eastAsia="zh-CN"/>
              </w:rPr>
              <m:t>d</m:t>
            </m:r>
          </m:sub>
        </m:sSub>
        <m:r>
          <w:rPr>
            <w:rFonts w:ascii="Cambria Math" w:hAnsi="Cambria Math"/>
            <w:color w:val="auto"/>
            <w:sz w:val="20"/>
            <w:szCs w:val="20"/>
            <w:lang w:eastAsia="zh-CN"/>
          </w:rPr>
          <m:t>*</m:t>
        </m:r>
        <m:d>
          <m:dPr>
            <m:begChr m:val="["/>
            <m:endChr m:val="]"/>
            <m:ctrlPr>
              <w:rPr>
                <w:rFonts w:ascii="Cambria Math" w:hAnsi="Cambria Math"/>
                <w:i/>
                <w:color w:val="auto"/>
                <w:sz w:val="20"/>
                <w:szCs w:val="20"/>
                <w:lang w:eastAsia="zh-CN"/>
              </w:rPr>
            </m:ctrlPr>
          </m:dPr>
          <m:e>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n=1</m:t>
                </m:r>
              </m:sub>
              <m:sup>
                <m:r>
                  <w:rPr>
                    <w:rFonts w:ascii="Cambria Math" w:hAnsi="Cambria Math"/>
                    <w:color w:val="auto"/>
                    <w:sz w:val="20"/>
                    <w:szCs w:val="20"/>
                    <w:lang w:eastAsia="zh-CN"/>
                  </w:rPr>
                  <m:t>N</m:t>
                </m:r>
              </m:sup>
              <m:e>
                <m:d>
                  <m:dPr>
                    <m:ctrlPr>
                      <w:rPr>
                        <w:rFonts w:ascii="Cambria Math" w:hAnsi="Cambria Math"/>
                        <w:i/>
                        <w:color w:val="auto"/>
                        <w:sz w:val="20"/>
                        <w:szCs w:val="20"/>
                        <w:lang w:eastAsia="zh-CN"/>
                      </w:rPr>
                    </m:ctrlPr>
                  </m:dPr>
                  <m:e>
                    <m:r>
                      <w:rPr>
                        <w:rFonts w:ascii="Cambria Math" w:hAnsi="Cambria Math"/>
                        <w:color w:val="auto"/>
                        <w:sz w:val="20"/>
                        <w:szCs w:val="20"/>
                        <w:lang w:eastAsia="zh-CN"/>
                      </w:rPr>
                      <m:t>1-</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VS,n</m:t>
                        </m:r>
                      </m:sub>
                    </m:sSub>
                  </m:e>
                </m:d>
              </m:e>
            </m:nary>
          </m:e>
        </m:d>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j,LT</m:t>
            </m:r>
          </m:sub>
          <m:sup/>
          <m:e>
            <m:d>
              <m:dPr>
                <m:ctrlPr>
                  <w:rPr>
                    <w:rFonts w:ascii="Cambria Math" w:hAnsi="Cambria Math"/>
                    <w:i/>
                    <w:color w:val="auto"/>
                    <w:sz w:val="20"/>
                    <w:szCs w:val="20"/>
                    <w:lang w:eastAsia="zh-CN"/>
                  </w:rPr>
                </m:ctrlPr>
              </m:dPr>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B</m:t>
                    </m:r>
                  </m:e>
                  <m:sub>
                    <m:r>
                      <w:rPr>
                        <w:rFonts w:ascii="Cambria Math" w:hAnsi="Cambria Math"/>
                        <w:color w:val="auto"/>
                        <w:sz w:val="20"/>
                        <w:szCs w:val="20"/>
                        <w:lang w:eastAsia="zh-CN"/>
                      </w:rPr>
                      <m:t>0,LT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VS</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MS%</m:t>
                    </m:r>
                  </m:e>
                  <m:sub>
                    <m:r>
                      <w:rPr>
                        <w:rFonts w:ascii="Cambria Math" w:hAnsi="Cambria Math"/>
                        <w:color w:val="auto"/>
                        <w:sz w:val="20"/>
                        <w:szCs w:val="20"/>
                        <w:lang w:eastAsia="zh-CN"/>
                      </w:rPr>
                      <m:t>j</m:t>
                    </m:r>
                  </m:sub>
                </m:sSub>
              </m:e>
            </m:d>
          </m:e>
        </m:nary>
        <m:r>
          <w:rPr>
            <w:rFonts w:ascii="Cambria Math" w:hAnsi="Cambria Math"/>
            <w:color w:val="auto"/>
            <w:sz w:val="20"/>
            <w:szCs w:val="20"/>
            <w:lang w:eastAsia="zh-CN"/>
          </w:rPr>
          <m:t xml:space="preserve"> </m:t>
        </m:r>
      </m:oMath>
      <w:r w:rsidR="002F2601" w:rsidRPr="003167C5">
        <w:rPr>
          <w:rFonts w:hint="eastAsia"/>
          <w:color w:val="auto"/>
          <w:sz w:val="20"/>
          <w:szCs w:val="20"/>
          <w:lang w:eastAsia="zh-CN"/>
        </w:rPr>
        <w:t xml:space="preserve"> </w:t>
      </w:r>
      <w:r w:rsidR="002F2601" w:rsidRPr="003167C5">
        <w:rPr>
          <w:color w:val="auto"/>
          <w:sz w:val="20"/>
          <w:szCs w:val="20"/>
          <w:lang w:eastAsia="zh-CN"/>
        </w:rPr>
        <w:t xml:space="preserve">  (Equation </w:t>
      </w:r>
      <w:r w:rsidR="00E94E76" w:rsidRPr="003167C5">
        <w:rPr>
          <w:color w:val="auto"/>
          <w:sz w:val="20"/>
          <w:szCs w:val="20"/>
          <w:lang w:eastAsia="zh-CN"/>
        </w:rPr>
        <w:t>3</w:t>
      </w:r>
      <w:r w:rsidR="00E94E76">
        <w:rPr>
          <w:color w:val="auto"/>
          <w:sz w:val="20"/>
          <w:szCs w:val="20"/>
          <w:lang w:eastAsia="zh-CN"/>
        </w:rPr>
        <w:t>4</w:t>
      </w:r>
      <w:r w:rsidR="002F2601" w:rsidRPr="003167C5">
        <w:rPr>
          <w:color w:val="auto"/>
          <w:sz w:val="20"/>
          <w:szCs w:val="20"/>
          <w:lang w:eastAsia="zh-CN"/>
        </w:rPr>
        <w:t>)</w:t>
      </w:r>
    </w:p>
    <w:p w14:paraId="69B84F90" w14:textId="77777777" w:rsidR="002F2601" w:rsidRPr="003167C5" w:rsidRDefault="002F2601" w:rsidP="002F2601">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8493"/>
      </w:tblGrid>
      <w:tr w:rsidR="002F2601" w:rsidRPr="00C4667F" w14:paraId="7C86B7D2" w14:textId="77777777" w:rsidTr="00454100">
        <w:tc>
          <w:tcPr>
            <w:tcW w:w="1129" w:type="dxa"/>
          </w:tcPr>
          <w:p w14:paraId="5ED141D2" w14:textId="77777777" w:rsidR="002F2601" w:rsidRPr="00C4667F" w:rsidRDefault="002F2601" w:rsidP="00C4667F">
            <w:pPr>
              <w:widowControl w:val="0"/>
              <w:autoSpaceDE w:val="0"/>
              <w:autoSpaceDN w:val="0"/>
              <w:adjustRightInd w:val="0"/>
              <w:contextualSpacing w:val="0"/>
              <w:jc w:val="both"/>
              <w:rPr>
                <w:color w:val="auto"/>
                <w:sz w:val="18"/>
                <w:szCs w:val="18"/>
                <w:lang w:eastAsia="zh-CN"/>
              </w:rPr>
            </w:pPr>
            <w:proofErr w:type="gramStart"/>
            <w:r w:rsidRPr="00C4667F">
              <w:rPr>
                <w:rFonts w:hint="eastAsia"/>
                <w:color w:val="auto"/>
                <w:sz w:val="18"/>
                <w:szCs w:val="18"/>
                <w:lang w:eastAsia="zh-CN"/>
              </w:rPr>
              <w:t>L</w:t>
            </w:r>
            <w:r w:rsidRPr="00C4667F">
              <w:rPr>
                <w:color w:val="auto"/>
                <w:sz w:val="18"/>
                <w:szCs w:val="18"/>
                <w:lang w:eastAsia="zh-CN"/>
              </w:rPr>
              <w:t>E</w:t>
            </w:r>
            <w:r w:rsidRPr="00C4667F">
              <w:rPr>
                <w:color w:val="auto"/>
                <w:sz w:val="18"/>
                <w:szCs w:val="18"/>
                <w:vertAlign w:val="subscript"/>
                <w:lang w:eastAsia="zh-CN"/>
              </w:rPr>
              <w:t>BL,CH</w:t>
            </w:r>
            <w:proofErr w:type="gramEnd"/>
            <w:r w:rsidRPr="00C4667F">
              <w:rPr>
                <w:color w:val="auto"/>
                <w:sz w:val="18"/>
                <w:szCs w:val="18"/>
                <w:vertAlign w:val="subscript"/>
                <w:lang w:eastAsia="zh-CN"/>
              </w:rPr>
              <w:t>4,y</w:t>
            </w:r>
          </w:p>
        </w:tc>
        <w:tc>
          <w:tcPr>
            <w:tcW w:w="8493" w:type="dxa"/>
          </w:tcPr>
          <w:p w14:paraId="1CD6EE75"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Leakage CH</w:t>
            </w:r>
            <w:r w:rsidRPr="00C4667F">
              <w:rPr>
                <w:color w:val="auto"/>
                <w:sz w:val="18"/>
                <w:szCs w:val="18"/>
                <w:vertAlign w:val="subscript"/>
              </w:rPr>
              <w:t>4</w:t>
            </w:r>
            <w:r w:rsidRPr="00C4667F">
              <w:rPr>
                <w:color w:val="auto"/>
                <w:sz w:val="18"/>
                <w:szCs w:val="18"/>
              </w:rPr>
              <w:t xml:space="preserve"> emissions released during baseline scenario from land application of the treated manure in year </w:t>
            </w:r>
            <w:r w:rsidRPr="00C4667F">
              <w:rPr>
                <w:i/>
                <w:iCs/>
                <w:color w:val="auto"/>
                <w:sz w:val="18"/>
                <w:szCs w:val="18"/>
              </w:rPr>
              <w:t xml:space="preserve">y </w:t>
            </w:r>
            <w:r w:rsidRPr="00C4667F">
              <w:rPr>
                <w:color w:val="auto"/>
                <w:sz w:val="18"/>
                <w:szCs w:val="18"/>
              </w:rPr>
              <w:t>(t CO</w:t>
            </w:r>
            <w:r w:rsidRPr="00C4667F">
              <w:rPr>
                <w:color w:val="auto"/>
                <w:sz w:val="18"/>
                <w:szCs w:val="18"/>
                <w:vertAlign w:val="subscript"/>
              </w:rPr>
              <w:t>2</w:t>
            </w:r>
            <w:r w:rsidRPr="00C4667F">
              <w:rPr>
                <w:color w:val="auto"/>
                <w:sz w:val="18"/>
                <w:szCs w:val="18"/>
              </w:rPr>
              <w:t>e/</w:t>
            </w:r>
            <w:proofErr w:type="spellStart"/>
            <w:r w:rsidRPr="00C4667F">
              <w:rPr>
                <w:color w:val="auto"/>
                <w:sz w:val="18"/>
                <w:szCs w:val="18"/>
              </w:rPr>
              <w:t>yr</w:t>
            </w:r>
            <w:proofErr w:type="spellEnd"/>
            <w:r w:rsidRPr="00C4667F">
              <w:rPr>
                <w:color w:val="auto"/>
                <w:sz w:val="18"/>
                <w:szCs w:val="18"/>
              </w:rPr>
              <w:t xml:space="preserve">) </w:t>
            </w:r>
          </w:p>
        </w:tc>
      </w:tr>
      <w:tr w:rsidR="002F2601" w:rsidRPr="00C4667F" w14:paraId="76FC3D51" w14:textId="77777777" w:rsidTr="00454100">
        <w:tc>
          <w:tcPr>
            <w:tcW w:w="1129" w:type="dxa"/>
          </w:tcPr>
          <w:p w14:paraId="5746F1C4" w14:textId="77777777" w:rsidR="002F2601" w:rsidRPr="00C4667F" w:rsidRDefault="002F2601" w:rsidP="00C4667F">
            <w:pPr>
              <w:widowControl w:val="0"/>
              <w:autoSpaceDE w:val="0"/>
              <w:autoSpaceDN w:val="0"/>
              <w:adjustRightInd w:val="0"/>
              <w:contextualSpacing w:val="0"/>
              <w:jc w:val="both"/>
              <w:rPr>
                <w:color w:val="auto"/>
                <w:sz w:val="18"/>
                <w:szCs w:val="18"/>
                <w:lang w:eastAsia="zh-CN"/>
              </w:rPr>
            </w:pPr>
            <w:proofErr w:type="gramStart"/>
            <w:r w:rsidRPr="00C4667F">
              <w:rPr>
                <w:rFonts w:hint="eastAsia"/>
                <w:color w:val="auto"/>
                <w:sz w:val="18"/>
                <w:szCs w:val="18"/>
                <w:lang w:eastAsia="zh-CN"/>
              </w:rPr>
              <w:t>L</w:t>
            </w:r>
            <w:r w:rsidRPr="00C4667F">
              <w:rPr>
                <w:color w:val="auto"/>
                <w:sz w:val="18"/>
                <w:szCs w:val="18"/>
                <w:lang w:eastAsia="zh-CN"/>
              </w:rPr>
              <w:t>E</w:t>
            </w:r>
            <w:r w:rsidRPr="00C4667F">
              <w:rPr>
                <w:color w:val="auto"/>
                <w:sz w:val="18"/>
                <w:szCs w:val="18"/>
                <w:vertAlign w:val="subscript"/>
                <w:lang w:eastAsia="zh-CN"/>
              </w:rPr>
              <w:t>PJ,CH</w:t>
            </w:r>
            <w:proofErr w:type="gramEnd"/>
            <w:r w:rsidRPr="00C4667F">
              <w:rPr>
                <w:color w:val="auto"/>
                <w:sz w:val="18"/>
                <w:szCs w:val="18"/>
                <w:vertAlign w:val="subscript"/>
                <w:lang w:eastAsia="zh-CN"/>
              </w:rPr>
              <w:t>4,y</w:t>
            </w:r>
          </w:p>
        </w:tc>
        <w:tc>
          <w:tcPr>
            <w:tcW w:w="8493" w:type="dxa"/>
          </w:tcPr>
          <w:p w14:paraId="57B5DD6B"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Leakage CH</w:t>
            </w:r>
            <w:r w:rsidRPr="00C4667F">
              <w:rPr>
                <w:color w:val="auto"/>
                <w:sz w:val="18"/>
                <w:szCs w:val="18"/>
                <w:vertAlign w:val="subscript"/>
              </w:rPr>
              <w:t>4</w:t>
            </w:r>
            <w:r w:rsidRPr="00C4667F">
              <w:rPr>
                <w:color w:val="auto"/>
                <w:sz w:val="18"/>
                <w:szCs w:val="18"/>
              </w:rPr>
              <w:t xml:space="preserve"> emissions released during project activity from land application of the treated manure in year </w:t>
            </w:r>
            <w:r w:rsidRPr="00C4667F">
              <w:rPr>
                <w:i/>
                <w:iCs/>
                <w:color w:val="auto"/>
                <w:sz w:val="18"/>
                <w:szCs w:val="18"/>
              </w:rPr>
              <w:t xml:space="preserve">y </w:t>
            </w:r>
            <w:r w:rsidRPr="00C4667F">
              <w:rPr>
                <w:color w:val="auto"/>
                <w:sz w:val="18"/>
                <w:szCs w:val="18"/>
              </w:rPr>
              <w:t>(t CO</w:t>
            </w:r>
            <w:r w:rsidRPr="00C4667F">
              <w:rPr>
                <w:color w:val="auto"/>
                <w:sz w:val="18"/>
                <w:szCs w:val="18"/>
                <w:vertAlign w:val="subscript"/>
              </w:rPr>
              <w:t>2</w:t>
            </w:r>
            <w:r w:rsidRPr="00C4667F">
              <w:rPr>
                <w:color w:val="auto"/>
                <w:sz w:val="18"/>
                <w:szCs w:val="18"/>
              </w:rPr>
              <w:t>e/</w:t>
            </w:r>
            <w:proofErr w:type="spellStart"/>
            <w:r w:rsidRPr="00C4667F">
              <w:rPr>
                <w:color w:val="auto"/>
                <w:sz w:val="18"/>
                <w:szCs w:val="18"/>
              </w:rPr>
              <w:t>yr</w:t>
            </w:r>
            <w:proofErr w:type="spellEnd"/>
            <w:r w:rsidRPr="00C4667F">
              <w:rPr>
                <w:color w:val="auto"/>
                <w:sz w:val="18"/>
                <w:szCs w:val="18"/>
              </w:rPr>
              <w:t xml:space="preserve">) </w:t>
            </w:r>
          </w:p>
        </w:tc>
      </w:tr>
      <w:tr w:rsidR="002F2601" w:rsidRPr="00C4667F" w14:paraId="4152C5AD" w14:textId="77777777" w:rsidTr="00454100">
        <w:tc>
          <w:tcPr>
            <w:tcW w:w="1129" w:type="dxa"/>
          </w:tcPr>
          <w:p w14:paraId="45C93866" w14:textId="77777777" w:rsidR="002F2601" w:rsidRPr="00C4667F" w:rsidRDefault="002F2601" w:rsidP="00C4667F">
            <w:pPr>
              <w:widowControl w:val="0"/>
              <w:autoSpaceDE w:val="0"/>
              <w:autoSpaceDN w:val="0"/>
              <w:adjustRightInd w:val="0"/>
              <w:contextualSpacing w:val="0"/>
              <w:jc w:val="both"/>
              <w:rPr>
                <w:color w:val="auto"/>
                <w:sz w:val="18"/>
                <w:szCs w:val="18"/>
                <w:lang w:eastAsia="zh-CN"/>
              </w:rPr>
            </w:pPr>
            <w:proofErr w:type="spellStart"/>
            <w:proofErr w:type="gramStart"/>
            <w:r w:rsidRPr="00C4667F">
              <w:rPr>
                <w:rFonts w:hint="eastAsia"/>
                <w:color w:val="auto"/>
                <w:sz w:val="18"/>
                <w:szCs w:val="18"/>
                <w:lang w:eastAsia="zh-CN"/>
              </w:rPr>
              <w:t>R</w:t>
            </w:r>
            <w:r w:rsidRPr="00C4667F">
              <w:rPr>
                <w:color w:val="auto"/>
                <w:sz w:val="18"/>
                <w:szCs w:val="18"/>
                <w:vertAlign w:val="subscript"/>
                <w:lang w:eastAsia="zh-CN"/>
              </w:rPr>
              <w:t>VS,n</w:t>
            </w:r>
            <w:proofErr w:type="spellEnd"/>
            <w:proofErr w:type="gramEnd"/>
          </w:p>
        </w:tc>
        <w:tc>
          <w:tcPr>
            <w:tcW w:w="8493" w:type="dxa"/>
          </w:tcPr>
          <w:p w14:paraId="53857127"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 xml:space="preserve">Fraction of volatile solid degraded in AWMS treatment method </w:t>
            </w:r>
            <w:r w:rsidRPr="00C4667F">
              <w:rPr>
                <w:i/>
                <w:iCs/>
                <w:color w:val="auto"/>
                <w:sz w:val="18"/>
                <w:szCs w:val="18"/>
              </w:rPr>
              <w:t xml:space="preserve">n </w:t>
            </w:r>
            <w:r w:rsidRPr="00C4667F">
              <w:rPr>
                <w:color w:val="auto"/>
                <w:sz w:val="18"/>
                <w:szCs w:val="18"/>
              </w:rPr>
              <w:t xml:space="preserve">of the </w:t>
            </w:r>
            <w:r w:rsidRPr="00C4667F">
              <w:rPr>
                <w:i/>
                <w:iCs/>
                <w:color w:val="auto"/>
                <w:sz w:val="18"/>
                <w:szCs w:val="18"/>
              </w:rPr>
              <w:t xml:space="preserve">N </w:t>
            </w:r>
            <w:r w:rsidRPr="00C4667F">
              <w:rPr>
                <w:color w:val="auto"/>
                <w:sz w:val="18"/>
                <w:szCs w:val="18"/>
              </w:rPr>
              <w:t xml:space="preserve">treatment steps prior to sludge being treated </w:t>
            </w:r>
          </w:p>
        </w:tc>
      </w:tr>
      <w:tr w:rsidR="002F2601" w:rsidRPr="00C4667F" w14:paraId="6E3268AF" w14:textId="77777777" w:rsidTr="00454100">
        <w:tc>
          <w:tcPr>
            <w:tcW w:w="1129" w:type="dxa"/>
          </w:tcPr>
          <w:p w14:paraId="1F7655E4" w14:textId="77777777" w:rsidR="002F2601" w:rsidRPr="00C4667F" w:rsidRDefault="002F2601" w:rsidP="00C4667F">
            <w:pPr>
              <w:widowControl w:val="0"/>
              <w:autoSpaceDE w:val="0"/>
              <w:autoSpaceDN w:val="0"/>
              <w:adjustRightInd w:val="0"/>
              <w:contextualSpacing w:val="0"/>
              <w:jc w:val="both"/>
              <w:rPr>
                <w:color w:val="auto"/>
                <w:sz w:val="18"/>
                <w:szCs w:val="18"/>
                <w:lang w:eastAsia="zh-CN"/>
              </w:rPr>
            </w:pPr>
            <w:r w:rsidRPr="00C4667F">
              <w:rPr>
                <w:rFonts w:hint="eastAsia"/>
                <w:color w:val="auto"/>
                <w:sz w:val="18"/>
                <w:szCs w:val="18"/>
                <w:lang w:eastAsia="zh-CN"/>
              </w:rPr>
              <w:t>G</w:t>
            </w:r>
            <w:r w:rsidRPr="00C4667F">
              <w:rPr>
                <w:color w:val="auto"/>
                <w:sz w:val="18"/>
                <w:szCs w:val="18"/>
                <w:lang w:eastAsia="zh-CN"/>
              </w:rPr>
              <w:t>WP</w:t>
            </w:r>
            <w:r w:rsidRPr="00C4667F">
              <w:rPr>
                <w:color w:val="auto"/>
                <w:sz w:val="18"/>
                <w:szCs w:val="18"/>
                <w:vertAlign w:val="subscript"/>
                <w:lang w:eastAsia="zh-CN"/>
              </w:rPr>
              <w:t>CH4</w:t>
            </w:r>
          </w:p>
        </w:tc>
        <w:tc>
          <w:tcPr>
            <w:tcW w:w="8493" w:type="dxa"/>
          </w:tcPr>
          <w:p w14:paraId="19C9CFB7"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Global Warming Potential (GWP) of CH</w:t>
            </w:r>
            <w:r w:rsidRPr="00C4667F">
              <w:rPr>
                <w:color w:val="auto"/>
                <w:sz w:val="18"/>
                <w:szCs w:val="18"/>
                <w:vertAlign w:val="subscript"/>
              </w:rPr>
              <w:t>4</w:t>
            </w:r>
            <w:r w:rsidRPr="00C4667F">
              <w:rPr>
                <w:color w:val="auto"/>
                <w:sz w:val="18"/>
                <w:szCs w:val="18"/>
              </w:rPr>
              <w:t xml:space="preserve"> (t CO</w:t>
            </w:r>
            <w:r w:rsidRPr="00C4667F">
              <w:rPr>
                <w:color w:val="auto"/>
                <w:sz w:val="18"/>
                <w:szCs w:val="18"/>
                <w:vertAlign w:val="subscript"/>
              </w:rPr>
              <w:t>2</w:t>
            </w:r>
            <w:r w:rsidRPr="00C4667F">
              <w:rPr>
                <w:color w:val="auto"/>
                <w:sz w:val="18"/>
                <w:szCs w:val="18"/>
              </w:rPr>
              <w:t>e/tCH</w:t>
            </w:r>
            <w:r w:rsidRPr="00C4667F">
              <w:rPr>
                <w:color w:val="auto"/>
                <w:sz w:val="18"/>
                <w:szCs w:val="18"/>
                <w:vertAlign w:val="subscript"/>
              </w:rPr>
              <w:t>4</w:t>
            </w:r>
            <w:r w:rsidRPr="00C4667F">
              <w:rPr>
                <w:color w:val="auto"/>
                <w:sz w:val="18"/>
                <w:szCs w:val="18"/>
              </w:rPr>
              <w:t xml:space="preserve">) </w:t>
            </w:r>
          </w:p>
        </w:tc>
      </w:tr>
      <w:tr w:rsidR="002F2601" w:rsidRPr="00C4667F" w14:paraId="665A1D2F" w14:textId="77777777" w:rsidTr="00454100">
        <w:tc>
          <w:tcPr>
            <w:tcW w:w="1129" w:type="dxa"/>
          </w:tcPr>
          <w:p w14:paraId="1EE6ED2C" w14:textId="77777777" w:rsidR="002F2601" w:rsidRPr="00C4667F" w:rsidRDefault="002F2601" w:rsidP="00C4667F">
            <w:pPr>
              <w:widowControl w:val="0"/>
              <w:autoSpaceDE w:val="0"/>
              <w:autoSpaceDN w:val="0"/>
              <w:adjustRightInd w:val="0"/>
              <w:contextualSpacing w:val="0"/>
              <w:jc w:val="both"/>
              <w:rPr>
                <w:color w:val="auto"/>
                <w:sz w:val="18"/>
                <w:szCs w:val="18"/>
                <w:lang w:eastAsia="zh-CN"/>
              </w:rPr>
            </w:pPr>
            <w:r w:rsidRPr="00C4667F">
              <w:rPr>
                <w:rFonts w:hint="eastAsia"/>
                <w:color w:val="auto"/>
                <w:sz w:val="18"/>
                <w:szCs w:val="18"/>
                <w:lang w:eastAsia="zh-CN"/>
              </w:rPr>
              <w:t>D</w:t>
            </w:r>
            <w:r w:rsidRPr="00C4667F">
              <w:rPr>
                <w:color w:val="auto"/>
                <w:sz w:val="18"/>
                <w:szCs w:val="18"/>
                <w:vertAlign w:val="subscript"/>
                <w:lang w:eastAsia="zh-CN"/>
              </w:rPr>
              <w:t>CH4</w:t>
            </w:r>
          </w:p>
        </w:tc>
        <w:tc>
          <w:tcPr>
            <w:tcW w:w="8493" w:type="dxa"/>
          </w:tcPr>
          <w:p w14:paraId="1C258488"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Density of CH</w:t>
            </w:r>
            <w:r w:rsidRPr="00C4667F">
              <w:rPr>
                <w:color w:val="auto"/>
                <w:sz w:val="18"/>
                <w:szCs w:val="18"/>
                <w:vertAlign w:val="subscript"/>
              </w:rPr>
              <w:t>4</w:t>
            </w:r>
            <w:r w:rsidRPr="00C4667F">
              <w:rPr>
                <w:color w:val="auto"/>
                <w:sz w:val="18"/>
                <w:szCs w:val="18"/>
              </w:rPr>
              <w:t xml:space="preserve"> (t/m</w:t>
            </w:r>
            <w:r w:rsidRPr="00C4667F">
              <w:rPr>
                <w:color w:val="auto"/>
                <w:sz w:val="18"/>
                <w:szCs w:val="18"/>
                <w:vertAlign w:val="superscript"/>
              </w:rPr>
              <w:t>3</w:t>
            </w:r>
            <w:r w:rsidRPr="00C4667F">
              <w:rPr>
                <w:color w:val="auto"/>
                <w:sz w:val="18"/>
                <w:szCs w:val="18"/>
              </w:rPr>
              <w:t xml:space="preserve">) </w:t>
            </w:r>
          </w:p>
        </w:tc>
      </w:tr>
      <w:tr w:rsidR="002F2601" w:rsidRPr="00C4667F" w14:paraId="14EEDEF8" w14:textId="77777777" w:rsidTr="00454100">
        <w:tc>
          <w:tcPr>
            <w:tcW w:w="1129" w:type="dxa"/>
          </w:tcPr>
          <w:p w14:paraId="2A1E94BA" w14:textId="77777777" w:rsidR="002F2601" w:rsidRPr="00C4667F" w:rsidRDefault="002F2601" w:rsidP="00C4667F">
            <w:pPr>
              <w:widowControl w:val="0"/>
              <w:autoSpaceDE w:val="0"/>
              <w:autoSpaceDN w:val="0"/>
              <w:adjustRightInd w:val="0"/>
              <w:contextualSpacing w:val="0"/>
              <w:jc w:val="both"/>
              <w:rPr>
                <w:color w:val="auto"/>
                <w:sz w:val="18"/>
                <w:szCs w:val="18"/>
                <w:lang w:eastAsia="zh-CN"/>
              </w:rPr>
            </w:pPr>
            <w:r w:rsidRPr="00C4667F">
              <w:rPr>
                <w:rFonts w:hint="eastAsia"/>
                <w:color w:val="auto"/>
                <w:sz w:val="18"/>
                <w:szCs w:val="18"/>
                <w:lang w:eastAsia="zh-CN"/>
              </w:rPr>
              <w:t>B</w:t>
            </w:r>
            <w:proofErr w:type="gramStart"/>
            <w:r w:rsidRPr="00C4667F">
              <w:rPr>
                <w:color w:val="auto"/>
                <w:sz w:val="18"/>
                <w:szCs w:val="18"/>
                <w:vertAlign w:val="subscript"/>
                <w:lang w:eastAsia="zh-CN"/>
              </w:rPr>
              <w:t>0,LT</w:t>
            </w:r>
            <w:proofErr w:type="gramEnd"/>
          </w:p>
        </w:tc>
        <w:tc>
          <w:tcPr>
            <w:tcW w:w="8493" w:type="dxa"/>
          </w:tcPr>
          <w:p w14:paraId="723C78B0"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Maximum methane producing potential of the volatile solid generated by animal type LT (m</w:t>
            </w:r>
            <w:r w:rsidRPr="00C4667F">
              <w:rPr>
                <w:color w:val="auto"/>
                <w:sz w:val="18"/>
                <w:szCs w:val="18"/>
                <w:vertAlign w:val="superscript"/>
              </w:rPr>
              <w:t>3</w:t>
            </w:r>
            <w:r w:rsidRPr="00C4667F">
              <w:rPr>
                <w:color w:val="auto"/>
                <w:sz w:val="18"/>
                <w:szCs w:val="18"/>
              </w:rPr>
              <w:t>CH</w:t>
            </w:r>
            <w:r w:rsidRPr="00C4667F">
              <w:rPr>
                <w:color w:val="auto"/>
                <w:sz w:val="18"/>
                <w:szCs w:val="18"/>
                <w:vertAlign w:val="subscript"/>
              </w:rPr>
              <w:t>4</w:t>
            </w:r>
            <w:r w:rsidRPr="00C4667F">
              <w:rPr>
                <w:color w:val="auto"/>
                <w:sz w:val="18"/>
                <w:szCs w:val="18"/>
              </w:rPr>
              <w:t xml:space="preserve">/kg dm) </w:t>
            </w:r>
          </w:p>
        </w:tc>
      </w:tr>
      <w:tr w:rsidR="002F2601" w:rsidRPr="00C4667F" w14:paraId="407D5A11" w14:textId="77777777" w:rsidTr="00454100">
        <w:tc>
          <w:tcPr>
            <w:tcW w:w="1129" w:type="dxa"/>
          </w:tcPr>
          <w:p w14:paraId="2AEC7A48" w14:textId="77777777" w:rsidR="002F2601" w:rsidRPr="00C4667F" w:rsidRDefault="002F2601" w:rsidP="00C4667F">
            <w:pPr>
              <w:widowControl w:val="0"/>
              <w:autoSpaceDE w:val="0"/>
              <w:autoSpaceDN w:val="0"/>
              <w:adjustRightInd w:val="0"/>
              <w:contextualSpacing w:val="0"/>
              <w:jc w:val="both"/>
              <w:rPr>
                <w:color w:val="auto"/>
                <w:sz w:val="18"/>
                <w:szCs w:val="18"/>
                <w:lang w:eastAsia="zh-CN"/>
              </w:rPr>
            </w:pPr>
            <w:r w:rsidRPr="00C4667F">
              <w:rPr>
                <w:rFonts w:hint="eastAsia"/>
                <w:color w:val="auto"/>
                <w:sz w:val="18"/>
                <w:szCs w:val="18"/>
                <w:lang w:eastAsia="zh-CN"/>
              </w:rPr>
              <w:t>N</w:t>
            </w:r>
            <w:r w:rsidRPr="00C4667F">
              <w:rPr>
                <w:color w:val="auto"/>
                <w:sz w:val="18"/>
                <w:szCs w:val="18"/>
                <w:vertAlign w:val="subscript"/>
                <w:lang w:eastAsia="zh-CN"/>
              </w:rPr>
              <w:t>LT</w:t>
            </w:r>
          </w:p>
        </w:tc>
        <w:tc>
          <w:tcPr>
            <w:tcW w:w="8493" w:type="dxa"/>
          </w:tcPr>
          <w:p w14:paraId="4D1BD9BF" w14:textId="1C857FC9" w:rsidR="002F2601" w:rsidRPr="00C4667F" w:rsidRDefault="002F2601" w:rsidP="00C4667F">
            <w:pPr>
              <w:pStyle w:val="Default"/>
              <w:spacing w:line="360" w:lineRule="auto"/>
              <w:jc w:val="both"/>
              <w:rPr>
                <w:color w:val="auto"/>
                <w:sz w:val="18"/>
                <w:szCs w:val="18"/>
              </w:rPr>
            </w:pPr>
            <w:r w:rsidRPr="00C4667F">
              <w:rPr>
                <w:color w:val="auto"/>
                <w:sz w:val="18"/>
                <w:szCs w:val="18"/>
              </w:rPr>
              <w:t xml:space="preserve">Annual average number of animals of type </w:t>
            </w:r>
            <w:r w:rsidRPr="00C4667F">
              <w:rPr>
                <w:i/>
                <w:iCs/>
                <w:color w:val="auto"/>
                <w:sz w:val="18"/>
                <w:szCs w:val="18"/>
              </w:rPr>
              <w:t xml:space="preserve">LT </w:t>
            </w:r>
            <w:r w:rsidRPr="00C4667F">
              <w:rPr>
                <w:color w:val="auto"/>
                <w:sz w:val="18"/>
                <w:szCs w:val="18"/>
              </w:rPr>
              <w:t>estimated as per equation (</w:t>
            </w:r>
            <w:r w:rsidR="00C97C45">
              <w:rPr>
                <w:color w:val="auto"/>
                <w:sz w:val="18"/>
                <w:szCs w:val="18"/>
              </w:rPr>
              <w:t>4</w:t>
            </w:r>
            <w:r w:rsidRPr="00C4667F">
              <w:rPr>
                <w:color w:val="auto"/>
                <w:sz w:val="18"/>
                <w:szCs w:val="18"/>
              </w:rPr>
              <w:t>) or (</w:t>
            </w:r>
            <w:r w:rsidR="00C97C45">
              <w:rPr>
                <w:color w:val="auto"/>
                <w:sz w:val="18"/>
                <w:szCs w:val="18"/>
              </w:rPr>
              <w:t>5</w:t>
            </w:r>
            <w:r w:rsidRPr="00C4667F">
              <w:rPr>
                <w:color w:val="auto"/>
                <w:sz w:val="18"/>
                <w:szCs w:val="18"/>
              </w:rPr>
              <w:t xml:space="preserve">), expressed (number) </w:t>
            </w:r>
          </w:p>
        </w:tc>
      </w:tr>
      <w:tr w:rsidR="002F2601" w:rsidRPr="00C4667F" w14:paraId="38A492C5" w14:textId="77777777" w:rsidTr="00454100">
        <w:tc>
          <w:tcPr>
            <w:tcW w:w="1129" w:type="dxa"/>
          </w:tcPr>
          <w:p w14:paraId="23F50450" w14:textId="77777777" w:rsidR="002F2601" w:rsidRPr="00C4667F" w:rsidRDefault="002F2601" w:rsidP="00C4667F">
            <w:pPr>
              <w:widowControl w:val="0"/>
              <w:autoSpaceDE w:val="0"/>
              <w:autoSpaceDN w:val="0"/>
              <w:adjustRightInd w:val="0"/>
              <w:contextualSpacing w:val="0"/>
              <w:jc w:val="both"/>
              <w:rPr>
                <w:color w:val="auto"/>
                <w:sz w:val="18"/>
                <w:szCs w:val="18"/>
                <w:lang w:eastAsia="zh-CN"/>
              </w:rPr>
            </w:pPr>
            <w:proofErr w:type="spellStart"/>
            <w:proofErr w:type="gramStart"/>
            <w:r w:rsidRPr="00C4667F">
              <w:rPr>
                <w:rFonts w:hint="eastAsia"/>
                <w:color w:val="auto"/>
                <w:sz w:val="18"/>
                <w:szCs w:val="18"/>
                <w:lang w:eastAsia="zh-CN"/>
              </w:rPr>
              <w:t>V</w:t>
            </w:r>
            <w:r w:rsidRPr="00C4667F">
              <w:rPr>
                <w:color w:val="auto"/>
                <w:sz w:val="18"/>
                <w:szCs w:val="18"/>
                <w:lang w:eastAsia="zh-CN"/>
              </w:rPr>
              <w:t>S</w:t>
            </w:r>
            <w:r w:rsidRPr="00C4667F">
              <w:rPr>
                <w:color w:val="auto"/>
                <w:sz w:val="18"/>
                <w:szCs w:val="18"/>
                <w:vertAlign w:val="subscript"/>
                <w:lang w:eastAsia="zh-CN"/>
              </w:rPr>
              <w:t>LT,y</w:t>
            </w:r>
            <w:proofErr w:type="spellEnd"/>
            <w:proofErr w:type="gramEnd"/>
          </w:p>
        </w:tc>
        <w:tc>
          <w:tcPr>
            <w:tcW w:w="8493" w:type="dxa"/>
          </w:tcPr>
          <w:p w14:paraId="09B32524"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 xml:space="preserve">Annual volatile solid excretions for livestock </w:t>
            </w:r>
            <w:r w:rsidRPr="00C4667F">
              <w:rPr>
                <w:i/>
                <w:iCs/>
                <w:color w:val="auto"/>
                <w:sz w:val="18"/>
                <w:szCs w:val="18"/>
              </w:rPr>
              <w:t xml:space="preserve">LT </w:t>
            </w:r>
            <w:r w:rsidRPr="00C4667F">
              <w:rPr>
                <w:color w:val="auto"/>
                <w:sz w:val="18"/>
                <w:szCs w:val="18"/>
              </w:rPr>
              <w:t>entering all AWMS on a dry matter weight basis (kg -dm/animal/</w:t>
            </w:r>
            <w:proofErr w:type="spellStart"/>
            <w:r w:rsidRPr="00C4667F">
              <w:rPr>
                <w:color w:val="auto"/>
                <w:sz w:val="18"/>
                <w:szCs w:val="18"/>
              </w:rPr>
              <w:t>yr</w:t>
            </w:r>
            <w:proofErr w:type="spellEnd"/>
            <w:r w:rsidRPr="00C4667F">
              <w:rPr>
                <w:color w:val="auto"/>
                <w:sz w:val="18"/>
                <w:szCs w:val="18"/>
              </w:rPr>
              <w:t xml:space="preserve">) </w:t>
            </w:r>
          </w:p>
        </w:tc>
      </w:tr>
      <w:tr w:rsidR="002F2601" w:rsidRPr="00C4667F" w14:paraId="1A8F6451" w14:textId="77777777" w:rsidTr="00454100">
        <w:tc>
          <w:tcPr>
            <w:tcW w:w="1129" w:type="dxa"/>
          </w:tcPr>
          <w:p w14:paraId="1C9F6E5A" w14:textId="77777777" w:rsidR="002F2601" w:rsidRPr="00C4667F" w:rsidRDefault="002F2601" w:rsidP="00C4667F">
            <w:pPr>
              <w:widowControl w:val="0"/>
              <w:autoSpaceDE w:val="0"/>
              <w:autoSpaceDN w:val="0"/>
              <w:adjustRightInd w:val="0"/>
              <w:contextualSpacing w:val="0"/>
              <w:jc w:val="both"/>
              <w:rPr>
                <w:color w:val="auto"/>
                <w:sz w:val="18"/>
                <w:szCs w:val="18"/>
                <w:lang w:eastAsia="zh-CN"/>
              </w:rPr>
            </w:pPr>
            <w:proofErr w:type="spellStart"/>
            <w:r w:rsidRPr="00C4667F">
              <w:rPr>
                <w:rFonts w:hint="eastAsia"/>
                <w:color w:val="auto"/>
                <w:sz w:val="18"/>
                <w:szCs w:val="18"/>
                <w:lang w:eastAsia="zh-CN"/>
              </w:rPr>
              <w:t>M</w:t>
            </w:r>
            <w:r w:rsidRPr="00C4667F">
              <w:rPr>
                <w:color w:val="auto"/>
                <w:sz w:val="18"/>
                <w:szCs w:val="18"/>
                <w:lang w:eastAsia="zh-CN"/>
              </w:rPr>
              <w:t>S%</w:t>
            </w:r>
            <w:r w:rsidRPr="00C4667F">
              <w:rPr>
                <w:color w:val="auto"/>
                <w:sz w:val="18"/>
                <w:szCs w:val="18"/>
                <w:vertAlign w:val="subscript"/>
                <w:lang w:eastAsia="zh-CN"/>
              </w:rPr>
              <w:t>j</w:t>
            </w:r>
            <w:proofErr w:type="spellEnd"/>
          </w:p>
        </w:tc>
        <w:tc>
          <w:tcPr>
            <w:tcW w:w="8493" w:type="dxa"/>
          </w:tcPr>
          <w:p w14:paraId="2B5943EB"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 xml:space="preserve">Fraction of manure handled in system </w:t>
            </w:r>
            <w:r w:rsidRPr="00C4667F">
              <w:rPr>
                <w:i/>
                <w:iCs/>
                <w:color w:val="auto"/>
                <w:sz w:val="18"/>
                <w:szCs w:val="18"/>
              </w:rPr>
              <w:t xml:space="preserve">j </w:t>
            </w:r>
            <w:r w:rsidRPr="00C4667F">
              <w:rPr>
                <w:color w:val="auto"/>
                <w:sz w:val="18"/>
                <w:szCs w:val="18"/>
              </w:rPr>
              <w:t xml:space="preserve">in the project activity (fraction) </w:t>
            </w:r>
          </w:p>
        </w:tc>
      </w:tr>
      <w:tr w:rsidR="002F2601" w:rsidRPr="00C4667F" w14:paraId="25662A1D" w14:textId="77777777" w:rsidTr="00454100">
        <w:tc>
          <w:tcPr>
            <w:tcW w:w="1129" w:type="dxa"/>
          </w:tcPr>
          <w:p w14:paraId="0A083805" w14:textId="77777777" w:rsidR="002F2601" w:rsidRPr="00C4667F" w:rsidRDefault="002F2601" w:rsidP="00C4667F">
            <w:pPr>
              <w:widowControl w:val="0"/>
              <w:autoSpaceDE w:val="0"/>
              <w:autoSpaceDN w:val="0"/>
              <w:adjustRightInd w:val="0"/>
              <w:contextualSpacing w:val="0"/>
              <w:jc w:val="both"/>
              <w:rPr>
                <w:color w:val="auto"/>
                <w:sz w:val="18"/>
                <w:szCs w:val="18"/>
                <w:lang w:eastAsia="zh-CN"/>
              </w:rPr>
            </w:pPr>
            <w:proofErr w:type="spellStart"/>
            <w:r w:rsidRPr="00C4667F">
              <w:rPr>
                <w:rFonts w:hint="eastAsia"/>
                <w:color w:val="auto"/>
                <w:sz w:val="18"/>
                <w:szCs w:val="18"/>
                <w:lang w:eastAsia="zh-CN"/>
              </w:rPr>
              <w:t>M</w:t>
            </w:r>
            <w:r w:rsidRPr="00C4667F">
              <w:rPr>
                <w:color w:val="auto"/>
                <w:sz w:val="18"/>
                <w:szCs w:val="18"/>
                <w:lang w:eastAsia="zh-CN"/>
              </w:rPr>
              <w:t>CF</w:t>
            </w:r>
            <w:r w:rsidRPr="00C4667F">
              <w:rPr>
                <w:color w:val="auto"/>
                <w:sz w:val="18"/>
                <w:szCs w:val="18"/>
                <w:vertAlign w:val="subscript"/>
                <w:lang w:eastAsia="zh-CN"/>
              </w:rPr>
              <w:t>d</w:t>
            </w:r>
            <w:proofErr w:type="spellEnd"/>
          </w:p>
        </w:tc>
        <w:tc>
          <w:tcPr>
            <w:tcW w:w="8493" w:type="dxa"/>
          </w:tcPr>
          <w:p w14:paraId="7859BAF4"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 xml:space="preserve">Methane conversion factor (MCF) assumed to be equal to 1 </w:t>
            </w:r>
          </w:p>
        </w:tc>
      </w:tr>
    </w:tbl>
    <w:p w14:paraId="5B6A5D98" w14:textId="77777777" w:rsidR="002F2601" w:rsidRPr="003167C5" w:rsidRDefault="002F2601" w:rsidP="002F2601">
      <w:pPr>
        <w:widowControl w:val="0"/>
        <w:autoSpaceDE w:val="0"/>
        <w:autoSpaceDN w:val="0"/>
        <w:adjustRightInd w:val="0"/>
        <w:spacing w:after="0"/>
        <w:contextualSpacing w:val="0"/>
        <w:jc w:val="both"/>
        <w:rPr>
          <w:color w:val="auto"/>
          <w:sz w:val="20"/>
          <w:szCs w:val="20"/>
          <w:lang w:eastAsia="zh-CN"/>
        </w:rPr>
      </w:pPr>
    </w:p>
    <w:p w14:paraId="1A957FDD" w14:textId="77777777" w:rsidR="002F2601" w:rsidRPr="003167C5" w:rsidRDefault="002F2601" w:rsidP="002F2601">
      <w:pPr>
        <w:widowControl w:val="0"/>
        <w:autoSpaceDE w:val="0"/>
        <w:autoSpaceDN w:val="0"/>
        <w:adjustRightInd w:val="0"/>
        <w:spacing w:after="0"/>
        <w:contextualSpacing w:val="0"/>
        <w:jc w:val="both"/>
        <w:rPr>
          <w:color w:val="auto"/>
          <w:sz w:val="20"/>
          <w:szCs w:val="20"/>
          <w:lang w:eastAsia="zh-CN"/>
        </w:rPr>
      </w:pPr>
      <w:proofErr w:type="spellStart"/>
      <w:r w:rsidRPr="003167C5">
        <w:rPr>
          <w:b/>
          <w:color w:val="auto"/>
          <w:sz w:val="20"/>
          <w:szCs w:val="20"/>
          <w:lang w:eastAsia="zh-CN"/>
        </w:rPr>
        <w:t>iV</w:t>
      </w:r>
      <w:proofErr w:type="spellEnd"/>
      <w:r w:rsidRPr="003167C5">
        <w:rPr>
          <w:b/>
          <w:color w:val="auto"/>
          <w:sz w:val="20"/>
          <w:szCs w:val="20"/>
          <w:lang w:eastAsia="zh-CN"/>
        </w:rPr>
        <w:t>)</w:t>
      </w:r>
      <w:r w:rsidRPr="003167C5">
        <w:rPr>
          <w:b/>
          <w:bCs/>
          <w:szCs w:val="22"/>
        </w:rPr>
        <w:t xml:space="preserve"> </w:t>
      </w:r>
      <w:r w:rsidRPr="003167C5">
        <w:rPr>
          <w:b/>
          <w:color w:val="auto"/>
          <w:sz w:val="20"/>
          <w:szCs w:val="20"/>
          <w:lang w:eastAsia="zh-CN"/>
        </w:rPr>
        <w:t>Estimation of leakage emissions associated with the anaerobic digester</w:t>
      </w:r>
    </w:p>
    <w:p w14:paraId="74570D7C" w14:textId="77777777" w:rsidR="002F2601" w:rsidRPr="00C4667F" w:rsidRDefault="002F2601" w:rsidP="00C4667F">
      <w:pPr>
        <w:widowControl w:val="0"/>
        <w:autoSpaceDE w:val="0"/>
        <w:autoSpaceDN w:val="0"/>
        <w:adjustRightInd w:val="0"/>
        <w:spacing w:after="0"/>
        <w:contextualSpacing w:val="0"/>
        <w:jc w:val="both"/>
        <w:rPr>
          <w:rFonts w:asciiTheme="minorHAnsi" w:hAnsiTheme="minorHAnsi" w:cs="Arial"/>
          <w:color w:val="auto"/>
          <w:sz w:val="24"/>
          <w14:cntxtAlts w14:val="0"/>
        </w:rPr>
      </w:pPr>
      <w:proofErr w:type="spellStart"/>
      <w:proofErr w:type="gramStart"/>
      <w:r w:rsidRPr="00C4667F">
        <w:rPr>
          <w:rFonts w:asciiTheme="minorHAnsi" w:hAnsiTheme="minorHAnsi"/>
          <w:color w:val="auto"/>
          <w:sz w:val="20"/>
          <w:szCs w:val="20"/>
          <w:lang w:eastAsia="zh-CN"/>
        </w:rPr>
        <w:t>LE</w:t>
      </w:r>
      <w:r w:rsidRPr="00C4667F">
        <w:rPr>
          <w:rFonts w:asciiTheme="minorHAnsi" w:hAnsiTheme="minorHAnsi"/>
          <w:color w:val="auto"/>
          <w:sz w:val="20"/>
          <w:szCs w:val="20"/>
          <w:vertAlign w:val="subscript"/>
          <w:lang w:eastAsia="zh-CN"/>
        </w:rPr>
        <w:t>AD,y</w:t>
      </w:r>
      <w:proofErr w:type="spellEnd"/>
      <w:proofErr w:type="gramEnd"/>
      <w:r w:rsidRPr="00C4667F">
        <w:rPr>
          <w:rFonts w:asciiTheme="minorHAnsi" w:hAnsiTheme="minorHAnsi"/>
          <w:color w:val="auto"/>
          <w:sz w:val="20"/>
          <w:szCs w:val="20"/>
          <w:lang w:eastAsia="zh-CN"/>
        </w:rPr>
        <w:t xml:space="preserve"> is determined using the methodological tool “Project and leakage emissions from anaerobic digesters(Version 02.0). </w:t>
      </w:r>
    </w:p>
    <w:p w14:paraId="4AAD43D5" w14:textId="77777777" w:rsidR="002F2601" w:rsidRPr="00C4667F" w:rsidRDefault="002F2601" w:rsidP="00C4667F">
      <w:pPr>
        <w:widowControl w:val="0"/>
        <w:autoSpaceDE w:val="0"/>
        <w:autoSpaceDN w:val="0"/>
        <w:adjustRightInd w:val="0"/>
        <w:spacing w:after="0"/>
        <w:contextualSpacing w:val="0"/>
        <w:jc w:val="both"/>
        <w:rPr>
          <w:rFonts w:asciiTheme="minorHAnsi" w:hAnsiTheme="minorHAnsi"/>
          <w:color w:val="auto"/>
          <w:sz w:val="20"/>
          <w:szCs w:val="20"/>
          <w:lang w:eastAsia="zh-CN"/>
        </w:rPr>
      </w:pPr>
      <w:r w:rsidRPr="00C4667F">
        <w:rPr>
          <w:rFonts w:asciiTheme="minorHAnsi" w:hAnsiTheme="minorHAnsi"/>
          <w:color w:val="auto"/>
          <w:sz w:val="20"/>
          <w:szCs w:val="20"/>
          <w:lang w:eastAsia="zh-CN"/>
        </w:rPr>
        <w:t>The leakage emissions associated with the anaerobic digester (</w:t>
      </w:r>
      <w:proofErr w:type="gramStart"/>
      <w:r w:rsidRPr="00C4667F">
        <w:rPr>
          <w:rFonts w:ascii="Cambria Math" w:hAnsi="Cambria Math" w:cs="Cambria Math"/>
          <w:color w:val="auto"/>
          <w:sz w:val="20"/>
          <w:szCs w:val="20"/>
          <w:lang w:eastAsia="zh-CN"/>
        </w:rPr>
        <w:t>𝐿𝐸</w:t>
      </w:r>
      <w:r w:rsidRPr="00C4667F">
        <w:rPr>
          <w:rFonts w:ascii="Cambria Math" w:hAnsi="Cambria Math" w:cs="Cambria Math"/>
          <w:color w:val="auto"/>
          <w:sz w:val="20"/>
          <w:szCs w:val="20"/>
          <w:vertAlign w:val="subscript"/>
          <w:lang w:eastAsia="zh-CN"/>
        </w:rPr>
        <w:t>𝐴𝐷</w:t>
      </w:r>
      <w:r w:rsidRPr="00C4667F">
        <w:rPr>
          <w:rFonts w:asciiTheme="minorHAnsi" w:hAnsiTheme="minorHAnsi"/>
          <w:color w:val="auto"/>
          <w:sz w:val="20"/>
          <w:szCs w:val="20"/>
          <w:vertAlign w:val="subscript"/>
          <w:lang w:eastAsia="zh-CN"/>
        </w:rPr>
        <w:t>,</w:t>
      </w:r>
      <w:r w:rsidRPr="00C4667F">
        <w:rPr>
          <w:rFonts w:ascii="Cambria Math" w:hAnsi="Cambria Math" w:cs="Cambria Math"/>
          <w:color w:val="auto"/>
          <w:sz w:val="20"/>
          <w:szCs w:val="20"/>
          <w:vertAlign w:val="subscript"/>
          <w:lang w:eastAsia="zh-CN"/>
        </w:rPr>
        <w:t>𝑦</w:t>
      </w:r>
      <w:proofErr w:type="gramEnd"/>
      <w:r w:rsidRPr="00C4667F">
        <w:rPr>
          <w:rFonts w:asciiTheme="minorHAnsi" w:hAnsiTheme="minorHAnsi"/>
          <w:color w:val="auto"/>
          <w:sz w:val="20"/>
          <w:szCs w:val="20"/>
          <w:lang w:eastAsia="zh-CN"/>
        </w:rPr>
        <w:t>) depend on how the digestate is managed. They include emissions associated with storage and composting of the digestate and are determined as follows:</w:t>
      </w:r>
    </w:p>
    <w:p w14:paraId="741030E5" w14:textId="488402FB" w:rsidR="002F2601" w:rsidRPr="003167C5" w:rsidRDefault="00000000" w:rsidP="002F2601">
      <w:pPr>
        <w:widowControl w:val="0"/>
        <w:autoSpaceDE w:val="0"/>
        <w:autoSpaceDN w:val="0"/>
        <w:adjustRightInd w:val="0"/>
        <w:spacing w:after="0"/>
        <w:contextualSpacing w:val="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AD,y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storage,y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comp,y</m:t>
            </m:r>
          </m:sub>
        </m:sSub>
      </m:oMath>
      <w:r w:rsidR="002F2601" w:rsidRPr="003167C5">
        <w:rPr>
          <w:rFonts w:hint="eastAsia"/>
          <w:color w:val="auto"/>
          <w:sz w:val="20"/>
          <w:szCs w:val="20"/>
          <w:lang w:eastAsia="zh-CN"/>
        </w:rPr>
        <w:t xml:space="preserve"> </w:t>
      </w:r>
      <w:r w:rsidR="002F2601" w:rsidRPr="003167C5">
        <w:rPr>
          <w:color w:val="auto"/>
          <w:sz w:val="20"/>
          <w:szCs w:val="20"/>
          <w:lang w:eastAsia="zh-CN"/>
        </w:rPr>
        <w:t xml:space="preserve">    (Equation </w:t>
      </w:r>
      <w:r w:rsidR="00E94E76">
        <w:rPr>
          <w:color w:val="auto"/>
          <w:sz w:val="20"/>
          <w:szCs w:val="20"/>
          <w:lang w:eastAsia="zh-CN"/>
        </w:rPr>
        <w:t>35</w:t>
      </w:r>
      <w:r w:rsidR="002F2601" w:rsidRPr="003167C5">
        <w:rPr>
          <w:color w:val="auto"/>
          <w:sz w:val="20"/>
          <w:szCs w:val="20"/>
          <w:lang w:eastAsia="zh-CN"/>
        </w:rPr>
        <w:t>)</w:t>
      </w:r>
    </w:p>
    <w:p w14:paraId="2C30BE53" w14:textId="77777777" w:rsidR="002F2601" w:rsidRPr="003167C5" w:rsidRDefault="002F2601" w:rsidP="002F2601">
      <w:pPr>
        <w:spacing w:after="0"/>
        <w:jc w:val="both"/>
        <w:rPr>
          <w:sz w:val="20"/>
          <w:szCs w:val="20"/>
          <w:lang w:eastAsia="zh-CN"/>
        </w:rPr>
      </w:pPr>
      <w:r w:rsidRPr="003167C5">
        <w:rPr>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8351"/>
      </w:tblGrid>
      <w:tr w:rsidR="002F2601" w:rsidRPr="00C4667F" w14:paraId="41CAE60A" w14:textId="77777777" w:rsidTr="00454100">
        <w:tc>
          <w:tcPr>
            <w:tcW w:w="1271" w:type="dxa"/>
          </w:tcPr>
          <w:p w14:paraId="650236D0" w14:textId="77777777" w:rsidR="002F2601" w:rsidRPr="00C4667F" w:rsidRDefault="002F2601" w:rsidP="00C4667F">
            <w:pPr>
              <w:jc w:val="both"/>
              <w:rPr>
                <w:color w:val="auto"/>
                <w:sz w:val="18"/>
                <w:szCs w:val="18"/>
                <w:lang w:eastAsia="zh-CN"/>
              </w:rPr>
            </w:pPr>
            <w:proofErr w:type="spellStart"/>
            <w:proofErr w:type="gramStart"/>
            <w:r w:rsidRPr="00C4667F">
              <w:rPr>
                <w:rFonts w:hint="eastAsia"/>
                <w:color w:val="auto"/>
                <w:sz w:val="18"/>
                <w:szCs w:val="18"/>
                <w:lang w:eastAsia="zh-CN"/>
              </w:rPr>
              <w:t>L</w:t>
            </w:r>
            <w:r w:rsidRPr="00C4667F">
              <w:rPr>
                <w:color w:val="auto"/>
                <w:sz w:val="18"/>
                <w:szCs w:val="18"/>
                <w:lang w:eastAsia="zh-CN"/>
              </w:rPr>
              <w:t>E</w:t>
            </w:r>
            <w:r w:rsidRPr="00C4667F">
              <w:rPr>
                <w:color w:val="auto"/>
                <w:sz w:val="18"/>
                <w:szCs w:val="18"/>
                <w:vertAlign w:val="subscript"/>
                <w:lang w:eastAsia="zh-CN"/>
              </w:rPr>
              <w:t>AD,y</w:t>
            </w:r>
            <w:proofErr w:type="spellEnd"/>
            <w:proofErr w:type="gramEnd"/>
          </w:p>
        </w:tc>
        <w:tc>
          <w:tcPr>
            <w:tcW w:w="8351" w:type="dxa"/>
          </w:tcPr>
          <w:p w14:paraId="20FDC067" w14:textId="77777777" w:rsidR="002F2601" w:rsidRPr="00C4667F" w:rsidRDefault="002F2601" w:rsidP="00C4667F">
            <w:pPr>
              <w:pStyle w:val="Default"/>
              <w:spacing w:line="360" w:lineRule="auto"/>
              <w:contextualSpacing/>
              <w:jc w:val="both"/>
              <w:rPr>
                <w:color w:val="auto"/>
                <w:sz w:val="18"/>
                <w:szCs w:val="18"/>
              </w:rPr>
            </w:pPr>
            <w:r w:rsidRPr="00C4667F">
              <w:rPr>
                <w:color w:val="auto"/>
                <w:sz w:val="18"/>
                <w:szCs w:val="18"/>
              </w:rPr>
              <w:t xml:space="preserve">Leakage emissions associated with the anaerobic digester in year </w:t>
            </w:r>
            <w:r w:rsidRPr="00C4667F">
              <w:rPr>
                <w:i/>
                <w:iCs/>
                <w:color w:val="auto"/>
                <w:sz w:val="18"/>
                <w:szCs w:val="18"/>
              </w:rPr>
              <w:t xml:space="preserve">y </w:t>
            </w:r>
            <w:r w:rsidRPr="00C4667F">
              <w:rPr>
                <w:color w:val="auto"/>
                <w:sz w:val="18"/>
                <w:szCs w:val="18"/>
              </w:rPr>
              <w:t>(t CO</w:t>
            </w:r>
            <w:r w:rsidRPr="00E94E76">
              <w:rPr>
                <w:color w:val="auto"/>
                <w:sz w:val="18"/>
                <w:szCs w:val="18"/>
                <w:vertAlign w:val="subscript"/>
              </w:rPr>
              <w:t>2</w:t>
            </w:r>
            <w:r w:rsidRPr="00C4667F">
              <w:rPr>
                <w:color w:val="auto"/>
                <w:sz w:val="18"/>
                <w:szCs w:val="18"/>
              </w:rPr>
              <w:t xml:space="preserve">e) </w:t>
            </w:r>
          </w:p>
        </w:tc>
      </w:tr>
      <w:tr w:rsidR="002F2601" w:rsidRPr="00C4667F" w14:paraId="69AABA96" w14:textId="77777777" w:rsidTr="00454100">
        <w:tc>
          <w:tcPr>
            <w:tcW w:w="1271" w:type="dxa"/>
          </w:tcPr>
          <w:p w14:paraId="1FE7F76F" w14:textId="77777777" w:rsidR="002F2601" w:rsidRPr="00C4667F" w:rsidRDefault="002F2601" w:rsidP="00C4667F">
            <w:pPr>
              <w:jc w:val="both"/>
              <w:rPr>
                <w:color w:val="auto"/>
                <w:sz w:val="18"/>
                <w:szCs w:val="18"/>
                <w:lang w:eastAsia="zh-CN"/>
              </w:rPr>
            </w:pPr>
            <w:proofErr w:type="spellStart"/>
            <w:proofErr w:type="gramStart"/>
            <w:r w:rsidRPr="00C4667F">
              <w:rPr>
                <w:rFonts w:hint="eastAsia"/>
                <w:color w:val="auto"/>
                <w:sz w:val="18"/>
                <w:szCs w:val="18"/>
                <w:lang w:eastAsia="zh-CN"/>
              </w:rPr>
              <w:t>L</w:t>
            </w:r>
            <w:r w:rsidRPr="00C4667F">
              <w:rPr>
                <w:color w:val="auto"/>
                <w:sz w:val="18"/>
                <w:szCs w:val="18"/>
                <w:lang w:eastAsia="zh-CN"/>
              </w:rPr>
              <w:t>E</w:t>
            </w:r>
            <w:r w:rsidRPr="00C4667F">
              <w:rPr>
                <w:color w:val="auto"/>
                <w:sz w:val="18"/>
                <w:szCs w:val="18"/>
                <w:vertAlign w:val="subscript"/>
                <w:lang w:eastAsia="zh-CN"/>
              </w:rPr>
              <w:t>storage,y</w:t>
            </w:r>
            <w:proofErr w:type="spellEnd"/>
            <w:proofErr w:type="gramEnd"/>
          </w:p>
        </w:tc>
        <w:tc>
          <w:tcPr>
            <w:tcW w:w="8351" w:type="dxa"/>
          </w:tcPr>
          <w:p w14:paraId="210C2316" w14:textId="77777777" w:rsidR="002F2601" w:rsidRPr="00C4667F" w:rsidRDefault="002F2601" w:rsidP="00C4667F">
            <w:pPr>
              <w:pStyle w:val="Default"/>
              <w:spacing w:line="360" w:lineRule="auto"/>
              <w:contextualSpacing/>
              <w:jc w:val="both"/>
              <w:rPr>
                <w:color w:val="auto"/>
                <w:sz w:val="18"/>
                <w:szCs w:val="18"/>
              </w:rPr>
            </w:pPr>
            <w:r w:rsidRPr="00C4667F">
              <w:rPr>
                <w:color w:val="auto"/>
                <w:sz w:val="18"/>
                <w:szCs w:val="18"/>
              </w:rPr>
              <w:t xml:space="preserve">Leakage emissions associated with storage of digestate in year </w:t>
            </w:r>
            <w:r w:rsidRPr="00C4667F">
              <w:rPr>
                <w:i/>
                <w:iCs/>
                <w:color w:val="auto"/>
                <w:sz w:val="18"/>
                <w:szCs w:val="18"/>
              </w:rPr>
              <w:t xml:space="preserve">y </w:t>
            </w:r>
            <w:r w:rsidRPr="00C4667F">
              <w:rPr>
                <w:color w:val="auto"/>
                <w:sz w:val="18"/>
                <w:szCs w:val="18"/>
              </w:rPr>
              <w:t>(t CO</w:t>
            </w:r>
            <w:r w:rsidRPr="00E94E76">
              <w:rPr>
                <w:color w:val="auto"/>
                <w:sz w:val="18"/>
                <w:szCs w:val="18"/>
                <w:vertAlign w:val="subscript"/>
              </w:rPr>
              <w:t>2</w:t>
            </w:r>
            <w:r w:rsidRPr="00C4667F">
              <w:rPr>
                <w:color w:val="auto"/>
                <w:sz w:val="18"/>
                <w:szCs w:val="18"/>
              </w:rPr>
              <w:t xml:space="preserve">e) </w:t>
            </w:r>
          </w:p>
        </w:tc>
      </w:tr>
      <w:tr w:rsidR="002F2601" w:rsidRPr="00C4667F" w14:paraId="7F5DC718" w14:textId="77777777" w:rsidTr="00454100">
        <w:tc>
          <w:tcPr>
            <w:tcW w:w="1271" w:type="dxa"/>
          </w:tcPr>
          <w:p w14:paraId="55C50427" w14:textId="77777777" w:rsidR="002F2601" w:rsidRPr="00C4667F" w:rsidRDefault="002F2601" w:rsidP="00C4667F">
            <w:pPr>
              <w:jc w:val="both"/>
              <w:rPr>
                <w:color w:val="auto"/>
                <w:sz w:val="18"/>
                <w:szCs w:val="18"/>
                <w:lang w:eastAsia="zh-CN"/>
              </w:rPr>
            </w:pPr>
            <w:proofErr w:type="spellStart"/>
            <w:proofErr w:type="gramStart"/>
            <w:r w:rsidRPr="00C4667F">
              <w:rPr>
                <w:rFonts w:hint="eastAsia"/>
                <w:color w:val="auto"/>
                <w:sz w:val="18"/>
                <w:szCs w:val="18"/>
                <w:lang w:eastAsia="zh-CN"/>
              </w:rPr>
              <w:t>L</w:t>
            </w:r>
            <w:r w:rsidRPr="00C4667F">
              <w:rPr>
                <w:color w:val="auto"/>
                <w:sz w:val="18"/>
                <w:szCs w:val="18"/>
                <w:lang w:eastAsia="zh-CN"/>
              </w:rPr>
              <w:t>E</w:t>
            </w:r>
            <w:r w:rsidRPr="00C4667F">
              <w:rPr>
                <w:color w:val="auto"/>
                <w:sz w:val="18"/>
                <w:szCs w:val="18"/>
                <w:vertAlign w:val="subscript"/>
                <w:lang w:eastAsia="zh-CN"/>
              </w:rPr>
              <w:t>comp,y</w:t>
            </w:r>
            <w:proofErr w:type="spellEnd"/>
            <w:proofErr w:type="gramEnd"/>
          </w:p>
        </w:tc>
        <w:tc>
          <w:tcPr>
            <w:tcW w:w="8351" w:type="dxa"/>
          </w:tcPr>
          <w:p w14:paraId="023D2915" w14:textId="77777777" w:rsidR="002F2601" w:rsidRPr="00C4667F" w:rsidRDefault="002F2601" w:rsidP="00C4667F">
            <w:pPr>
              <w:pStyle w:val="Default"/>
              <w:spacing w:line="360" w:lineRule="auto"/>
              <w:contextualSpacing/>
              <w:jc w:val="both"/>
              <w:rPr>
                <w:color w:val="auto"/>
                <w:sz w:val="18"/>
                <w:szCs w:val="18"/>
              </w:rPr>
            </w:pPr>
            <w:r w:rsidRPr="00C4667F">
              <w:rPr>
                <w:color w:val="auto"/>
                <w:sz w:val="18"/>
                <w:szCs w:val="18"/>
              </w:rPr>
              <w:t xml:space="preserve">Leakage emissions associated with composting digestate in year </w:t>
            </w:r>
            <w:r w:rsidRPr="00C4667F">
              <w:rPr>
                <w:i/>
                <w:iCs/>
                <w:color w:val="auto"/>
                <w:sz w:val="18"/>
                <w:szCs w:val="18"/>
              </w:rPr>
              <w:t xml:space="preserve">y </w:t>
            </w:r>
            <w:r w:rsidRPr="00C4667F">
              <w:rPr>
                <w:color w:val="auto"/>
                <w:sz w:val="18"/>
                <w:szCs w:val="18"/>
              </w:rPr>
              <w:t>(t CO</w:t>
            </w:r>
            <w:r w:rsidRPr="00E94E76">
              <w:rPr>
                <w:color w:val="auto"/>
                <w:sz w:val="18"/>
                <w:szCs w:val="18"/>
                <w:vertAlign w:val="subscript"/>
              </w:rPr>
              <w:t>2</w:t>
            </w:r>
            <w:r w:rsidRPr="00C4667F">
              <w:rPr>
                <w:color w:val="auto"/>
                <w:sz w:val="18"/>
                <w:szCs w:val="18"/>
              </w:rPr>
              <w:t xml:space="preserve">e) </w:t>
            </w:r>
          </w:p>
        </w:tc>
      </w:tr>
    </w:tbl>
    <w:p w14:paraId="1302FAA1" w14:textId="77777777" w:rsidR="002F2601" w:rsidRPr="00C4667F" w:rsidRDefault="002F2601" w:rsidP="002F2601">
      <w:pPr>
        <w:spacing w:after="0"/>
        <w:jc w:val="both"/>
        <w:rPr>
          <w:b/>
          <w:bCs/>
          <w:color w:val="auto"/>
          <w:szCs w:val="22"/>
          <w:lang w:eastAsia="zh-CN"/>
        </w:rPr>
      </w:pPr>
    </w:p>
    <w:p w14:paraId="7455BA57" w14:textId="02B78CDC" w:rsidR="002F2601" w:rsidRPr="00C4667F" w:rsidRDefault="002F2601" w:rsidP="002F2601">
      <w:pPr>
        <w:spacing w:after="0"/>
        <w:jc w:val="both"/>
        <w:rPr>
          <w:color w:val="auto"/>
          <w:sz w:val="20"/>
          <w:szCs w:val="20"/>
          <w:lang w:eastAsia="zh-CN"/>
        </w:rPr>
      </w:pPr>
      <w:r w:rsidRPr="00C4667F">
        <w:rPr>
          <w:color w:val="auto"/>
          <w:sz w:val="20"/>
          <w:szCs w:val="20"/>
          <w:lang w:eastAsia="zh-CN"/>
        </w:rPr>
        <w:t xml:space="preserve">The anaerobic digestion process of this project is carried out in a fully enclosed system, the flaring will be not </w:t>
      </w:r>
      <w:proofErr w:type="gramStart"/>
      <w:r w:rsidRPr="00C4667F">
        <w:rPr>
          <w:color w:val="auto"/>
          <w:sz w:val="20"/>
          <w:szCs w:val="20"/>
          <w:lang w:eastAsia="zh-CN"/>
        </w:rPr>
        <w:t>taken into account</w:t>
      </w:r>
      <w:proofErr w:type="gramEnd"/>
      <w:r w:rsidRPr="00C4667F">
        <w:rPr>
          <w:color w:val="auto"/>
          <w:sz w:val="20"/>
          <w:szCs w:val="20"/>
          <w:lang w:eastAsia="zh-CN"/>
        </w:rPr>
        <w:t xml:space="preserve"> as the equipment will only be used when there will be surplus biogas, normally there will be no surplus biogas during the operational period of the project. After anaerobic digestion, the fermented sludge will be treated in aerobic composting system, which will be used as fertilizer. Wastewater from the new animal waste management systems will be treated aerobically and then used for agriculture irrigation.so, the Estimation of leakage emissions associated with the anaerobic digester is 0. i.e., </w:t>
      </w:r>
      <w:proofErr w:type="spellStart"/>
      <w:proofErr w:type="gramStart"/>
      <w:r w:rsidRPr="00C4667F">
        <w:rPr>
          <w:color w:val="auto"/>
          <w:sz w:val="20"/>
          <w:szCs w:val="20"/>
          <w:lang w:eastAsia="zh-CN"/>
        </w:rPr>
        <w:t>LE</w:t>
      </w:r>
      <w:r w:rsidRPr="00C4667F">
        <w:rPr>
          <w:color w:val="auto"/>
          <w:sz w:val="20"/>
          <w:szCs w:val="20"/>
          <w:vertAlign w:val="subscript"/>
          <w:lang w:eastAsia="zh-CN"/>
        </w:rPr>
        <w:t>AD,y</w:t>
      </w:r>
      <w:proofErr w:type="spellEnd"/>
      <w:proofErr w:type="gramEnd"/>
      <w:r w:rsidRPr="00C4667F">
        <w:rPr>
          <w:color w:val="auto"/>
          <w:sz w:val="20"/>
          <w:szCs w:val="20"/>
          <w:lang w:eastAsia="zh-CN"/>
        </w:rPr>
        <w:t xml:space="preserve"> =0.</w:t>
      </w:r>
    </w:p>
    <w:p w14:paraId="622BF472" w14:textId="094F4C06" w:rsidR="002F2601" w:rsidRPr="00413AA2" w:rsidRDefault="002F6B73" w:rsidP="000E1A17">
      <w:pPr>
        <w:jc w:val="center"/>
        <w:rPr>
          <w:rFonts w:asciiTheme="minorHAnsi" w:hAnsiTheme="minorHAnsi"/>
          <w:b/>
          <w:bCs/>
          <w:color w:val="auto"/>
          <w:sz w:val="18"/>
          <w:szCs w:val="18"/>
          <w:vertAlign w:val="subscript"/>
          <w:lang w:eastAsia="zh-CN"/>
        </w:rPr>
      </w:pPr>
      <w:r w:rsidRPr="00413AA2">
        <w:rPr>
          <w:rFonts w:asciiTheme="minorHAnsi" w:hAnsiTheme="minorHAnsi"/>
          <w:b/>
          <w:bCs/>
          <w:color w:val="auto"/>
          <w:sz w:val="18"/>
          <w:szCs w:val="18"/>
          <w:lang w:eastAsia="zh-CN"/>
        </w:rPr>
        <w:lastRenderedPageBreak/>
        <w:t xml:space="preserve">Table  </w:t>
      </w:r>
      <w:r w:rsidR="00E67382" w:rsidRPr="00413AA2">
        <w:rPr>
          <w:rFonts w:asciiTheme="minorHAnsi" w:hAnsiTheme="minorHAnsi"/>
          <w:b/>
          <w:bCs/>
          <w:color w:val="auto"/>
          <w:sz w:val="18"/>
          <w:szCs w:val="18"/>
          <w:lang w:eastAsia="zh-CN"/>
        </w:rPr>
        <w:t>1</w:t>
      </w:r>
      <w:r w:rsidR="00E67382">
        <w:rPr>
          <w:rFonts w:asciiTheme="minorHAnsi" w:hAnsiTheme="minorHAnsi"/>
          <w:b/>
          <w:bCs/>
          <w:color w:val="auto"/>
          <w:sz w:val="18"/>
          <w:szCs w:val="18"/>
          <w:lang w:eastAsia="zh-CN"/>
        </w:rPr>
        <w:t>8</w:t>
      </w:r>
      <w:r w:rsidR="00E67382" w:rsidRPr="00413AA2">
        <w:rPr>
          <w:rFonts w:asciiTheme="minorHAnsi" w:hAnsiTheme="minorHAnsi"/>
          <w:b/>
          <w:bCs/>
          <w:color w:val="auto"/>
          <w:sz w:val="18"/>
          <w:szCs w:val="18"/>
          <w:lang w:eastAsia="zh-CN"/>
        </w:rPr>
        <w:t xml:space="preserve"> </w:t>
      </w:r>
      <w:r w:rsidR="00E94E76">
        <w:rPr>
          <w:rFonts w:asciiTheme="minorHAnsi" w:hAnsiTheme="minorHAnsi"/>
          <w:b/>
          <w:bCs/>
          <w:color w:val="auto"/>
          <w:sz w:val="18"/>
          <w:szCs w:val="18"/>
          <w:lang w:eastAsia="zh-CN"/>
        </w:rPr>
        <w:t>The c</w:t>
      </w:r>
      <w:r w:rsidR="000E1A17" w:rsidRPr="00413AA2">
        <w:rPr>
          <w:rFonts w:asciiTheme="minorHAnsi" w:hAnsiTheme="minorHAnsi"/>
          <w:b/>
          <w:bCs/>
          <w:color w:val="auto"/>
          <w:sz w:val="18"/>
          <w:szCs w:val="18"/>
          <w:lang w:eastAsia="zh-CN"/>
        </w:rPr>
        <w:t>alculation results of</w:t>
      </w:r>
      <w:r w:rsidR="000E1A17" w:rsidRPr="00413AA2">
        <w:rPr>
          <w:rFonts w:asciiTheme="minorHAnsi" w:hAnsiTheme="minorHAnsi"/>
          <w:color w:val="auto"/>
          <w:sz w:val="18"/>
          <w:szCs w:val="18"/>
        </w:rPr>
        <w:t xml:space="preserve"> </w:t>
      </w:r>
      <w:r w:rsidR="000E1A17" w:rsidRPr="00413AA2">
        <w:rPr>
          <w:rFonts w:asciiTheme="minorHAnsi" w:hAnsiTheme="minorHAnsi"/>
          <w:b/>
          <w:bCs/>
          <w:color w:val="auto"/>
          <w:sz w:val="18"/>
          <w:szCs w:val="18"/>
          <w:lang w:eastAsia="zh-CN"/>
        </w:rPr>
        <w:t>LE</w:t>
      </w:r>
      <w:r w:rsidR="000E1A17" w:rsidRPr="00413AA2">
        <w:rPr>
          <w:rFonts w:asciiTheme="minorHAnsi" w:hAnsiTheme="minorHAnsi"/>
          <w:b/>
          <w:bCs/>
          <w:color w:val="auto"/>
          <w:sz w:val="18"/>
          <w:szCs w:val="18"/>
          <w:vertAlign w:val="subscript"/>
          <w:lang w:eastAsia="zh-CN"/>
        </w:rPr>
        <w:t>B,CH4</w:t>
      </w:r>
      <w:r w:rsidR="000E1A17" w:rsidRPr="00413AA2">
        <w:rPr>
          <w:rFonts w:asciiTheme="minorHAnsi" w:hAnsiTheme="minorHAnsi"/>
          <w:b/>
          <w:bCs/>
          <w:color w:val="auto"/>
          <w:sz w:val="18"/>
          <w:szCs w:val="18"/>
          <w:lang w:eastAsia="zh-CN"/>
        </w:rPr>
        <w:t>、</w:t>
      </w:r>
      <w:r w:rsidR="000E1A17" w:rsidRPr="00413AA2">
        <w:rPr>
          <w:rFonts w:asciiTheme="minorHAnsi" w:hAnsiTheme="minorHAnsi"/>
          <w:b/>
          <w:bCs/>
          <w:color w:val="auto"/>
          <w:sz w:val="18"/>
          <w:szCs w:val="18"/>
          <w:lang w:eastAsia="zh-CN"/>
        </w:rPr>
        <w:t>LE</w:t>
      </w:r>
      <w:r w:rsidR="000E1A17" w:rsidRPr="00413AA2">
        <w:rPr>
          <w:rFonts w:asciiTheme="minorHAnsi" w:hAnsiTheme="minorHAnsi"/>
          <w:b/>
          <w:bCs/>
          <w:color w:val="auto"/>
          <w:sz w:val="18"/>
          <w:szCs w:val="18"/>
          <w:vertAlign w:val="subscript"/>
          <w:lang w:eastAsia="zh-CN"/>
        </w:rPr>
        <w:t>p,CH4</w:t>
      </w:r>
      <w:r w:rsidR="000E1A17" w:rsidRPr="00413AA2">
        <w:rPr>
          <w:rFonts w:asciiTheme="minorHAnsi" w:hAnsiTheme="minorHAnsi"/>
          <w:b/>
          <w:bCs/>
          <w:color w:val="auto"/>
          <w:sz w:val="18"/>
          <w:szCs w:val="18"/>
          <w:lang w:eastAsia="zh-CN"/>
        </w:rPr>
        <w:t>、</w:t>
      </w:r>
      <w:r w:rsidR="000E1A17" w:rsidRPr="00413AA2">
        <w:rPr>
          <w:rFonts w:asciiTheme="minorHAnsi" w:hAnsiTheme="minorHAnsi"/>
          <w:b/>
          <w:bCs/>
          <w:color w:val="auto"/>
          <w:sz w:val="18"/>
          <w:szCs w:val="18"/>
          <w:lang w:eastAsia="zh-CN"/>
        </w:rPr>
        <w:t>LE</w:t>
      </w:r>
      <w:r w:rsidR="000E1A17" w:rsidRPr="00413AA2">
        <w:rPr>
          <w:rFonts w:asciiTheme="minorHAnsi" w:hAnsiTheme="minorHAnsi"/>
          <w:b/>
          <w:bCs/>
          <w:color w:val="auto"/>
          <w:sz w:val="18"/>
          <w:szCs w:val="18"/>
          <w:vertAlign w:val="subscript"/>
          <w:lang w:eastAsia="zh-CN"/>
        </w:rPr>
        <w:t>B,N2O</w:t>
      </w:r>
      <w:r w:rsidR="000E1A17" w:rsidRPr="00413AA2">
        <w:rPr>
          <w:rFonts w:asciiTheme="minorHAnsi" w:hAnsiTheme="minorHAnsi"/>
          <w:b/>
          <w:bCs/>
          <w:color w:val="auto"/>
          <w:sz w:val="18"/>
          <w:szCs w:val="18"/>
          <w:lang w:eastAsia="zh-CN"/>
        </w:rPr>
        <w:t xml:space="preserve"> and</w:t>
      </w:r>
      <w:r w:rsidR="000E1A17" w:rsidRPr="00413AA2">
        <w:rPr>
          <w:rFonts w:asciiTheme="minorHAnsi" w:hAnsiTheme="minorHAnsi"/>
          <w:color w:val="auto"/>
          <w:sz w:val="18"/>
          <w:szCs w:val="18"/>
        </w:rPr>
        <w:t xml:space="preserve"> </w:t>
      </w:r>
      <w:r w:rsidR="000E1A17" w:rsidRPr="00413AA2">
        <w:rPr>
          <w:rFonts w:asciiTheme="minorHAnsi" w:hAnsiTheme="minorHAnsi"/>
          <w:b/>
          <w:bCs/>
          <w:color w:val="auto"/>
          <w:sz w:val="18"/>
          <w:szCs w:val="18"/>
          <w:lang w:eastAsia="zh-CN"/>
        </w:rPr>
        <w:t>LE</w:t>
      </w:r>
      <w:r w:rsidR="000E1A17" w:rsidRPr="00413AA2">
        <w:rPr>
          <w:rFonts w:asciiTheme="minorHAnsi" w:hAnsiTheme="minorHAnsi"/>
          <w:b/>
          <w:bCs/>
          <w:color w:val="auto"/>
          <w:sz w:val="18"/>
          <w:szCs w:val="18"/>
          <w:vertAlign w:val="subscript"/>
          <w:lang w:eastAsia="zh-CN"/>
        </w:rPr>
        <w:t>p,N2O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2548"/>
        <w:gridCol w:w="1638"/>
        <w:gridCol w:w="912"/>
        <w:gridCol w:w="2128"/>
        <w:gridCol w:w="2396"/>
      </w:tblGrid>
      <w:tr w:rsidR="00C4744D" w:rsidRPr="00413AA2" w14:paraId="4D5E3EDB" w14:textId="77777777" w:rsidTr="00C4744D">
        <w:trPr>
          <w:trHeight w:val="270"/>
        </w:trPr>
        <w:tc>
          <w:tcPr>
            <w:tcW w:w="1324" w:type="pct"/>
            <w:shd w:val="clear" w:color="auto" w:fill="FFFFFF" w:themeFill="background1"/>
            <w:noWrap/>
            <w:vAlign w:val="bottom"/>
            <w:hideMark/>
          </w:tcPr>
          <w:p w14:paraId="3085DB84" w14:textId="77777777" w:rsidR="00C4744D" w:rsidRPr="00413AA2" w:rsidRDefault="00C4744D" w:rsidP="00413AA2">
            <w:pPr>
              <w:spacing w:after="0"/>
              <w:jc w:val="center"/>
              <w:rPr>
                <w:rFonts w:asciiTheme="minorHAnsi" w:eastAsia="宋体" w:hAnsiTheme="minorHAnsi" w:cs="Arial"/>
                <w:b/>
                <w:bCs/>
                <w:color w:val="auto"/>
                <w:sz w:val="18"/>
                <w:szCs w:val="18"/>
                <w:lang w:eastAsia="zh-CN"/>
                <w14:cntxtAlts w14:val="0"/>
              </w:rPr>
            </w:pPr>
            <w:r w:rsidRPr="00413AA2">
              <w:rPr>
                <w:rFonts w:asciiTheme="minorHAnsi" w:eastAsia="宋体" w:hAnsiTheme="minorHAnsi" w:cs="Arial"/>
                <w:b/>
                <w:bCs/>
                <w:color w:val="auto"/>
                <w:sz w:val="18"/>
                <w:szCs w:val="18"/>
                <w:lang w:eastAsia="zh-CN"/>
                <w14:cntxtAlts w14:val="0"/>
              </w:rPr>
              <w:t>Parameter</w:t>
            </w:r>
          </w:p>
        </w:tc>
        <w:tc>
          <w:tcPr>
            <w:tcW w:w="2431" w:type="pct"/>
            <w:gridSpan w:val="3"/>
            <w:shd w:val="clear" w:color="auto" w:fill="FFFFFF" w:themeFill="background1"/>
            <w:noWrap/>
            <w:vAlign w:val="bottom"/>
            <w:hideMark/>
          </w:tcPr>
          <w:p w14:paraId="1A43118D" w14:textId="77777777" w:rsidR="00C4744D" w:rsidRPr="00413AA2" w:rsidRDefault="00C4744D" w:rsidP="00413AA2">
            <w:pPr>
              <w:spacing w:after="0"/>
              <w:jc w:val="center"/>
              <w:rPr>
                <w:rFonts w:asciiTheme="minorHAnsi" w:eastAsia="宋体" w:hAnsiTheme="minorHAnsi" w:cs="Arial"/>
                <w:b/>
                <w:bCs/>
                <w:color w:val="auto"/>
                <w:sz w:val="18"/>
                <w:szCs w:val="18"/>
                <w:lang w:eastAsia="zh-CN"/>
                <w14:cntxtAlts w14:val="0"/>
              </w:rPr>
            </w:pPr>
            <w:r w:rsidRPr="00413AA2">
              <w:rPr>
                <w:rFonts w:asciiTheme="minorHAnsi" w:eastAsia="宋体" w:hAnsiTheme="minorHAnsi" w:cs="Arial"/>
                <w:b/>
                <w:bCs/>
                <w:color w:val="auto"/>
                <w:sz w:val="18"/>
                <w:szCs w:val="18"/>
                <w:lang w:eastAsia="zh-CN"/>
                <w14:cntxtAlts w14:val="0"/>
              </w:rPr>
              <w:t>Value</w:t>
            </w:r>
          </w:p>
        </w:tc>
        <w:tc>
          <w:tcPr>
            <w:tcW w:w="1245" w:type="pct"/>
            <w:vMerge w:val="restart"/>
            <w:shd w:val="clear" w:color="auto" w:fill="FFFFFF" w:themeFill="background1"/>
            <w:noWrap/>
            <w:vAlign w:val="center"/>
            <w:hideMark/>
          </w:tcPr>
          <w:p w14:paraId="1A050359" w14:textId="77777777" w:rsidR="00C4744D" w:rsidRPr="00413AA2" w:rsidRDefault="00C4744D" w:rsidP="00C4744D">
            <w:pPr>
              <w:spacing w:after="0"/>
              <w:jc w:val="center"/>
              <w:rPr>
                <w:rFonts w:asciiTheme="minorHAnsi" w:eastAsia="宋体" w:hAnsiTheme="minorHAnsi" w:cs="Arial"/>
                <w:b/>
                <w:bCs/>
                <w:color w:val="auto"/>
                <w:sz w:val="18"/>
                <w:szCs w:val="18"/>
                <w:lang w:eastAsia="zh-CN"/>
                <w14:cntxtAlts w14:val="0"/>
              </w:rPr>
            </w:pPr>
            <w:r w:rsidRPr="00413AA2">
              <w:rPr>
                <w:rFonts w:asciiTheme="minorHAnsi" w:eastAsia="宋体" w:hAnsiTheme="minorHAnsi" w:cs="Arial"/>
                <w:b/>
                <w:bCs/>
                <w:color w:val="auto"/>
                <w:sz w:val="18"/>
                <w:szCs w:val="18"/>
                <w:lang w:eastAsia="zh-CN"/>
                <w14:cntxtAlts w14:val="0"/>
              </w:rPr>
              <w:t>Unit</w:t>
            </w:r>
          </w:p>
        </w:tc>
      </w:tr>
      <w:tr w:rsidR="00C4744D" w:rsidRPr="00413AA2" w14:paraId="6179261F" w14:textId="77777777" w:rsidTr="00E94E76">
        <w:trPr>
          <w:trHeight w:val="260"/>
        </w:trPr>
        <w:tc>
          <w:tcPr>
            <w:tcW w:w="1324" w:type="pct"/>
            <w:shd w:val="clear" w:color="auto" w:fill="FFFFFF" w:themeFill="background1"/>
            <w:noWrap/>
            <w:vAlign w:val="bottom"/>
            <w:hideMark/>
          </w:tcPr>
          <w:p w14:paraId="339E2303" w14:textId="77777777" w:rsidR="00C4744D" w:rsidRPr="00413AA2" w:rsidRDefault="00C4744D" w:rsidP="00413AA2">
            <w:pPr>
              <w:spacing w:after="0"/>
              <w:jc w:val="center"/>
              <w:rPr>
                <w:rFonts w:asciiTheme="minorHAnsi" w:eastAsia="宋体" w:hAnsiTheme="minorHAnsi" w:cs="Arial"/>
                <w:b/>
                <w:bCs/>
                <w:color w:val="auto"/>
                <w:sz w:val="18"/>
                <w:szCs w:val="18"/>
                <w:lang w:eastAsia="zh-CN"/>
                <w14:cntxtAlts w14:val="0"/>
              </w:rPr>
            </w:pPr>
            <w:r w:rsidRPr="00413AA2">
              <w:rPr>
                <w:rFonts w:asciiTheme="minorHAnsi" w:eastAsia="宋体" w:hAnsiTheme="minorHAnsi" w:cs="Arial"/>
                <w:b/>
                <w:bCs/>
                <w:color w:val="auto"/>
                <w:sz w:val="18"/>
                <w:szCs w:val="18"/>
                <w:lang w:eastAsia="zh-CN"/>
                <w14:cntxtAlts w14:val="0"/>
              </w:rPr>
              <w:t>species</w:t>
            </w:r>
          </w:p>
        </w:tc>
        <w:tc>
          <w:tcPr>
            <w:tcW w:w="1325" w:type="pct"/>
            <w:gridSpan w:val="2"/>
            <w:shd w:val="clear" w:color="auto" w:fill="FFFFFF" w:themeFill="background1"/>
            <w:noWrap/>
            <w:vAlign w:val="bottom"/>
            <w:hideMark/>
          </w:tcPr>
          <w:p w14:paraId="54B2008E" w14:textId="77777777" w:rsidR="00C4744D" w:rsidRPr="00413AA2" w:rsidRDefault="00C4744D" w:rsidP="00413AA2">
            <w:pPr>
              <w:spacing w:after="0"/>
              <w:jc w:val="center"/>
              <w:rPr>
                <w:rFonts w:asciiTheme="minorHAnsi" w:eastAsia="宋体" w:hAnsiTheme="minorHAnsi" w:cs="Arial"/>
                <w:b/>
                <w:bCs/>
                <w:color w:val="auto"/>
                <w:sz w:val="18"/>
                <w:szCs w:val="18"/>
                <w:lang w:eastAsia="zh-CN"/>
                <w14:cntxtAlts w14:val="0"/>
              </w:rPr>
            </w:pPr>
            <w:r w:rsidRPr="00413AA2">
              <w:rPr>
                <w:rFonts w:asciiTheme="minorHAnsi" w:eastAsia="宋体" w:hAnsiTheme="minorHAnsi" w:cs="Arial"/>
                <w:b/>
                <w:bCs/>
                <w:color w:val="auto"/>
                <w:sz w:val="18"/>
                <w:szCs w:val="18"/>
                <w:lang w:eastAsia="zh-CN"/>
                <w14:cntxtAlts w14:val="0"/>
              </w:rPr>
              <w:t>Market Swine</w:t>
            </w:r>
          </w:p>
        </w:tc>
        <w:tc>
          <w:tcPr>
            <w:tcW w:w="1106" w:type="pct"/>
            <w:shd w:val="clear" w:color="auto" w:fill="FFFFFF" w:themeFill="background1"/>
            <w:noWrap/>
            <w:vAlign w:val="bottom"/>
            <w:hideMark/>
          </w:tcPr>
          <w:p w14:paraId="4BCC38F4" w14:textId="77777777" w:rsidR="00C4744D" w:rsidRPr="00413AA2" w:rsidRDefault="00C4744D" w:rsidP="00413AA2">
            <w:pPr>
              <w:spacing w:after="0"/>
              <w:jc w:val="center"/>
              <w:rPr>
                <w:rFonts w:asciiTheme="minorHAnsi" w:eastAsia="宋体" w:hAnsiTheme="minorHAnsi" w:cs="Arial"/>
                <w:b/>
                <w:bCs/>
                <w:color w:val="auto"/>
                <w:sz w:val="18"/>
                <w:szCs w:val="18"/>
                <w:lang w:eastAsia="zh-CN"/>
                <w14:cntxtAlts w14:val="0"/>
              </w:rPr>
            </w:pPr>
            <w:r w:rsidRPr="00413AA2">
              <w:rPr>
                <w:rFonts w:asciiTheme="minorHAnsi" w:eastAsia="宋体" w:hAnsiTheme="minorHAnsi" w:cs="Arial"/>
                <w:b/>
                <w:bCs/>
                <w:color w:val="auto"/>
                <w:sz w:val="18"/>
                <w:szCs w:val="18"/>
                <w:lang w:eastAsia="zh-CN"/>
                <w14:cntxtAlts w14:val="0"/>
              </w:rPr>
              <w:t>Breeding Swine</w:t>
            </w:r>
          </w:p>
        </w:tc>
        <w:tc>
          <w:tcPr>
            <w:tcW w:w="1245" w:type="pct"/>
            <w:vMerge/>
            <w:shd w:val="clear" w:color="auto" w:fill="FFFFFF" w:themeFill="background1"/>
            <w:noWrap/>
            <w:vAlign w:val="bottom"/>
            <w:hideMark/>
          </w:tcPr>
          <w:p w14:paraId="74B1BBA9" w14:textId="77777777" w:rsidR="00C4744D" w:rsidRPr="00413AA2" w:rsidRDefault="00C4744D" w:rsidP="00413AA2">
            <w:pPr>
              <w:spacing w:after="0"/>
              <w:jc w:val="center"/>
              <w:rPr>
                <w:rFonts w:asciiTheme="minorHAnsi" w:eastAsia="宋体" w:hAnsiTheme="minorHAnsi" w:cs="Arial"/>
                <w:b/>
                <w:bCs/>
                <w:color w:val="auto"/>
                <w:sz w:val="18"/>
                <w:szCs w:val="18"/>
                <w:lang w:eastAsia="zh-CN"/>
                <w14:cntxtAlts w14:val="0"/>
              </w:rPr>
            </w:pPr>
          </w:p>
        </w:tc>
      </w:tr>
      <w:tr w:rsidR="00A60930" w:rsidRPr="00413AA2" w14:paraId="2FE7535A" w14:textId="77777777" w:rsidTr="00E94E76">
        <w:trPr>
          <w:trHeight w:val="250"/>
        </w:trPr>
        <w:tc>
          <w:tcPr>
            <w:tcW w:w="1324" w:type="pct"/>
            <w:shd w:val="clear" w:color="auto" w:fill="FFFFFF" w:themeFill="background1"/>
            <w:noWrap/>
            <w:vAlign w:val="center"/>
            <w:hideMark/>
          </w:tcPr>
          <w:p w14:paraId="7FB86A78" w14:textId="77777777" w:rsidR="00A60930" w:rsidRPr="00413AA2" w:rsidRDefault="00A60930" w:rsidP="00413AA2">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N</w:t>
            </w:r>
            <w:r w:rsidRPr="00413AA2">
              <w:rPr>
                <w:rFonts w:asciiTheme="minorHAnsi" w:eastAsia="宋体" w:hAnsiTheme="minorHAnsi" w:cs="Arial"/>
                <w:color w:val="auto"/>
                <w:sz w:val="18"/>
                <w:szCs w:val="18"/>
                <w:vertAlign w:val="subscript"/>
                <w:lang w:eastAsia="zh-CN"/>
                <w14:cntxtAlts w14:val="0"/>
              </w:rPr>
              <w:t>LT</w:t>
            </w:r>
          </w:p>
        </w:tc>
        <w:tc>
          <w:tcPr>
            <w:tcW w:w="3676" w:type="pct"/>
            <w:gridSpan w:val="4"/>
            <w:shd w:val="clear" w:color="auto" w:fill="auto"/>
            <w:noWrap/>
            <w:vAlign w:val="center"/>
          </w:tcPr>
          <w:p w14:paraId="22519C56" w14:textId="42244384" w:rsidR="00A60930" w:rsidRPr="00413AA2" w:rsidRDefault="00A60930" w:rsidP="00413AA2">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 xml:space="preserve">Refer to </w:t>
            </w:r>
            <w:r w:rsidR="002F6B73" w:rsidRPr="00413AA2">
              <w:rPr>
                <w:rFonts w:asciiTheme="minorHAnsi" w:eastAsia="宋体" w:hAnsiTheme="minorHAnsi" w:cs="Arial"/>
                <w:color w:val="auto"/>
                <w:sz w:val="18"/>
                <w:szCs w:val="18"/>
                <w:lang w:eastAsia="zh-CN"/>
                <w14:cntxtAlts w14:val="0"/>
              </w:rPr>
              <w:t xml:space="preserve">Table </w:t>
            </w:r>
            <w:r w:rsidR="00E67382">
              <w:rPr>
                <w:rFonts w:asciiTheme="minorHAnsi" w:eastAsia="宋体" w:hAnsiTheme="minorHAnsi" w:cs="Arial"/>
                <w:color w:val="auto"/>
                <w:sz w:val="18"/>
                <w:szCs w:val="18"/>
                <w:lang w:eastAsia="zh-CN"/>
                <w14:cntxtAlts w14:val="0"/>
              </w:rPr>
              <w:t>8</w:t>
            </w:r>
          </w:p>
        </w:tc>
      </w:tr>
      <w:tr w:rsidR="00A60930" w:rsidRPr="00413AA2" w14:paraId="79A379D0" w14:textId="77777777" w:rsidTr="00E94E76">
        <w:trPr>
          <w:trHeight w:val="250"/>
        </w:trPr>
        <w:tc>
          <w:tcPr>
            <w:tcW w:w="1324" w:type="pct"/>
            <w:shd w:val="clear" w:color="auto" w:fill="FFFFFF" w:themeFill="background1"/>
            <w:noWrap/>
            <w:vAlign w:val="center"/>
            <w:hideMark/>
          </w:tcPr>
          <w:p w14:paraId="45378E73" w14:textId="77777777" w:rsidR="00A60930" w:rsidRPr="00413AA2" w:rsidRDefault="00A60930" w:rsidP="00413AA2">
            <w:pPr>
              <w:spacing w:after="0"/>
              <w:jc w:val="center"/>
              <w:rPr>
                <w:rFonts w:asciiTheme="minorHAnsi" w:eastAsia="宋体" w:hAnsiTheme="minorHAnsi" w:cs="Arial"/>
                <w:color w:val="auto"/>
                <w:sz w:val="18"/>
                <w:szCs w:val="18"/>
                <w:lang w:eastAsia="zh-CN"/>
                <w14:cntxtAlts w14:val="0"/>
              </w:rPr>
            </w:pPr>
            <w:proofErr w:type="spellStart"/>
            <w:proofErr w:type="gramStart"/>
            <w:r w:rsidRPr="00413AA2">
              <w:rPr>
                <w:rFonts w:asciiTheme="minorHAnsi" w:eastAsia="宋体" w:hAnsiTheme="minorHAnsi" w:cs="Arial"/>
                <w:color w:val="auto"/>
                <w:sz w:val="18"/>
                <w:szCs w:val="18"/>
                <w:lang w:eastAsia="zh-CN"/>
                <w14:cntxtAlts w14:val="0"/>
              </w:rPr>
              <w:t>NEX</w:t>
            </w:r>
            <w:r w:rsidRPr="00413AA2">
              <w:rPr>
                <w:rFonts w:asciiTheme="minorHAnsi" w:eastAsia="宋体" w:hAnsiTheme="minorHAnsi" w:cs="Arial"/>
                <w:color w:val="auto"/>
                <w:sz w:val="18"/>
                <w:szCs w:val="18"/>
                <w:vertAlign w:val="subscript"/>
                <w:lang w:eastAsia="zh-CN"/>
                <w14:cntxtAlts w14:val="0"/>
              </w:rPr>
              <w:t>LT,y</w:t>
            </w:r>
            <w:proofErr w:type="spellEnd"/>
            <w:proofErr w:type="gramEnd"/>
          </w:p>
        </w:tc>
        <w:tc>
          <w:tcPr>
            <w:tcW w:w="3676" w:type="pct"/>
            <w:gridSpan w:val="4"/>
            <w:shd w:val="clear" w:color="auto" w:fill="auto"/>
            <w:noWrap/>
            <w:vAlign w:val="center"/>
          </w:tcPr>
          <w:p w14:paraId="6417A1B5" w14:textId="043F07C8" w:rsidR="00A60930" w:rsidRPr="00413AA2" w:rsidRDefault="00A60930" w:rsidP="00413AA2">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 xml:space="preserve"> Refer to </w:t>
            </w:r>
            <w:r w:rsidR="002F6B73" w:rsidRPr="00413AA2">
              <w:rPr>
                <w:rFonts w:asciiTheme="minorHAnsi" w:eastAsia="宋体" w:hAnsiTheme="minorHAnsi" w:cs="Arial"/>
                <w:color w:val="auto"/>
                <w:sz w:val="18"/>
                <w:szCs w:val="18"/>
                <w:lang w:eastAsia="zh-CN"/>
                <w14:cntxtAlts w14:val="0"/>
              </w:rPr>
              <w:t xml:space="preserve">Table </w:t>
            </w:r>
            <w:r w:rsidR="00E67382">
              <w:rPr>
                <w:rFonts w:asciiTheme="minorHAnsi" w:eastAsia="宋体" w:hAnsiTheme="minorHAnsi" w:cs="Arial"/>
                <w:color w:val="auto"/>
                <w:sz w:val="18"/>
                <w:szCs w:val="18"/>
                <w:lang w:eastAsia="zh-CN"/>
                <w14:cntxtAlts w14:val="0"/>
              </w:rPr>
              <w:t>8</w:t>
            </w:r>
          </w:p>
        </w:tc>
      </w:tr>
      <w:tr w:rsidR="000200A6" w:rsidRPr="00413AA2" w14:paraId="6491ECE7" w14:textId="77777777" w:rsidTr="00E94E76">
        <w:trPr>
          <w:trHeight w:val="250"/>
        </w:trPr>
        <w:tc>
          <w:tcPr>
            <w:tcW w:w="1324" w:type="pct"/>
            <w:shd w:val="clear" w:color="auto" w:fill="FFFFFF" w:themeFill="background1"/>
            <w:noWrap/>
            <w:vAlign w:val="center"/>
            <w:hideMark/>
          </w:tcPr>
          <w:p w14:paraId="0F851155" w14:textId="77777777" w:rsidR="000200A6" w:rsidRPr="00413AA2" w:rsidRDefault="000200A6" w:rsidP="00413AA2">
            <w:pPr>
              <w:spacing w:after="0"/>
              <w:jc w:val="center"/>
              <w:rPr>
                <w:rFonts w:asciiTheme="minorHAnsi" w:eastAsia="宋体" w:hAnsiTheme="minorHAnsi" w:cs="Arial"/>
                <w:color w:val="auto"/>
                <w:sz w:val="18"/>
                <w:szCs w:val="18"/>
                <w:lang w:eastAsia="zh-CN"/>
                <w14:cntxtAlts w14:val="0"/>
              </w:rPr>
            </w:pPr>
            <w:proofErr w:type="spellStart"/>
            <w:proofErr w:type="gramStart"/>
            <w:r w:rsidRPr="00413AA2">
              <w:rPr>
                <w:rFonts w:asciiTheme="minorHAnsi" w:eastAsia="宋体" w:hAnsiTheme="minorHAnsi" w:cs="Arial"/>
                <w:color w:val="auto"/>
                <w:sz w:val="18"/>
                <w:szCs w:val="18"/>
                <w:lang w:eastAsia="zh-CN"/>
                <w14:cntxtAlts w14:val="0"/>
              </w:rPr>
              <w:t>R</w:t>
            </w:r>
            <w:r w:rsidRPr="00413AA2">
              <w:rPr>
                <w:rFonts w:asciiTheme="minorHAnsi" w:eastAsia="宋体" w:hAnsiTheme="minorHAnsi" w:cs="Arial"/>
                <w:i/>
                <w:iCs/>
                <w:color w:val="auto"/>
                <w:sz w:val="18"/>
                <w:szCs w:val="18"/>
                <w:vertAlign w:val="subscript"/>
                <w:lang w:eastAsia="zh-CN"/>
                <w14:cntxtAlts w14:val="0"/>
              </w:rPr>
              <w:t>N,n</w:t>
            </w:r>
            <w:proofErr w:type="spellEnd"/>
            <w:proofErr w:type="gramEnd"/>
          </w:p>
        </w:tc>
        <w:tc>
          <w:tcPr>
            <w:tcW w:w="1325" w:type="pct"/>
            <w:gridSpan w:val="2"/>
            <w:shd w:val="clear" w:color="auto" w:fill="FFFFFF" w:themeFill="background1"/>
            <w:noWrap/>
            <w:vAlign w:val="center"/>
            <w:hideMark/>
          </w:tcPr>
          <w:p w14:paraId="7EF6AB96" w14:textId="77777777" w:rsidR="000200A6" w:rsidRPr="00413AA2" w:rsidRDefault="000200A6" w:rsidP="00413AA2">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80%</w:t>
            </w:r>
          </w:p>
        </w:tc>
        <w:tc>
          <w:tcPr>
            <w:tcW w:w="1106" w:type="pct"/>
            <w:shd w:val="clear" w:color="auto" w:fill="FFFFFF" w:themeFill="background1"/>
            <w:noWrap/>
            <w:vAlign w:val="center"/>
            <w:hideMark/>
          </w:tcPr>
          <w:p w14:paraId="5821A528" w14:textId="77777777" w:rsidR="000200A6" w:rsidRPr="00413AA2" w:rsidRDefault="000200A6" w:rsidP="00413AA2">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80%</w:t>
            </w:r>
          </w:p>
        </w:tc>
        <w:tc>
          <w:tcPr>
            <w:tcW w:w="1245" w:type="pct"/>
            <w:shd w:val="clear" w:color="auto" w:fill="FFFFFF" w:themeFill="background1"/>
            <w:noWrap/>
            <w:vAlign w:val="bottom"/>
            <w:hideMark/>
          </w:tcPr>
          <w:p w14:paraId="1DC9DF8D" w14:textId="77777777" w:rsidR="000200A6" w:rsidRPr="00413AA2" w:rsidRDefault="000200A6" w:rsidP="00413AA2">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w:t>
            </w:r>
          </w:p>
        </w:tc>
      </w:tr>
      <w:tr w:rsidR="000200A6" w:rsidRPr="00413AA2" w14:paraId="2A7E103E" w14:textId="77777777" w:rsidTr="00E94E76">
        <w:trPr>
          <w:trHeight w:val="250"/>
        </w:trPr>
        <w:tc>
          <w:tcPr>
            <w:tcW w:w="1324" w:type="pct"/>
            <w:shd w:val="clear" w:color="auto" w:fill="FFFFFF" w:themeFill="background1"/>
            <w:noWrap/>
            <w:vAlign w:val="center"/>
            <w:hideMark/>
          </w:tcPr>
          <w:p w14:paraId="4D3A3B19" w14:textId="77777777" w:rsidR="000200A6" w:rsidRPr="00413AA2" w:rsidRDefault="000200A6" w:rsidP="00413AA2">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EF</w:t>
            </w:r>
            <w:r w:rsidRPr="00413AA2">
              <w:rPr>
                <w:rFonts w:asciiTheme="minorHAnsi" w:eastAsia="宋体" w:hAnsiTheme="minorHAnsi" w:cs="Arial"/>
                <w:color w:val="auto"/>
                <w:sz w:val="18"/>
                <w:szCs w:val="18"/>
                <w:vertAlign w:val="subscript"/>
                <w:lang w:eastAsia="zh-CN"/>
                <w14:cntxtAlts w14:val="0"/>
              </w:rPr>
              <w:t>1</w:t>
            </w:r>
          </w:p>
        </w:tc>
        <w:tc>
          <w:tcPr>
            <w:tcW w:w="1325" w:type="pct"/>
            <w:gridSpan w:val="2"/>
            <w:shd w:val="clear" w:color="auto" w:fill="FFFFFF" w:themeFill="background1"/>
            <w:noWrap/>
            <w:vAlign w:val="center"/>
            <w:hideMark/>
          </w:tcPr>
          <w:p w14:paraId="4DFA1E79" w14:textId="77777777" w:rsidR="000200A6" w:rsidRPr="00413AA2" w:rsidRDefault="000200A6" w:rsidP="00413AA2">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0.01</w:t>
            </w:r>
          </w:p>
        </w:tc>
        <w:tc>
          <w:tcPr>
            <w:tcW w:w="1106" w:type="pct"/>
            <w:shd w:val="clear" w:color="auto" w:fill="FFFFFF" w:themeFill="background1"/>
            <w:noWrap/>
            <w:vAlign w:val="center"/>
            <w:hideMark/>
          </w:tcPr>
          <w:p w14:paraId="0F6FF37B" w14:textId="77777777" w:rsidR="000200A6" w:rsidRPr="00413AA2" w:rsidRDefault="000200A6" w:rsidP="00413AA2">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0.01</w:t>
            </w:r>
          </w:p>
        </w:tc>
        <w:tc>
          <w:tcPr>
            <w:tcW w:w="1245" w:type="pct"/>
            <w:shd w:val="clear" w:color="auto" w:fill="FFFFFF" w:themeFill="background1"/>
            <w:noWrap/>
            <w:vAlign w:val="bottom"/>
            <w:hideMark/>
          </w:tcPr>
          <w:p w14:paraId="54DC8242" w14:textId="77777777" w:rsidR="000200A6" w:rsidRPr="00413AA2" w:rsidRDefault="000200A6" w:rsidP="00413AA2">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kg N</w:t>
            </w:r>
            <w:r w:rsidRPr="00413AA2">
              <w:rPr>
                <w:rFonts w:asciiTheme="minorHAnsi" w:eastAsia="宋体" w:hAnsiTheme="minorHAnsi" w:cs="Arial"/>
                <w:color w:val="auto"/>
                <w:sz w:val="18"/>
                <w:szCs w:val="18"/>
                <w:vertAlign w:val="subscript"/>
                <w:lang w:eastAsia="zh-CN"/>
                <w14:cntxtAlts w14:val="0"/>
              </w:rPr>
              <w:t>2</w:t>
            </w:r>
            <w:r w:rsidRPr="00413AA2">
              <w:rPr>
                <w:rFonts w:asciiTheme="minorHAnsi" w:eastAsia="宋体" w:hAnsiTheme="minorHAnsi" w:cs="Arial"/>
                <w:color w:val="auto"/>
                <w:sz w:val="18"/>
                <w:szCs w:val="18"/>
                <w:lang w:eastAsia="zh-CN"/>
                <w14:cntxtAlts w14:val="0"/>
              </w:rPr>
              <w:t>O-N/kg N</w:t>
            </w:r>
          </w:p>
        </w:tc>
      </w:tr>
      <w:tr w:rsidR="000200A6" w:rsidRPr="00413AA2" w14:paraId="693F10FE" w14:textId="77777777" w:rsidTr="00E94E76">
        <w:trPr>
          <w:trHeight w:val="250"/>
        </w:trPr>
        <w:tc>
          <w:tcPr>
            <w:tcW w:w="1324" w:type="pct"/>
            <w:shd w:val="clear" w:color="auto" w:fill="FFFFFF" w:themeFill="background1"/>
            <w:noWrap/>
            <w:vAlign w:val="center"/>
            <w:hideMark/>
          </w:tcPr>
          <w:p w14:paraId="4141F470" w14:textId="77777777" w:rsidR="000200A6" w:rsidRPr="00413AA2" w:rsidRDefault="000200A6" w:rsidP="00413AA2">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EF</w:t>
            </w:r>
            <w:r w:rsidRPr="00413AA2">
              <w:rPr>
                <w:rFonts w:asciiTheme="minorHAnsi" w:eastAsia="宋体" w:hAnsiTheme="minorHAnsi" w:cs="Arial"/>
                <w:color w:val="auto"/>
                <w:sz w:val="18"/>
                <w:szCs w:val="18"/>
                <w:vertAlign w:val="subscript"/>
                <w:lang w:eastAsia="zh-CN"/>
                <w14:cntxtAlts w14:val="0"/>
              </w:rPr>
              <w:t>5</w:t>
            </w:r>
          </w:p>
        </w:tc>
        <w:tc>
          <w:tcPr>
            <w:tcW w:w="1325" w:type="pct"/>
            <w:gridSpan w:val="2"/>
            <w:shd w:val="clear" w:color="auto" w:fill="FFFFFF" w:themeFill="background1"/>
            <w:noWrap/>
            <w:vAlign w:val="center"/>
            <w:hideMark/>
          </w:tcPr>
          <w:p w14:paraId="1A4B4555" w14:textId="77777777" w:rsidR="000200A6" w:rsidRPr="00413AA2" w:rsidRDefault="000200A6" w:rsidP="00413AA2">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0.0075</w:t>
            </w:r>
          </w:p>
        </w:tc>
        <w:tc>
          <w:tcPr>
            <w:tcW w:w="1106" w:type="pct"/>
            <w:shd w:val="clear" w:color="auto" w:fill="FFFFFF" w:themeFill="background1"/>
            <w:noWrap/>
            <w:vAlign w:val="center"/>
            <w:hideMark/>
          </w:tcPr>
          <w:p w14:paraId="54AF7CC8" w14:textId="77777777" w:rsidR="000200A6" w:rsidRPr="00413AA2" w:rsidRDefault="000200A6" w:rsidP="00413AA2">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0.0075</w:t>
            </w:r>
          </w:p>
        </w:tc>
        <w:tc>
          <w:tcPr>
            <w:tcW w:w="1245" w:type="pct"/>
            <w:shd w:val="clear" w:color="auto" w:fill="FFFFFF" w:themeFill="background1"/>
            <w:noWrap/>
            <w:vAlign w:val="bottom"/>
            <w:hideMark/>
          </w:tcPr>
          <w:p w14:paraId="6B52F99E" w14:textId="77777777" w:rsidR="000200A6" w:rsidRPr="00413AA2" w:rsidRDefault="000200A6" w:rsidP="00413AA2">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kg N</w:t>
            </w:r>
            <w:r w:rsidRPr="00413AA2">
              <w:rPr>
                <w:rFonts w:asciiTheme="minorHAnsi" w:eastAsia="宋体" w:hAnsiTheme="minorHAnsi" w:cs="Arial"/>
                <w:color w:val="auto"/>
                <w:sz w:val="18"/>
                <w:szCs w:val="18"/>
                <w:vertAlign w:val="subscript"/>
                <w:lang w:eastAsia="zh-CN"/>
                <w14:cntxtAlts w14:val="0"/>
              </w:rPr>
              <w:t>2</w:t>
            </w:r>
            <w:r w:rsidRPr="00413AA2">
              <w:rPr>
                <w:rFonts w:asciiTheme="minorHAnsi" w:eastAsia="宋体" w:hAnsiTheme="minorHAnsi" w:cs="Arial"/>
                <w:color w:val="auto"/>
                <w:sz w:val="18"/>
                <w:szCs w:val="18"/>
                <w:lang w:eastAsia="zh-CN"/>
                <w14:cntxtAlts w14:val="0"/>
              </w:rPr>
              <w:t>O-N/kg N</w:t>
            </w:r>
          </w:p>
        </w:tc>
      </w:tr>
      <w:tr w:rsidR="000200A6" w:rsidRPr="00413AA2" w14:paraId="5304AA8F" w14:textId="77777777" w:rsidTr="00E94E76">
        <w:trPr>
          <w:trHeight w:val="250"/>
        </w:trPr>
        <w:tc>
          <w:tcPr>
            <w:tcW w:w="1324" w:type="pct"/>
            <w:shd w:val="clear" w:color="auto" w:fill="FFFFFF" w:themeFill="background1"/>
            <w:noWrap/>
            <w:vAlign w:val="center"/>
            <w:hideMark/>
          </w:tcPr>
          <w:p w14:paraId="337BBE03" w14:textId="77777777" w:rsidR="000200A6" w:rsidRPr="00413AA2" w:rsidRDefault="000200A6" w:rsidP="00413AA2">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EF</w:t>
            </w:r>
            <w:r w:rsidRPr="003D4CAB">
              <w:rPr>
                <w:rFonts w:asciiTheme="minorHAnsi" w:eastAsia="宋体" w:hAnsiTheme="minorHAnsi" w:cs="Arial"/>
                <w:color w:val="auto"/>
                <w:sz w:val="18"/>
                <w:szCs w:val="18"/>
                <w:vertAlign w:val="subscript"/>
                <w:lang w:eastAsia="zh-CN"/>
                <w14:cntxtAlts w14:val="0"/>
              </w:rPr>
              <w:t>4</w:t>
            </w:r>
          </w:p>
        </w:tc>
        <w:tc>
          <w:tcPr>
            <w:tcW w:w="1325" w:type="pct"/>
            <w:gridSpan w:val="2"/>
            <w:shd w:val="clear" w:color="auto" w:fill="FFFFFF" w:themeFill="background1"/>
            <w:noWrap/>
            <w:vAlign w:val="center"/>
            <w:hideMark/>
          </w:tcPr>
          <w:p w14:paraId="2D35357C" w14:textId="77777777" w:rsidR="000200A6" w:rsidRPr="00413AA2" w:rsidRDefault="000200A6" w:rsidP="00413AA2">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0.01</w:t>
            </w:r>
          </w:p>
        </w:tc>
        <w:tc>
          <w:tcPr>
            <w:tcW w:w="1106" w:type="pct"/>
            <w:shd w:val="clear" w:color="auto" w:fill="FFFFFF" w:themeFill="background1"/>
            <w:noWrap/>
            <w:vAlign w:val="center"/>
            <w:hideMark/>
          </w:tcPr>
          <w:p w14:paraId="6D5198F5" w14:textId="77777777" w:rsidR="000200A6" w:rsidRPr="00413AA2" w:rsidRDefault="000200A6" w:rsidP="00413AA2">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0.01</w:t>
            </w:r>
          </w:p>
        </w:tc>
        <w:tc>
          <w:tcPr>
            <w:tcW w:w="1245" w:type="pct"/>
            <w:shd w:val="clear" w:color="auto" w:fill="FFFFFF" w:themeFill="background1"/>
            <w:noWrap/>
            <w:vAlign w:val="bottom"/>
            <w:hideMark/>
          </w:tcPr>
          <w:p w14:paraId="6E65D0B5" w14:textId="515461D1" w:rsidR="000200A6" w:rsidRPr="00413AA2" w:rsidRDefault="009F62BE" w:rsidP="00413AA2">
            <w:pPr>
              <w:spacing w:after="0"/>
              <w:jc w:val="center"/>
              <w:rPr>
                <w:rFonts w:asciiTheme="minorHAnsi" w:eastAsia="宋体" w:hAnsiTheme="minorHAnsi" w:cs="Arial"/>
                <w:color w:val="auto"/>
                <w:sz w:val="18"/>
                <w:szCs w:val="18"/>
                <w:lang w:eastAsia="zh-CN"/>
                <w14:cntxtAlts w14:val="0"/>
              </w:rPr>
            </w:pPr>
            <w:r w:rsidRPr="00E412F5">
              <w:rPr>
                <w:rFonts w:asciiTheme="minorHAnsi" w:eastAsia="宋体" w:hAnsiTheme="minorHAnsi" w:cs="Arial"/>
                <w:color w:val="auto"/>
                <w:sz w:val="18"/>
                <w:szCs w:val="18"/>
                <w:lang w:eastAsia="zh-CN"/>
              </w:rPr>
              <w:t xml:space="preserve"> KgN-N</w:t>
            </w:r>
            <w:r w:rsidRPr="00E412F5">
              <w:rPr>
                <w:rFonts w:asciiTheme="minorHAnsi" w:eastAsia="宋体" w:hAnsiTheme="minorHAnsi" w:cs="Arial"/>
                <w:color w:val="auto"/>
                <w:sz w:val="18"/>
                <w:szCs w:val="18"/>
                <w:vertAlign w:val="subscript"/>
                <w:lang w:eastAsia="zh-CN"/>
              </w:rPr>
              <w:t>2</w:t>
            </w:r>
            <w:r w:rsidRPr="00E412F5">
              <w:rPr>
                <w:rFonts w:asciiTheme="minorHAnsi" w:eastAsia="宋体" w:hAnsiTheme="minorHAnsi" w:cs="Arial"/>
                <w:color w:val="auto"/>
                <w:sz w:val="18"/>
                <w:szCs w:val="18"/>
                <w:lang w:eastAsia="zh-CN"/>
              </w:rPr>
              <w:t>O-N/kg NH</w:t>
            </w:r>
            <w:r w:rsidRPr="00E412F5">
              <w:rPr>
                <w:rFonts w:asciiTheme="minorHAnsi" w:eastAsia="宋体" w:hAnsiTheme="minorHAnsi" w:cs="Arial"/>
                <w:color w:val="auto"/>
                <w:sz w:val="18"/>
                <w:szCs w:val="18"/>
                <w:vertAlign w:val="subscript"/>
                <w:lang w:eastAsia="zh-CN"/>
              </w:rPr>
              <w:t>3</w:t>
            </w:r>
            <w:r w:rsidRPr="00E412F5">
              <w:rPr>
                <w:rFonts w:asciiTheme="minorHAnsi" w:eastAsia="宋体" w:hAnsiTheme="minorHAnsi" w:cs="Arial"/>
                <w:color w:val="auto"/>
                <w:sz w:val="18"/>
                <w:szCs w:val="18"/>
                <w:lang w:eastAsia="zh-CN"/>
              </w:rPr>
              <w:t>-N+NO</w:t>
            </w:r>
            <w:r w:rsidRPr="00E412F5">
              <w:rPr>
                <w:rFonts w:asciiTheme="minorHAnsi" w:eastAsia="宋体" w:hAnsiTheme="minorHAnsi" w:cs="Arial"/>
                <w:color w:val="auto"/>
                <w:sz w:val="18"/>
                <w:szCs w:val="18"/>
                <w:vertAlign w:val="subscript"/>
                <w:lang w:eastAsia="zh-CN"/>
              </w:rPr>
              <w:t>X</w:t>
            </w:r>
            <w:r w:rsidRPr="00E412F5">
              <w:rPr>
                <w:rFonts w:asciiTheme="minorHAnsi" w:eastAsia="宋体" w:hAnsiTheme="minorHAnsi" w:cs="Arial"/>
                <w:color w:val="auto"/>
                <w:sz w:val="18"/>
                <w:szCs w:val="18"/>
                <w:lang w:eastAsia="zh-CN"/>
              </w:rPr>
              <w:t>-N</w:t>
            </w:r>
          </w:p>
        </w:tc>
      </w:tr>
      <w:tr w:rsidR="000200A6" w:rsidRPr="00413AA2" w14:paraId="7DDBA0B4" w14:textId="77777777" w:rsidTr="00E94E76">
        <w:trPr>
          <w:trHeight w:val="250"/>
        </w:trPr>
        <w:tc>
          <w:tcPr>
            <w:tcW w:w="1324" w:type="pct"/>
            <w:shd w:val="clear" w:color="auto" w:fill="FFFFFF" w:themeFill="background1"/>
            <w:noWrap/>
            <w:vAlign w:val="center"/>
            <w:hideMark/>
          </w:tcPr>
          <w:p w14:paraId="7510250F" w14:textId="77777777" w:rsidR="000200A6" w:rsidRPr="00413AA2" w:rsidRDefault="000200A6" w:rsidP="00413AA2">
            <w:pPr>
              <w:spacing w:after="0"/>
              <w:jc w:val="center"/>
              <w:rPr>
                <w:rFonts w:asciiTheme="minorHAnsi" w:eastAsia="宋体" w:hAnsiTheme="minorHAnsi" w:cs="Arial"/>
                <w:color w:val="auto"/>
                <w:sz w:val="18"/>
                <w:szCs w:val="18"/>
                <w:lang w:eastAsia="zh-CN"/>
                <w14:cntxtAlts w14:val="0"/>
              </w:rPr>
            </w:pPr>
            <w:proofErr w:type="spellStart"/>
            <w:r w:rsidRPr="00413AA2">
              <w:rPr>
                <w:rFonts w:asciiTheme="minorHAnsi" w:eastAsia="宋体" w:hAnsiTheme="minorHAnsi" w:cs="Arial"/>
                <w:color w:val="auto"/>
                <w:sz w:val="18"/>
                <w:szCs w:val="18"/>
                <w:lang w:eastAsia="zh-CN"/>
                <w14:cntxtAlts w14:val="0"/>
              </w:rPr>
              <w:t>F</w:t>
            </w:r>
            <w:r w:rsidRPr="00413AA2">
              <w:rPr>
                <w:rFonts w:asciiTheme="minorHAnsi" w:eastAsia="宋体" w:hAnsiTheme="minorHAnsi" w:cs="Arial"/>
                <w:color w:val="auto"/>
                <w:sz w:val="18"/>
                <w:szCs w:val="18"/>
                <w:vertAlign w:val="subscript"/>
                <w:lang w:eastAsia="zh-CN"/>
                <w14:cntxtAlts w14:val="0"/>
              </w:rPr>
              <w:t>leach</w:t>
            </w:r>
            <w:proofErr w:type="spellEnd"/>
          </w:p>
        </w:tc>
        <w:tc>
          <w:tcPr>
            <w:tcW w:w="1325" w:type="pct"/>
            <w:gridSpan w:val="2"/>
            <w:shd w:val="clear" w:color="auto" w:fill="FFFFFF" w:themeFill="background1"/>
            <w:noWrap/>
            <w:vAlign w:val="center"/>
            <w:hideMark/>
          </w:tcPr>
          <w:p w14:paraId="076AACFC" w14:textId="77777777" w:rsidR="000200A6" w:rsidRPr="00413AA2" w:rsidRDefault="000200A6" w:rsidP="00413AA2">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0.3</w:t>
            </w:r>
          </w:p>
        </w:tc>
        <w:tc>
          <w:tcPr>
            <w:tcW w:w="1106" w:type="pct"/>
            <w:shd w:val="clear" w:color="auto" w:fill="FFFFFF" w:themeFill="background1"/>
            <w:noWrap/>
            <w:vAlign w:val="center"/>
            <w:hideMark/>
          </w:tcPr>
          <w:p w14:paraId="227AEED4" w14:textId="77777777" w:rsidR="000200A6" w:rsidRPr="00413AA2" w:rsidRDefault="000200A6" w:rsidP="00413AA2">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0.3</w:t>
            </w:r>
          </w:p>
        </w:tc>
        <w:tc>
          <w:tcPr>
            <w:tcW w:w="1245" w:type="pct"/>
            <w:shd w:val="clear" w:color="auto" w:fill="FFFFFF" w:themeFill="background1"/>
            <w:noWrap/>
            <w:vAlign w:val="bottom"/>
            <w:hideMark/>
          </w:tcPr>
          <w:p w14:paraId="61290618" w14:textId="2D397EDF" w:rsidR="000200A6" w:rsidRPr="00413AA2" w:rsidRDefault="009F62BE" w:rsidP="00413AA2">
            <w:pPr>
              <w:spacing w:after="0"/>
              <w:jc w:val="center"/>
              <w:rPr>
                <w:rFonts w:asciiTheme="minorHAnsi" w:eastAsia="宋体" w:hAnsiTheme="minorHAnsi" w:cs="Arial"/>
                <w:color w:val="auto"/>
                <w:sz w:val="18"/>
                <w:szCs w:val="18"/>
                <w:lang w:eastAsia="zh-CN"/>
                <w14:cntxtAlts w14:val="0"/>
              </w:rPr>
            </w:pPr>
            <w:r>
              <w:rPr>
                <w:rFonts w:asciiTheme="minorHAnsi" w:eastAsia="宋体" w:hAnsiTheme="minorHAnsi" w:cs="Arial"/>
                <w:color w:val="auto"/>
                <w:sz w:val="18"/>
                <w:szCs w:val="18"/>
                <w:lang w:eastAsia="zh-CN"/>
                <w14:cntxtAlts w14:val="0"/>
              </w:rPr>
              <w:t>/</w:t>
            </w:r>
          </w:p>
        </w:tc>
      </w:tr>
      <w:tr w:rsidR="000200A6" w:rsidRPr="00413AA2" w14:paraId="1ADD8D3F" w14:textId="77777777" w:rsidTr="00E94E76">
        <w:trPr>
          <w:trHeight w:val="250"/>
        </w:trPr>
        <w:tc>
          <w:tcPr>
            <w:tcW w:w="1324" w:type="pct"/>
            <w:shd w:val="clear" w:color="auto" w:fill="FFFFFF" w:themeFill="background1"/>
            <w:noWrap/>
            <w:vAlign w:val="center"/>
            <w:hideMark/>
          </w:tcPr>
          <w:p w14:paraId="6DB11F5C" w14:textId="77777777" w:rsidR="000200A6" w:rsidRPr="00413AA2" w:rsidRDefault="000200A6" w:rsidP="00413AA2">
            <w:pPr>
              <w:spacing w:after="0"/>
              <w:jc w:val="center"/>
              <w:rPr>
                <w:rFonts w:asciiTheme="minorHAnsi" w:eastAsia="宋体" w:hAnsiTheme="minorHAnsi" w:cs="Arial"/>
                <w:color w:val="auto"/>
                <w:sz w:val="18"/>
                <w:szCs w:val="18"/>
                <w:lang w:eastAsia="zh-CN"/>
                <w14:cntxtAlts w14:val="0"/>
              </w:rPr>
            </w:pPr>
            <w:proofErr w:type="spellStart"/>
            <w:r w:rsidRPr="00413AA2">
              <w:rPr>
                <w:rFonts w:asciiTheme="minorHAnsi" w:eastAsia="宋体" w:hAnsiTheme="minorHAnsi" w:cs="Arial"/>
                <w:color w:val="auto"/>
                <w:sz w:val="18"/>
                <w:szCs w:val="18"/>
                <w:lang w:eastAsia="zh-CN"/>
                <w14:cntxtAlts w14:val="0"/>
              </w:rPr>
              <w:t>F</w:t>
            </w:r>
            <w:r w:rsidRPr="00413AA2">
              <w:rPr>
                <w:rFonts w:asciiTheme="minorHAnsi" w:eastAsia="宋体" w:hAnsiTheme="minorHAnsi" w:cs="Arial"/>
                <w:color w:val="auto"/>
                <w:sz w:val="18"/>
                <w:szCs w:val="18"/>
                <w:vertAlign w:val="subscript"/>
                <w:lang w:eastAsia="zh-CN"/>
                <w14:cntxtAlts w14:val="0"/>
              </w:rPr>
              <w:t>gasm</w:t>
            </w:r>
            <w:proofErr w:type="spellEnd"/>
          </w:p>
        </w:tc>
        <w:tc>
          <w:tcPr>
            <w:tcW w:w="1325" w:type="pct"/>
            <w:gridSpan w:val="2"/>
            <w:shd w:val="clear" w:color="auto" w:fill="FFFFFF" w:themeFill="background1"/>
            <w:noWrap/>
            <w:vAlign w:val="center"/>
            <w:hideMark/>
          </w:tcPr>
          <w:p w14:paraId="3F0D03EF" w14:textId="77777777" w:rsidR="000200A6" w:rsidRPr="00413AA2" w:rsidRDefault="000200A6" w:rsidP="00413AA2">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0.2</w:t>
            </w:r>
          </w:p>
        </w:tc>
        <w:tc>
          <w:tcPr>
            <w:tcW w:w="1106" w:type="pct"/>
            <w:shd w:val="clear" w:color="auto" w:fill="FFFFFF" w:themeFill="background1"/>
            <w:noWrap/>
            <w:vAlign w:val="center"/>
            <w:hideMark/>
          </w:tcPr>
          <w:p w14:paraId="715CB6DF" w14:textId="77777777" w:rsidR="000200A6" w:rsidRPr="00413AA2" w:rsidRDefault="000200A6" w:rsidP="00413AA2">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0.2</w:t>
            </w:r>
          </w:p>
        </w:tc>
        <w:tc>
          <w:tcPr>
            <w:tcW w:w="1245" w:type="pct"/>
            <w:shd w:val="clear" w:color="auto" w:fill="FFFFFF" w:themeFill="background1"/>
            <w:noWrap/>
            <w:vAlign w:val="bottom"/>
            <w:hideMark/>
          </w:tcPr>
          <w:p w14:paraId="0CE07B0E" w14:textId="22A94D88" w:rsidR="000200A6" w:rsidRPr="00413AA2" w:rsidRDefault="009F62BE" w:rsidP="00413AA2">
            <w:pPr>
              <w:spacing w:after="0"/>
              <w:jc w:val="center"/>
              <w:rPr>
                <w:rFonts w:asciiTheme="minorHAnsi" w:eastAsia="宋体" w:hAnsiTheme="minorHAnsi" w:cs="Arial"/>
                <w:color w:val="auto"/>
                <w:sz w:val="18"/>
                <w:szCs w:val="18"/>
                <w:lang w:eastAsia="zh-CN"/>
                <w14:cntxtAlts w14:val="0"/>
              </w:rPr>
            </w:pPr>
            <w:r>
              <w:rPr>
                <w:rFonts w:asciiTheme="minorHAnsi" w:eastAsia="宋体" w:hAnsiTheme="minorHAnsi" w:cs="Arial"/>
                <w:color w:val="auto"/>
                <w:sz w:val="18"/>
                <w:szCs w:val="18"/>
                <w:lang w:eastAsia="zh-CN"/>
                <w14:cntxtAlts w14:val="0"/>
              </w:rPr>
              <w:t>/</w:t>
            </w:r>
          </w:p>
        </w:tc>
      </w:tr>
      <w:tr w:rsidR="000200A6" w:rsidRPr="00413AA2" w14:paraId="2D4AC73D" w14:textId="77777777" w:rsidTr="00E94E76">
        <w:trPr>
          <w:trHeight w:val="320"/>
        </w:trPr>
        <w:tc>
          <w:tcPr>
            <w:tcW w:w="1324" w:type="pct"/>
            <w:shd w:val="clear" w:color="auto" w:fill="FFFFFF" w:themeFill="background1"/>
            <w:noWrap/>
            <w:vAlign w:val="center"/>
            <w:hideMark/>
          </w:tcPr>
          <w:p w14:paraId="40807677" w14:textId="67CAE930" w:rsidR="000200A6" w:rsidRPr="00413AA2" w:rsidRDefault="000200A6" w:rsidP="00E94E76">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GWP</w:t>
            </w:r>
            <w:r w:rsidR="00E94E76" w:rsidRPr="00E94E76">
              <w:rPr>
                <w:rFonts w:asciiTheme="minorHAnsi" w:eastAsia="宋体" w:hAnsiTheme="minorHAnsi" w:cs="Arial"/>
                <w:color w:val="auto"/>
                <w:sz w:val="18"/>
                <w:szCs w:val="18"/>
                <w:vertAlign w:val="subscript"/>
                <w:lang w:eastAsia="zh-CN"/>
                <w14:cntxtAlts w14:val="0"/>
              </w:rPr>
              <w:t>N2O</w:t>
            </w:r>
          </w:p>
        </w:tc>
        <w:tc>
          <w:tcPr>
            <w:tcW w:w="1325" w:type="pct"/>
            <w:gridSpan w:val="2"/>
            <w:shd w:val="clear" w:color="auto" w:fill="FFFFFF" w:themeFill="background1"/>
            <w:noWrap/>
            <w:vAlign w:val="center"/>
            <w:hideMark/>
          </w:tcPr>
          <w:p w14:paraId="1B4D7F23" w14:textId="011A3B8F" w:rsidR="000200A6" w:rsidRPr="00413AA2" w:rsidRDefault="000200A6" w:rsidP="00E94E76">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265</w:t>
            </w:r>
          </w:p>
        </w:tc>
        <w:tc>
          <w:tcPr>
            <w:tcW w:w="1106" w:type="pct"/>
            <w:shd w:val="clear" w:color="auto" w:fill="FFFFFF" w:themeFill="background1"/>
            <w:noWrap/>
            <w:vAlign w:val="center"/>
            <w:hideMark/>
          </w:tcPr>
          <w:p w14:paraId="07131545" w14:textId="666B7D64" w:rsidR="000200A6" w:rsidRPr="00413AA2" w:rsidRDefault="000200A6" w:rsidP="00E94E76">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265</w:t>
            </w:r>
          </w:p>
        </w:tc>
        <w:tc>
          <w:tcPr>
            <w:tcW w:w="1245" w:type="pct"/>
            <w:shd w:val="clear" w:color="auto" w:fill="FFFFFF" w:themeFill="background1"/>
            <w:noWrap/>
            <w:vAlign w:val="center"/>
            <w:hideMark/>
          </w:tcPr>
          <w:p w14:paraId="0223AA59" w14:textId="54102350" w:rsidR="000200A6" w:rsidRPr="00413AA2" w:rsidRDefault="00E94E76" w:rsidP="00E94E76">
            <w:pPr>
              <w:spacing w:after="0"/>
              <w:jc w:val="center"/>
              <w:rPr>
                <w:rFonts w:asciiTheme="minorHAnsi" w:eastAsia="宋体" w:hAnsiTheme="minorHAnsi" w:cs="Arial"/>
                <w:color w:val="auto"/>
                <w:sz w:val="18"/>
                <w:szCs w:val="18"/>
                <w:lang w:eastAsia="zh-CN"/>
                <w14:cntxtAlts w14:val="0"/>
              </w:rPr>
            </w:pPr>
            <w:r w:rsidRPr="00E94E76">
              <w:rPr>
                <w:rFonts w:cs="Arial"/>
                <w:sz w:val="18"/>
                <w:szCs w:val="18"/>
              </w:rPr>
              <w:t>tCO</w:t>
            </w:r>
            <w:r w:rsidRPr="00E94E76">
              <w:rPr>
                <w:rFonts w:cs="Arial"/>
                <w:sz w:val="18"/>
                <w:szCs w:val="18"/>
                <w:vertAlign w:val="subscript"/>
              </w:rPr>
              <w:t>2</w:t>
            </w:r>
            <w:r w:rsidRPr="00E94E76">
              <w:rPr>
                <w:rFonts w:cs="Arial"/>
                <w:sz w:val="18"/>
                <w:szCs w:val="18"/>
              </w:rPr>
              <w:t>/t N</w:t>
            </w:r>
            <w:r w:rsidRPr="00E94E76">
              <w:rPr>
                <w:rFonts w:cs="Arial"/>
                <w:sz w:val="18"/>
                <w:szCs w:val="18"/>
                <w:vertAlign w:val="subscript"/>
              </w:rPr>
              <w:t>2</w:t>
            </w:r>
            <w:r w:rsidRPr="00E94E76">
              <w:rPr>
                <w:rFonts w:cs="Arial"/>
                <w:sz w:val="18"/>
                <w:szCs w:val="18"/>
              </w:rPr>
              <w:t>O</w:t>
            </w:r>
          </w:p>
        </w:tc>
      </w:tr>
      <w:tr w:rsidR="000309B0" w:rsidRPr="00413AA2" w14:paraId="25CE8EBD" w14:textId="77777777" w:rsidTr="0059050D">
        <w:trPr>
          <w:trHeight w:val="320"/>
        </w:trPr>
        <w:tc>
          <w:tcPr>
            <w:tcW w:w="1324" w:type="pct"/>
            <w:shd w:val="clear" w:color="auto" w:fill="auto"/>
            <w:noWrap/>
            <w:vAlign w:val="bottom"/>
          </w:tcPr>
          <w:p w14:paraId="1F1B133D" w14:textId="225F66B2" w:rsidR="000309B0" w:rsidRPr="00413AA2" w:rsidRDefault="000309B0" w:rsidP="000309B0">
            <w:pPr>
              <w:spacing w:after="0"/>
              <w:jc w:val="center"/>
              <w:rPr>
                <w:rFonts w:asciiTheme="minorHAnsi" w:eastAsia="宋体" w:hAnsiTheme="minorHAnsi" w:cs="Arial"/>
                <w:color w:val="auto"/>
                <w:sz w:val="18"/>
                <w:szCs w:val="18"/>
                <w:lang w:eastAsia="zh-CN"/>
                <w14:cntxtAlts w14:val="0"/>
              </w:rPr>
            </w:pPr>
            <w:r>
              <w:rPr>
                <w:rFonts w:asciiTheme="minorHAnsi" w:hAnsiTheme="minorHAnsi"/>
                <w:color w:val="auto"/>
                <w:sz w:val="18"/>
                <w:szCs w:val="18"/>
                <w:lang w:eastAsia="zh-CN"/>
              </w:rPr>
              <w:t>01/08/2021</w:t>
            </w:r>
            <w:r w:rsidRPr="00413AA2">
              <w:rPr>
                <w:rFonts w:asciiTheme="minorHAnsi" w:hAnsiTheme="minorHAnsi"/>
                <w:color w:val="auto"/>
                <w:sz w:val="18"/>
                <w:szCs w:val="18"/>
                <w:lang w:eastAsia="zh-CN"/>
              </w:rPr>
              <w:t>-</w:t>
            </w:r>
            <w:r>
              <w:rPr>
                <w:rFonts w:asciiTheme="minorHAnsi" w:hAnsiTheme="minorHAnsi"/>
                <w:color w:val="auto"/>
                <w:sz w:val="18"/>
                <w:szCs w:val="18"/>
                <w:lang w:eastAsia="zh-CN"/>
              </w:rPr>
              <w:t>31/12/2021</w:t>
            </w:r>
          </w:p>
        </w:tc>
        <w:tc>
          <w:tcPr>
            <w:tcW w:w="2431" w:type="pct"/>
            <w:gridSpan w:val="3"/>
            <w:shd w:val="clear" w:color="auto" w:fill="auto"/>
            <w:noWrap/>
            <w:vAlign w:val="center"/>
          </w:tcPr>
          <w:p w14:paraId="490D44F1" w14:textId="40F36E71" w:rsidR="000309B0" w:rsidRPr="00413AA2" w:rsidRDefault="000309B0" w:rsidP="000309B0">
            <w:pPr>
              <w:spacing w:after="0"/>
              <w:jc w:val="center"/>
              <w:rPr>
                <w:rFonts w:asciiTheme="minorHAnsi" w:eastAsia="宋体" w:hAnsiTheme="minorHAnsi" w:cs="Arial"/>
                <w:color w:val="auto"/>
                <w:sz w:val="18"/>
                <w:szCs w:val="18"/>
                <w:lang w:eastAsia="zh-CN"/>
                <w14:cntxtAlts w14:val="0"/>
              </w:rPr>
            </w:pPr>
            <w:r w:rsidRPr="0059050D">
              <w:rPr>
                <w:rFonts w:asciiTheme="minorHAnsi" w:eastAsia="宋体" w:hAnsiTheme="minorHAnsi" w:cs="Arial"/>
                <w:color w:val="auto"/>
                <w:sz w:val="18"/>
                <w:szCs w:val="18"/>
                <w:lang w:eastAsia="zh-CN"/>
                <w14:cntxtAlts w14:val="0"/>
              </w:rPr>
              <w:t>4,964</w:t>
            </w:r>
          </w:p>
        </w:tc>
        <w:tc>
          <w:tcPr>
            <w:tcW w:w="1245" w:type="pct"/>
            <w:shd w:val="clear" w:color="auto" w:fill="FFFFFF" w:themeFill="background1"/>
            <w:noWrap/>
            <w:vAlign w:val="bottom"/>
          </w:tcPr>
          <w:p w14:paraId="1D1ABCED" w14:textId="4C50345A" w:rsidR="000309B0" w:rsidRPr="00413AA2" w:rsidRDefault="000309B0" w:rsidP="000309B0">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kg N</w:t>
            </w:r>
            <w:r w:rsidRPr="00413AA2">
              <w:rPr>
                <w:rFonts w:asciiTheme="minorHAnsi" w:eastAsia="宋体" w:hAnsiTheme="minorHAnsi" w:cs="Arial"/>
                <w:color w:val="auto"/>
                <w:sz w:val="18"/>
                <w:szCs w:val="18"/>
                <w:vertAlign w:val="subscript"/>
                <w:lang w:eastAsia="zh-CN"/>
                <w14:cntxtAlts w14:val="0"/>
              </w:rPr>
              <w:t>2</w:t>
            </w:r>
            <w:r w:rsidRPr="00413AA2">
              <w:rPr>
                <w:rFonts w:asciiTheme="minorHAnsi" w:eastAsia="宋体" w:hAnsiTheme="minorHAnsi" w:cs="Arial"/>
                <w:color w:val="auto"/>
                <w:sz w:val="18"/>
                <w:szCs w:val="18"/>
                <w:lang w:eastAsia="zh-CN"/>
                <w14:cntxtAlts w14:val="0"/>
              </w:rPr>
              <w:t>O-N/year</w:t>
            </w:r>
          </w:p>
        </w:tc>
      </w:tr>
      <w:tr w:rsidR="000309B0" w:rsidRPr="00413AA2" w14:paraId="0324A458" w14:textId="77777777" w:rsidTr="0059050D">
        <w:trPr>
          <w:trHeight w:val="260"/>
        </w:trPr>
        <w:tc>
          <w:tcPr>
            <w:tcW w:w="1324" w:type="pct"/>
            <w:shd w:val="clear" w:color="auto" w:fill="auto"/>
            <w:noWrap/>
            <w:vAlign w:val="bottom"/>
            <w:hideMark/>
          </w:tcPr>
          <w:p w14:paraId="28CA3DC4" w14:textId="273C42B4" w:rsidR="000309B0" w:rsidRPr="00413AA2" w:rsidRDefault="000309B0" w:rsidP="000309B0">
            <w:pPr>
              <w:spacing w:after="0"/>
              <w:jc w:val="center"/>
              <w:rPr>
                <w:rFonts w:asciiTheme="minorHAnsi" w:eastAsia="宋体" w:hAnsiTheme="minorHAnsi" w:cs="Arial"/>
                <w:b/>
                <w:bCs/>
                <w:color w:val="auto"/>
                <w:sz w:val="18"/>
                <w:szCs w:val="18"/>
                <w:lang w:eastAsia="zh-CN"/>
                <w14:cntxtAlts w14:val="0"/>
              </w:rPr>
            </w:pPr>
            <w:r>
              <w:rPr>
                <w:rFonts w:asciiTheme="minorHAnsi" w:hAnsiTheme="minorHAnsi"/>
                <w:color w:val="auto"/>
                <w:sz w:val="18"/>
                <w:szCs w:val="18"/>
                <w:lang w:eastAsia="zh-CN"/>
              </w:rPr>
              <w:t>01/01/2022</w:t>
            </w:r>
            <w:r w:rsidRPr="00413AA2">
              <w:rPr>
                <w:rFonts w:asciiTheme="minorHAnsi" w:hAnsiTheme="minorHAnsi"/>
                <w:color w:val="auto"/>
                <w:sz w:val="18"/>
                <w:szCs w:val="18"/>
                <w:lang w:eastAsia="zh-CN"/>
              </w:rPr>
              <w:t>-</w:t>
            </w:r>
            <w:r>
              <w:rPr>
                <w:rFonts w:asciiTheme="minorHAnsi" w:hAnsiTheme="minorHAnsi"/>
                <w:color w:val="auto"/>
                <w:sz w:val="18"/>
                <w:szCs w:val="18"/>
                <w:lang w:eastAsia="zh-CN"/>
              </w:rPr>
              <w:t>31/07/2022</w:t>
            </w:r>
          </w:p>
        </w:tc>
        <w:tc>
          <w:tcPr>
            <w:tcW w:w="2431" w:type="pct"/>
            <w:gridSpan w:val="3"/>
            <w:shd w:val="clear" w:color="auto" w:fill="auto"/>
            <w:noWrap/>
            <w:vAlign w:val="center"/>
          </w:tcPr>
          <w:p w14:paraId="11BD4A93" w14:textId="4DD7C31D" w:rsidR="000309B0" w:rsidRPr="00413AA2" w:rsidRDefault="000309B0" w:rsidP="000309B0">
            <w:pPr>
              <w:spacing w:after="0"/>
              <w:jc w:val="center"/>
              <w:rPr>
                <w:rFonts w:asciiTheme="minorHAnsi" w:eastAsia="宋体" w:hAnsiTheme="minorHAnsi" w:cs="Arial"/>
                <w:color w:val="auto"/>
                <w:sz w:val="18"/>
                <w:szCs w:val="18"/>
                <w:lang w:eastAsia="zh-CN"/>
                <w14:cntxtAlts w14:val="0"/>
              </w:rPr>
            </w:pPr>
            <w:r w:rsidRPr="0059050D">
              <w:rPr>
                <w:rFonts w:asciiTheme="minorHAnsi" w:eastAsia="宋体" w:hAnsiTheme="minorHAnsi" w:cs="Arial"/>
                <w:color w:val="auto"/>
                <w:sz w:val="18"/>
                <w:szCs w:val="18"/>
                <w:lang w:eastAsia="zh-CN"/>
                <w14:cntxtAlts w14:val="0"/>
              </w:rPr>
              <w:t>6,900</w:t>
            </w:r>
          </w:p>
        </w:tc>
        <w:tc>
          <w:tcPr>
            <w:tcW w:w="1245" w:type="pct"/>
            <w:shd w:val="clear" w:color="auto" w:fill="FFFFFF" w:themeFill="background1"/>
            <w:noWrap/>
            <w:vAlign w:val="bottom"/>
            <w:hideMark/>
          </w:tcPr>
          <w:p w14:paraId="25E2A6C5" w14:textId="55C62D79" w:rsidR="000309B0" w:rsidRPr="00413AA2" w:rsidRDefault="000309B0" w:rsidP="000309B0">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kg N</w:t>
            </w:r>
            <w:r w:rsidRPr="00413AA2">
              <w:rPr>
                <w:rFonts w:asciiTheme="minorHAnsi" w:eastAsia="宋体" w:hAnsiTheme="minorHAnsi" w:cs="Arial"/>
                <w:color w:val="auto"/>
                <w:sz w:val="18"/>
                <w:szCs w:val="18"/>
                <w:vertAlign w:val="subscript"/>
                <w:lang w:eastAsia="zh-CN"/>
                <w14:cntxtAlts w14:val="0"/>
              </w:rPr>
              <w:t>2</w:t>
            </w:r>
            <w:r w:rsidRPr="00413AA2">
              <w:rPr>
                <w:rFonts w:asciiTheme="minorHAnsi" w:eastAsia="宋体" w:hAnsiTheme="minorHAnsi" w:cs="Arial"/>
                <w:color w:val="auto"/>
                <w:sz w:val="18"/>
                <w:szCs w:val="18"/>
                <w:lang w:eastAsia="zh-CN"/>
                <w14:cntxtAlts w14:val="0"/>
              </w:rPr>
              <w:t xml:space="preserve">O-N/year </w:t>
            </w:r>
          </w:p>
        </w:tc>
      </w:tr>
      <w:tr w:rsidR="000309B0" w:rsidRPr="00413AA2" w14:paraId="75776540" w14:textId="77777777" w:rsidTr="0059050D">
        <w:trPr>
          <w:trHeight w:val="260"/>
        </w:trPr>
        <w:tc>
          <w:tcPr>
            <w:tcW w:w="1324" w:type="pct"/>
            <w:shd w:val="clear" w:color="auto" w:fill="FFFFFF" w:themeFill="background1"/>
            <w:noWrap/>
            <w:vAlign w:val="center"/>
            <w:hideMark/>
          </w:tcPr>
          <w:p w14:paraId="2FC1701A" w14:textId="524382A1" w:rsidR="000309B0" w:rsidRPr="00413AA2" w:rsidRDefault="000309B0" w:rsidP="000309B0">
            <w:pPr>
              <w:spacing w:after="0"/>
              <w:jc w:val="center"/>
              <w:rPr>
                <w:rFonts w:asciiTheme="minorHAnsi" w:eastAsia="宋体" w:hAnsiTheme="minorHAnsi" w:cs="Arial"/>
                <w:b/>
                <w:bCs/>
                <w:color w:val="auto"/>
                <w:sz w:val="18"/>
                <w:szCs w:val="18"/>
                <w:lang w:eastAsia="zh-CN"/>
                <w14:cntxtAlts w14:val="0"/>
              </w:rPr>
            </w:pPr>
            <w:r w:rsidRPr="00413AA2">
              <w:rPr>
                <w:rFonts w:asciiTheme="minorHAnsi" w:eastAsia="宋体" w:hAnsiTheme="minorHAnsi" w:cs="Arial"/>
                <w:b/>
                <w:bCs/>
                <w:color w:val="auto"/>
                <w:sz w:val="18"/>
                <w:szCs w:val="18"/>
                <w:lang w:eastAsia="zh-CN"/>
                <w14:cntxtAlts w14:val="0"/>
              </w:rPr>
              <w:t>LE</w:t>
            </w:r>
            <w:r w:rsidRPr="00413AA2">
              <w:rPr>
                <w:rFonts w:asciiTheme="minorHAnsi" w:eastAsia="宋体" w:hAnsiTheme="minorHAnsi" w:cs="Arial"/>
                <w:color w:val="auto"/>
                <w:sz w:val="18"/>
                <w:szCs w:val="18"/>
                <w:vertAlign w:val="subscript"/>
                <w:lang w:eastAsia="zh-CN"/>
                <w14:cntxtAlts w14:val="0"/>
              </w:rPr>
              <w:t>N2</w:t>
            </w:r>
            <w:proofErr w:type="gramStart"/>
            <w:r w:rsidRPr="00413AA2">
              <w:rPr>
                <w:rFonts w:asciiTheme="minorHAnsi" w:eastAsia="宋体" w:hAnsiTheme="minorHAnsi" w:cs="Arial"/>
                <w:color w:val="auto"/>
                <w:sz w:val="18"/>
                <w:szCs w:val="18"/>
                <w:vertAlign w:val="subscript"/>
                <w:lang w:eastAsia="zh-CN"/>
                <w14:cntxtAlts w14:val="0"/>
              </w:rPr>
              <w:t>O,land</w:t>
            </w:r>
            <w:proofErr w:type="gramEnd"/>
            <w:r>
              <w:rPr>
                <w:rFonts w:asciiTheme="minorHAnsi" w:eastAsia="宋体" w:hAnsiTheme="minorHAnsi" w:cs="Arial"/>
                <w:color w:val="auto"/>
                <w:sz w:val="18"/>
                <w:szCs w:val="18"/>
                <w:vertAlign w:val="subscript"/>
                <w:lang w:eastAsia="zh-CN"/>
                <w14:cntxtAlts w14:val="0"/>
              </w:rPr>
              <w:t>,y</w:t>
            </w:r>
          </w:p>
        </w:tc>
        <w:tc>
          <w:tcPr>
            <w:tcW w:w="2431" w:type="pct"/>
            <w:gridSpan w:val="3"/>
            <w:shd w:val="clear" w:color="auto" w:fill="auto"/>
            <w:noWrap/>
            <w:vAlign w:val="center"/>
          </w:tcPr>
          <w:p w14:paraId="2AF66EC4" w14:textId="69651390" w:rsidR="000309B0" w:rsidRPr="0059050D" w:rsidRDefault="000309B0" w:rsidP="000309B0">
            <w:pPr>
              <w:spacing w:after="0"/>
              <w:jc w:val="center"/>
              <w:rPr>
                <w:rFonts w:asciiTheme="minorHAnsi" w:eastAsia="宋体" w:hAnsiTheme="minorHAnsi" w:cs="Arial"/>
                <w:color w:val="auto"/>
                <w:sz w:val="18"/>
                <w:szCs w:val="18"/>
                <w:lang w:eastAsia="zh-CN"/>
                <w14:cntxtAlts w14:val="0"/>
              </w:rPr>
            </w:pPr>
            <w:r w:rsidRPr="0059050D">
              <w:rPr>
                <w:rFonts w:asciiTheme="minorHAnsi" w:eastAsia="宋体" w:hAnsiTheme="minorHAnsi" w:cs="Arial"/>
                <w:color w:val="auto"/>
                <w:sz w:val="18"/>
                <w:szCs w:val="18"/>
                <w:lang w:eastAsia="zh-CN"/>
                <w14:cntxtAlts w14:val="0"/>
              </w:rPr>
              <w:t>11,864</w:t>
            </w:r>
          </w:p>
        </w:tc>
        <w:tc>
          <w:tcPr>
            <w:tcW w:w="1245" w:type="pct"/>
            <w:shd w:val="clear" w:color="auto" w:fill="FFFFFF" w:themeFill="background1"/>
            <w:noWrap/>
            <w:vAlign w:val="bottom"/>
            <w:hideMark/>
          </w:tcPr>
          <w:p w14:paraId="4B040D19" w14:textId="11ECD03D" w:rsidR="000309B0" w:rsidRPr="00413AA2" w:rsidRDefault="000309B0" w:rsidP="000309B0">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kg N</w:t>
            </w:r>
            <w:r w:rsidRPr="00413AA2">
              <w:rPr>
                <w:rFonts w:asciiTheme="minorHAnsi" w:eastAsia="宋体" w:hAnsiTheme="minorHAnsi" w:cs="Arial"/>
                <w:color w:val="auto"/>
                <w:sz w:val="18"/>
                <w:szCs w:val="18"/>
                <w:vertAlign w:val="subscript"/>
                <w:lang w:eastAsia="zh-CN"/>
                <w14:cntxtAlts w14:val="0"/>
              </w:rPr>
              <w:t>2</w:t>
            </w:r>
            <w:r w:rsidRPr="00413AA2">
              <w:rPr>
                <w:rFonts w:asciiTheme="minorHAnsi" w:eastAsia="宋体" w:hAnsiTheme="minorHAnsi" w:cs="Arial"/>
                <w:color w:val="auto"/>
                <w:sz w:val="18"/>
                <w:szCs w:val="18"/>
                <w:lang w:eastAsia="zh-CN"/>
                <w14:cntxtAlts w14:val="0"/>
              </w:rPr>
              <w:t>O-N/year</w:t>
            </w:r>
          </w:p>
        </w:tc>
      </w:tr>
      <w:tr w:rsidR="000309B0" w:rsidRPr="00413AA2" w14:paraId="6B36AB99" w14:textId="77777777" w:rsidTr="0059050D">
        <w:trPr>
          <w:trHeight w:val="260"/>
        </w:trPr>
        <w:tc>
          <w:tcPr>
            <w:tcW w:w="1324" w:type="pct"/>
            <w:shd w:val="clear" w:color="auto" w:fill="auto"/>
            <w:noWrap/>
            <w:vAlign w:val="bottom"/>
          </w:tcPr>
          <w:p w14:paraId="2EDBC10A" w14:textId="221D0A62" w:rsidR="000309B0" w:rsidRPr="00413AA2" w:rsidRDefault="000309B0" w:rsidP="000309B0">
            <w:pPr>
              <w:spacing w:after="0"/>
              <w:jc w:val="center"/>
              <w:rPr>
                <w:rFonts w:asciiTheme="minorHAnsi" w:eastAsia="宋体" w:hAnsiTheme="minorHAnsi" w:cs="Arial"/>
                <w:b/>
                <w:bCs/>
                <w:color w:val="auto"/>
                <w:sz w:val="18"/>
                <w:szCs w:val="18"/>
                <w:lang w:eastAsia="zh-CN"/>
                <w14:cntxtAlts w14:val="0"/>
              </w:rPr>
            </w:pPr>
            <w:r>
              <w:rPr>
                <w:rFonts w:asciiTheme="minorHAnsi" w:hAnsiTheme="minorHAnsi"/>
                <w:color w:val="auto"/>
                <w:sz w:val="18"/>
                <w:szCs w:val="18"/>
                <w:lang w:eastAsia="zh-CN"/>
              </w:rPr>
              <w:t>01/08/2021</w:t>
            </w:r>
            <w:r w:rsidRPr="00413AA2">
              <w:rPr>
                <w:rFonts w:asciiTheme="minorHAnsi" w:hAnsiTheme="minorHAnsi"/>
                <w:color w:val="auto"/>
                <w:sz w:val="18"/>
                <w:szCs w:val="18"/>
                <w:lang w:eastAsia="zh-CN"/>
              </w:rPr>
              <w:t>-</w:t>
            </w:r>
            <w:r>
              <w:rPr>
                <w:rFonts w:asciiTheme="minorHAnsi" w:hAnsiTheme="minorHAnsi"/>
                <w:color w:val="auto"/>
                <w:sz w:val="18"/>
                <w:szCs w:val="18"/>
                <w:lang w:eastAsia="zh-CN"/>
              </w:rPr>
              <w:t>31/12/2021</w:t>
            </w:r>
          </w:p>
        </w:tc>
        <w:tc>
          <w:tcPr>
            <w:tcW w:w="2431" w:type="pct"/>
            <w:gridSpan w:val="3"/>
            <w:shd w:val="clear" w:color="auto" w:fill="auto"/>
            <w:noWrap/>
            <w:vAlign w:val="center"/>
          </w:tcPr>
          <w:p w14:paraId="3F89616B" w14:textId="4F24060D" w:rsidR="000309B0" w:rsidRPr="00413AA2" w:rsidDel="0094339F" w:rsidRDefault="000309B0" w:rsidP="000309B0">
            <w:pPr>
              <w:spacing w:after="0"/>
              <w:jc w:val="center"/>
              <w:rPr>
                <w:rFonts w:asciiTheme="minorHAnsi" w:eastAsia="宋体" w:hAnsiTheme="minorHAnsi" w:cs="Arial"/>
                <w:color w:val="auto"/>
                <w:sz w:val="18"/>
                <w:szCs w:val="18"/>
                <w:lang w:eastAsia="zh-CN"/>
                <w14:cntxtAlts w14:val="0"/>
              </w:rPr>
            </w:pPr>
            <w:r w:rsidRPr="0059050D">
              <w:rPr>
                <w:rFonts w:asciiTheme="minorHAnsi" w:eastAsia="宋体" w:hAnsiTheme="minorHAnsi" w:cs="Arial"/>
                <w:color w:val="auto"/>
                <w:sz w:val="18"/>
                <w:szCs w:val="18"/>
                <w:lang w:eastAsia="zh-CN"/>
                <w14:cntxtAlts w14:val="0"/>
              </w:rPr>
              <w:t>1,112</w:t>
            </w:r>
          </w:p>
        </w:tc>
        <w:tc>
          <w:tcPr>
            <w:tcW w:w="1245" w:type="pct"/>
            <w:shd w:val="clear" w:color="auto" w:fill="FFFFFF" w:themeFill="background1"/>
            <w:noWrap/>
            <w:vAlign w:val="bottom"/>
          </w:tcPr>
          <w:p w14:paraId="146B15F9" w14:textId="3754D3DA" w:rsidR="000309B0" w:rsidRPr="00413AA2" w:rsidRDefault="000309B0" w:rsidP="000309B0">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kg N</w:t>
            </w:r>
            <w:r w:rsidRPr="00413AA2">
              <w:rPr>
                <w:rFonts w:asciiTheme="minorHAnsi" w:eastAsia="宋体" w:hAnsiTheme="minorHAnsi" w:cs="Arial"/>
                <w:color w:val="auto"/>
                <w:sz w:val="18"/>
                <w:szCs w:val="18"/>
                <w:vertAlign w:val="subscript"/>
                <w:lang w:eastAsia="zh-CN"/>
                <w14:cntxtAlts w14:val="0"/>
              </w:rPr>
              <w:t>2</w:t>
            </w:r>
            <w:r w:rsidRPr="00413AA2">
              <w:rPr>
                <w:rFonts w:asciiTheme="minorHAnsi" w:eastAsia="宋体" w:hAnsiTheme="minorHAnsi" w:cs="Arial"/>
                <w:color w:val="auto"/>
                <w:sz w:val="18"/>
                <w:szCs w:val="18"/>
                <w:lang w:eastAsia="zh-CN"/>
                <w14:cntxtAlts w14:val="0"/>
              </w:rPr>
              <w:t>O-N/year</w:t>
            </w:r>
          </w:p>
        </w:tc>
      </w:tr>
      <w:tr w:rsidR="000309B0" w:rsidRPr="00413AA2" w14:paraId="502C9888" w14:textId="77777777" w:rsidTr="0059050D">
        <w:trPr>
          <w:trHeight w:val="260"/>
        </w:trPr>
        <w:tc>
          <w:tcPr>
            <w:tcW w:w="1324" w:type="pct"/>
            <w:shd w:val="clear" w:color="auto" w:fill="auto"/>
            <w:noWrap/>
            <w:vAlign w:val="bottom"/>
            <w:hideMark/>
          </w:tcPr>
          <w:p w14:paraId="00743B0B" w14:textId="585BAE28" w:rsidR="000309B0" w:rsidRPr="00413AA2" w:rsidRDefault="000309B0" w:rsidP="000309B0">
            <w:pPr>
              <w:spacing w:after="0"/>
              <w:jc w:val="center"/>
              <w:rPr>
                <w:rFonts w:asciiTheme="minorHAnsi" w:eastAsia="宋体" w:hAnsiTheme="minorHAnsi" w:cs="Arial"/>
                <w:b/>
                <w:bCs/>
                <w:color w:val="auto"/>
                <w:sz w:val="18"/>
                <w:szCs w:val="18"/>
                <w:lang w:eastAsia="zh-CN"/>
                <w14:cntxtAlts w14:val="0"/>
              </w:rPr>
            </w:pPr>
            <w:r>
              <w:rPr>
                <w:rFonts w:asciiTheme="minorHAnsi" w:hAnsiTheme="minorHAnsi"/>
                <w:color w:val="auto"/>
                <w:sz w:val="18"/>
                <w:szCs w:val="18"/>
                <w:lang w:eastAsia="zh-CN"/>
              </w:rPr>
              <w:t>01/01/2022</w:t>
            </w:r>
            <w:r w:rsidRPr="00413AA2">
              <w:rPr>
                <w:rFonts w:asciiTheme="minorHAnsi" w:hAnsiTheme="minorHAnsi"/>
                <w:color w:val="auto"/>
                <w:sz w:val="18"/>
                <w:szCs w:val="18"/>
                <w:lang w:eastAsia="zh-CN"/>
              </w:rPr>
              <w:t>-</w:t>
            </w:r>
            <w:r>
              <w:rPr>
                <w:rFonts w:asciiTheme="minorHAnsi" w:hAnsiTheme="minorHAnsi"/>
                <w:color w:val="auto"/>
                <w:sz w:val="18"/>
                <w:szCs w:val="18"/>
                <w:lang w:eastAsia="zh-CN"/>
              </w:rPr>
              <w:t>31/07/2022</w:t>
            </w:r>
          </w:p>
        </w:tc>
        <w:tc>
          <w:tcPr>
            <w:tcW w:w="2431" w:type="pct"/>
            <w:gridSpan w:val="3"/>
            <w:shd w:val="clear" w:color="auto" w:fill="auto"/>
            <w:noWrap/>
            <w:vAlign w:val="center"/>
          </w:tcPr>
          <w:p w14:paraId="41EF0986" w14:textId="503507A0" w:rsidR="000309B0" w:rsidRPr="00413AA2" w:rsidRDefault="000309B0" w:rsidP="000309B0">
            <w:pPr>
              <w:spacing w:after="0"/>
              <w:jc w:val="center"/>
              <w:rPr>
                <w:rFonts w:asciiTheme="minorHAnsi" w:eastAsia="宋体" w:hAnsiTheme="minorHAnsi" w:cs="Arial"/>
                <w:color w:val="auto"/>
                <w:sz w:val="18"/>
                <w:szCs w:val="18"/>
                <w:lang w:eastAsia="zh-CN"/>
                <w14:cntxtAlts w14:val="0"/>
              </w:rPr>
            </w:pPr>
            <w:r w:rsidRPr="0059050D">
              <w:rPr>
                <w:rFonts w:asciiTheme="minorHAnsi" w:eastAsia="宋体" w:hAnsiTheme="minorHAnsi" w:cs="Arial"/>
                <w:color w:val="auto"/>
                <w:sz w:val="18"/>
                <w:szCs w:val="18"/>
                <w:lang w:eastAsia="zh-CN"/>
                <w14:cntxtAlts w14:val="0"/>
              </w:rPr>
              <w:t>1,548</w:t>
            </w:r>
          </w:p>
        </w:tc>
        <w:tc>
          <w:tcPr>
            <w:tcW w:w="1245" w:type="pct"/>
            <w:shd w:val="clear" w:color="auto" w:fill="FFFFFF" w:themeFill="background1"/>
            <w:noWrap/>
            <w:vAlign w:val="bottom"/>
            <w:hideMark/>
          </w:tcPr>
          <w:p w14:paraId="0A4D3D12" w14:textId="4BF3020E" w:rsidR="000309B0" w:rsidRPr="00413AA2" w:rsidRDefault="000309B0" w:rsidP="000309B0">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kg N</w:t>
            </w:r>
            <w:r w:rsidRPr="00413AA2">
              <w:rPr>
                <w:rFonts w:asciiTheme="minorHAnsi" w:eastAsia="宋体" w:hAnsiTheme="minorHAnsi" w:cs="Arial"/>
                <w:color w:val="auto"/>
                <w:sz w:val="18"/>
                <w:szCs w:val="18"/>
                <w:vertAlign w:val="subscript"/>
                <w:lang w:eastAsia="zh-CN"/>
                <w14:cntxtAlts w14:val="0"/>
              </w:rPr>
              <w:t>2</w:t>
            </w:r>
            <w:r w:rsidRPr="00413AA2">
              <w:rPr>
                <w:rFonts w:asciiTheme="minorHAnsi" w:eastAsia="宋体" w:hAnsiTheme="minorHAnsi" w:cs="Arial"/>
                <w:color w:val="auto"/>
                <w:sz w:val="18"/>
                <w:szCs w:val="18"/>
                <w:lang w:eastAsia="zh-CN"/>
                <w14:cntxtAlts w14:val="0"/>
              </w:rPr>
              <w:t>O-N/year</w:t>
            </w:r>
          </w:p>
        </w:tc>
      </w:tr>
      <w:tr w:rsidR="000309B0" w:rsidRPr="00413AA2" w14:paraId="0E8A84D4" w14:textId="77777777" w:rsidTr="0059050D">
        <w:trPr>
          <w:trHeight w:val="260"/>
        </w:trPr>
        <w:tc>
          <w:tcPr>
            <w:tcW w:w="1324" w:type="pct"/>
            <w:shd w:val="clear" w:color="auto" w:fill="FFFFFF" w:themeFill="background1"/>
            <w:noWrap/>
            <w:vAlign w:val="center"/>
            <w:hideMark/>
          </w:tcPr>
          <w:p w14:paraId="59E46DB3" w14:textId="6242F94E" w:rsidR="000309B0" w:rsidRPr="00413AA2" w:rsidRDefault="000309B0" w:rsidP="000309B0">
            <w:pPr>
              <w:spacing w:after="0"/>
              <w:jc w:val="center"/>
              <w:rPr>
                <w:rFonts w:asciiTheme="minorHAnsi" w:eastAsia="宋体" w:hAnsiTheme="minorHAnsi" w:cs="Arial"/>
                <w:b/>
                <w:bCs/>
                <w:color w:val="auto"/>
                <w:sz w:val="18"/>
                <w:szCs w:val="18"/>
                <w:lang w:eastAsia="zh-CN"/>
                <w14:cntxtAlts w14:val="0"/>
              </w:rPr>
            </w:pPr>
            <w:r w:rsidRPr="00413AA2">
              <w:rPr>
                <w:rFonts w:asciiTheme="minorHAnsi" w:eastAsia="宋体" w:hAnsiTheme="minorHAnsi" w:cs="Arial"/>
                <w:b/>
                <w:bCs/>
                <w:color w:val="auto"/>
                <w:sz w:val="18"/>
                <w:szCs w:val="18"/>
                <w:lang w:eastAsia="zh-CN"/>
                <w14:cntxtAlts w14:val="0"/>
              </w:rPr>
              <w:t>LE</w:t>
            </w:r>
            <w:r w:rsidRPr="00413AA2">
              <w:rPr>
                <w:rFonts w:asciiTheme="minorHAnsi" w:eastAsia="宋体" w:hAnsiTheme="minorHAnsi" w:cs="Arial"/>
                <w:color w:val="auto"/>
                <w:sz w:val="18"/>
                <w:szCs w:val="18"/>
                <w:vertAlign w:val="subscript"/>
                <w:lang w:eastAsia="zh-CN"/>
                <w14:cntxtAlts w14:val="0"/>
              </w:rPr>
              <w:t>N2</w:t>
            </w:r>
            <w:proofErr w:type="gramStart"/>
            <w:r w:rsidRPr="00413AA2">
              <w:rPr>
                <w:rFonts w:asciiTheme="minorHAnsi" w:eastAsia="宋体" w:hAnsiTheme="minorHAnsi" w:cs="Arial"/>
                <w:color w:val="auto"/>
                <w:sz w:val="18"/>
                <w:szCs w:val="18"/>
                <w:vertAlign w:val="subscript"/>
                <w:lang w:eastAsia="zh-CN"/>
                <w14:cntxtAlts w14:val="0"/>
              </w:rPr>
              <w:t>O,runoff</w:t>
            </w:r>
            <w:proofErr w:type="gramEnd"/>
            <w:r>
              <w:rPr>
                <w:rFonts w:asciiTheme="minorHAnsi" w:eastAsia="宋体" w:hAnsiTheme="minorHAnsi" w:cs="Arial"/>
                <w:color w:val="auto"/>
                <w:sz w:val="18"/>
                <w:szCs w:val="18"/>
                <w:vertAlign w:val="subscript"/>
                <w:lang w:eastAsia="zh-CN"/>
                <w14:cntxtAlts w14:val="0"/>
              </w:rPr>
              <w:t>,y</w:t>
            </w:r>
          </w:p>
        </w:tc>
        <w:tc>
          <w:tcPr>
            <w:tcW w:w="2431" w:type="pct"/>
            <w:gridSpan w:val="3"/>
            <w:shd w:val="clear" w:color="auto" w:fill="auto"/>
            <w:noWrap/>
            <w:vAlign w:val="center"/>
          </w:tcPr>
          <w:p w14:paraId="2B515321" w14:textId="1D726FD3" w:rsidR="000309B0" w:rsidRPr="0059050D" w:rsidRDefault="000309B0" w:rsidP="000309B0">
            <w:pPr>
              <w:spacing w:after="0"/>
              <w:jc w:val="center"/>
              <w:rPr>
                <w:rFonts w:asciiTheme="minorHAnsi" w:eastAsia="宋体" w:hAnsiTheme="minorHAnsi" w:cs="Arial"/>
                <w:color w:val="auto"/>
                <w:sz w:val="18"/>
                <w:szCs w:val="18"/>
                <w:lang w:eastAsia="zh-CN"/>
                <w14:cntxtAlts w14:val="0"/>
              </w:rPr>
            </w:pPr>
            <w:r w:rsidRPr="0059050D">
              <w:rPr>
                <w:rFonts w:asciiTheme="minorHAnsi" w:eastAsia="宋体" w:hAnsiTheme="minorHAnsi" w:cs="Arial"/>
                <w:color w:val="auto"/>
                <w:sz w:val="18"/>
                <w:szCs w:val="18"/>
                <w:lang w:eastAsia="zh-CN"/>
                <w14:cntxtAlts w14:val="0"/>
              </w:rPr>
              <w:t>2,660</w:t>
            </w:r>
          </w:p>
        </w:tc>
        <w:tc>
          <w:tcPr>
            <w:tcW w:w="1245" w:type="pct"/>
            <w:shd w:val="clear" w:color="auto" w:fill="FFFFFF" w:themeFill="background1"/>
            <w:noWrap/>
            <w:vAlign w:val="bottom"/>
            <w:hideMark/>
          </w:tcPr>
          <w:p w14:paraId="69EEF06D" w14:textId="2F41183D" w:rsidR="000309B0" w:rsidRPr="00413AA2" w:rsidRDefault="000309B0" w:rsidP="000309B0">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kg N</w:t>
            </w:r>
            <w:r w:rsidRPr="00413AA2">
              <w:rPr>
                <w:rFonts w:asciiTheme="minorHAnsi" w:eastAsia="宋体" w:hAnsiTheme="minorHAnsi" w:cs="Arial"/>
                <w:color w:val="auto"/>
                <w:sz w:val="18"/>
                <w:szCs w:val="18"/>
                <w:vertAlign w:val="subscript"/>
                <w:lang w:eastAsia="zh-CN"/>
                <w14:cntxtAlts w14:val="0"/>
              </w:rPr>
              <w:t>2</w:t>
            </w:r>
            <w:r w:rsidRPr="00413AA2">
              <w:rPr>
                <w:rFonts w:asciiTheme="minorHAnsi" w:eastAsia="宋体" w:hAnsiTheme="minorHAnsi" w:cs="Arial"/>
                <w:color w:val="auto"/>
                <w:sz w:val="18"/>
                <w:szCs w:val="18"/>
                <w:lang w:eastAsia="zh-CN"/>
                <w14:cntxtAlts w14:val="0"/>
              </w:rPr>
              <w:t>O-N/year</w:t>
            </w:r>
          </w:p>
        </w:tc>
      </w:tr>
      <w:tr w:rsidR="000309B0" w:rsidRPr="00413AA2" w14:paraId="275BB09E" w14:textId="77777777" w:rsidTr="0059050D">
        <w:trPr>
          <w:trHeight w:val="260"/>
        </w:trPr>
        <w:tc>
          <w:tcPr>
            <w:tcW w:w="1324" w:type="pct"/>
            <w:shd w:val="clear" w:color="auto" w:fill="auto"/>
            <w:noWrap/>
            <w:vAlign w:val="bottom"/>
          </w:tcPr>
          <w:p w14:paraId="11B97A91" w14:textId="7DE98934" w:rsidR="000309B0" w:rsidRPr="00413AA2" w:rsidRDefault="000309B0" w:rsidP="000309B0">
            <w:pPr>
              <w:spacing w:after="0"/>
              <w:jc w:val="center"/>
              <w:rPr>
                <w:rFonts w:asciiTheme="minorHAnsi" w:eastAsia="宋体" w:hAnsiTheme="minorHAnsi" w:cs="Arial"/>
                <w:b/>
                <w:bCs/>
                <w:color w:val="auto"/>
                <w:sz w:val="18"/>
                <w:szCs w:val="18"/>
                <w:lang w:eastAsia="zh-CN"/>
                <w14:cntxtAlts w14:val="0"/>
              </w:rPr>
            </w:pPr>
            <w:r>
              <w:rPr>
                <w:rFonts w:asciiTheme="minorHAnsi" w:hAnsiTheme="minorHAnsi"/>
                <w:color w:val="auto"/>
                <w:sz w:val="18"/>
                <w:szCs w:val="18"/>
                <w:lang w:eastAsia="zh-CN"/>
              </w:rPr>
              <w:t>01/08/2021</w:t>
            </w:r>
            <w:r w:rsidRPr="00413AA2">
              <w:rPr>
                <w:rFonts w:asciiTheme="minorHAnsi" w:hAnsiTheme="minorHAnsi"/>
                <w:color w:val="auto"/>
                <w:sz w:val="18"/>
                <w:szCs w:val="18"/>
                <w:lang w:eastAsia="zh-CN"/>
              </w:rPr>
              <w:t>-</w:t>
            </w:r>
            <w:r>
              <w:rPr>
                <w:rFonts w:asciiTheme="minorHAnsi" w:hAnsiTheme="minorHAnsi"/>
                <w:color w:val="auto"/>
                <w:sz w:val="18"/>
                <w:szCs w:val="18"/>
                <w:lang w:eastAsia="zh-CN"/>
              </w:rPr>
              <w:t>31/12/2021</w:t>
            </w:r>
          </w:p>
        </w:tc>
        <w:tc>
          <w:tcPr>
            <w:tcW w:w="2431" w:type="pct"/>
            <w:gridSpan w:val="3"/>
            <w:shd w:val="clear" w:color="auto" w:fill="auto"/>
            <w:noWrap/>
            <w:vAlign w:val="center"/>
          </w:tcPr>
          <w:p w14:paraId="139FD343" w14:textId="03418C0D" w:rsidR="000309B0" w:rsidRPr="00413AA2" w:rsidDel="0094339F" w:rsidRDefault="000309B0" w:rsidP="000309B0">
            <w:pPr>
              <w:spacing w:after="0"/>
              <w:jc w:val="center"/>
              <w:rPr>
                <w:rFonts w:asciiTheme="minorHAnsi" w:eastAsia="宋体" w:hAnsiTheme="minorHAnsi" w:cs="Arial"/>
                <w:color w:val="auto"/>
                <w:sz w:val="18"/>
                <w:szCs w:val="18"/>
                <w:lang w:eastAsia="zh-CN"/>
                <w14:cntxtAlts w14:val="0"/>
              </w:rPr>
            </w:pPr>
            <w:r w:rsidRPr="0059050D">
              <w:rPr>
                <w:rFonts w:asciiTheme="minorHAnsi" w:eastAsia="宋体" w:hAnsiTheme="minorHAnsi" w:cs="Arial"/>
                <w:color w:val="auto"/>
                <w:sz w:val="18"/>
                <w:szCs w:val="18"/>
                <w:lang w:eastAsia="zh-CN"/>
                <w14:cntxtAlts w14:val="0"/>
              </w:rPr>
              <w:t>989</w:t>
            </w:r>
          </w:p>
        </w:tc>
        <w:tc>
          <w:tcPr>
            <w:tcW w:w="1245" w:type="pct"/>
            <w:shd w:val="clear" w:color="auto" w:fill="FFFFFF" w:themeFill="background1"/>
            <w:noWrap/>
            <w:vAlign w:val="bottom"/>
          </w:tcPr>
          <w:p w14:paraId="757868DC" w14:textId="2164E93F" w:rsidR="000309B0" w:rsidRPr="00413AA2" w:rsidRDefault="000309B0" w:rsidP="000309B0">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kg N</w:t>
            </w:r>
            <w:r w:rsidRPr="00413AA2">
              <w:rPr>
                <w:rFonts w:asciiTheme="minorHAnsi" w:eastAsia="宋体" w:hAnsiTheme="minorHAnsi" w:cs="Arial"/>
                <w:color w:val="auto"/>
                <w:sz w:val="18"/>
                <w:szCs w:val="18"/>
                <w:vertAlign w:val="subscript"/>
                <w:lang w:eastAsia="zh-CN"/>
                <w14:cntxtAlts w14:val="0"/>
              </w:rPr>
              <w:t>2</w:t>
            </w:r>
            <w:r w:rsidRPr="00413AA2">
              <w:rPr>
                <w:rFonts w:asciiTheme="minorHAnsi" w:eastAsia="宋体" w:hAnsiTheme="minorHAnsi" w:cs="Arial"/>
                <w:color w:val="auto"/>
                <w:sz w:val="18"/>
                <w:szCs w:val="18"/>
                <w:lang w:eastAsia="zh-CN"/>
                <w14:cntxtAlts w14:val="0"/>
              </w:rPr>
              <w:t>O-N/year</w:t>
            </w:r>
          </w:p>
        </w:tc>
      </w:tr>
      <w:tr w:rsidR="000309B0" w:rsidRPr="00413AA2" w14:paraId="5F00FA01" w14:textId="77777777" w:rsidTr="0059050D">
        <w:trPr>
          <w:trHeight w:val="558"/>
        </w:trPr>
        <w:tc>
          <w:tcPr>
            <w:tcW w:w="1324" w:type="pct"/>
            <w:shd w:val="clear" w:color="auto" w:fill="auto"/>
            <w:noWrap/>
            <w:vAlign w:val="bottom"/>
            <w:hideMark/>
          </w:tcPr>
          <w:p w14:paraId="73167CD3" w14:textId="02C0F180" w:rsidR="000309B0" w:rsidRPr="00413AA2" w:rsidRDefault="000309B0" w:rsidP="000309B0">
            <w:pPr>
              <w:spacing w:after="0"/>
              <w:jc w:val="center"/>
              <w:rPr>
                <w:rFonts w:asciiTheme="minorHAnsi" w:eastAsia="宋体" w:hAnsiTheme="minorHAnsi" w:cs="Arial"/>
                <w:b/>
                <w:bCs/>
                <w:color w:val="auto"/>
                <w:sz w:val="18"/>
                <w:szCs w:val="18"/>
                <w:lang w:eastAsia="zh-CN"/>
                <w14:cntxtAlts w14:val="0"/>
              </w:rPr>
            </w:pPr>
            <w:r>
              <w:rPr>
                <w:rFonts w:asciiTheme="minorHAnsi" w:hAnsiTheme="minorHAnsi"/>
                <w:color w:val="auto"/>
                <w:sz w:val="18"/>
                <w:szCs w:val="18"/>
                <w:lang w:eastAsia="zh-CN"/>
              </w:rPr>
              <w:t>01/01/2022</w:t>
            </w:r>
            <w:r w:rsidRPr="00413AA2">
              <w:rPr>
                <w:rFonts w:asciiTheme="minorHAnsi" w:hAnsiTheme="minorHAnsi"/>
                <w:color w:val="auto"/>
                <w:sz w:val="18"/>
                <w:szCs w:val="18"/>
                <w:lang w:eastAsia="zh-CN"/>
              </w:rPr>
              <w:t>-</w:t>
            </w:r>
            <w:r>
              <w:rPr>
                <w:rFonts w:asciiTheme="minorHAnsi" w:hAnsiTheme="minorHAnsi"/>
                <w:color w:val="auto"/>
                <w:sz w:val="18"/>
                <w:szCs w:val="18"/>
                <w:lang w:eastAsia="zh-CN"/>
              </w:rPr>
              <w:t>31/07/2022</w:t>
            </w:r>
          </w:p>
        </w:tc>
        <w:tc>
          <w:tcPr>
            <w:tcW w:w="2431" w:type="pct"/>
            <w:gridSpan w:val="3"/>
            <w:shd w:val="clear" w:color="auto" w:fill="auto"/>
            <w:noWrap/>
            <w:vAlign w:val="center"/>
          </w:tcPr>
          <w:p w14:paraId="1080EDF9" w14:textId="3EFD6201" w:rsidR="000309B0" w:rsidRPr="00413AA2" w:rsidRDefault="000309B0" w:rsidP="000309B0">
            <w:pPr>
              <w:spacing w:after="0"/>
              <w:jc w:val="center"/>
              <w:rPr>
                <w:rFonts w:asciiTheme="minorHAnsi" w:eastAsia="宋体" w:hAnsiTheme="minorHAnsi" w:cs="Arial"/>
                <w:color w:val="auto"/>
                <w:sz w:val="18"/>
                <w:szCs w:val="18"/>
                <w:lang w:eastAsia="zh-CN"/>
                <w14:cntxtAlts w14:val="0"/>
              </w:rPr>
            </w:pPr>
            <w:r w:rsidRPr="0059050D">
              <w:rPr>
                <w:rFonts w:asciiTheme="minorHAnsi" w:eastAsia="宋体" w:hAnsiTheme="minorHAnsi" w:cs="Arial"/>
                <w:color w:val="auto"/>
                <w:sz w:val="18"/>
                <w:szCs w:val="18"/>
                <w:lang w:eastAsia="zh-CN"/>
                <w14:cntxtAlts w14:val="0"/>
              </w:rPr>
              <w:t>1,376</w:t>
            </w:r>
          </w:p>
        </w:tc>
        <w:tc>
          <w:tcPr>
            <w:tcW w:w="1245" w:type="pct"/>
            <w:shd w:val="clear" w:color="auto" w:fill="FFFFFF" w:themeFill="background1"/>
            <w:noWrap/>
            <w:vAlign w:val="bottom"/>
            <w:hideMark/>
          </w:tcPr>
          <w:p w14:paraId="3D361644" w14:textId="42E31A17" w:rsidR="000309B0" w:rsidRPr="00413AA2" w:rsidRDefault="000309B0" w:rsidP="000309B0">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kg N</w:t>
            </w:r>
            <w:r w:rsidRPr="00413AA2">
              <w:rPr>
                <w:rFonts w:asciiTheme="minorHAnsi" w:eastAsia="宋体" w:hAnsiTheme="minorHAnsi" w:cs="Arial"/>
                <w:color w:val="auto"/>
                <w:sz w:val="18"/>
                <w:szCs w:val="18"/>
                <w:vertAlign w:val="subscript"/>
                <w:lang w:eastAsia="zh-CN"/>
                <w14:cntxtAlts w14:val="0"/>
              </w:rPr>
              <w:t>2</w:t>
            </w:r>
            <w:r w:rsidRPr="00413AA2">
              <w:rPr>
                <w:rFonts w:asciiTheme="minorHAnsi" w:eastAsia="宋体" w:hAnsiTheme="minorHAnsi" w:cs="Arial"/>
                <w:color w:val="auto"/>
                <w:sz w:val="18"/>
                <w:szCs w:val="18"/>
                <w:lang w:eastAsia="zh-CN"/>
                <w14:cntxtAlts w14:val="0"/>
              </w:rPr>
              <w:t>O-N/year</w:t>
            </w:r>
          </w:p>
        </w:tc>
      </w:tr>
      <w:tr w:rsidR="000309B0" w:rsidRPr="00413AA2" w14:paraId="7398FF97" w14:textId="77777777" w:rsidTr="0059050D">
        <w:trPr>
          <w:trHeight w:val="260"/>
        </w:trPr>
        <w:tc>
          <w:tcPr>
            <w:tcW w:w="1324" w:type="pct"/>
            <w:shd w:val="clear" w:color="auto" w:fill="FFFFFF" w:themeFill="background1"/>
            <w:noWrap/>
            <w:vAlign w:val="center"/>
            <w:hideMark/>
          </w:tcPr>
          <w:p w14:paraId="4383E742" w14:textId="78A4B5D8" w:rsidR="000309B0" w:rsidRPr="00413AA2" w:rsidRDefault="000309B0" w:rsidP="000309B0">
            <w:pPr>
              <w:spacing w:after="0"/>
              <w:jc w:val="center"/>
              <w:rPr>
                <w:rFonts w:asciiTheme="minorHAnsi" w:eastAsia="宋体" w:hAnsiTheme="minorHAnsi" w:cs="Arial"/>
                <w:b/>
                <w:bCs/>
                <w:color w:val="auto"/>
                <w:sz w:val="18"/>
                <w:szCs w:val="18"/>
                <w:lang w:eastAsia="zh-CN"/>
                <w14:cntxtAlts w14:val="0"/>
              </w:rPr>
            </w:pPr>
            <w:r w:rsidRPr="00413AA2">
              <w:rPr>
                <w:rFonts w:asciiTheme="minorHAnsi" w:eastAsia="宋体" w:hAnsiTheme="minorHAnsi" w:cs="Arial"/>
                <w:b/>
                <w:bCs/>
                <w:color w:val="auto"/>
                <w:sz w:val="18"/>
                <w:szCs w:val="18"/>
                <w:lang w:eastAsia="zh-CN"/>
                <w14:cntxtAlts w14:val="0"/>
              </w:rPr>
              <w:t>LE</w:t>
            </w:r>
            <w:r w:rsidRPr="00413AA2">
              <w:rPr>
                <w:rFonts w:asciiTheme="minorHAnsi" w:eastAsia="宋体" w:hAnsiTheme="minorHAnsi" w:cs="Arial"/>
                <w:color w:val="auto"/>
                <w:sz w:val="18"/>
                <w:szCs w:val="18"/>
                <w:vertAlign w:val="subscript"/>
                <w:lang w:eastAsia="zh-CN"/>
                <w14:cntxtAlts w14:val="0"/>
              </w:rPr>
              <w:t>N2</w:t>
            </w:r>
            <w:proofErr w:type="gramStart"/>
            <w:r w:rsidRPr="00413AA2">
              <w:rPr>
                <w:rFonts w:asciiTheme="minorHAnsi" w:eastAsia="宋体" w:hAnsiTheme="minorHAnsi" w:cs="Arial"/>
                <w:color w:val="auto"/>
                <w:sz w:val="18"/>
                <w:szCs w:val="18"/>
                <w:vertAlign w:val="subscript"/>
                <w:lang w:eastAsia="zh-CN"/>
                <w14:cntxtAlts w14:val="0"/>
              </w:rPr>
              <w:t>O,vol</w:t>
            </w:r>
            <w:proofErr w:type="gramEnd"/>
            <w:r>
              <w:rPr>
                <w:rFonts w:asciiTheme="minorHAnsi" w:eastAsia="宋体" w:hAnsiTheme="minorHAnsi" w:cs="Arial"/>
                <w:color w:val="auto"/>
                <w:sz w:val="18"/>
                <w:szCs w:val="18"/>
                <w:vertAlign w:val="subscript"/>
                <w:lang w:eastAsia="zh-CN"/>
                <w14:cntxtAlts w14:val="0"/>
              </w:rPr>
              <w:t>,y</w:t>
            </w:r>
          </w:p>
        </w:tc>
        <w:tc>
          <w:tcPr>
            <w:tcW w:w="2431" w:type="pct"/>
            <w:gridSpan w:val="3"/>
            <w:shd w:val="clear" w:color="auto" w:fill="auto"/>
            <w:noWrap/>
            <w:vAlign w:val="center"/>
          </w:tcPr>
          <w:p w14:paraId="364BA239" w14:textId="19A598E3" w:rsidR="000309B0" w:rsidRPr="0059050D" w:rsidRDefault="000309B0" w:rsidP="000309B0">
            <w:pPr>
              <w:spacing w:after="0"/>
              <w:jc w:val="center"/>
              <w:rPr>
                <w:rFonts w:asciiTheme="minorHAnsi" w:eastAsia="宋体" w:hAnsiTheme="minorHAnsi" w:cs="Arial"/>
                <w:color w:val="auto"/>
                <w:sz w:val="18"/>
                <w:szCs w:val="18"/>
                <w:lang w:eastAsia="zh-CN"/>
                <w14:cntxtAlts w14:val="0"/>
              </w:rPr>
            </w:pPr>
            <w:r w:rsidRPr="0059050D">
              <w:rPr>
                <w:rFonts w:asciiTheme="minorHAnsi" w:eastAsia="宋体" w:hAnsiTheme="minorHAnsi" w:cs="Arial"/>
                <w:color w:val="auto"/>
                <w:sz w:val="18"/>
                <w:szCs w:val="18"/>
                <w:lang w:eastAsia="zh-CN"/>
                <w14:cntxtAlts w14:val="0"/>
              </w:rPr>
              <w:t>2,365</w:t>
            </w:r>
          </w:p>
        </w:tc>
        <w:tc>
          <w:tcPr>
            <w:tcW w:w="1245" w:type="pct"/>
            <w:shd w:val="clear" w:color="auto" w:fill="FFFFFF" w:themeFill="background1"/>
            <w:noWrap/>
            <w:vAlign w:val="bottom"/>
            <w:hideMark/>
          </w:tcPr>
          <w:p w14:paraId="0E9B36FB" w14:textId="7116C6D5" w:rsidR="000309B0" w:rsidRPr="00413AA2" w:rsidRDefault="000309B0" w:rsidP="000309B0">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kg N</w:t>
            </w:r>
            <w:r w:rsidRPr="00413AA2">
              <w:rPr>
                <w:rFonts w:asciiTheme="minorHAnsi" w:eastAsia="宋体" w:hAnsiTheme="minorHAnsi" w:cs="Arial"/>
                <w:color w:val="auto"/>
                <w:sz w:val="18"/>
                <w:szCs w:val="18"/>
                <w:vertAlign w:val="subscript"/>
                <w:lang w:eastAsia="zh-CN"/>
                <w14:cntxtAlts w14:val="0"/>
              </w:rPr>
              <w:t>2</w:t>
            </w:r>
            <w:r w:rsidRPr="00413AA2">
              <w:rPr>
                <w:rFonts w:asciiTheme="minorHAnsi" w:eastAsia="宋体" w:hAnsiTheme="minorHAnsi" w:cs="Arial"/>
                <w:color w:val="auto"/>
                <w:sz w:val="18"/>
                <w:szCs w:val="18"/>
                <w:lang w:eastAsia="zh-CN"/>
                <w14:cntxtAlts w14:val="0"/>
              </w:rPr>
              <w:t>O-N/year</w:t>
            </w:r>
          </w:p>
        </w:tc>
      </w:tr>
      <w:tr w:rsidR="000309B0" w:rsidRPr="00413AA2" w14:paraId="0E7FDDE6" w14:textId="77777777" w:rsidTr="0059050D">
        <w:trPr>
          <w:trHeight w:val="260"/>
        </w:trPr>
        <w:tc>
          <w:tcPr>
            <w:tcW w:w="1324" w:type="pct"/>
            <w:shd w:val="clear" w:color="auto" w:fill="auto"/>
            <w:noWrap/>
            <w:vAlign w:val="bottom"/>
          </w:tcPr>
          <w:p w14:paraId="33095797" w14:textId="3858CDA9" w:rsidR="000309B0" w:rsidRPr="00413AA2" w:rsidRDefault="000309B0" w:rsidP="000309B0">
            <w:pPr>
              <w:spacing w:after="0"/>
              <w:jc w:val="center"/>
              <w:rPr>
                <w:rFonts w:asciiTheme="minorHAnsi" w:eastAsia="宋体" w:hAnsiTheme="minorHAnsi" w:cs="Arial"/>
                <w:b/>
                <w:bCs/>
                <w:color w:val="auto"/>
                <w:sz w:val="18"/>
                <w:szCs w:val="18"/>
                <w:lang w:eastAsia="zh-CN"/>
                <w14:cntxtAlts w14:val="0"/>
              </w:rPr>
            </w:pPr>
            <w:r>
              <w:rPr>
                <w:rFonts w:asciiTheme="minorHAnsi" w:hAnsiTheme="minorHAnsi"/>
                <w:color w:val="auto"/>
                <w:sz w:val="18"/>
                <w:szCs w:val="18"/>
                <w:lang w:eastAsia="zh-CN"/>
              </w:rPr>
              <w:t>01/08/2021</w:t>
            </w:r>
            <w:r w:rsidRPr="00413AA2">
              <w:rPr>
                <w:rFonts w:asciiTheme="minorHAnsi" w:hAnsiTheme="minorHAnsi"/>
                <w:color w:val="auto"/>
                <w:sz w:val="18"/>
                <w:szCs w:val="18"/>
                <w:lang w:eastAsia="zh-CN"/>
              </w:rPr>
              <w:t>-</w:t>
            </w:r>
            <w:r>
              <w:rPr>
                <w:rFonts w:asciiTheme="minorHAnsi" w:hAnsiTheme="minorHAnsi"/>
                <w:color w:val="auto"/>
                <w:sz w:val="18"/>
                <w:szCs w:val="18"/>
                <w:lang w:eastAsia="zh-CN"/>
              </w:rPr>
              <w:t>31/12/2021</w:t>
            </w:r>
          </w:p>
        </w:tc>
        <w:tc>
          <w:tcPr>
            <w:tcW w:w="2431" w:type="pct"/>
            <w:gridSpan w:val="3"/>
            <w:shd w:val="clear" w:color="auto" w:fill="auto"/>
            <w:noWrap/>
            <w:vAlign w:val="center"/>
          </w:tcPr>
          <w:p w14:paraId="087212C7" w14:textId="41D6A2B7" w:rsidR="000309B0" w:rsidRPr="0059050D" w:rsidDel="0094339F" w:rsidRDefault="000309B0" w:rsidP="000309B0">
            <w:pPr>
              <w:spacing w:after="0"/>
              <w:jc w:val="center"/>
              <w:rPr>
                <w:rFonts w:asciiTheme="minorHAnsi" w:eastAsia="宋体" w:hAnsiTheme="minorHAnsi" w:cs="Arial"/>
                <w:b/>
                <w:bCs/>
                <w:color w:val="auto"/>
                <w:sz w:val="18"/>
                <w:szCs w:val="18"/>
                <w:lang w:eastAsia="zh-CN"/>
                <w14:cntxtAlts w14:val="0"/>
              </w:rPr>
            </w:pPr>
            <w:r w:rsidRPr="0059050D">
              <w:rPr>
                <w:rFonts w:asciiTheme="minorHAnsi" w:eastAsia="宋体" w:hAnsiTheme="minorHAnsi" w:cs="Arial"/>
                <w:b/>
                <w:bCs/>
                <w:color w:val="auto"/>
                <w:sz w:val="18"/>
                <w:szCs w:val="18"/>
                <w:lang w:eastAsia="zh-CN"/>
                <w14:cntxtAlts w14:val="0"/>
              </w:rPr>
              <w:t>2,942</w:t>
            </w:r>
          </w:p>
        </w:tc>
        <w:tc>
          <w:tcPr>
            <w:tcW w:w="1245" w:type="pct"/>
            <w:shd w:val="clear" w:color="auto" w:fill="FFFFFF" w:themeFill="background1"/>
            <w:noWrap/>
            <w:vAlign w:val="bottom"/>
          </w:tcPr>
          <w:p w14:paraId="1B470462" w14:textId="0098293C" w:rsidR="000309B0" w:rsidRPr="00413AA2" w:rsidRDefault="000309B0" w:rsidP="000309B0">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tCO</w:t>
            </w:r>
            <w:r w:rsidRPr="00413AA2">
              <w:rPr>
                <w:rFonts w:asciiTheme="minorHAnsi" w:eastAsia="宋体" w:hAnsiTheme="minorHAnsi" w:cs="Arial"/>
                <w:color w:val="auto"/>
                <w:sz w:val="18"/>
                <w:szCs w:val="18"/>
                <w:vertAlign w:val="subscript"/>
                <w:lang w:eastAsia="zh-CN"/>
                <w14:cntxtAlts w14:val="0"/>
              </w:rPr>
              <w:t>2</w:t>
            </w:r>
            <w:r w:rsidRPr="00413AA2">
              <w:rPr>
                <w:rFonts w:asciiTheme="minorHAnsi" w:eastAsia="宋体" w:hAnsiTheme="minorHAnsi" w:cs="Arial"/>
                <w:color w:val="auto"/>
                <w:sz w:val="18"/>
                <w:szCs w:val="18"/>
                <w:lang w:eastAsia="zh-CN"/>
                <w14:cntxtAlts w14:val="0"/>
              </w:rPr>
              <w:t>e</w:t>
            </w:r>
          </w:p>
        </w:tc>
      </w:tr>
      <w:tr w:rsidR="000309B0" w:rsidRPr="00413AA2" w14:paraId="3E7EA8E8" w14:textId="77777777" w:rsidTr="0059050D">
        <w:trPr>
          <w:trHeight w:val="260"/>
        </w:trPr>
        <w:tc>
          <w:tcPr>
            <w:tcW w:w="1324" w:type="pct"/>
            <w:shd w:val="clear" w:color="auto" w:fill="auto"/>
            <w:noWrap/>
            <w:vAlign w:val="bottom"/>
          </w:tcPr>
          <w:p w14:paraId="27BA0873" w14:textId="75A5B955" w:rsidR="000309B0" w:rsidRPr="00413AA2" w:rsidRDefault="000309B0" w:rsidP="000309B0">
            <w:pPr>
              <w:spacing w:after="0"/>
              <w:jc w:val="center"/>
              <w:rPr>
                <w:rFonts w:asciiTheme="minorHAnsi" w:eastAsia="宋体" w:hAnsiTheme="minorHAnsi" w:cs="Arial"/>
                <w:b/>
                <w:bCs/>
                <w:color w:val="auto"/>
                <w:sz w:val="18"/>
                <w:szCs w:val="18"/>
                <w:lang w:eastAsia="zh-CN"/>
                <w14:cntxtAlts w14:val="0"/>
              </w:rPr>
            </w:pPr>
            <w:r>
              <w:rPr>
                <w:rFonts w:asciiTheme="minorHAnsi" w:hAnsiTheme="minorHAnsi"/>
                <w:color w:val="auto"/>
                <w:sz w:val="18"/>
                <w:szCs w:val="18"/>
                <w:lang w:eastAsia="zh-CN"/>
              </w:rPr>
              <w:t>01/01/2022</w:t>
            </w:r>
            <w:r w:rsidRPr="00413AA2">
              <w:rPr>
                <w:rFonts w:asciiTheme="minorHAnsi" w:hAnsiTheme="minorHAnsi"/>
                <w:color w:val="auto"/>
                <w:sz w:val="18"/>
                <w:szCs w:val="18"/>
                <w:lang w:eastAsia="zh-CN"/>
              </w:rPr>
              <w:t>-</w:t>
            </w:r>
            <w:r>
              <w:rPr>
                <w:rFonts w:asciiTheme="minorHAnsi" w:hAnsiTheme="minorHAnsi"/>
                <w:color w:val="auto"/>
                <w:sz w:val="18"/>
                <w:szCs w:val="18"/>
                <w:lang w:eastAsia="zh-CN"/>
              </w:rPr>
              <w:t>31/07/2022</w:t>
            </w:r>
          </w:p>
        </w:tc>
        <w:tc>
          <w:tcPr>
            <w:tcW w:w="2431" w:type="pct"/>
            <w:gridSpan w:val="3"/>
            <w:shd w:val="clear" w:color="auto" w:fill="auto"/>
            <w:noWrap/>
            <w:vAlign w:val="center"/>
          </w:tcPr>
          <w:p w14:paraId="26E2F35A" w14:textId="71C3EA83" w:rsidR="000309B0" w:rsidRPr="0059050D" w:rsidDel="0094339F" w:rsidRDefault="000309B0" w:rsidP="000309B0">
            <w:pPr>
              <w:spacing w:after="0"/>
              <w:jc w:val="center"/>
              <w:rPr>
                <w:rFonts w:asciiTheme="minorHAnsi" w:eastAsia="宋体" w:hAnsiTheme="minorHAnsi" w:cs="Arial"/>
                <w:b/>
                <w:bCs/>
                <w:color w:val="auto"/>
                <w:sz w:val="18"/>
                <w:szCs w:val="18"/>
                <w:lang w:eastAsia="zh-CN"/>
                <w14:cntxtAlts w14:val="0"/>
              </w:rPr>
            </w:pPr>
            <w:r w:rsidRPr="0059050D">
              <w:rPr>
                <w:rFonts w:asciiTheme="minorHAnsi" w:eastAsia="宋体" w:hAnsiTheme="minorHAnsi" w:cs="Arial"/>
                <w:b/>
                <w:bCs/>
                <w:color w:val="auto"/>
                <w:sz w:val="18"/>
                <w:szCs w:val="18"/>
                <w:lang w:eastAsia="zh-CN"/>
                <w14:cntxtAlts w14:val="0"/>
              </w:rPr>
              <w:t>4,090</w:t>
            </w:r>
          </w:p>
        </w:tc>
        <w:tc>
          <w:tcPr>
            <w:tcW w:w="1245" w:type="pct"/>
            <w:shd w:val="clear" w:color="auto" w:fill="FFFFFF" w:themeFill="background1"/>
            <w:noWrap/>
            <w:vAlign w:val="bottom"/>
          </w:tcPr>
          <w:p w14:paraId="6B9E99C9" w14:textId="68729047" w:rsidR="000309B0" w:rsidRPr="00413AA2" w:rsidRDefault="000309B0" w:rsidP="000309B0">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tCO</w:t>
            </w:r>
            <w:r w:rsidRPr="00413AA2">
              <w:rPr>
                <w:rFonts w:asciiTheme="minorHAnsi" w:eastAsia="宋体" w:hAnsiTheme="minorHAnsi" w:cs="Arial"/>
                <w:color w:val="auto"/>
                <w:sz w:val="18"/>
                <w:szCs w:val="18"/>
                <w:vertAlign w:val="subscript"/>
                <w:lang w:eastAsia="zh-CN"/>
                <w14:cntxtAlts w14:val="0"/>
              </w:rPr>
              <w:t>2</w:t>
            </w:r>
            <w:r w:rsidRPr="00413AA2">
              <w:rPr>
                <w:rFonts w:asciiTheme="minorHAnsi" w:eastAsia="宋体" w:hAnsiTheme="minorHAnsi" w:cs="Arial"/>
                <w:color w:val="auto"/>
                <w:sz w:val="18"/>
                <w:szCs w:val="18"/>
                <w:lang w:eastAsia="zh-CN"/>
                <w14:cntxtAlts w14:val="0"/>
              </w:rPr>
              <w:t>e</w:t>
            </w:r>
          </w:p>
        </w:tc>
      </w:tr>
      <w:tr w:rsidR="000309B0" w:rsidRPr="00413AA2" w14:paraId="63D34710" w14:textId="77777777" w:rsidTr="0059050D">
        <w:trPr>
          <w:trHeight w:val="101"/>
        </w:trPr>
        <w:tc>
          <w:tcPr>
            <w:tcW w:w="1324" w:type="pct"/>
            <w:shd w:val="clear" w:color="auto" w:fill="FFFFFF" w:themeFill="background1"/>
            <w:noWrap/>
            <w:vAlign w:val="center"/>
            <w:hideMark/>
          </w:tcPr>
          <w:p w14:paraId="4F923DD7" w14:textId="45FC6AA4" w:rsidR="000309B0" w:rsidRPr="00413AA2" w:rsidRDefault="000309B0" w:rsidP="000309B0">
            <w:pPr>
              <w:spacing w:after="0"/>
              <w:jc w:val="center"/>
              <w:rPr>
                <w:rFonts w:asciiTheme="minorHAnsi" w:eastAsia="宋体" w:hAnsiTheme="minorHAnsi" w:cs="Arial"/>
                <w:b/>
                <w:bCs/>
                <w:color w:val="auto"/>
                <w:sz w:val="18"/>
                <w:szCs w:val="18"/>
                <w:lang w:eastAsia="zh-CN"/>
                <w14:cntxtAlts w14:val="0"/>
              </w:rPr>
            </w:pPr>
            <w:proofErr w:type="gramStart"/>
            <w:r w:rsidRPr="00413AA2">
              <w:rPr>
                <w:rFonts w:asciiTheme="minorHAnsi" w:eastAsia="宋体" w:hAnsiTheme="minorHAnsi" w:cs="Arial"/>
                <w:b/>
                <w:bCs/>
                <w:color w:val="auto"/>
                <w:sz w:val="18"/>
                <w:szCs w:val="18"/>
                <w:lang w:eastAsia="zh-CN"/>
                <w14:cntxtAlts w14:val="0"/>
              </w:rPr>
              <w:t>LE</w:t>
            </w:r>
            <w:r w:rsidRPr="00413AA2">
              <w:rPr>
                <w:rFonts w:asciiTheme="minorHAnsi" w:eastAsia="宋体" w:hAnsiTheme="minorHAnsi" w:cs="Arial"/>
                <w:b/>
                <w:bCs/>
                <w:color w:val="auto"/>
                <w:sz w:val="18"/>
                <w:szCs w:val="18"/>
                <w:vertAlign w:val="subscript"/>
                <w:lang w:eastAsia="zh-CN"/>
                <w14:cntxtAlts w14:val="0"/>
              </w:rPr>
              <w:t>B</w:t>
            </w:r>
            <w:r>
              <w:rPr>
                <w:rFonts w:asciiTheme="minorHAnsi" w:eastAsia="宋体" w:hAnsiTheme="minorHAnsi" w:cs="Arial"/>
                <w:b/>
                <w:bCs/>
                <w:color w:val="auto"/>
                <w:sz w:val="18"/>
                <w:szCs w:val="18"/>
                <w:vertAlign w:val="subscript"/>
                <w:lang w:eastAsia="zh-CN"/>
                <w14:cntxtAlts w14:val="0"/>
              </w:rPr>
              <w:t>J</w:t>
            </w:r>
            <w:r w:rsidRPr="00413AA2">
              <w:rPr>
                <w:rFonts w:asciiTheme="minorHAnsi" w:eastAsia="宋体" w:hAnsiTheme="minorHAnsi" w:cs="Arial"/>
                <w:b/>
                <w:bCs/>
                <w:color w:val="auto"/>
                <w:sz w:val="18"/>
                <w:szCs w:val="18"/>
                <w:vertAlign w:val="subscript"/>
                <w:lang w:eastAsia="zh-CN"/>
                <w14:cntxtAlts w14:val="0"/>
              </w:rPr>
              <w:t>,N</w:t>
            </w:r>
            <w:proofErr w:type="gramEnd"/>
            <w:r w:rsidRPr="00413AA2">
              <w:rPr>
                <w:rFonts w:asciiTheme="minorHAnsi" w:eastAsia="宋体" w:hAnsiTheme="minorHAnsi" w:cs="Arial"/>
                <w:b/>
                <w:bCs/>
                <w:color w:val="auto"/>
                <w:sz w:val="18"/>
                <w:szCs w:val="18"/>
                <w:vertAlign w:val="subscript"/>
                <w:lang w:eastAsia="zh-CN"/>
                <w14:cntxtAlts w14:val="0"/>
              </w:rPr>
              <w:t>2O</w:t>
            </w:r>
            <w:r>
              <w:rPr>
                <w:rFonts w:asciiTheme="minorHAnsi" w:eastAsia="宋体" w:hAnsiTheme="minorHAnsi" w:cs="Arial"/>
                <w:b/>
                <w:bCs/>
                <w:color w:val="auto"/>
                <w:sz w:val="18"/>
                <w:szCs w:val="18"/>
                <w:vertAlign w:val="subscript"/>
                <w:lang w:eastAsia="zh-CN"/>
                <w14:cntxtAlts w14:val="0"/>
              </w:rPr>
              <w:t>,y</w:t>
            </w:r>
          </w:p>
        </w:tc>
        <w:tc>
          <w:tcPr>
            <w:tcW w:w="2431" w:type="pct"/>
            <w:gridSpan w:val="3"/>
            <w:shd w:val="clear" w:color="auto" w:fill="auto"/>
            <w:noWrap/>
            <w:vAlign w:val="center"/>
          </w:tcPr>
          <w:p w14:paraId="385B2FDB" w14:textId="04088E84" w:rsidR="000309B0" w:rsidRPr="00F04B83" w:rsidRDefault="000309B0" w:rsidP="000309B0">
            <w:pPr>
              <w:spacing w:after="0"/>
              <w:jc w:val="center"/>
              <w:rPr>
                <w:rFonts w:asciiTheme="minorHAnsi" w:eastAsia="宋体" w:hAnsiTheme="minorHAnsi" w:cs="Arial"/>
                <w:b/>
                <w:bCs/>
                <w:color w:val="auto"/>
                <w:sz w:val="18"/>
                <w:szCs w:val="18"/>
                <w:lang w:eastAsia="zh-CN"/>
                <w14:cntxtAlts w14:val="0"/>
              </w:rPr>
            </w:pPr>
            <w:r w:rsidRPr="0059050D">
              <w:rPr>
                <w:rFonts w:asciiTheme="minorHAnsi" w:eastAsia="宋体" w:hAnsiTheme="minorHAnsi" w:cs="Arial"/>
                <w:b/>
                <w:bCs/>
                <w:color w:val="auto"/>
                <w:sz w:val="18"/>
                <w:szCs w:val="18"/>
                <w:lang w:eastAsia="zh-CN"/>
                <w14:cntxtAlts w14:val="0"/>
              </w:rPr>
              <w:t>7,032</w:t>
            </w:r>
          </w:p>
        </w:tc>
        <w:tc>
          <w:tcPr>
            <w:tcW w:w="1245" w:type="pct"/>
            <w:shd w:val="clear" w:color="auto" w:fill="FFFFFF" w:themeFill="background1"/>
            <w:noWrap/>
            <w:vAlign w:val="bottom"/>
            <w:hideMark/>
          </w:tcPr>
          <w:p w14:paraId="1D47BABB" w14:textId="77777777" w:rsidR="000309B0" w:rsidRPr="00413AA2" w:rsidRDefault="000309B0" w:rsidP="000309B0">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tCO</w:t>
            </w:r>
            <w:r w:rsidRPr="00413AA2">
              <w:rPr>
                <w:rFonts w:asciiTheme="minorHAnsi" w:eastAsia="宋体" w:hAnsiTheme="minorHAnsi" w:cs="Arial"/>
                <w:color w:val="auto"/>
                <w:sz w:val="18"/>
                <w:szCs w:val="18"/>
                <w:vertAlign w:val="subscript"/>
                <w:lang w:eastAsia="zh-CN"/>
                <w14:cntxtAlts w14:val="0"/>
              </w:rPr>
              <w:t>2</w:t>
            </w:r>
            <w:r w:rsidRPr="00413AA2">
              <w:rPr>
                <w:rFonts w:asciiTheme="minorHAnsi" w:eastAsia="宋体" w:hAnsiTheme="minorHAnsi" w:cs="Arial"/>
                <w:color w:val="auto"/>
                <w:sz w:val="18"/>
                <w:szCs w:val="18"/>
                <w:lang w:eastAsia="zh-CN"/>
                <w14:cntxtAlts w14:val="0"/>
              </w:rPr>
              <w:t>e</w:t>
            </w:r>
          </w:p>
        </w:tc>
      </w:tr>
      <w:tr w:rsidR="000309B0" w:rsidRPr="00413AA2" w14:paraId="761592B1" w14:textId="77777777" w:rsidTr="00E94E76">
        <w:trPr>
          <w:trHeight w:val="250"/>
        </w:trPr>
        <w:tc>
          <w:tcPr>
            <w:tcW w:w="1324" w:type="pct"/>
            <w:shd w:val="clear" w:color="auto" w:fill="FFFFFF" w:themeFill="background1"/>
            <w:noWrap/>
            <w:vAlign w:val="center"/>
            <w:hideMark/>
          </w:tcPr>
          <w:p w14:paraId="579AB318" w14:textId="77777777" w:rsidR="000309B0" w:rsidRPr="00413AA2" w:rsidRDefault="000309B0" w:rsidP="000309B0">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N</w:t>
            </w:r>
            <w:r w:rsidRPr="00413AA2">
              <w:rPr>
                <w:rFonts w:asciiTheme="minorHAnsi" w:eastAsia="宋体" w:hAnsiTheme="minorHAnsi" w:cs="Arial"/>
                <w:color w:val="auto"/>
                <w:sz w:val="18"/>
                <w:szCs w:val="18"/>
                <w:vertAlign w:val="subscript"/>
                <w:lang w:eastAsia="zh-CN"/>
                <w14:cntxtAlts w14:val="0"/>
              </w:rPr>
              <w:t>LT</w:t>
            </w:r>
          </w:p>
        </w:tc>
        <w:tc>
          <w:tcPr>
            <w:tcW w:w="3676" w:type="pct"/>
            <w:gridSpan w:val="4"/>
            <w:shd w:val="clear" w:color="auto" w:fill="auto"/>
            <w:noWrap/>
            <w:vAlign w:val="center"/>
          </w:tcPr>
          <w:p w14:paraId="6F3C4450" w14:textId="57501938" w:rsidR="000309B0" w:rsidRPr="00413AA2" w:rsidRDefault="000309B0" w:rsidP="000309B0">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 xml:space="preserve">Refer to Table </w:t>
            </w:r>
            <w:r w:rsidR="00E67382">
              <w:rPr>
                <w:rFonts w:asciiTheme="minorHAnsi" w:eastAsia="宋体" w:hAnsiTheme="minorHAnsi" w:cs="Arial"/>
                <w:color w:val="auto"/>
                <w:sz w:val="18"/>
                <w:szCs w:val="18"/>
                <w:lang w:eastAsia="zh-CN"/>
                <w14:cntxtAlts w14:val="0"/>
              </w:rPr>
              <w:t>8</w:t>
            </w:r>
          </w:p>
        </w:tc>
      </w:tr>
      <w:tr w:rsidR="000309B0" w:rsidRPr="00413AA2" w14:paraId="04C986B5" w14:textId="77777777" w:rsidTr="00E94E76">
        <w:trPr>
          <w:trHeight w:val="250"/>
        </w:trPr>
        <w:tc>
          <w:tcPr>
            <w:tcW w:w="1324" w:type="pct"/>
            <w:shd w:val="clear" w:color="auto" w:fill="FFFFFF" w:themeFill="background1"/>
            <w:noWrap/>
            <w:vAlign w:val="center"/>
            <w:hideMark/>
          </w:tcPr>
          <w:p w14:paraId="34A98437" w14:textId="77777777" w:rsidR="000309B0" w:rsidRPr="00413AA2" w:rsidRDefault="000309B0" w:rsidP="000309B0">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NEX</w:t>
            </w:r>
            <w:r w:rsidRPr="00413AA2">
              <w:rPr>
                <w:rFonts w:asciiTheme="minorHAnsi" w:eastAsia="宋体" w:hAnsiTheme="minorHAnsi" w:cs="Arial"/>
                <w:color w:val="auto"/>
                <w:sz w:val="18"/>
                <w:szCs w:val="18"/>
                <w:vertAlign w:val="subscript"/>
                <w:lang w:eastAsia="zh-CN"/>
                <w14:cntxtAlts w14:val="0"/>
              </w:rPr>
              <w:t>LT</w:t>
            </w:r>
          </w:p>
        </w:tc>
        <w:tc>
          <w:tcPr>
            <w:tcW w:w="3676" w:type="pct"/>
            <w:gridSpan w:val="4"/>
            <w:shd w:val="clear" w:color="auto" w:fill="auto"/>
            <w:noWrap/>
            <w:vAlign w:val="center"/>
          </w:tcPr>
          <w:p w14:paraId="4E17DEC2" w14:textId="36E46D2F" w:rsidR="000309B0" w:rsidRPr="00413AA2" w:rsidRDefault="000309B0" w:rsidP="000309B0">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 xml:space="preserve"> Refer to Table </w:t>
            </w:r>
            <w:r w:rsidR="00E67382">
              <w:rPr>
                <w:rFonts w:asciiTheme="minorHAnsi" w:eastAsia="宋体" w:hAnsiTheme="minorHAnsi" w:cs="Arial"/>
                <w:color w:val="auto"/>
                <w:sz w:val="18"/>
                <w:szCs w:val="18"/>
                <w:lang w:eastAsia="zh-CN"/>
                <w14:cntxtAlts w14:val="0"/>
              </w:rPr>
              <w:t>8</w:t>
            </w:r>
          </w:p>
        </w:tc>
      </w:tr>
      <w:tr w:rsidR="000309B0" w:rsidRPr="00413AA2" w14:paraId="018F6380" w14:textId="77777777" w:rsidTr="00E94E76">
        <w:trPr>
          <w:trHeight w:val="250"/>
        </w:trPr>
        <w:tc>
          <w:tcPr>
            <w:tcW w:w="1324" w:type="pct"/>
            <w:shd w:val="clear" w:color="auto" w:fill="FFFFFF" w:themeFill="background1"/>
            <w:noWrap/>
            <w:vAlign w:val="center"/>
            <w:hideMark/>
          </w:tcPr>
          <w:p w14:paraId="42417325" w14:textId="77777777" w:rsidR="000309B0" w:rsidRPr="00413AA2" w:rsidRDefault="000309B0" w:rsidP="000309B0">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R</w:t>
            </w:r>
            <w:r w:rsidRPr="00413AA2">
              <w:rPr>
                <w:rFonts w:asciiTheme="minorHAnsi" w:eastAsia="宋体" w:hAnsiTheme="minorHAnsi" w:cs="Arial"/>
                <w:i/>
                <w:iCs/>
                <w:color w:val="auto"/>
                <w:sz w:val="18"/>
                <w:szCs w:val="18"/>
                <w:vertAlign w:val="subscript"/>
                <w:lang w:eastAsia="zh-CN"/>
                <w14:cntxtAlts w14:val="0"/>
              </w:rPr>
              <w:t>N</w:t>
            </w:r>
          </w:p>
        </w:tc>
        <w:tc>
          <w:tcPr>
            <w:tcW w:w="851" w:type="pct"/>
            <w:shd w:val="clear" w:color="auto" w:fill="FFFFFF" w:themeFill="background1"/>
            <w:noWrap/>
            <w:vAlign w:val="center"/>
            <w:hideMark/>
          </w:tcPr>
          <w:p w14:paraId="63EB1E6B" w14:textId="77777777" w:rsidR="000309B0" w:rsidRPr="00413AA2" w:rsidRDefault="000309B0" w:rsidP="000309B0">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25%</w:t>
            </w:r>
          </w:p>
        </w:tc>
        <w:tc>
          <w:tcPr>
            <w:tcW w:w="1580" w:type="pct"/>
            <w:gridSpan w:val="2"/>
            <w:shd w:val="clear" w:color="auto" w:fill="FFFFFF" w:themeFill="background1"/>
            <w:noWrap/>
            <w:vAlign w:val="center"/>
            <w:hideMark/>
          </w:tcPr>
          <w:p w14:paraId="4DFACFC1" w14:textId="77777777" w:rsidR="000309B0" w:rsidRPr="00413AA2" w:rsidRDefault="000309B0" w:rsidP="000309B0">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25%</w:t>
            </w:r>
          </w:p>
        </w:tc>
        <w:tc>
          <w:tcPr>
            <w:tcW w:w="1245" w:type="pct"/>
            <w:shd w:val="clear" w:color="auto" w:fill="FFFFFF" w:themeFill="background1"/>
            <w:noWrap/>
            <w:vAlign w:val="bottom"/>
            <w:hideMark/>
          </w:tcPr>
          <w:p w14:paraId="2A00F3A2" w14:textId="3DDDAB01" w:rsidR="000309B0" w:rsidRPr="00413AA2" w:rsidRDefault="000309B0" w:rsidP="000309B0">
            <w:pPr>
              <w:spacing w:after="0"/>
              <w:jc w:val="center"/>
              <w:rPr>
                <w:rFonts w:asciiTheme="minorHAnsi" w:eastAsia="宋体" w:hAnsiTheme="minorHAnsi" w:cs="Arial"/>
                <w:color w:val="auto"/>
                <w:sz w:val="18"/>
                <w:szCs w:val="18"/>
                <w:lang w:eastAsia="zh-CN"/>
                <w14:cntxtAlts w14:val="0"/>
              </w:rPr>
            </w:pPr>
            <w:r>
              <w:rPr>
                <w:rFonts w:asciiTheme="minorHAnsi" w:eastAsia="宋体" w:hAnsiTheme="minorHAnsi" w:cs="Arial"/>
                <w:color w:val="auto"/>
                <w:sz w:val="18"/>
                <w:szCs w:val="18"/>
                <w:lang w:eastAsia="zh-CN"/>
                <w14:cntxtAlts w14:val="0"/>
              </w:rPr>
              <w:t>/</w:t>
            </w:r>
          </w:p>
        </w:tc>
      </w:tr>
      <w:tr w:rsidR="000309B0" w:rsidRPr="00413AA2" w14:paraId="78D66A4F" w14:textId="77777777" w:rsidTr="00E94E76">
        <w:trPr>
          <w:trHeight w:val="250"/>
        </w:trPr>
        <w:tc>
          <w:tcPr>
            <w:tcW w:w="1324" w:type="pct"/>
            <w:shd w:val="clear" w:color="auto" w:fill="FFFFFF" w:themeFill="background1"/>
            <w:noWrap/>
            <w:vAlign w:val="center"/>
            <w:hideMark/>
          </w:tcPr>
          <w:p w14:paraId="74E8CA36" w14:textId="77777777" w:rsidR="000309B0" w:rsidRPr="00413AA2" w:rsidRDefault="000309B0" w:rsidP="000309B0">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EF</w:t>
            </w:r>
            <w:r w:rsidRPr="00413AA2">
              <w:rPr>
                <w:rFonts w:asciiTheme="minorHAnsi" w:eastAsia="宋体" w:hAnsiTheme="minorHAnsi" w:cs="Arial"/>
                <w:color w:val="auto"/>
                <w:sz w:val="18"/>
                <w:szCs w:val="18"/>
                <w:vertAlign w:val="subscript"/>
                <w:lang w:eastAsia="zh-CN"/>
                <w14:cntxtAlts w14:val="0"/>
              </w:rPr>
              <w:t>1</w:t>
            </w:r>
          </w:p>
        </w:tc>
        <w:tc>
          <w:tcPr>
            <w:tcW w:w="851" w:type="pct"/>
            <w:shd w:val="clear" w:color="auto" w:fill="FFFFFF" w:themeFill="background1"/>
            <w:noWrap/>
            <w:vAlign w:val="center"/>
            <w:hideMark/>
          </w:tcPr>
          <w:p w14:paraId="21A279F9" w14:textId="77777777" w:rsidR="000309B0" w:rsidRPr="00413AA2" w:rsidRDefault="000309B0" w:rsidP="000309B0">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0.01</w:t>
            </w:r>
          </w:p>
        </w:tc>
        <w:tc>
          <w:tcPr>
            <w:tcW w:w="1580" w:type="pct"/>
            <w:gridSpan w:val="2"/>
            <w:shd w:val="clear" w:color="auto" w:fill="FFFFFF" w:themeFill="background1"/>
            <w:noWrap/>
            <w:vAlign w:val="center"/>
            <w:hideMark/>
          </w:tcPr>
          <w:p w14:paraId="712E0A50" w14:textId="77777777" w:rsidR="000309B0" w:rsidRPr="00413AA2" w:rsidRDefault="000309B0" w:rsidP="000309B0">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0.01</w:t>
            </w:r>
          </w:p>
        </w:tc>
        <w:tc>
          <w:tcPr>
            <w:tcW w:w="1245" w:type="pct"/>
            <w:shd w:val="clear" w:color="auto" w:fill="FFFFFF" w:themeFill="background1"/>
            <w:noWrap/>
            <w:vAlign w:val="bottom"/>
            <w:hideMark/>
          </w:tcPr>
          <w:p w14:paraId="0E4E9C7F" w14:textId="77777777" w:rsidR="000309B0" w:rsidRPr="00413AA2" w:rsidRDefault="000309B0" w:rsidP="000309B0">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kg N</w:t>
            </w:r>
            <w:r w:rsidRPr="00413AA2">
              <w:rPr>
                <w:rFonts w:asciiTheme="minorHAnsi" w:eastAsia="宋体" w:hAnsiTheme="minorHAnsi" w:cs="Arial"/>
                <w:color w:val="auto"/>
                <w:sz w:val="18"/>
                <w:szCs w:val="18"/>
                <w:vertAlign w:val="subscript"/>
                <w:lang w:eastAsia="zh-CN"/>
                <w14:cntxtAlts w14:val="0"/>
              </w:rPr>
              <w:t>2</w:t>
            </w:r>
            <w:r w:rsidRPr="00413AA2">
              <w:rPr>
                <w:rFonts w:asciiTheme="minorHAnsi" w:eastAsia="宋体" w:hAnsiTheme="minorHAnsi" w:cs="Arial"/>
                <w:color w:val="auto"/>
                <w:sz w:val="18"/>
                <w:szCs w:val="18"/>
                <w:lang w:eastAsia="zh-CN"/>
                <w14:cntxtAlts w14:val="0"/>
              </w:rPr>
              <w:t>O-N/kg N</w:t>
            </w:r>
          </w:p>
        </w:tc>
      </w:tr>
      <w:tr w:rsidR="000309B0" w:rsidRPr="00413AA2" w14:paraId="2EA13677" w14:textId="77777777" w:rsidTr="00E94E76">
        <w:trPr>
          <w:trHeight w:val="250"/>
        </w:trPr>
        <w:tc>
          <w:tcPr>
            <w:tcW w:w="1324" w:type="pct"/>
            <w:shd w:val="clear" w:color="auto" w:fill="FFFFFF" w:themeFill="background1"/>
            <w:noWrap/>
            <w:vAlign w:val="center"/>
            <w:hideMark/>
          </w:tcPr>
          <w:p w14:paraId="54B93F0D" w14:textId="77777777" w:rsidR="000309B0" w:rsidRPr="00413AA2" w:rsidRDefault="000309B0" w:rsidP="000309B0">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EF</w:t>
            </w:r>
            <w:r w:rsidRPr="00413AA2">
              <w:rPr>
                <w:rFonts w:asciiTheme="minorHAnsi" w:eastAsia="宋体" w:hAnsiTheme="minorHAnsi" w:cs="Arial"/>
                <w:color w:val="auto"/>
                <w:sz w:val="18"/>
                <w:szCs w:val="18"/>
                <w:vertAlign w:val="subscript"/>
                <w:lang w:eastAsia="zh-CN"/>
                <w14:cntxtAlts w14:val="0"/>
              </w:rPr>
              <w:t>5</w:t>
            </w:r>
          </w:p>
        </w:tc>
        <w:tc>
          <w:tcPr>
            <w:tcW w:w="851" w:type="pct"/>
            <w:shd w:val="clear" w:color="auto" w:fill="FFFFFF" w:themeFill="background1"/>
            <w:noWrap/>
            <w:vAlign w:val="center"/>
            <w:hideMark/>
          </w:tcPr>
          <w:p w14:paraId="61B4B45B" w14:textId="77777777" w:rsidR="000309B0" w:rsidRPr="00413AA2" w:rsidRDefault="000309B0" w:rsidP="000309B0">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0.0075</w:t>
            </w:r>
          </w:p>
        </w:tc>
        <w:tc>
          <w:tcPr>
            <w:tcW w:w="1580" w:type="pct"/>
            <w:gridSpan w:val="2"/>
            <w:shd w:val="clear" w:color="auto" w:fill="FFFFFF" w:themeFill="background1"/>
            <w:noWrap/>
            <w:vAlign w:val="center"/>
            <w:hideMark/>
          </w:tcPr>
          <w:p w14:paraId="6C77F0B5" w14:textId="77777777" w:rsidR="000309B0" w:rsidRPr="00413AA2" w:rsidRDefault="000309B0" w:rsidP="000309B0">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0.0075</w:t>
            </w:r>
          </w:p>
        </w:tc>
        <w:tc>
          <w:tcPr>
            <w:tcW w:w="1245" w:type="pct"/>
            <w:shd w:val="clear" w:color="auto" w:fill="FFFFFF" w:themeFill="background1"/>
            <w:noWrap/>
            <w:vAlign w:val="bottom"/>
            <w:hideMark/>
          </w:tcPr>
          <w:p w14:paraId="505A2DF0" w14:textId="77777777" w:rsidR="000309B0" w:rsidRPr="00413AA2" w:rsidRDefault="000309B0" w:rsidP="000309B0">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kg N</w:t>
            </w:r>
            <w:r w:rsidRPr="00413AA2">
              <w:rPr>
                <w:rFonts w:asciiTheme="minorHAnsi" w:eastAsia="宋体" w:hAnsiTheme="minorHAnsi" w:cs="Arial"/>
                <w:color w:val="auto"/>
                <w:sz w:val="18"/>
                <w:szCs w:val="18"/>
                <w:vertAlign w:val="subscript"/>
                <w:lang w:eastAsia="zh-CN"/>
                <w14:cntxtAlts w14:val="0"/>
              </w:rPr>
              <w:t>2</w:t>
            </w:r>
            <w:r w:rsidRPr="00413AA2">
              <w:rPr>
                <w:rFonts w:asciiTheme="minorHAnsi" w:eastAsia="宋体" w:hAnsiTheme="minorHAnsi" w:cs="Arial"/>
                <w:color w:val="auto"/>
                <w:sz w:val="18"/>
                <w:szCs w:val="18"/>
                <w:lang w:eastAsia="zh-CN"/>
                <w14:cntxtAlts w14:val="0"/>
              </w:rPr>
              <w:t>O-N/kg N</w:t>
            </w:r>
          </w:p>
        </w:tc>
      </w:tr>
      <w:tr w:rsidR="000309B0" w:rsidRPr="00413AA2" w14:paraId="1BC7ADB8" w14:textId="77777777" w:rsidTr="00E94E76">
        <w:trPr>
          <w:trHeight w:val="250"/>
        </w:trPr>
        <w:tc>
          <w:tcPr>
            <w:tcW w:w="1324" w:type="pct"/>
            <w:shd w:val="clear" w:color="auto" w:fill="FFFFFF" w:themeFill="background1"/>
            <w:noWrap/>
            <w:vAlign w:val="center"/>
            <w:hideMark/>
          </w:tcPr>
          <w:p w14:paraId="79B34ABE" w14:textId="77777777" w:rsidR="000309B0" w:rsidRPr="00413AA2" w:rsidRDefault="000309B0" w:rsidP="000309B0">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EF</w:t>
            </w:r>
            <w:r w:rsidRPr="00413AA2">
              <w:rPr>
                <w:rFonts w:asciiTheme="minorHAnsi" w:eastAsia="宋体" w:hAnsiTheme="minorHAnsi" w:cs="Arial"/>
                <w:color w:val="auto"/>
                <w:sz w:val="18"/>
                <w:szCs w:val="18"/>
                <w:vertAlign w:val="subscript"/>
                <w:lang w:eastAsia="zh-CN"/>
                <w14:cntxtAlts w14:val="0"/>
              </w:rPr>
              <w:t>4</w:t>
            </w:r>
          </w:p>
        </w:tc>
        <w:tc>
          <w:tcPr>
            <w:tcW w:w="851" w:type="pct"/>
            <w:shd w:val="clear" w:color="auto" w:fill="FFFFFF" w:themeFill="background1"/>
            <w:noWrap/>
            <w:vAlign w:val="center"/>
            <w:hideMark/>
          </w:tcPr>
          <w:p w14:paraId="6E476138" w14:textId="77777777" w:rsidR="000309B0" w:rsidRPr="00413AA2" w:rsidRDefault="000309B0" w:rsidP="000309B0">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0.01</w:t>
            </w:r>
          </w:p>
        </w:tc>
        <w:tc>
          <w:tcPr>
            <w:tcW w:w="1580" w:type="pct"/>
            <w:gridSpan w:val="2"/>
            <w:shd w:val="clear" w:color="auto" w:fill="FFFFFF" w:themeFill="background1"/>
            <w:noWrap/>
            <w:vAlign w:val="center"/>
            <w:hideMark/>
          </w:tcPr>
          <w:p w14:paraId="43698779" w14:textId="77777777" w:rsidR="000309B0" w:rsidRPr="00413AA2" w:rsidRDefault="000309B0" w:rsidP="000309B0">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0.01</w:t>
            </w:r>
          </w:p>
        </w:tc>
        <w:tc>
          <w:tcPr>
            <w:tcW w:w="1245" w:type="pct"/>
            <w:shd w:val="clear" w:color="auto" w:fill="FFFFFF" w:themeFill="background1"/>
            <w:noWrap/>
            <w:vAlign w:val="bottom"/>
            <w:hideMark/>
          </w:tcPr>
          <w:p w14:paraId="427EF69D" w14:textId="3C44AF7E" w:rsidR="000309B0" w:rsidRPr="00413AA2" w:rsidRDefault="000309B0" w:rsidP="000309B0">
            <w:pPr>
              <w:spacing w:after="0"/>
              <w:jc w:val="center"/>
              <w:rPr>
                <w:rFonts w:asciiTheme="minorHAnsi" w:eastAsia="宋体" w:hAnsiTheme="minorHAnsi" w:cs="Arial"/>
                <w:color w:val="auto"/>
                <w:sz w:val="18"/>
                <w:szCs w:val="18"/>
                <w:lang w:eastAsia="zh-CN"/>
                <w14:cntxtAlts w14:val="0"/>
              </w:rPr>
            </w:pPr>
            <w:r w:rsidRPr="00E412F5">
              <w:rPr>
                <w:rFonts w:asciiTheme="minorHAnsi" w:eastAsia="宋体" w:hAnsiTheme="minorHAnsi" w:cs="Arial"/>
                <w:color w:val="auto"/>
                <w:sz w:val="18"/>
                <w:szCs w:val="18"/>
                <w:lang w:eastAsia="zh-CN"/>
              </w:rPr>
              <w:t>KgN-N</w:t>
            </w:r>
            <w:r w:rsidRPr="00E412F5">
              <w:rPr>
                <w:rFonts w:asciiTheme="minorHAnsi" w:eastAsia="宋体" w:hAnsiTheme="minorHAnsi" w:cs="Arial"/>
                <w:color w:val="auto"/>
                <w:sz w:val="18"/>
                <w:szCs w:val="18"/>
                <w:vertAlign w:val="subscript"/>
                <w:lang w:eastAsia="zh-CN"/>
              </w:rPr>
              <w:t>2</w:t>
            </w:r>
            <w:r w:rsidRPr="00E412F5">
              <w:rPr>
                <w:rFonts w:asciiTheme="minorHAnsi" w:eastAsia="宋体" w:hAnsiTheme="minorHAnsi" w:cs="Arial"/>
                <w:color w:val="auto"/>
                <w:sz w:val="18"/>
                <w:szCs w:val="18"/>
                <w:lang w:eastAsia="zh-CN"/>
              </w:rPr>
              <w:t>O-N/kg NH</w:t>
            </w:r>
            <w:r w:rsidRPr="00E412F5">
              <w:rPr>
                <w:rFonts w:asciiTheme="minorHAnsi" w:eastAsia="宋体" w:hAnsiTheme="minorHAnsi" w:cs="Arial"/>
                <w:color w:val="auto"/>
                <w:sz w:val="18"/>
                <w:szCs w:val="18"/>
                <w:vertAlign w:val="subscript"/>
                <w:lang w:eastAsia="zh-CN"/>
              </w:rPr>
              <w:t>3</w:t>
            </w:r>
            <w:r w:rsidRPr="00E412F5">
              <w:rPr>
                <w:rFonts w:asciiTheme="minorHAnsi" w:eastAsia="宋体" w:hAnsiTheme="minorHAnsi" w:cs="Arial"/>
                <w:color w:val="auto"/>
                <w:sz w:val="18"/>
                <w:szCs w:val="18"/>
                <w:lang w:eastAsia="zh-CN"/>
              </w:rPr>
              <w:t>-N+NO</w:t>
            </w:r>
            <w:r w:rsidRPr="00E412F5">
              <w:rPr>
                <w:rFonts w:asciiTheme="minorHAnsi" w:eastAsia="宋体" w:hAnsiTheme="minorHAnsi" w:cs="Arial"/>
                <w:color w:val="auto"/>
                <w:sz w:val="18"/>
                <w:szCs w:val="18"/>
                <w:vertAlign w:val="subscript"/>
                <w:lang w:eastAsia="zh-CN"/>
              </w:rPr>
              <w:t>X</w:t>
            </w:r>
            <w:r w:rsidRPr="00E412F5">
              <w:rPr>
                <w:rFonts w:asciiTheme="minorHAnsi" w:eastAsia="宋体" w:hAnsiTheme="minorHAnsi" w:cs="Arial"/>
                <w:color w:val="auto"/>
                <w:sz w:val="18"/>
                <w:szCs w:val="18"/>
                <w:lang w:eastAsia="zh-CN"/>
              </w:rPr>
              <w:t>-N</w:t>
            </w:r>
          </w:p>
        </w:tc>
      </w:tr>
      <w:tr w:rsidR="000309B0" w:rsidRPr="00413AA2" w14:paraId="1E3A50CF" w14:textId="77777777" w:rsidTr="00E94E76">
        <w:trPr>
          <w:trHeight w:val="250"/>
        </w:trPr>
        <w:tc>
          <w:tcPr>
            <w:tcW w:w="1324" w:type="pct"/>
            <w:shd w:val="clear" w:color="auto" w:fill="FFFFFF" w:themeFill="background1"/>
            <w:noWrap/>
            <w:vAlign w:val="center"/>
            <w:hideMark/>
          </w:tcPr>
          <w:p w14:paraId="566026A9" w14:textId="77777777" w:rsidR="000309B0" w:rsidRPr="00413AA2" w:rsidRDefault="000309B0" w:rsidP="000309B0">
            <w:pPr>
              <w:spacing w:after="0"/>
              <w:jc w:val="center"/>
              <w:rPr>
                <w:rFonts w:asciiTheme="minorHAnsi" w:eastAsia="宋体" w:hAnsiTheme="minorHAnsi" w:cs="Arial"/>
                <w:color w:val="auto"/>
                <w:sz w:val="18"/>
                <w:szCs w:val="18"/>
                <w:lang w:eastAsia="zh-CN"/>
                <w14:cntxtAlts w14:val="0"/>
              </w:rPr>
            </w:pPr>
            <w:proofErr w:type="spellStart"/>
            <w:r w:rsidRPr="00413AA2">
              <w:rPr>
                <w:rFonts w:asciiTheme="minorHAnsi" w:eastAsia="宋体" w:hAnsiTheme="minorHAnsi" w:cs="Arial"/>
                <w:color w:val="auto"/>
                <w:sz w:val="18"/>
                <w:szCs w:val="18"/>
                <w:lang w:eastAsia="zh-CN"/>
                <w14:cntxtAlts w14:val="0"/>
              </w:rPr>
              <w:t>F</w:t>
            </w:r>
            <w:r w:rsidRPr="00413AA2">
              <w:rPr>
                <w:rFonts w:asciiTheme="minorHAnsi" w:eastAsia="宋体" w:hAnsiTheme="minorHAnsi" w:cs="Arial"/>
                <w:color w:val="auto"/>
                <w:sz w:val="18"/>
                <w:szCs w:val="18"/>
                <w:vertAlign w:val="subscript"/>
                <w:lang w:eastAsia="zh-CN"/>
                <w14:cntxtAlts w14:val="0"/>
              </w:rPr>
              <w:t>leach</w:t>
            </w:r>
            <w:proofErr w:type="spellEnd"/>
          </w:p>
        </w:tc>
        <w:tc>
          <w:tcPr>
            <w:tcW w:w="851" w:type="pct"/>
            <w:shd w:val="clear" w:color="auto" w:fill="FFFFFF" w:themeFill="background1"/>
            <w:noWrap/>
            <w:vAlign w:val="center"/>
            <w:hideMark/>
          </w:tcPr>
          <w:p w14:paraId="41B811CA" w14:textId="77777777" w:rsidR="000309B0" w:rsidRPr="00413AA2" w:rsidRDefault="000309B0" w:rsidP="000309B0">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0.3</w:t>
            </w:r>
          </w:p>
        </w:tc>
        <w:tc>
          <w:tcPr>
            <w:tcW w:w="1580" w:type="pct"/>
            <w:gridSpan w:val="2"/>
            <w:shd w:val="clear" w:color="auto" w:fill="FFFFFF" w:themeFill="background1"/>
            <w:noWrap/>
            <w:vAlign w:val="center"/>
            <w:hideMark/>
          </w:tcPr>
          <w:p w14:paraId="4D8F378B" w14:textId="77777777" w:rsidR="000309B0" w:rsidRPr="00413AA2" w:rsidRDefault="000309B0" w:rsidP="000309B0">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0.3</w:t>
            </w:r>
          </w:p>
        </w:tc>
        <w:tc>
          <w:tcPr>
            <w:tcW w:w="1245" w:type="pct"/>
            <w:shd w:val="clear" w:color="auto" w:fill="FFFFFF" w:themeFill="background1"/>
            <w:noWrap/>
            <w:vAlign w:val="bottom"/>
            <w:hideMark/>
          </w:tcPr>
          <w:p w14:paraId="0A529C14" w14:textId="320D3EF4" w:rsidR="000309B0" w:rsidRPr="00413AA2" w:rsidRDefault="000309B0" w:rsidP="000309B0">
            <w:pPr>
              <w:spacing w:after="0"/>
              <w:jc w:val="center"/>
              <w:rPr>
                <w:rFonts w:asciiTheme="minorHAnsi" w:eastAsia="宋体" w:hAnsiTheme="minorHAnsi" w:cs="Arial"/>
                <w:color w:val="auto"/>
                <w:sz w:val="18"/>
                <w:szCs w:val="18"/>
                <w:lang w:eastAsia="zh-CN"/>
                <w14:cntxtAlts w14:val="0"/>
              </w:rPr>
            </w:pPr>
            <w:r>
              <w:rPr>
                <w:rFonts w:asciiTheme="minorHAnsi" w:eastAsia="宋体" w:hAnsiTheme="minorHAnsi" w:cs="Arial"/>
                <w:color w:val="auto"/>
                <w:sz w:val="18"/>
                <w:szCs w:val="18"/>
                <w:lang w:eastAsia="zh-CN"/>
                <w14:cntxtAlts w14:val="0"/>
              </w:rPr>
              <w:t>/</w:t>
            </w:r>
          </w:p>
        </w:tc>
      </w:tr>
      <w:tr w:rsidR="000309B0" w:rsidRPr="00413AA2" w14:paraId="3FD6560C" w14:textId="77777777" w:rsidTr="00E94E76">
        <w:trPr>
          <w:trHeight w:val="250"/>
        </w:trPr>
        <w:tc>
          <w:tcPr>
            <w:tcW w:w="1324" w:type="pct"/>
            <w:shd w:val="clear" w:color="auto" w:fill="FFFFFF" w:themeFill="background1"/>
            <w:noWrap/>
            <w:vAlign w:val="center"/>
            <w:hideMark/>
          </w:tcPr>
          <w:p w14:paraId="3E3AC8C0" w14:textId="77777777" w:rsidR="000309B0" w:rsidRPr="00413AA2" w:rsidRDefault="000309B0" w:rsidP="000309B0">
            <w:pPr>
              <w:spacing w:after="0"/>
              <w:jc w:val="center"/>
              <w:rPr>
                <w:rFonts w:asciiTheme="minorHAnsi" w:eastAsia="宋体" w:hAnsiTheme="minorHAnsi" w:cs="Arial"/>
                <w:color w:val="auto"/>
                <w:sz w:val="18"/>
                <w:szCs w:val="18"/>
                <w:lang w:eastAsia="zh-CN"/>
                <w14:cntxtAlts w14:val="0"/>
              </w:rPr>
            </w:pPr>
            <w:proofErr w:type="spellStart"/>
            <w:r w:rsidRPr="00413AA2">
              <w:rPr>
                <w:rFonts w:asciiTheme="minorHAnsi" w:eastAsia="宋体" w:hAnsiTheme="minorHAnsi" w:cs="Arial"/>
                <w:color w:val="auto"/>
                <w:sz w:val="18"/>
                <w:szCs w:val="18"/>
                <w:lang w:eastAsia="zh-CN"/>
                <w14:cntxtAlts w14:val="0"/>
              </w:rPr>
              <w:t>F</w:t>
            </w:r>
            <w:r w:rsidRPr="00413AA2">
              <w:rPr>
                <w:rFonts w:asciiTheme="minorHAnsi" w:eastAsia="宋体" w:hAnsiTheme="minorHAnsi" w:cs="Arial"/>
                <w:color w:val="auto"/>
                <w:sz w:val="18"/>
                <w:szCs w:val="18"/>
                <w:vertAlign w:val="subscript"/>
                <w:lang w:eastAsia="zh-CN"/>
                <w14:cntxtAlts w14:val="0"/>
              </w:rPr>
              <w:t>gasm</w:t>
            </w:r>
            <w:proofErr w:type="spellEnd"/>
          </w:p>
        </w:tc>
        <w:tc>
          <w:tcPr>
            <w:tcW w:w="851" w:type="pct"/>
            <w:shd w:val="clear" w:color="auto" w:fill="FFFFFF" w:themeFill="background1"/>
            <w:noWrap/>
            <w:vAlign w:val="center"/>
            <w:hideMark/>
          </w:tcPr>
          <w:p w14:paraId="70344663" w14:textId="77777777" w:rsidR="000309B0" w:rsidRPr="00413AA2" w:rsidRDefault="000309B0" w:rsidP="000309B0">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0.2</w:t>
            </w:r>
          </w:p>
        </w:tc>
        <w:tc>
          <w:tcPr>
            <w:tcW w:w="1580" w:type="pct"/>
            <w:gridSpan w:val="2"/>
            <w:shd w:val="clear" w:color="auto" w:fill="FFFFFF" w:themeFill="background1"/>
            <w:noWrap/>
            <w:vAlign w:val="center"/>
            <w:hideMark/>
          </w:tcPr>
          <w:p w14:paraId="207D3F99" w14:textId="77777777" w:rsidR="000309B0" w:rsidRPr="00413AA2" w:rsidRDefault="000309B0" w:rsidP="000309B0">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0.2</w:t>
            </w:r>
          </w:p>
        </w:tc>
        <w:tc>
          <w:tcPr>
            <w:tcW w:w="1245" w:type="pct"/>
            <w:shd w:val="clear" w:color="auto" w:fill="FFFFFF" w:themeFill="background1"/>
            <w:noWrap/>
            <w:vAlign w:val="bottom"/>
            <w:hideMark/>
          </w:tcPr>
          <w:p w14:paraId="7FFD9F54" w14:textId="3BFDE65B" w:rsidR="000309B0" w:rsidRPr="00413AA2" w:rsidRDefault="000309B0" w:rsidP="000309B0">
            <w:pPr>
              <w:spacing w:after="0"/>
              <w:jc w:val="center"/>
              <w:rPr>
                <w:rFonts w:asciiTheme="minorHAnsi" w:eastAsia="宋体" w:hAnsiTheme="minorHAnsi" w:cs="Arial"/>
                <w:color w:val="auto"/>
                <w:sz w:val="18"/>
                <w:szCs w:val="18"/>
                <w:lang w:eastAsia="zh-CN"/>
                <w14:cntxtAlts w14:val="0"/>
              </w:rPr>
            </w:pPr>
            <w:r>
              <w:rPr>
                <w:rFonts w:asciiTheme="minorHAnsi" w:eastAsia="宋体" w:hAnsiTheme="minorHAnsi" w:cs="Arial"/>
                <w:color w:val="auto"/>
                <w:sz w:val="18"/>
                <w:szCs w:val="18"/>
                <w:lang w:eastAsia="zh-CN"/>
                <w14:cntxtAlts w14:val="0"/>
              </w:rPr>
              <w:t>/</w:t>
            </w:r>
          </w:p>
        </w:tc>
      </w:tr>
      <w:tr w:rsidR="00F04B83" w:rsidRPr="00413AA2" w14:paraId="456F04AC" w14:textId="77777777" w:rsidTr="0059050D">
        <w:trPr>
          <w:trHeight w:val="260"/>
        </w:trPr>
        <w:tc>
          <w:tcPr>
            <w:tcW w:w="1324" w:type="pct"/>
            <w:shd w:val="clear" w:color="auto" w:fill="auto"/>
            <w:noWrap/>
            <w:vAlign w:val="bottom"/>
            <w:hideMark/>
          </w:tcPr>
          <w:p w14:paraId="1CAFE001" w14:textId="750617D5" w:rsidR="00F04B83" w:rsidRPr="00413AA2" w:rsidRDefault="00F04B83" w:rsidP="00F04B83">
            <w:pPr>
              <w:spacing w:after="0"/>
              <w:jc w:val="center"/>
              <w:rPr>
                <w:rFonts w:asciiTheme="minorHAnsi" w:eastAsia="宋体" w:hAnsiTheme="minorHAnsi" w:cs="Arial"/>
                <w:b/>
                <w:bCs/>
                <w:color w:val="auto"/>
                <w:sz w:val="18"/>
                <w:szCs w:val="18"/>
                <w:lang w:eastAsia="zh-CN"/>
                <w14:cntxtAlts w14:val="0"/>
              </w:rPr>
            </w:pPr>
            <w:r>
              <w:rPr>
                <w:rFonts w:asciiTheme="minorHAnsi" w:hAnsiTheme="minorHAnsi"/>
                <w:color w:val="auto"/>
                <w:sz w:val="18"/>
                <w:szCs w:val="18"/>
                <w:lang w:eastAsia="zh-CN"/>
              </w:rPr>
              <w:t>01/08/2021</w:t>
            </w:r>
            <w:r w:rsidRPr="00413AA2">
              <w:rPr>
                <w:rFonts w:asciiTheme="minorHAnsi" w:hAnsiTheme="minorHAnsi"/>
                <w:color w:val="auto"/>
                <w:sz w:val="18"/>
                <w:szCs w:val="18"/>
                <w:lang w:eastAsia="zh-CN"/>
              </w:rPr>
              <w:t>-</w:t>
            </w:r>
            <w:r>
              <w:rPr>
                <w:rFonts w:asciiTheme="minorHAnsi" w:hAnsiTheme="minorHAnsi"/>
                <w:color w:val="auto"/>
                <w:sz w:val="18"/>
                <w:szCs w:val="18"/>
                <w:lang w:eastAsia="zh-CN"/>
              </w:rPr>
              <w:t>31/12/2021</w:t>
            </w:r>
          </w:p>
        </w:tc>
        <w:tc>
          <w:tcPr>
            <w:tcW w:w="2431" w:type="pct"/>
            <w:gridSpan w:val="3"/>
            <w:shd w:val="clear" w:color="auto" w:fill="auto"/>
            <w:noWrap/>
            <w:vAlign w:val="center"/>
          </w:tcPr>
          <w:p w14:paraId="590E360A" w14:textId="05CD49E2" w:rsidR="00F04B83" w:rsidRPr="00E94E76" w:rsidRDefault="00F04B83" w:rsidP="00F04B83">
            <w:pPr>
              <w:spacing w:after="0"/>
              <w:jc w:val="center"/>
              <w:rPr>
                <w:rFonts w:asciiTheme="minorHAnsi" w:eastAsia="宋体" w:hAnsiTheme="minorHAnsi" w:cs="Arial"/>
                <w:color w:val="auto"/>
                <w:sz w:val="18"/>
                <w:szCs w:val="18"/>
                <w:lang w:eastAsia="zh-CN"/>
                <w14:cntxtAlts w14:val="0"/>
              </w:rPr>
            </w:pPr>
            <w:r w:rsidRPr="0059050D">
              <w:rPr>
                <w:rFonts w:asciiTheme="minorHAnsi" w:eastAsia="宋体" w:hAnsiTheme="minorHAnsi" w:cs="Arial"/>
                <w:color w:val="auto"/>
                <w:sz w:val="18"/>
                <w:szCs w:val="18"/>
                <w:lang w:eastAsia="zh-CN"/>
                <w14:cntxtAlts w14:val="0"/>
              </w:rPr>
              <w:t>18,638</w:t>
            </w:r>
          </w:p>
        </w:tc>
        <w:tc>
          <w:tcPr>
            <w:tcW w:w="1245" w:type="pct"/>
            <w:shd w:val="clear" w:color="auto" w:fill="FFFFFF" w:themeFill="background1"/>
            <w:noWrap/>
            <w:vAlign w:val="bottom"/>
          </w:tcPr>
          <w:p w14:paraId="113BFD3F" w14:textId="670174AF" w:rsidR="00F04B83" w:rsidRPr="00413AA2" w:rsidRDefault="00F04B83" w:rsidP="00F04B83">
            <w:pPr>
              <w:spacing w:after="0"/>
              <w:jc w:val="center"/>
              <w:rPr>
                <w:rFonts w:asciiTheme="minorHAnsi" w:eastAsia="宋体" w:hAnsiTheme="minorHAnsi" w:cs="Arial"/>
                <w:color w:val="auto"/>
                <w:sz w:val="18"/>
                <w:szCs w:val="18"/>
                <w:lang w:eastAsia="zh-CN"/>
                <w14:cntxtAlts w14:val="0"/>
              </w:rPr>
            </w:pPr>
            <w:r w:rsidRPr="00901FD0">
              <w:rPr>
                <w:rFonts w:asciiTheme="minorHAnsi" w:eastAsia="宋体" w:hAnsiTheme="minorHAnsi" w:cs="Arial"/>
                <w:color w:val="auto"/>
                <w:sz w:val="18"/>
                <w:szCs w:val="18"/>
                <w:lang w:eastAsia="zh-CN"/>
                <w14:cntxtAlts w14:val="0"/>
              </w:rPr>
              <w:t xml:space="preserve">  kg N</w:t>
            </w:r>
            <w:r w:rsidRPr="00C97C45">
              <w:rPr>
                <w:rFonts w:asciiTheme="minorHAnsi" w:eastAsia="宋体" w:hAnsiTheme="minorHAnsi" w:cs="Arial"/>
                <w:color w:val="auto"/>
                <w:sz w:val="18"/>
                <w:szCs w:val="18"/>
                <w:vertAlign w:val="subscript"/>
                <w:lang w:eastAsia="zh-CN"/>
                <w14:cntxtAlts w14:val="0"/>
              </w:rPr>
              <w:t>2</w:t>
            </w:r>
            <w:r w:rsidRPr="00901FD0">
              <w:rPr>
                <w:rFonts w:asciiTheme="minorHAnsi" w:eastAsia="宋体" w:hAnsiTheme="minorHAnsi" w:cs="Arial"/>
                <w:color w:val="auto"/>
                <w:sz w:val="18"/>
                <w:szCs w:val="18"/>
                <w:lang w:eastAsia="zh-CN"/>
                <w14:cntxtAlts w14:val="0"/>
              </w:rPr>
              <w:t>O-N/year</w:t>
            </w:r>
          </w:p>
        </w:tc>
      </w:tr>
      <w:tr w:rsidR="00F04B83" w:rsidRPr="00413AA2" w14:paraId="4F805F17" w14:textId="77777777" w:rsidTr="0059050D">
        <w:trPr>
          <w:trHeight w:val="260"/>
        </w:trPr>
        <w:tc>
          <w:tcPr>
            <w:tcW w:w="1324" w:type="pct"/>
            <w:shd w:val="clear" w:color="auto" w:fill="auto"/>
            <w:noWrap/>
            <w:vAlign w:val="bottom"/>
          </w:tcPr>
          <w:p w14:paraId="0CE21370" w14:textId="77650BEB" w:rsidR="00F04B83" w:rsidRPr="00413AA2" w:rsidRDefault="00F04B83" w:rsidP="00F04B83">
            <w:pPr>
              <w:spacing w:after="0"/>
              <w:jc w:val="center"/>
              <w:rPr>
                <w:rFonts w:asciiTheme="minorHAnsi" w:eastAsia="宋体" w:hAnsiTheme="minorHAnsi" w:cs="Arial"/>
                <w:b/>
                <w:bCs/>
                <w:color w:val="auto"/>
                <w:sz w:val="18"/>
                <w:szCs w:val="18"/>
                <w:lang w:eastAsia="zh-CN"/>
                <w14:cntxtAlts w14:val="0"/>
              </w:rPr>
            </w:pPr>
            <w:r>
              <w:rPr>
                <w:rFonts w:asciiTheme="minorHAnsi" w:hAnsiTheme="minorHAnsi"/>
                <w:color w:val="auto"/>
                <w:sz w:val="18"/>
                <w:szCs w:val="18"/>
                <w:lang w:eastAsia="zh-CN"/>
              </w:rPr>
              <w:t>01/01/2022</w:t>
            </w:r>
            <w:r w:rsidRPr="00413AA2">
              <w:rPr>
                <w:rFonts w:asciiTheme="minorHAnsi" w:hAnsiTheme="minorHAnsi"/>
                <w:color w:val="auto"/>
                <w:sz w:val="18"/>
                <w:szCs w:val="18"/>
                <w:lang w:eastAsia="zh-CN"/>
              </w:rPr>
              <w:t>-</w:t>
            </w:r>
            <w:r>
              <w:rPr>
                <w:rFonts w:asciiTheme="minorHAnsi" w:hAnsiTheme="minorHAnsi"/>
                <w:color w:val="auto"/>
                <w:sz w:val="18"/>
                <w:szCs w:val="18"/>
                <w:lang w:eastAsia="zh-CN"/>
              </w:rPr>
              <w:t>31/07/2022</w:t>
            </w:r>
          </w:p>
        </w:tc>
        <w:tc>
          <w:tcPr>
            <w:tcW w:w="2431" w:type="pct"/>
            <w:gridSpan w:val="3"/>
            <w:shd w:val="clear" w:color="auto" w:fill="auto"/>
            <w:noWrap/>
            <w:vAlign w:val="center"/>
          </w:tcPr>
          <w:p w14:paraId="08CFE764" w14:textId="7A873752" w:rsidR="00F04B83" w:rsidRPr="00E94E76" w:rsidRDefault="00F04B83" w:rsidP="00F04B83">
            <w:pPr>
              <w:spacing w:after="0"/>
              <w:jc w:val="center"/>
              <w:rPr>
                <w:rFonts w:asciiTheme="minorHAnsi" w:eastAsia="宋体" w:hAnsiTheme="minorHAnsi" w:cs="Arial"/>
                <w:color w:val="auto"/>
                <w:sz w:val="18"/>
                <w:szCs w:val="18"/>
                <w:lang w:eastAsia="zh-CN"/>
                <w14:cntxtAlts w14:val="0"/>
              </w:rPr>
            </w:pPr>
            <w:r w:rsidRPr="0059050D">
              <w:rPr>
                <w:rFonts w:asciiTheme="minorHAnsi" w:eastAsia="宋体" w:hAnsiTheme="minorHAnsi" w:cs="Arial"/>
                <w:color w:val="auto"/>
                <w:sz w:val="18"/>
                <w:szCs w:val="18"/>
                <w:lang w:eastAsia="zh-CN"/>
                <w14:cntxtAlts w14:val="0"/>
              </w:rPr>
              <w:t>25,902</w:t>
            </w:r>
          </w:p>
        </w:tc>
        <w:tc>
          <w:tcPr>
            <w:tcW w:w="1245" w:type="pct"/>
            <w:shd w:val="clear" w:color="auto" w:fill="FFFFFF" w:themeFill="background1"/>
            <w:noWrap/>
          </w:tcPr>
          <w:p w14:paraId="2AEC8A3F" w14:textId="4BDFBC3F" w:rsidR="00F04B83" w:rsidRPr="00413AA2" w:rsidRDefault="00F04B83" w:rsidP="00F04B83">
            <w:pPr>
              <w:spacing w:after="0"/>
              <w:jc w:val="center"/>
              <w:rPr>
                <w:rFonts w:asciiTheme="minorHAnsi" w:eastAsia="宋体" w:hAnsiTheme="minorHAnsi" w:cs="Arial"/>
                <w:color w:val="auto"/>
                <w:sz w:val="18"/>
                <w:szCs w:val="18"/>
                <w:lang w:eastAsia="zh-CN"/>
                <w14:cntxtAlts w14:val="0"/>
              </w:rPr>
            </w:pPr>
            <w:r w:rsidRPr="00901FD0">
              <w:rPr>
                <w:rFonts w:asciiTheme="minorHAnsi" w:eastAsia="宋体" w:hAnsiTheme="minorHAnsi" w:cs="Arial"/>
                <w:color w:val="auto"/>
                <w:sz w:val="18"/>
                <w:szCs w:val="18"/>
                <w:lang w:eastAsia="zh-CN"/>
                <w14:cntxtAlts w14:val="0"/>
              </w:rPr>
              <w:t xml:space="preserve">  kg N</w:t>
            </w:r>
            <w:r w:rsidRPr="00C97C45">
              <w:rPr>
                <w:rFonts w:asciiTheme="minorHAnsi" w:eastAsia="宋体" w:hAnsiTheme="minorHAnsi" w:cs="Arial"/>
                <w:color w:val="auto"/>
                <w:sz w:val="18"/>
                <w:szCs w:val="18"/>
                <w:vertAlign w:val="subscript"/>
                <w:lang w:eastAsia="zh-CN"/>
                <w14:cntxtAlts w14:val="0"/>
              </w:rPr>
              <w:t>2</w:t>
            </w:r>
            <w:r w:rsidRPr="00901FD0">
              <w:rPr>
                <w:rFonts w:asciiTheme="minorHAnsi" w:eastAsia="宋体" w:hAnsiTheme="minorHAnsi" w:cs="Arial"/>
                <w:color w:val="auto"/>
                <w:sz w:val="18"/>
                <w:szCs w:val="18"/>
                <w:lang w:eastAsia="zh-CN"/>
                <w14:cntxtAlts w14:val="0"/>
              </w:rPr>
              <w:t>O-N/year</w:t>
            </w:r>
          </w:p>
        </w:tc>
      </w:tr>
      <w:tr w:rsidR="00F04B83" w:rsidRPr="00413AA2" w14:paraId="0F9D0BD3" w14:textId="77777777" w:rsidTr="0059050D">
        <w:trPr>
          <w:trHeight w:val="260"/>
        </w:trPr>
        <w:tc>
          <w:tcPr>
            <w:tcW w:w="1324" w:type="pct"/>
            <w:shd w:val="clear" w:color="auto" w:fill="FFFFFF" w:themeFill="background1"/>
            <w:noWrap/>
            <w:vAlign w:val="center"/>
            <w:hideMark/>
          </w:tcPr>
          <w:p w14:paraId="4F130975" w14:textId="052B14C0" w:rsidR="00F04B83" w:rsidRPr="00413AA2" w:rsidRDefault="00F04B83" w:rsidP="00F04B83">
            <w:pPr>
              <w:spacing w:after="0"/>
              <w:jc w:val="center"/>
              <w:rPr>
                <w:rFonts w:asciiTheme="minorHAnsi" w:eastAsia="宋体" w:hAnsiTheme="minorHAnsi" w:cs="Arial"/>
                <w:b/>
                <w:bCs/>
                <w:color w:val="auto"/>
                <w:sz w:val="18"/>
                <w:szCs w:val="18"/>
                <w:lang w:eastAsia="zh-CN"/>
                <w14:cntxtAlts w14:val="0"/>
              </w:rPr>
            </w:pPr>
            <w:r w:rsidRPr="00413AA2">
              <w:rPr>
                <w:rFonts w:asciiTheme="minorHAnsi" w:eastAsia="宋体" w:hAnsiTheme="minorHAnsi" w:cs="Arial"/>
                <w:b/>
                <w:bCs/>
                <w:color w:val="auto"/>
                <w:sz w:val="18"/>
                <w:szCs w:val="18"/>
                <w:lang w:eastAsia="zh-CN"/>
                <w14:cntxtAlts w14:val="0"/>
              </w:rPr>
              <w:t xml:space="preserve"> LE</w:t>
            </w:r>
            <w:r w:rsidRPr="00413AA2">
              <w:rPr>
                <w:rFonts w:asciiTheme="minorHAnsi" w:eastAsia="宋体" w:hAnsiTheme="minorHAnsi" w:cs="Arial"/>
                <w:b/>
                <w:bCs/>
                <w:i/>
                <w:iCs/>
                <w:color w:val="auto"/>
                <w:sz w:val="18"/>
                <w:szCs w:val="18"/>
                <w:vertAlign w:val="subscript"/>
                <w:lang w:eastAsia="zh-CN"/>
                <w14:cntxtAlts w14:val="0"/>
              </w:rPr>
              <w:t>N2</w:t>
            </w:r>
            <w:proofErr w:type="gramStart"/>
            <w:r w:rsidRPr="00413AA2">
              <w:rPr>
                <w:rFonts w:asciiTheme="minorHAnsi" w:eastAsia="宋体" w:hAnsiTheme="minorHAnsi" w:cs="Arial"/>
                <w:b/>
                <w:bCs/>
                <w:i/>
                <w:iCs/>
                <w:color w:val="auto"/>
                <w:sz w:val="18"/>
                <w:szCs w:val="18"/>
                <w:vertAlign w:val="subscript"/>
                <w:lang w:eastAsia="zh-CN"/>
                <w14:cntxtAlts w14:val="0"/>
              </w:rPr>
              <w:t>O,land</w:t>
            </w:r>
            <w:proofErr w:type="gramEnd"/>
            <w:r>
              <w:rPr>
                <w:rFonts w:asciiTheme="minorHAnsi" w:eastAsia="宋体" w:hAnsiTheme="minorHAnsi" w:cs="Arial"/>
                <w:b/>
                <w:bCs/>
                <w:i/>
                <w:iCs/>
                <w:color w:val="auto"/>
                <w:sz w:val="18"/>
                <w:szCs w:val="18"/>
                <w:vertAlign w:val="subscript"/>
                <w:lang w:eastAsia="zh-CN"/>
                <w14:cntxtAlts w14:val="0"/>
              </w:rPr>
              <w:t>,y</w:t>
            </w:r>
          </w:p>
        </w:tc>
        <w:tc>
          <w:tcPr>
            <w:tcW w:w="2431" w:type="pct"/>
            <w:gridSpan w:val="3"/>
            <w:shd w:val="clear" w:color="auto" w:fill="auto"/>
            <w:noWrap/>
            <w:vAlign w:val="center"/>
          </w:tcPr>
          <w:p w14:paraId="285EB894" w14:textId="306235DB" w:rsidR="00F04B83" w:rsidRPr="00413AA2" w:rsidRDefault="00F04B83" w:rsidP="00F04B83">
            <w:pPr>
              <w:spacing w:after="0"/>
              <w:jc w:val="center"/>
              <w:rPr>
                <w:rFonts w:asciiTheme="minorHAnsi" w:eastAsia="宋体" w:hAnsiTheme="minorHAnsi" w:cs="Arial"/>
                <w:color w:val="auto"/>
                <w:sz w:val="18"/>
                <w:szCs w:val="18"/>
                <w:lang w:eastAsia="zh-CN"/>
                <w14:cntxtAlts w14:val="0"/>
              </w:rPr>
            </w:pPr>
            <w:r w:rsidRPr="0059050D">
              <w:rPr>
                <w:rFonts w:asciiTheme="minorHAnsi" w:eastAsia="宋体" w:hAnsiTheme="minorHAnsi" w:cs="Arial"/>
                <w:color w:val="auto"/>
                <w:sz w:val="18"/>
                <w:szCs w:val="18"/>
                <w:lang w:eastAsia="zh-CN"/>
                <w14:cntxtAlts w14:val="0"/>
              </w:rPr>
              <w:t>44,540</w:t>
            </w:r>
          </w:p>
        </w:tc>
        <w:tc>
          <w:tcPr>
            <w:tcW w:w="1245" w:type="pct"/>
            <w:shd w:val="clear" w:color="auto" w:fill="FFFFFF" w:themeFill="background1"/>
            <w:noWrap/>
          </w:tcPr>
          <w:p w14:paraId="54DBCEE5" w14:textId="08404CA6" w:rsidR="00F04B83" w:rsidRPr="00413AA2" w:rsidRDefault="00F04B83" w:rsidP="00F04B83">
            <w:pPr>
              <w:spacing w:after="0"/>
              <w:jc w:val="center"/>
              <w:rPr>
                <w:rFonts w:asciiTheme="minorHAnsi" w:eastAsia="宋体" w:hAnsiTheme="minorHAnsi" w:cs="Arial"/>
                <w:color w:val="auto"/>
                <w:sz w:val="18"/>
                <w:szCs w:val="18"/>
                <w:lang w:eastAsia="zh-CN"/>
                <w14:cntxtAlts w14:val="0"/>
              </w:rPr>
            </w:pPr>
            <w:r w:rsidRPr="00901FD0">
              <w:rPr>
                <w:rFonts w:asciiTheme="minorHAnsi" w:eastAsia="宋体" w:hAnsiTheme="minorHAnsi" w:cs="Arial"/>
                <w:color w:val="auto"/>
                <w:sz w:val="18"/>
                <w:szCs w:val="18"/>
                <w:lang w:eastAsia="zh-CN"/>
                <w14:cntxtAlts w14:val="0"/>
              </w:rPr>
              <w:t xml:space="preserve">  kg N</w:t>
            </w:r>
            <w:r w:rsidRPr="00C97C45">
              <w:rPr>
                <w:rFonts w:asciiTheme="minorHAnsi" w:eastAsia="宋体" w:hAnsiTheme="minorHAnsi" w:cs="Arial"/>
                <w:color w:val="auto"/>
                <w:sz w:val="18"/>
                <w:szCs w:val="18"/>
                <w:vertAlign w:val="subscript"/>
                <w:lang w:eastAsia="zh-CN"/>
                <w14:cntxtAlts w14:val="0"/>
              </w:rPr>
              <w:t>2</w:t>
            </w:r>
            <w:r w:rsidRPr="00901FD0">
              <w:rPr>
                <w:rFonts w:asciiTheme="minorHAnsi" w:eastAsia="宋体" w:hAnsiTheme="minorHAnsi" w:cs="Arial"/>
                <w:color w:val="auto"/>
                <w:sz w:val="18"/>
                <w:szCs w:val="18"/>
                <w:lang w:eastAsia="zh-CN"/>
                <w14:cntxtAlts w14:val="0"/>
              </w:rPr>
              <w:t>O-N/year</w:t>
            </w:r>
          </w:p>
        </w:tc>
      </w:tr>
      <w:tr w:rsidR="00F04B83" w:rsidRPr="00413AA2" w14:paraId="136D6BF1" w14:textId="77777777" w:rsidTr="0059050D">
        <w:trPr>
          <w:trHeight w:val="260"/>
        </w:trPr>
        <w:tc>
          <w:tcPr>
            <w:tcW w:w="1324" w:type="pct"/>
            <w:shd w:val="clear" w:color="auto" w:fill="auto"/>
            <w:noWrap/>
            <w:vAlign w:val="bottom"/>
            <w:hideMark/>
          </w:tcPr>
          <w:p w14:paraId="16DB4EF5" w14:textId="4BE19043" w:rsidR="00F04B83" w:rsidRPr="00413AA2" w:rsidRDefault="00F04B83" w:rsidP="00F04B83">
            <w:pPr>
              <w:spacing w:after="0"/>
              <w:jc w:val="center"/>
              <w:rPr>
                <w:rFonts w:asciiTheme="minorHAnsi" w:eastAsia="宋体" w:hAnsiTheme="minorHAnsi" w:cs="Arial"/>
                <w:b/>
                <w:bCs/>
                <w:color w:val="auto"/>
                <w:sz w:val="18"/>
                <w:szCs w:val="18"/>
                <w:lang w:eastAsia="zh-CN"/>
                <w14:cntxtAlts w14:val="0"/>
              </w:rPr>
            </w:pPr>
            <w:r>
              <w:rPr>
                <w:rFonts w:asciiTheme="minorHAnsi" w:hAnsiTheme="minorHAnsi"/>
                <w:color w:val="auto"/>
                <w:sz w:val="18"/>
                <w:szCs w:val="18"/>
                <w:lang w:eastAsia="zh-CN"/>
              </w:rPr>
              <w:t>01/08/2021</w:t>
            </w:r>
            <w:r w:rsidRPr="00413AA2">
              <w:rPr>
                <w:rFonts w:asciiTheme="minorHAnsi" w:hAnsiTheme="minorHAnsi"/>
                <w:color w:val="auto"/>
                <w:sz w:val="18"/>
                <w:szCs w:val="18"/>
                <w:lang w:eastAsia="zh-CN"/>
              </w:rPr>
              <w:t>-</w:t>
            </w:r>
            <w:r>
              <w:rPr>
                <w:rFonts w:asciiTheme="minorHAnsi" w:hAnsiTheme="minorHAnsi"/>
                <w:color w:val="auto"/>
                <w:sz w:val="18"/>
                <w:szCs w:val="18"/>
                <w:lang w:eastAsia="zh-CN"/>
              </w:rPr>
              <w:t>31/12/2021</w:t>
            </w:r>
          </w:p>
        </w:tc>
        <w:tc>
          <w:tcPr>
            <w:tcW w:w="2431" w:type="pct"/>
            <w:gridSpan w:val="3"/>
            <w:shd w:val="clear" w:color="auto" w:fill="auto"/>
            <w:noWrap/>
            <w:vAlign w:val="center"/>
          </w:tcPr>
          <w:p w14:paraId="61919DF4" w14:textId="2768257F" w:rsidR="00F04B83" w:rsidRPr="00413AA2" w:rsidRDefault="00F04B83" w:rsidP="00F04B83">
            <w:pPr>
              <w:spacing w:after="0"/>
              <w:jc w:val="center"/>
              <w:rPr>
                <w:rFonts w:asciiTheme="minorHAnsi" w:eastAsia="宋体" w:hAnsiTheme="minorHAnsi" w:cs="Arial"/>
                <w:color w:val="auto"/>
                <w:sz w:val="18"/>
                <w:szCs w:val="18"/>
                <w:lang w:eastAsia="zh-CN"/>
                <w14:cntxtAlts w14:val="0"/>
              </w:rPr>
            </w:pPr>
            <w:r w:rsidRPr="0059050D">
              <w:rPr>
                <w:rFonts w:asciiTheme="minorHAnsi" w:eastAsia="宋体" w:hAnsiTheme="minorHAnsi" w:cs="Arial"/>
                <w:color w:val="auto"/>
                <w:sz w:val="18"/>
                <w:szCs w:val="18"/>
                <w:lang w:eastAsia="zh-CN"/>
                <w14:cntxtAlts w14:val="0"/>
              </w:rPr>
              <w:t>4,198</w:t>
            </w:r>
          </w:p>
        </w:tc>
        <w:tc>
          <w:tcPr>
            <w:tcW w:w="1245" w:type="pct"/>
            <w:shd w:val="clear" w:color="auto" w:fill="FFFFFF" w:themeFill="background1"/>
            <w:noWrap/>
          </w:tcPr>
          <w:p w14:paraId="2A65835E" w14:textId="3DD046D2" w:rsidR="00F04B83" w:rsidRPr="00413AA2" w:rsidRDefault="00F04B83" w:rsidP="00F04B83">
            <w:pPr>
              <w:spacing w:after="0"/>
              <w:jc w:val="center"/>
              <w:rPr>
                <w:rFonts w:asciiTheme="minorHAnsi" w:eastAsia="宋体" w:hAnsiTheme="minorHAnsi" w:cs="Arial"/>
                <w:color w:val="auto"/>
                <w:sz w:val="18"/>
                <w:szCs w:val="18"/>
                <w:lang w:eastAsia="zh-CN"/>
                <w14:cntxtAlts w14:val="0"/>
              </w:rPr>
            </w:pPr>
            <w:r w:rsidRPr="00901FD0">
              <w:rPr>
                <w:rFonts w:asciiTheme="minorHAnsi" w:eastAsia="宋体" w:hAnsiTheme="minorHAnsi" w:cs="Arial"/>
                <w:color w:val="auto"/>
                <w:sz w:val="18"/>
                <w:szCs w:val="18"/>
                <w:lang w:eastAsia="zh-CN"/>
                <w14:cntxtAlts w14:val="0"/>
              </w:rPr>
              <w:t xml:space="preserve">  kg N</w:t>
            </w:r>
            <w:r w:rsidRPr="00C97C45">
              <w:rPr>
                <w:rFonts w:asciiTheme="minorHAnsi" w:eastAsia="宋体" w:hAnsiTheme="minorHAnsi" w:cs="Arial"/>
                <w:color w:val="auto"/>
                <w:sz w:val="18"/>
                <w:szCs w:val="18"/>
                <w:vertAlign w:val="subscript"/>
                <w:lang w:eastAsia="zh-CN"/>
                <w14:cntxtAlts w14:val="0"/>
              </w:rPr>
              <w:t>2</w:t>
            </w:r>
            <w:r w:rsidRPr="00901FD0">
              <w:rPr>
                <w:rFonts w:asciiTheme="minorHAnsi" w:eastAsia="宋体" w:hAnsiTheme="minorHAnsi" w:cs="Arial"/>
                <w:color w:val="auto"/>
                <w:sz w:val="18"/>
                <w:szCs w:val="18"/>
                <w:lang w:eastAsia="zh-CN"/>
                <w14:cntxtAlts w14:val="0"/>
              </w:rPr>
              <w:t>O-N/year</w:t>
            </w:r>
          </w:p>
        </w:tc>
      </w:tr>
      <w:tr w:rsidR="00F04B83" w:rsidRPr="00413AA2" w14:paraId="78C59C76" w14:textId="77777777" w:rsidTr="0059050D">
        <w:trPr>
          <w:trHeight w:val="260"/>
        </w:trPr>
        <w:tc>
          <w:tcPr>
            <w:tcW w:w="1324" w:type="pct"/>
            <w:shd w:val="clear" w:color="auto" w:fill="auto"/>
            <w:noWrap/>
            <w:vAlign w:val="bottom"/>
          </w:tcPr>
          <w:p w14:paraId="67C27526" w14:textId="1B94686C" w:rsidR="00F04B83" w:rsidRPr="00413AA2" w:rsidRDefault="00F04B83" w:rsidP="00F04B83">
            <w:pPr>
              <w:spacing w:after="0"/>
              <w:jc w:val="center"/>
              <w:rPr>
                <w:rFonts w:asciiTheme="minorHAnsi" w:eastAsia="宋体" w:hAnsiTheme="minorHAnsi" w:cs="Arial"/>
                <w:b/>
                <w:bCs/>
                <w:color w:val="auto"/>
                <w:sz w:val="18"/>
                <w:szCs w:val="18"/>
                <w:lang w:eastAsia="zh-CN"/>
                <w14:cntxtAlts w14:val="0"/>
              </w:rPr>
            </w:pPr>
            <w:r>
              <w:rPr>
                <w:rFonts w:asciiTheme="minorHAnsi" w:hAnsiTheme="minorHAnsi"/>
                <w:color w:val="auto"/>
                <w:sz w:val="18"/>
                <w:szCs w:val="18"/>
                <w:lang w:eastAsia="zh-CN"/>
              </w:rPr>
              <w:t>01/01/2022</w:t>
            </w:r>
            <w:r w:rsidRPr="00413AA2">
              <w:rPr>
                <w:rFonts w:asciiTheme="minorHAnsi" w:hAnsiTheme="minorHAnsi"/>
                <w:color w:val="auto"/>
                <w:sz w:val="18"/>
                <w:szCs w:val="18"/>
                <w:lang w:eastAsia="zh-CN"/>
              </w:rPr>
              <w:t>-</w:t>
            </w:r>
            <w:r>
              <w:rPr>
                <w:rFonts w:asciiTheme="minorHAnsi" w:hAnsiTheme="minorHAnsi"/>
                <w:color w:val="auto"/>
                <w:sz w:val="18"/>
                <w:szCs w:val="18"/>
                <w:lang w:eastAsia="zh-CN"/>
              </w:rPr>
              <w:t>31/07/2022</w:t>
            </w:r>
          </w:p>
        </w:tc>
        <w:tc>
          <w:tcPr>
            <w:tcW w:w="2431" w:type="pct"/>
            <w:gridSpan w:val="3"/>
            <w:shd w:val="clear" w:color="auto" w:fill="auto"/>
            <w:noWrap/>
            <w:vAlign w:val="center"/>
          </w:tcPr>
          <w:p w14:paraId="0A6C843D" w14:textId="2776C8C2" w:rsidR="00F04B83" w:rsidRPr="00413AA2" w:rsidRDefault="00F04B83" w:rsidP="00F04B83">
            <w:pPr>
              <w:spacing w:after="0"/>
              <w:jc w:val="center"/>
              <w:rPr>
                <w:rFonts w:asciiTheme="minorHAnsi" w:eastAsia="宋体" w:hAnsiTheme="minorHAnsi" w:cs="Arial"/>
                <w:color w:val="auto"/>
                <w:sz w:val="18"/>
                <w:szCs w:val="18"/>
                <w:lang w:eastAsia="zh-CN"/>
                <w14:cntxtAlts w14:val="0"/>
              </w:rPr>
            </w:pPr>
            <w:r w:rsidRPr="0059050D">
              <w:rPr>
                <w:rFonts w:asciiTheme="minorHAnsi" w:eastAsia="宋体" w:hAnsiTheme="minorHAnsi" w:cs="Arial"/>
                <w:color w:val="auto"/>
                <w:sz w:val="18"/>
                <w:szCs w:val="18"/>
                <w:lang w:eastAsia="zh-CN"/>
                <w14:cntxtAlts w14:val="0"/>
              </w:rPr>
              <w:t>5,834</w:t>
            </w:r>
          </w:p>
        </w:tc>
        <w:tc>
          <w:tcPr>
            <w:tcW w:w="1245" w:type="pct"/>
            <w:shd w:val="clear" w:color="auto" w:fill="FFFFFF" w:themeFill="background1"/>
            <w:noWrap/>
          </w:tcPr>
          <w:p w14:paraId="0019CC77" w14:textId="5A6EAE16" w:rsidR="00F04B83" w:rsidRPr="00413AA2" w:rsidRDefault="00F04B83" w:rsidP="00F04B83">
            <w:pPr>
              <w:spacing w:after="0"/>
              <w:jc w:val="center"/>
              <w:rPr>
                <w:rFonts w:asciiTheme="minorHAnsi" w:eastAsia="宋体" w:hAnsiTheme="minorHAnsi" w:cs="Arial"/>
                <w:color w:val="auto"/>
                <w:sz w:val="18"/>
                <w:szCs w:val="18"/>
                <w:lang w:eastAsia="zh-CN"/>
                <w14:cntxtAlts w14:val="0"/>
              </w:rPr>
            </w:pPr>
            <w:r w:rsidRPr="00901FD0">
              <w:rPr>
                <w:rFonts w:asciiTheme="minorHAnsi" w:eastAsia="宋体" w:hAnsiTheme="minorHAnsi" w:cs="Arial"/>
                <w:color w:val="auto"/>
                <w:sz w:val="18"/>
                <w:szCs w:val="18"/>
                <w:lang w:eastAsia="zh-CN"/>
                <w14:cntxtAlts w14:val="0"/>
              </w:rPr>
              <w:t xml:space="preserve">  kg N</w:t>
            </w:r>
            <w:r w:rsidRPr="00C97C45">
              <w:rPr>
                <w:rFonts w:asciiTheme="minorHAnsi" w:eastAsia="宋体" w:hAnsiTheme="minorHAnsi" w:cs="Arial"/>
                <w:color w:val="auto"/>
                <w:sz w:val="18"/>
                <w:szCs w:val="18"/>
                <w:vertAlign w:val="subscript"/>
                <w:lang w:eastAsia="zh-CN"/>
                <w14:cntxtAlts w14:val="0"/>
              </w:rPr>
              <w:t>2</w:t>
            </w:r>
            <w:r w:rsidRPr="00901FD0">
              <w:rPr>
                <w:rFonts w:asciiTheme="minorHAnsi" w:eastAsia="宋体" w:hAnsiTheme="minorHAnsi" w:cs="Arial"/>
                <w:color w:val="auto"/>
                <w:sz w:val="18"/>
                <w:szCs w:val="18"/>
                <w:lang w:eastAsia="zh-CN"/>
                <w14:cntxtAlts w14:val="0"/>
              </w:rPr>
              <w:t>O-N/year</w:t>
            </w:r>
          </w:p>
        </w:tc>
      </w:tr>
      <w:tr w:rsidR="00F04B83" w:rsidRPr="00413AA2" w14:paraId="4B5F9A0A" w14:textId="77777777" w:rsidTr="0059050D">
        <w:trPr>
          <w:trHeight w:val="260"/>
        </w:trPr>
        <w:tc>
          <w:tcPr>
            <w:tcW w:w="1324" w:type="pct"/>
            <w:shd w:val="clear" w:color="auto" w:fill="FFFFFF" w:themeFill="background1"/>
            <w:noWrap/>
            <w:vAlign w:val="center"/>
            <w:hideMark/>
          </w:tcPr>
          <w:p w14:paraId="67D2B844" w14:textId="69D5AA30" w:rsidR="00F04B83" w:rsidRPr="00413AA2" w:rsidRDefault="00F04B83" w:rsidP="00F04B83">
            <w:pPr>
              <w:spacing w:after="0"/>
              <w:jc w:val="center"/>
              <w:rPr>
                <w:rFonts w:asciiTheme="minorHAnsi" w:eastAsia="宋体" w:hAnsiTheme="minorHAnsi" w:cs="Arial"/>
                <w:b/>
                <w:bCs/>
                <w:color w:val="auto"/>
                <w:sz w:val="18"/>
                <w:szCs w:val="18"/>
                <w:lang w:eastAsia="zh-CN"/>
                <w14:cntxtAlts w14:val="0"/>
              </w:rPr>
            </w:pPr>
            <w:r w:rsidRPr="00413AA2">
              <w:rPr>
                <w:rFonts w:asciiTheme="minorHAnsi" w:eastAsia="宋体" w:hAnsiTheme="minorHAnsi" w:cs="Arial"/>
                <w:b/>
                <w:bCs/>
                <w:color w:val="auto"/>
                <w:sz w:val="18"/>
                <w:szCs w:val="18"/>
                <w:lang w:eastAsia="zh-CN"/>
                <w14:cntxtAlts w14:val="0"/>
              </w:rPr>
              <w:t>LE</w:t>
            </w:r>
            <w:r w:rsidRPr="00413AA2">
              <w:rPr>
                <w:rFonts w:asciiTheme="minorHAnsi" w:eastAsia="宋体" w:hAnsiTheme="minorHAnsi" w:cs="Arial"/>
                <w:i/>
                <w:iCs/>
                <w:color w:val="auto"/>
                <w:sz w:val="18"/>
                <w:szCs w:val="18"/>
                <w:vertAlign w:val="subscript"/>
                <w:lang w:eastAsia="zh-CN"/>
                <w14:cntxtAlts w14:val="0"/>
              </w:rPr>
              <w:t>N2</w:t>
            </w:r>
            <w:proofErr w:type="gramStart"/>
            <w:r w:rsidRPr="00413AA2">
              <w:rPr>
                <w:rFonts w:asciiTheme="minorHAnsi" w:eastAsia="宋体" w:hAnsiTheme="minorHAnsi" w:cs="Arial"/>
                <w:i/>
                <w:iCs/>
                <w:color w:val="auto"/>
                <w:sz w:val="18"/>
                <w:szCs w:val="18"/>
                <w:vertAlign w:val="subscript"/>
                <w:lang w:eastAsia="zh-CN"/>
                <w14:cntxtAlts w14:val="0"/>
              </w:rPr>
              <w:t>O,runoff</w:t>
            </w:r>
            <w:proofErr w:type="gramEnd"/>
            <w:r>
              <w:rPr>
                <w:rFonts w:asciiTheme="minorHAnsi" w:eastAsia="宋体" w:hAnsiTheme="minorHAnsi" w:cs="Arial"/>
                <w:i/>
                <w:iCs/>
                <w:color w:val="auto"/>
                <w:sz w:val="18"/>
                <w:szCs w:val="18"/>
                <w:vertAlign w:val="subscript"/>
                <w:lang w:eastAsia="zh-CN"/>
                <w14:cntxtAlts w14:val="0"/>
              </w:rPr>
              <w:t>,y</w:t>
            </w:r>
          </w:p>
        </w:tc>
        <w:tc>
          <w:tcPr>
            <w:tcW w:w="2431" w:type="pct"/>
            <w:gridSpan w:val="3"/>
            <w:shd w:val="clear" w:color="auto" w:fill="auto"/>
            <w:noWrap/>
            <w:vAlign w:val="center"/>
          </w:tcPr>
          <w:p w14:paraId="19F3FFFE" w14:textId="130085EF" w:rsidR="00F04B83" w:rsidRPr="00413AA2" w:rsidRDefault="00F04B83" w:rsidP="00F04B83">
            <w:pPr>
              <w:spacing w:after="0"/>
              <w:jc w:val="center"/>
              <w:rPr>
                <w:rFonts w:asciiTheme="minorHAnsi" w:eastAsia="宋体" w:hAnsiTheme="minorHAnsi" w:cs="Arial"/>
                <w:color w:val="auto"/>
                <w:sz w:val="18"/>
                <w:szCs w:val="18"/>
                <w:lang w:eastAsia="zh-CN"/>
                <w14:cntxtAlts w14:val="0"/>
              </w:rPr>
            </w:pPr>
            <w:r w:rsidRPr="0059050D">
              <w:rPr>
                <w:rFonts w:asciiTheme="minorHAnsi" w:eastAsia="宋体" w:hAnsiTheme="minorHAnsi" w:cs="Arial"/>
                <w:color w:val="auto"/>
                <w:sz w:val="18"/>
                <w:szCs w:val="18"/>
                <w:lang w:eastAsia="zh-CN"/>
                <w14:cntxtAlts w14:val="0"/>
              </w:rPr>
              <w:t>10,032</w:t>
            </w:r>
          </w:p>
        </w:tc>
        <w:tc>
          <w:tcPr>
            <w:tcW w:w="1245" w:type="pct"/>
            <w:shd w:val="clear" w:color="auto" w:fill="FFFFFF" w:themeFill="background1"/>
            <w:noWrap/>
          </w:tcPr>
          <w:p w14:paraId="40B06D58" w14:textId="72A6B13A" w:rsidR="00F04B83" w:rsidRPr="00413AA2" w:rsidRDefault="00F04B83" w:rsidP="00F04B83">
            <w:pPr>
              <w:spacing w:after="0"/>
              <w:jc w:val="center"/>
              <w:rPr>
                <w:rFonts w:asciiTheme="minorHAnsi" w:eastAsia="宋体" w:hAnsiTheme="minorHAnsi" w:cs="Arial"/>
                <w:color w:val="auto"/>
                <w:sz w:val="18"/>
                <w:szCs w:val="18"/>
                <w:lang w:eastAsia="zh-CN"/>
                <w14:cntxtAlts w14:val="0"/>
              </w:rPr>
            </w:pPr>
            <w:r w:rsidRPr="00901FD0">
              <w:rPr>
                <w:rFonts w:asciiTheme="minorHAnsi" w:eastAsia="宋体" w:hAnsiTheme="minorHAnsi" w:cs="Arial"/>
                <w:color w:val="auto"/>
                <w:sz w:val="18"/>
                <w:szCs w:val="18"/>
                <w:lang w:eastAsia="zh-CN"/>
                <w14:cntxtAlts w14:val="0"/>
              </w:rPr>
              <w:t xml:space="preserve">  kg N</w:t>
            </w:r>
            <w:r w:rsidRPr="00C97C45">
              <w:rPr>
                <w:rFonts w:asciiTheme="minorHAnsi" w:eastAsia="宋体" w:hAnsiTheme="minorHAnsi" w:cs="Arial"/>
                <w:color w:val="auto"/>
                <w:sz w:val="18"/>
                <w:szCs w:val="18"/>
                <w:vertAlign w:val="subscript"/>
                <w:lang w:eastAsia="zh-CN"/>
                <w14:cntxtAlts w14:val="0"/>
              </w:rPr>
              <w:t>2</w:t>
            </w:r>
            <w:r w:rsidRPr="00901FD0">
              <w:rPr>
                <w:rFonts w:asciiTheme="minorHAnsi" w:eastAsia="宋体" w:hAnsiTheme="minorHAnsi" w:cs="Arial"/>
                <w:color w:val="auto"/>
                <w:sz w:val="18"/>
                <w:szCs w:val="18"/>
                <w:lang w:eastAsia="zh-CN"/>
                <w14:cntxtAlts w14:val="0"/>
              </w:rPr>
              <w:t>O-N/year</w:t>
            </w:r>
          </w:p>
        </w:tc>
      </w:tr>
      <w:tr w:rsidR="00F04B83" w:rsidRPr="00413AA2" w14:paraId="016B1E98" w14:textId="77777777" w:rsidTr="0059050D">
        <w:trPr>
          <w:trHeight w:val="260"/>
        </w:trPr>
        <w:tc>
          <w:tcPr>
            <w:tcW w:w="1324" w:type="pct"/>
            <w:shd w:val="clear" w:color="auto" w:fill="auto"/>
            <w:noWrap/>
            <w:vAlign w:val="bottom"/>
            <w:hideMark/>
          </w:tcPr>
          <w:p w14:paraId="2DA56001" w14:textId="37686277" w:rsidR="00F04B83" w:rsidRPr="00413AA2" w:rsidRDefault="00F04B83" w:rsidP="00F04B83">
            <w:pPr>
              <w:spacing w:after="0"/>
              <w:jc w:val="center"/>
              <w:rPr>
                <w:rFonts w:asciiTheme="minorHAnsi" w:eastAsia="宋体" w:hAnsiTheme="minorHAnsi" w:cs="Arial"/>
                <w:b/>
                <w:bCs/>
                <w:color w:val="auto"/>
                <w:sz w:val="18"/>
                <w:szCs w:val="18"/>
                <w:lang w:eastAsia="zh-CN"/>
                <w14:cntxtAlts w14:val="0"/>
              </w:rPr>
            </w:pPr>
            <w:r>
              <w:rPr>
                <w:rFonts w:asciiTheme="minorHAnsi" w:hAnsiTheme="minorHAnsi"/>
                <w:color w:val="auto"/>
                <w:sz w:val="18"/>
                <w:szCs w:val="18"/>
                <w:lang w:eastAsia="zh-CN"/>
              </w:rPr>
              <w:t>01/08/2021</w:t>
            </w:r>
            <w:r w:rsidRPr="00413AA2">
              <w:rPr>
                <w:rFonts w:asciiTheme="minorHAnsi" w:hAnsiTheme="minorHAnsi"/>
                <w:color w:val="auto"/>
                <w:sz w:val="18"/>
                <w:szCs w:val="18"/>
                <w:lang w:eastAsia="zh-CN"/>
              </w:rPr>
              <w:t>-</w:t>
            </w:r>
            <w:r>
              <w:rPr>
                <w:rFonts w:asciiTheme="minorHAnsi" w:hAnsiTheme="minorHAnsi"/>
                <w:color w:val="auto"/>
                <w:sz w:val="18"/>
                <w:szCs w:val="18"/>
                <w:lang w:eastAsia="zh-CN"/>
              </w:rPr>
              <w:t>31/12/2021</w:t>
            </w:r>
          </w:p>
        </w:tc>
        <w:tc>
          <w:tcPr>
            <w:tcW w:w="2431" w:type="pct"/>
            <w:gridSpan w:val="3"/>
            <w:shd w:val="clear" w:color="auto" w:fill="auto"/>
            <w:noWrap/>
            <w:vAlign w:val="center"/>
          </w:tcPr>
          <w:p w14:paraId="68F979EB" w14:textId="3A964240" w:rsidR="00F04B83" w:rsidRPr="00413AA2" w:rsidRDefault="00F04B83" w:rsidP="00F04B83">
            <w:pPr>
              <w:spacing w:after="0"/>
              <w:jc w:val="center"/>
              <w:rPr>
                <w:rFonts w:asciiTheme="minorHAnsi" w:eastAsia="宋体" w:hAnsiTheme="minorHAnsi" w:cs="Arial"/>
                <w:color w:val="auto"/>
                <w:sz w:val="18"/>
                <w:szCs w:val="18"/>
                <w:lang w:eastAsia="zh-CN"/>
                <w14:cntxtAlts w14:val="0"/>
              </w:rPr>
            </w:pPr>
            <w:r w:rsidRPr="0059050D">
              <w:rPr>
                <w:rFonts w:asciiTheme="minorHAnsi" w:eastAsia="宋体" w:hAnsiTheme="minorHAnsi" w:cs="Arial"/>
                <w:color w:val="auto"/>
                <w:sz w:val="18"/>
                <w:szCs w:val="18"/>
                <w:lang w:eastAsia="zh-CN"/>
                <w14:cntxtAlts w14:val="0"/>
              </w:rPr>
              <w:t>3,731</w:t>
            </w:r>
          </w:p>
        </w:tc>
        <w:tc>
          <w:tcPr>
            <w:tcW w:w="1245" w:type="pct"/>
            <w:shd w:val="clear" w:color="auto" w:fill="FFFFFF" w:themeFill="background1"/>
            <w:noWrap/>
          </w:tcPr>
          <w:p w14:paraId="45C71485" w14:textId="1C8D8F92" w:rsidR="00F04B83" w:rsidRPr="00413AA2" w:rsidRDefault="00F04B83" w:rsidP="00F04B83">
            <w:pPr>
              <w:spacing w:after="0"/>
              <w:jc w:val="center"/>
              <w:rPr>
                <w:rFonts w:asciiTheme="minorHAnsi" w:eastAsia="宋体" w:hAnsiTheme="minorHAnsi" w:cs="Arial"/>
                <w:color w:val="auto"/>
                <w:sz w:val="18"/>
                <w:szCs w:val="18"/>
                <w:lang w:eastAsia="zh-CN"/>
                <w14:cntxtAlts w14:val="0"/>
              </w:rPr>
            </w:pPr>
            <w:r w:rsidRPr="00901FD0">
              <w:rPr>
                <w:rFonts w:asciiTheme="minorHAnsi" w:eastAsia="宋体" w:hAnsiTheme="minorHAnsi" w:cs="Arial"/>
                <w:color w:val="auto"/>
                <w:sz w:val="18"/>
                <w:szCs w:val="18"/>
                <w:lang w:eastAsia="zh-CN"/>
                <w14:cntxtAlts w14:val="0"/>
              </w:rPr>
              <w:t xml:space="preserve">  kg N</w:t>
            </w:r>
            <w:r w:rsidRPr="00C97C45">
              <w:rPr>
                <w:rFonts w:asciiTheme="minorHAnsi" w:eastAsia="宋体" w:hAnsiTheme="minorHAnsi" w:cs="Arial"/>
                <w:color w:val="auto"/>
                <w:sz w:val="18"/>
                <w:szCs w:val="18"/>
                <w:vertAlign w:val="subscript"/>
                <w:lang w:eastAsia="zh-CN"/>
                <w14:cntxtAlts w14:val="0"/>
              </w:rPr>
              <w:t>2</w:t>
            </w:r>
            <w:r w:rsidRPr="00901FD0">
              <w:rPr>
                <w:rFonts w:asciiTheme="minorHAnsi" w:eastAsia="宋体" w:hAnsiTheme="minorHAnsi" w:cs="Arial"/>
                <w:color w:val="auto"/>
                <w:sz w:val="18"/>
                <w:szCs w:val="18"/>
                <w:lang w:eastAsia="zh-CN"/>
                <w14:cntxtAlts w14:val="0"/>
              </w:rPr>
              <w:t>O-N/year</w:t>
            </w:r>
          </w:p>
        </w:tc>
      </w:tr>
      <w:tr w:rsidR="00F04B83" w:rsidRPr="00413AA2" w14:paraId="5B5B6D2C" w14:textId="77777777" w:rsidTr="0059050D">
        <w:trPr>
          <w:trHeight w:val="260"/>
        </w:trPr>
        <w:tc>
          <w:tcPr>
            <w:tcW w:w="1324" w:type="pct"/>
            <w:shd w:val="clear" w:color="auto" w:fill="auto"/>
            <w:noWrap/>
            <w:vAlign w:val="bottom"/>
          </w:tcPr>
          <w:p w14:paraId="7B126FA0" w14:textId="752C91F4" w:rsidR="00F04B83" w:rsidRPr="00413AA2" w:rsidRDefault="00F04B83" w:rsidP="00F04B83">
            <w:pPr>
              <w:spacing w:after="0"/>
              <w:jc w:val="center"/>
              <w:rPr>
                <w:rFonts w:asciiTheme="minorHAnsi" w:eastAsia="宋体" w:hAnsiTheme="minorHAnsi" w:cs="Arial"/>
                <w:b/>
                <w:bCs/>
                <w:color w:val="auto"/>
                <w:sz w:val="18"/>
                <w:szCs w:val="18"/>
                <w:lang w:eastAsia="zh-CN"/>
                <w14:cntxtAlts w14:val="0"/>
              </w:rPr>
            </w:pPr>
            <w:r>
              <w:rPr>
                <w:rFonts w:asciiTheme="minorHAnsi" w:hAnsiTheme="minorHAnsi"/>
                <w:color w:val="auto"/>
                <w:sz w:val="18"/>
                <w:szCs w:val="18"/>
                <w:lang w:eastAsia="zh-CN"/>
              </w:rPr>
              <w:t>01/01/2022</w:t>
            </w:r>
            <w:r w:rsidRPr="00413AA2">
              <w:rPr>
                <w:rFonts w:asciiTheme="minorHAnsi" w:hAnsiTheme="minorHAnsi"/>
                <w:color w:val="auto"/>
                <w:sz w:val="18"/>
                <w:szCs w:val="18"/>
                <w:lang w:eastAsia="zh-CN"/>
              </w:rPr>
              <w:t>-</w:t>
            </w:r>
            <w:r>
              <w:rPr>
                <w:rFonts w:asciiTheme="minorHAnsi" w:hAnsiTheme="minorHAnsi"/>
                <w:color w:val="auto"/>
                <w:sz w:val="18"/>
                <w:szCs w:val="18"/>
                <w:lang w:eastAsia="zh-CN"/>
              </w:rPr>
              <w:t>31/07/2022</w:t>
            </w:r>
          </w:p>
        </w:tc>
        <w:tc>
          <w:tcPr>
            <w:tcW w:w="2431" w:type="pct"/>
            <w:gridSpan w:val="3"/>
            <w:shd w:val="clear" w:color="auto" w:fill="auto"/>
            <w:noWrap/>
            <w:vAlign w:val="center"/>
          </w:tcPr>
          <w:p w14:paraId="03AE7A3A" w14:textId="49E83680" w:rsidR="00F04B83" w:rsidRPr="00413AA2" w:rsidRDefault="00F04B83" w:rsidP="00F04B83">
            <w:pPr>
              <w:spacing w:after="0"/>
              <w:jc w:val="center"/>
              <w:rPr>
                <w:rFonts w:asciiTheme="minorHAnsi" w:eastAsia="宋体" w:hAnsiTheme="minorHAnsi" w:cs="Arial"/>
                <w:color w:val="auto"/>
                <w:sz w:val="18"/>
                <w:szCs w:val="18"/>
                <w:lang w:eastAsia="zh-CN"/>
                <w14:cntxtAlts w14:val="0"/>
              </w:rPr>
            </w:pPr>
            <w:r w:rsidRPr="0059050D">
              <w:rPr>
                <w:rFonts w:asciiTheme="minorHAnsi" w:eastAsia="宋体" w:hAnsiTheme="minorHAnsi" w:cs="Arial"/>
                <w:color w:val="auto"/>
                <w:sz w:val="18"/>
                <w:szCs w:val="18"/>
                <w:lang w:eastAsia="zh-CN"/>
                <w14:cntxtAlts w14:val="0"/>
              </w:rPr>
              <w:t>5,186</w:t>
            </w:r>
          </w:p>
        </w:tc>
        <w:tc>
          <w:tcPr>
            <w:tcW w:w="1245" w:type="pct"/>
            <w:shd w:val="clear" w:color="auto" w:fill="FFFFFF" w:themeFill="background1"/>
            <w:noWrap/>
          </w:tcPr>
          <w:p w14:paraId="5793C78E" w14:textId="44F5DAE0" w:rsidR="00F04B83" w:rsidRPr="00413AA2" w:rsidRDefault="00F04B83" w:rsidP="00F04B83">
            <w:pPr>
              <w:spacing w:after="0"/>
              <w:jc w:val="center"/>
              <w:rPr>
                <w:rFonts w:asciiTheme="minorHAnsi" w:eastAsia="宋体" w:hAnsiTheme="minorHAnsi" w:cs="Arial"/>
                <w:color w:val="auto"/>
                <w:sz w:val="18"/>
                <w:szCs w:val="18"/>
                <w:lang w:eastAsia="zh-CN"/>
                <w14:cntxtAlts w14:val="0"/>
              </w:rPr>
            </w:pPr>
            <w:r w:rsidRPr="00901FD0">
              <w:rPr>
                <w:rFonts w:asciiTheme="minorHAnsi" w:eastAsia="宋体" w:hAnsiTheme="minorHAnsi" w:cs="Arial"/>
                <w:color w:val="auto"/>
                <w:sz w:val="18"/>
                <w:szCs w:val="18"/>
                <w:lang w:eastAsia="zh-CN"/>
                <w14:cntxtAlts w14:val="0"/>
              </w:rPr>
              <w:t xml:space="preserve">  kg N</w:t>
            </w:r>
            <w:r w:rsidRPr="00C97C45">
              <w:rPr>
                <w:rFonts w:asciiTheme="minorHAnsi" w:eastAsia="宋体" w:hAnsiTheme="minorHAnsi" w:cs="Arial"/>
                <w:color w:val="auto"/>
                <w:sz w:val="18"/>
                <w:szCs w:val="18"/>
                <w:vertAlign w:val="subscript"/>
                <w:lang w:eastAsia="zh-CN"/>
                <w14:cntxtAlts w14:val="0"/>
              </w:rPr>
              <w:t>2</w:t>
            </w:r>
            <w:r w:rsidRPr="00901FD0">
              <w:rPr>
                <w:rFonts w:asciiTheme="minorHAnsi" w:eastAsia="宋体" w:hAnsiTheme="minorHAnsi" w:cs="Arial"/>
                <w:color w:val="auto"/>
                <w:sz w:val="18"/>
                <w:szCs w:val="18"/>
                <w:lang w:eastAsia="zh-CN"/>
                <w14:cntxtAlts w14:val="0"/>
              </w:rPr>
              <w:t>O-N/year</w:t>
            </w:r>
          </w:p>
        </w:tc>
      </w:tr>
      <w:tr w:rsidR="00F04B83" w:rsidRPr="00413AA2" w14:paraId="13E5564F" w14:textId="77777777" w:rsidTr="0059050D">
        <w:trPr>
          <w:trHeight w:val="260"/>
        </w:trPr>
        <w:tc>
          <w:tcPr>
            <w:tcW w:w="1324" w:type="pct"/>
            <w:shd w:val="clear" w:color="auto" w:fill="FFFFFF" w:themeFill="background1"/>
            <w:noWrap/>
            <w:vAlign w:val="center"/>
            <w:hideMark/>
          </w:tcPr>
          <w:p w14:paraId="05814C65" w14:textId="1C4B002B" w:rsidR="00F04B83" w:rsidRPr="00413AA2" w:rsidRDefault="00F04B83" w:rsidP="00F04B83">
            <w:pPr>
              <w:spacing w:after="0"/>
              <w:jc w:val="center"/>
              <w:rPr>
                <w:rFonts w:asciiTheme="minorHAnsi" w:eastAsia="宋体" w:hAnsiTheme="minorHAnsi" w:cs="Arial"/>
                <w:b/>
                <w:bCs/>
                <w:color w:val="auto"/>
                <w:sz w:val="18"/>
                <w:szCs w:val="18"/>
                <w:lang w:eastAsia="zh-CN"/>
                <w14:cntxtAlts w14:val="0"/>
              </w:rPr>
            </w:pPr>
            <w:r w:rsidRPr="00413AA2">
              <w:rPr>
                <w:rFonts w:asciiTheme="minorHAnsi" w:eastAsia="宋体" w:hAnsiTheme="minorHAnsi" w:cs="Arial"/>
                <w:b/>
                <w:bCs/>
                <w:color w:val="auto"/>
                <w:sz w:val="18"/>
                <w:szCs w:val="18"/>
                <w:lang w:eastAsia="zh-CN"/>
                <w14:cntxtAlts w14:val="0"/>
              </w:rPr>
              <w:lastRenderedPageBreak/>
              <w:t>LE</w:t>
            </w:r>
            <w:r w:rsidRPr="00413AA2">
              <w:rPr>
                <w:rFonts w:asciiTheme="minorHAnsi" w:eastAsia="宋体" w:hAnsiTheme="minorHAnsi" w:cs="Arial"/>
                <w:i/>
                <w:iCs/>
                <w:color w:val="auto"/>
                <w:sz w:val="18"/>
                <w:szCs w:val="18"/>
                <w:vertAlign w:val="subscript"/>
                <w:lang w:eastAsia="zh-CN"/>
                <w14:cntxtAlts w14:val="0"/>
              </w:rPr>
              <w:t>N2</w:t>
            </w:r>
            <w:proofErr w:type="gramStart"/>
            <w:r w:rsidRPr="00413AA2">
              <w:rPr>
                <w:rFonts w:asciiTheme="minorHAnsi" w:eastAsia="宋体" w:hAnsiTheme="minorHAnsi" w:cs="Arial"/>
                <w:i/>
                <w:iCs/>
                <w:color w:val="auto"/>
                <w:sz w:val="18"/>
                <w:szCs w:val="18"/>
                <w:vertAlign w:val="subscript"/>
                <w:lang w:eastAsia="zh-CN"/>
                <w14:cntxtAlts w14:val="0"/>
              </w:rPr>
              <w:t>O,vol</w:t>
            </w:r>
            <w:proofErr w:type="gramEnd"/>
            <w:r>
              <w:rPr>
                <w:rFonts w:asciiTheme="minorHAnsi" w:eastAsia="宋体" w:hAnsiTheme="minorHAnsi" w:cs="Arial"/>
                <w:i/>
                <w:iCs/>
                <w:color w:val="auto"/>
                <w:sz w:val="18"/>
                <w:szCs w:val="18"/>
                <w:vertAlign w:val="subscript"/>
                <w:lang w:eastAsia="zh-CN"/>
                <w14:cntxtAlts w14:val="0"/>
              </w:rPr>
              <w:t>,y</w:t>
            </w:r>
          </w:p>
        </w:tc>
        <w:tc>
          <w:tcPr>
            <w:tcW w:w="2431" w:type="pct"/>
            <w:gridSpan w:val="3"/>
            <w:shd w:val="clear" w:color="auto" w:fill="auto"/>
            <w:noWrap/>
            <w:vAlign w:val="center"/>
          </w:tcPr>
          <w:p w14:paraId="4C5C6162" w14:textId="780BEA0D" w:rsidR="00F04B83" w:rsidRPr="00413AA2" w:rsidRDefault="00F04B83" w:rsidP="00F04B83">
            <w:pPr>
              <w:spacing w:after="0"/>
              <w:jc w:val="center"/>
              <w:rPr>
                <w:rFonts w:asciiTheme="minorHAnsi" w:eastAsia="宋体" w:hAnsiTheme="minorHAnsi" w:cs="Arial"/>
                <w:color w:val="auto"/>
                <w:sz w:val="18"/>
                <w:szCs w:val="18"/>
                <w:lang w:eastAsia="zh-CN"/>
                <w14:cntxtAlts w14:val="0"/>
              </w:rPr>
            </w:pPr>
            <w:r w:rsidRPr="0059050D">
              <w:rPr>
                <w:rFonts w:asciiTheme="minorHAnsi" w:eastAsia="宋体" w:hAnsiTheme="minorHAnsi" w:cs="Arial"/>
                <w:color w:val="auto"/>
                <w:sz w:val="18"/>
                <w:szCs w:val="18"/>
                <w:lang w:eastAsia="zh-CN"/>
                <w14:cntxtAlts w14:val="0"/>
              </w:rPr>
              <w:t>8,917</w:t>
            </w:r>
          </w:p>
        </w:tc>
        <w:tc>
          <w:tcPr>
            <w:tcW w:w="1245" w:type="pct"/>
            <w:shd w:val="clear" w:color="auto" w:fill="FFFFFF" w:themeFill="background1"/>
            <w:noWrap/>
          </w:tcPr>
          <w:p w14:paraId="0F10D5C3" w14:textId="5AED0334" w:rsidR="00F04B83" w:rsidRPr="00413AA2" w:rsidRDefault="00F04B83" w:rsidP="00F04B83">
            <w:pPr>
              <w:spacing w:after="0"/>
              <w:jc w:val="center"/>
              <w:rPr>
                <w:rFonts w:asciiTheme="minorHAnsi" w:eastAsia="宋体" w:hAnsiTheme="minorHAnsi" w:cs="Arial"/>
                <w:color w:val="auto"/>
                <w:sz w:val="18"/>
                <w:szCs w:val="18"/>
                <w:lang w:eastAsia="zh-CN"/>
                <w14:cntxtAlts w14:val="0"/>
              </w:rPr>
            </w:pPr>
            <w:r w:rsidRPr="00901FD0">
              <w:rPr>
                <w:rFonts w:asciiTheme="minorHAnsi" w:eastAsia="宋体" w:hAnsiTheme="minorHAnsi" w:cs="Arial"/>
                <w:color w:val="auto"/>
                <w:sz w:val="18"/>
                <w:szCs w:val="18"/>
                <w:lang w:eastAsia="zh-CN"/>
                <w14:cntxtAlts w14:val="0"/>
              </w:rPr>
              <w:t xml:space="preserve">  kg N</w:t>
            </w:r>
            <w:r w:rsidRPr="00C97C45">
              <w:rPr>
                <w:rFonts w:asciiTheme="minorHAnsi" w:eastAsia="宋体" w:hAnsiTheme="minorHAnsi" w:cs="Arial"/>
                <w:color w:val="auto"/>
                <w:sz w:val="18"/>
                <w:szCs w:val="18"/>
                <w:vertAlign w:val="subscript"/>
                <w:lang w:eastAsia="zh-CN"/>
                <w14:cntxtAlts w14:val="0"/>
              </w:rPr>
              <w:t>2</w:t>
            </w:r>
            <w:r w:rsidRPr="00901FD0">
              <w:rPr>
                <w:rFonts w:asciiTheme="minorHAnsi" w:eastAsia="宋体" w:hAnsiTheme="minorHAnsi" w:cs="Arial"/>
                <w:color w:val="auto"/>
                <w:sz w:val="18"/>
                <w:szCs w:val="18"/>
                <w:lang w:eastAsia="zh-CN"/>
                <w14:cntxtAlts w14:val="0"/>
              </w:rPr>
              <w:t>O-N/year</w:t>
            </w:r>
          </w:p>
        </w:tc>
      </w:tr>
      <w:tr w:rsidR="00F04B83" w:rsidRPr="00413AA2" w14:paraId="60BF84C0" w14:textId="77777777" w:rsidTr="0059050D">
        <w:trPr>
          <w:trHeight w:val="260"/>
        </w:trPr>
        <w:tc>
          <w:tcPr>
            <w:tcW w:w="1324" w:type="pct"/>
            <w:shd w:val="clear" w:color="auto" w:fill="auto"/>
            <w:noWrap/>
            <w:vAlign w:val="bottom"/>
          </w:tcPr>
          <w:p w14:paraId="6A484C54" w14:textId="488A9228" w:rsidR="00F04B83" w:rsidRPr="00413AA2" w:rsidDel="004F7742" w:rsidRDefault="00F04B83" w:rsidP="00F04B83">
            <w:pPr>
              <w:spacing w:after="0"/>
              <w:jc w:val="center"/>
              <w:rPr>
                <w:rFonts w:asciiTheme="minorHAnsi" w:eastAsia="宋体" w:hAnsiTheme="minorHAnsi" w:cs="Arial"/>
                <w:b/>
                <w:bCs/>
                <w:color w:val="auto"/>
                <w:sz w:val="18"/>
                <w:szCs w:val="18"/>
                <w:lang w:eastAsia="zh-CN"/>
                <w14:cntxtAlts w14:val="0"/>
              </w:rPr>
            </w:pPr>
            <w:r>
              <w:rPr>
                <w:rFonts w:asciiTheme="minorHAnsi" w:hAnsiTheme="minorHAnsi"/>
                <w:color w:val="auto"/>
                <w:sz w:val="18"/>
                <w:szCs w:val="18"/>
                <w:lang w:eastAsia="zh-CN"/>
              </w:rPr>
              <w:t>01/08/2021</w:t>
            </w:r>
            <w:r w:rsidRPr="00413AA2">
              <w:rPr>
                <w:rFonts w:asciiTheme="minorHAnsi" w:hAnsiTheme="minorHAnsi"/>
                <w:color w:val="auto"/>
                <w:sz w:val="18"/>
                <w:szCs w:val="18"/>
                <w:lang w:eastAsia="zh-CN"/>
              </w:rPr>
              <w:t>-</w:t>
            </w:r>
            <w:r>
              <w:rPr>
                <w:rFonts w:asciiTheme="minorHAnsi" w:hAnsiTheme="minorHAnsi"/>
                <w:color w:val="auto"/>
                <w:sz w:val="18"/>
                <w:szCs w:val="18"/>
                <w:lang w:eastAsia="zh-CN"/>
              </w:rPr>
              <w:t>31/12/2021</w:t>
            </w:r>
          </w:p>
        </w:tc>
        <w:tc>
          <w:tcPr>
            <w:tcW w:w="2431" w:type="pct"/>
            <w:gridSpan w:val="3"/>
            <w:shd w:val="clear" w:color="auto" w:fill="auto"/>
            <w:noWrap/>
            <w:vAlign w:val="center"/>
          </w:tcPr>
          <w:p w14:paraId="72A5284D" w14:textId="0715F076" w:rsidR="00F04B83" w:rsidRPr="0059050D" w:rsidRDefault="00F04B83" w:rsidP="00F04B83">
            <w:pPr>
              <w:spacing w:after="0"/>
              <w:jc w:val="center"/>
              <w:rPr>
                <w:rFonts w:asciiTheme="minorHAnsi" w:eastAsia="宋体" w:hAnsiTheme="minorHAnsi" w:cs="Arial"/>
                <w:b/>
                <w:bCs/>
                <w:color w:val="auto"/>
                <w:sz w:val="18"/>
                <w:szCs w:val="18"/>
                <w:lang w:eastAsia="zh-CN"/>
                <w14:cntxtAlts w14:val="0"/>
              </w:rPr>
            </w:pPr>
            <w:r w:rsidRPr="0059050D">
              <w:rPr>
                <w:rFonts w:asciiTheme="minorHAnsi" w:eastAsia="宋体" w:hAnsiTheme="minorHAnsi" w:cs="Arial"/>
                <w:b/>
                <w:bCs/>
                <w:color w:val="auto"/>
                <w:sz w:val="18"/>
                <w:szCs w:val="18"/>
                <w:lang w:eastAsia="zh-CN"/>
                <w14:cntxtAlts w14:val="0"/>
              </w:rPr>
              <w:t>11,064</w:t>
            </w:r>
          </w:p>
        </w:tc>
        <w:tc>
          <w:tcPr>
            <w:tcW w:w="1245" w:type="pct"/>
            <w:shd w:val="clear" w:color="auto" w:fill="FFFFFF" w:themeFill="background1"/>
            <w:noWrap/>
            <w:vAlign w:val="bottom"/>
          </w:tcPr>
          <w:p w14:paraId="45080BF5" w14:textId="6D03E5F2" w:rsidR="00F04B83" w:rsidRPr="00413AA2" w:rsidRDefault="00F04B83" w:rsidP="00F04B83">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 xml:space="preserve"> tCO</w:t>
            </w:r>
            <w:r w:rsidRPr="00413AA2">
              <w:rPr>
                <w:rFonts w:asciiTheme="minorHAnsi" w:eastAsia="宋体" w:hAnsiTheme="minorHAnsi" w:cs="Arial"/>
                <w:color w:val="auto"/>
                <w:sz w:val="18"/>
                <w:szCs w:val="18"/>
                <w:vertAlign w:val="subscript"/>
                <w:lang w:eastAsia="zh-CN"/>
                <w14:cntxtAlts w14:val="0"/>
              </w:rPr>
              <w:t>2</w:t>
            </w:r>
            <w:r w:rsidRPr="00413AA2">
              <w:rPr>
                <w:rFonts w:asciiTheme="minorHAnsi" w:eastAsia="宋体" w:hAnsiTheme="minorHAnsi" w:cs="Arial"/>
                <w:color w:val="auto"/>
                <w:sz w:val="18"/>
                <w:szCs w:val="18"/>
                <w:lang w:eastAsia="zh-CN"/>
                <w14:cntxtAlts w14:val="0"/>
              </w:rPr>
              <w:t>e</w:t>
            </w:r>
          </w:p>
        </w:tc>
      </w:tr>
      <w:tr w:rsidR="00F04B83" w:rsidRPr="00413AA2" w14:paraId="74F11A4C" w14:textId="77777777" w:rsidTr="0059050D">
        <w:trPr>
          <w:trHeight w:val="260"/>
        </w:trPr>
        <w:tc>
          <w:tcPr>
            <w:tcW w:w="1324" w:type="pct"/>
            <w:shd w:val="clear" w:color="auto" w:fill="auto"/>
            <w:noWrap/>
            <w:vAlign w:val="bottom"/>
          </w:tcPr>
          <w:p w14:paraId="12846FED" w14:textId="49BA2FE8" w:rsidR="00F04B83" w:rsidRPr="00413AA2" w:rsidDel="004F7742" w:rsidRDefault="00F04B83" w:rsidP="00F04B83">
            <w:pPr>
              <w:spacing w:after="0"/>
              <w:jc w:val="center"/>
              <w:rPr>
                <w:rFonts w:asciiTheme="minorHAnsi" w:eastAsia="宋体" w:hAnsiTheme="minorHAnsi" w:cs="Arial"/>
                <w:b/>
                <w:bCs/>
                <w:color w:val="auto"/>
                <w:sz w:val="18"/>
                <w:szCs w:val="18"/>
                <w:lang w:eastAsia="zh-CN"/>
                <w14:cntxtAlts w14:val="0"/>
              </w:rPr>
            </w:pPr>
            <w:r>
              <w:rPr>
                <w:rFonts w:asciiTheme="minorHAnsi" w:hAnsiTheme="minorHAnsi"/>
                <w:color w:val="auto"/>
                <w:sz w:val="18"/>
                <w:szCs w:val="18"/>
                <w:lang w:eastAsia="zh-CN"/>
              </w:rPr>
              <w:t>01/01/2022</w:t>
            </w:r>
            <w:r w:rsidRPr="00413AA2">
              <w:rPr>
                <w:rFonts w:asciiTheme="minorHAnsi" w:hAnsiTheme="minorHAnsi"/>
                <w:color w:val="auto"/>
                <w:sz w:val="18"/>
                <w:szCs w:val="18"/>
                <w:lang w:eastAsia="zh-CN"/>
              </w:rPr>
              <w:t>-</w:t>
            </w:r>
            <w:r>
              <w:rPr>
                <w:rFonts w:asciiTheme="minorHAnsi" w:hAnsiTheme="minorHAnsi"/>
                <w:color w:val="auto"/>
                <w:sz w:val="18"/>
                <w:szCs w:val="18"/>
                <w:lang w:eastAsia="zh-CN"/>
              </w:rPr>
              <w:t>31/07/2022</w:t>
            </w:r>
          </w:p>
        </w:tc>
        <w:tc>
          <w:tcPr>
            <w:tcW w:w="2431" w:type="pct"/>
            <w:gridSpan w:val="3"/>
            <w:shd w:val="clear" w:color="auto" w:fill="auto"/>
            <w:noWrap/>
            <w:vAlign w:val="center"/>
          </w:tcPr>
          <w:p w14:paraId="7DC6A3F8" w14:textId="06CCC5A8" w:rsidR="00F04B83" w:rsidRPr="0059050D" w:rsidRDefault="00F04B83" w:rsidP="00F04B83">
            <w:pPr>
              <w:spacing w:after="0"/>
              <w:jc w:val="center"/>
              <w:rPr>
                <w:rFonts w:asciiTheme="minorHAnsi" w:eastAsia="宋体" w:hAnsiTheme="minorHAnsi" w:cs="Arial"/>
                <w:b/>
                <w:bCs/>
                <w:color w:val="auto"/>
                <w:sz w:val="18"/>
                <w:szCs w:val="18"/>
                <w:lang w:eastAsia="zh-CN"/>
                <w14:cntxtAlts w14:val="0"/>
              </w:rPr>
            </w:pPr>
            <w:r w:rsidRPr="0059050D">
              <w:rPr>
                <w:rFonts w:asciiTheme="minorHAnsi" w:eastAsia="宋体" w:hAnsiTheme="minorHAnsi" w:cs="Arial"/>
                <w:b/>
                <w:bCs/>
                <w:color w:val="auto"/>
                <w:sz w:val="18"/>
                <w:szCs w:val="18"/>
                <w:lang w:eastAsia="zh-CN"/>
                <w14:cntxtAlts w14:val="0"/>
              </w:rPr>
              <w:t>15,376</w:t>
            </w:r>
          </w:p>
        </w:tc>
        <w:tc>
          <w:tcPr>
            <w:tcW w:w="1245" w:type="pct"/>
            <w:shd w:val="clear" w:color="auto" w:fill="FFFFFF" w:themeFill="background1"/>
            <w:noWrap/>
          </w:tcPr>
          <w:p w14:paraId="488D6F3C" w14:textId="725D90AA" w:rsidR="00F04B83" w:rsidRPr="00413AA2" w:rsidRDefault="00F04B83" w:rsidP="00F04B83">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 xml:space="preserve"> tCO</w:t>
            </w:r>
            <w:r w:rsidRPr="00413AA2">
              <w:rPr>
                <w:rFonts w:asciiTheme="minorHAnsi" w:eastAsia="宋体" w:hAnsiTheme="minorHAnsi" w:cs="Arial"/>
                <w:color w:val="auto"/>
                <w:sz w:val="18"/>
                <w:szCs w:val="18"/>
                <w:vertAlign w:val="subscript"/>
                <w:lang w:eastAsia="zh-CN"/>
                <w14:cntxtAlts w14:val="0"/>
              </w:rPr>
              <w:t>2</w:t>
            </w:r>
            <w:r w:rsidRPr="00413AA2">
              <w:rPr>
                <w:rFonts w:asciiTheme="minorHAnsi" w:eastAsia="宋体" w:hAnsiTheme="minorHAnsi" w:cs="Arial"/>
                <w:color w:val="auto"/>
                <w:sz w:val="18"/>
                <w:szCs w:val="18"/>
                <w:lang w:eastAsia="zh-CN"/>
                <w14:cntxtAlts w14:val="0"/>
              </w:rPr>
              <w:t>e</w:t>
            </w:r>
          </w:p>
        </w:tc>
      </w:tr>
      <w:tr w:rsidR="00F04B83" w:rsidRPr="00413AA2" w14:paraId="26A8F91C" w14:textId="77777777" w:rsidTr="0059050D">
        <w:trPr>
          <w:trHeight w:val="260"/>
        </w:trPr>
        <w:tc>
          <w:tcPr>
            <w:tcW w:w="1324" w:type="pct"/>
            <w:shd w:val="clear" w:color="auto" w:fill="FFFFFF" w:themeFill="background1"/>
            <w:noWrap/>
            <w:vAlign w:val="center"/>
            <w:hideMark/>
          </w:tcPr>
          <w:p w14:paraId="602CDE94" w14:textId="799E919D" w:rsidR="00F04B83" w:rsidRPr="00413AA2" w:rsidRDefault="00F04B83" w:rsidP="00F04B83">
            <w:pPr>
              <w:spacing w:after="0"/>
              <w:jc w:val="center"/>
              <w:rPr>
                <w:rFonts w:asciiTheme="minorHAnsi" w:eastAsia="宋体" w:hAnsiTheme="minorHAnsi" w:cs="Arial"/>
                <w:b/>
                <w:bCs/>
                <w:i/>
                <w:iCs/>
                <w:color w:val="auto"/>
                <w:sz w:val="18"/>
                <w:szCs w:val="18"/>
                <w:vertAlign w:val="subscript"/>
                <w:lang w:eastAsia="zh-CN"/>
                <w14:cntxtAlts w14:val="0"/>
              </w:rPr>
            </w:pPr>
            <w:proofErr w:type="gramStart"/>
            <w:r w:rsidRPr="00413AA2">
              <w:rPr>
                <w:rFonts w:asciiTheme="minorHAnsi" w:eastAsia="宋体" w:hAnsiTheme="minorHAnsi" w:cs="Arial"/>
                <w:b/>
                <w:bCs/>
                <w:i/>
                <w:iCs/>
                <w:color w:val="auto"/>
                <w:sz w:val="18"/>
                <w:szCs w:val="18"/>
                <w:lang w:eastAsia="zh-CN"/>
                <w14:cntxtAlts w14:val="0"/>
              </w:rPr>
              <w:t>LE</w:t>
            </w:r>
            <w:r w:rsidRPr="00413AA2">
              <w:rPr>
                <w:rFonts w:asciiTheme="minorHAnsi" w:eastAsia="宋体" w:hAnsiTheme="minorHAnsi" w:cs="Arial"/>
                <w:b/>
                <w:bCs/>
                <w:i/>
                <w:iCs/>
                <w:color w:val="auto"/>
                <w:sz w:val="18"/>
                <w:szCs w:val="18"/>
                <w:vertAlign w:val="subscript"/>
                <w:lang w:eastAsia="zh-CN"/>
                <w14:cntxtAlts w14:val="0"/>
              </w:rPr>
              <w:t>P</w:t>
            </w:r>
            <w:r>
              <w:rPr>
                <w:rFonts w:asciiTheme="minorHAnsi" w:eastAsia="宋体" w:hAnsiTheme="minorHAnsi" w:cs="Arial"/>
                <w:b/>
                <w:bCs/>
                <w:i/>
                <w:iCs/>
                <w:color w:val="auto"/>
                <w:sz w:val="18"/>
                <w:szCs w:val="18"/>
                <w:vertAlign w:val="subscript"/>
                <w:lang w:eastAsia="zh-CN"/>
                <w14:cntxtAlts w14:val="0"/>
              </w:rPr>
              <w:t>J</w:t>
            </w:r>
            <w:r w:rsidRPr="00413AA2">
              <w:rPr>
                <w:rFonts w:asciiTheme="minorHAnsi" w:eastAsia="宋体" w:hAnsiTheme="minorHAnsi" w:cs="Arial"/>
                <w:i/>
                <w:iCs/>
                <w:color w:val="auto"/>
                <w:sz w:val="18"/>
                <w:szCs w:val="18"/>
                <w:vertAlign w:val="subscript"/>
                <w:lang w:eastAsia="zh-CN"/>
                <w14:cntxtAlts w14:val="0"/>
              </w:rPr>
              <w:t>,N</w:t>
            </w:r>
            <w:proofErr w:type="gramEnd"/>
            <w:r w:rsidRPr="00413AA2">
              <w:rPr>
                <w:rFonts w:asciiTheme="minorHAnsi" w:eastAsia="宋体" w:hAnsiTheme="minorHAnsi" w:cs="Arial"/>
                <w:i/>
                <w:iCs/>
                <w:color w:val="auto"/>
                <w:sz w:val="18"/>
                <w:szCs w:val="18"/>
                <w:vertAlign w:val="subscript"/>
                <w:lang w:eastAsia="zh-CN"/>
                <w14:cntxtAlts w14:val="0"/>
              </w:rPr>
              <w:t>2O</w:t>
            </w:r>
            <w:r w:rsidR="00626FFB">
              <w:rPr>
                <w:rFonts w:asciiTheme="minorHAnsi" w:eastAsia="宋体" w:hAnsiTheme="minorHAnsi" w:cs="Arial"/>
                <w:i/>
                <w:iCs/>
                <w:color w:val="auto"/>
                <w:sz w:val="18"/>
                <w:szCs w:val="18"/>
                <w:vertAlign w:val="subscript"/>
                <w:lang w:eastAsia="zh-CN"/>
                <w14:cntxtAlts w14:val="0"/>
              </w:rPr>
              <w:t>,y</w:t>
            </w:r>
          </w:p>
        </w:tc>
        <w:tc>
          <w:tcPr>
            <w:tcW w:w="2431" w:type="pct"/>
            <w:gridSpan w:val="3"/>
            <w:shd w:val="clear" w:color="auto" w:fill="auto"/>
            <w:noWrap/>
            <w:vAlign w:val="center"/>
          </w:tcPr>
          <w:p w14:paraId="3463B15A" w14:textId="78C7607F" w:rsidR="00F04B83" w:rsidRPr="0059050D" w:rsidRDefault="00F04B83" w:rsidP="00F04B83">
            <w:pPr>
              <w:spacing w:after="0"/>
              <w:jc w:val="center"/>
              <w:rPr>
                <w:rFonts w:asciiTheme="minorHAnsi" w:eastAsia="宋体" w:hAnsiTheme="minorHAnsi" w:cs="Arial"/>
                <w:b/>
                <w:bCs/>
                <w:color w:val="auto"/>
                <w:sz w:val="18"/>
                <w:szCs w:val="18"/>
                <w:lang w:eastAsia="zh-CN"/>
                <w14:cntxtAlts w14:val="0"/>
              </w:rPr>
            </w:pPr>
            <w:r w:rsidRPr="0059050D">
              <w:rPr>
                <w:rFonts w:asciiTheme="minorHAnsi" w:eastAsia="宋体" w:hAnsiTheme="minorHAnsi" w:cs="Arial"/>
                <w:b/>
                <w:bCs/>
                <w:color w:val="auto"/>
                <w:sz w:val="18"/>
                <w:szCs w:val="18"/>
                <w:lang w:eastAsia="zh-CN"/>
                <w14:cntxtAlts w14:val="0"/>
              </w:rPr>
              <w:t>26,440</w:t>
            </w:r>
          </w:p>
        </w:tc>
        <w:tc>
          <w:tcPr>
            <w:tcW w:w="1245" w:type="pct"/>
            <w:shd w:val="clear" w:color="auto" w:fill="FFFFFF" w:themeFill="background1"/>
            <w:noWrap/>
            <w:vAlign w:val="bottom"/>
            <w:hideMark/>
          </w:tcPr>
          <w:p w14:paraId="6F979E83" w14:textId="77777777" w:rsidR="00F04B83" w:rsidRPr="00413AA2" w:rsidRDefault="00F04B83" w:rsidP="00F04B83">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tCO</w:t>
            </w:r>
            <w:r w:rsidRPr="00413AA2">
              <w:rPr>
                <w:rFonts w:asciiTheme="minorHAnsi" w:eastAsia="宋体" w:hAnsiTheme="minorHAnsi" w:cs="Arial"/>
                <w:color w:val="auto"/>
                <w:sz w:val="18"/>
                <w:szCs w:val="18"/>
                <w:vertAlign w:val="subscript"/>
                <w:lang w:eastAsia="zh-CN"/>
                <w14:cntxtAlts w14:val="0"/>
              </w:rPr>
              <w:t>2</w:t>
            </w:r>
            <w:r w:rsidRPr="00413AA2">
              <w:rPr>
                <w:rFonts w:asciiTheme="minorHAnsi" w:eastAsia="宋体" w:hAnsiTheme="minorHAnsi" w:cs="Arial"/>
                <w:color w:val="auto"/>
                <w:sz w:val="18"/>
                <w:szCs w:val="18"/>
                <w:lang w:eastAsia="zh-CN"/>
                <w14:cntxtAlts w14:val="0"/>
              </w:rPr>
              <w:t>e</w:t>
            </w:r>
          </w:p>
        </w:tc>
      </w:tr>
      <w:tr w:rsidR="00F04B83" w:rsidRPr="00413AA2" w14:paraId="60D6B28B" w14:textId="77777777" w:rsidTr="00E94E76">
        <w:trPr>
          <w:trHeight w:val="260"/>
        </w:trPr>
        <w:tc>
          <w:tcPr>
            <w:tcW w:w="1324" w:type="pct"/>
            <w:shd w:val="clear" w:color="auto" w:fill="FFFFFF" w:themeFill="background1"/>
            <w:noWrap/>
            <w:vAlign w:val="bottom"/>
            <w:hideMark/>
          </w:tcPr>
          <w:p w14:paraId="44DFEB79" w14:textId="77777777" w:rsidR="00F04B83" w:rsidRPr="00413AA2" w:rsidRDefault="00F04B83" w:rsidP="00F04B83">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GWP</w:t>
            </w:r>
            <w:r w:rsidRPr="00413AA2">
              <w:rPr>
                <w:rFonts w:asciiTheme="minorHAnsi" w:eastAsia="宋体" w:hAnsiTheme="minorHAnsi" w:cs="Arial"/>
                <w:color w:val="auto"/>
                <w:sz w:val="18"/>
                <w:szCs w:val="18"/>
                <w:vertAlign w:val="subscript"/>
                <w:lang w:eastAsia="zh-CN"/>
                <w14:cntxtAlts w14:val="0"/>
              </w:rPr>
              <w:t>CH4</w:t>
            </w:r>
          </w:p>
        </w:tc>
        <w:tc>
          <w:tcPr>
            <w:tcW w:w="1325" w:type="pct"/>
            <w:gridSpan w:val="2"/>
            <w:shd w:val="clear" w:color="auto" w:fill="FFFFFF" w:themeFill="background1"/>
            <w:noWrap/>
            <w:vAlign w:val="bottom"/>
            <w:hideMark/>
          </w:tcPr>
          <w:p w14:paraId="5D594969" w14:textId="13CDD742" w:rsidR="00F04B83" w:rsidRPr="00413AA2" w:rsidRDefault="00F04B83" w:rsidP="00F04B83">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28</w:t>
            </w:r>
          </w:p>
        </w:tc>
        <w:tc>
          <w:tcPr>
            <w:tcW w:w="1106" w:type="pct"/>
            <w:shd w:val="clear" w:color="auto" w:fill="FFFFFF" w:themeFill="background1"/>
            <w:noWrap/>
            <w:vAlign w:val="bottom"/>
            <w:hideMark/>
          </w:tcPr>
          <w:p w14:paraId="456233C9" w14:textId="5AC7C0D6" w:rsidR="00F04B83" w:rsidRPr="00413AA2" w:rsidRDefault="00F04B83" w:rsidP="00F04B83">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28</w:t>
            </w:r>
          </w:p>
        </w:tc>
        <w:tc>
          <w:tcPr>
            <w:tcW w:w="1245" w:type="pct"/>
            <w:shd w:val="clear" w:color="auto" w:fill="FFFFFF" w:themeFill="background1"/>
            <w:noWrap/>
            <w:vAlign w:val="bottom"/>
            <w:hideMark/>
          </w:tcPr>
          <w:p w14:paraId="63697C69" w14:textId="0A83B00A" w:rsidR="00F04B83" w:rsidRPr="00413AA2" w:rsidRDefault="00F04B83" w:rsidP="00F04B83">
            <w:pPr>
              <w:spacing w:after="0"/>
              <w:jc w:val="center"/>
              <w:rPr>
                <w:rFonts w:asciiTheme="minorHAnsi" w:eastAsia="宋体" w:hAnsiTheme="minorHAnsi" w:cs="Arial"/>
                <w:color w:val="auto"/>
                <w:sz w:val="18"/>
                <w:szCs w:val="18"/>
                <w:lang w:eastAsia="zh-CN"/>
                <w14:cntxtAlts w14:val="0"/>
              </w:rPr>
            </w:pPr>
            <w:r w:rsidRPr="00311903">
              <w:rPr>
                <w:rFonts w:asciiTheme="minorHAnsi" w:eastAsia="宋体" w:hAnsiTheme="minorHAnsi" w:cs="Arial"/>
                <w:color w:val="auto"/>
                <w:sz w:val="18"/>
                <w:szCs w:val="18"/>
                <w:lang w:eastAsia="zh-CN"/>
                <w14:cntxtAlts w14:val="0"/>
              </w:rPr>
              <w:t>tCO</w:t>
            </w:r>
            <w:r w:rsidRPr="00311903">
              <w:rPr>
                <w:rFonts w:asciiTheme="minorHAnsi" w:eastAsia="宋体" w:hAnsiTheme="minorHAnsi" w:cs="Arial"/>
                <w:color w:val="auto"/>
                <w:sz w:val="18"/>
                <w:szCs w:val="18"/>
                <w:vertAlign w:val="subscript"/>
                <w:lang w:eastAsia="zh-CN"/>
                <w14:cntxtAlts w14:val="0"/>
              </w:rPr>
              <w:t>2</w:t>
            </w:r>
            <w:r w:rsidRPr="00311903">
              <w:rPr>
                <w:rFonts w:asciiTheme="minorHAnsi" w:eastAsia="宋体" w:hAnsiTheme="minorHAnsi" w:cs="Arial"/>
                <w:color w:val="auto"/>
                <w:sz w:val="18"/>
                <w:szCs w:val="18"/>
                <w:lang w:eastAsia="zh-CN"/>
                <w14:cntxtAlts w14:val="0"/>
              </w:rPr>
              <w:t>e/t CH</w:t>
            </w:r>
            <w:r w:rsidRPr="00311903">
              <w:rPr>
                <w:rFonts w:asciiTheme="minorHAnsi" w:eastAsia="宋体" w:hAnsiTheme="minorHAnsi" w:cs="Arial"/>
                <w:color w:val="auto"/>
                <w:sz w:val="18"/>
                <w:szCs w:val="18"/>
                <w:vertAlign w:val="subscript"/>
                <w:lang w:eastAsia="zh-CN"/>
                <w14:cntxtAlts w14:val="0"/>
              </w:rPr>
              <w:t>4</w:t>
            </w:r>
          </w:p>
        </w:tc>
      </w:tr>
      <w:tr w:rsidR="00F04B83" w:rsidRPr="00413AA2" w14:paraId="3894BDA0" w14:textId="77777777" w:rsidTr="00E94E76">
        <w:trPr>
          <w:trHeight w:val="260"/>
        </w:trPr>
        <w:tc>
          <w:tcPr>
            <w:tcW w:w="1324" w:type="pct"/>
            <w:shd w:val="clear" w:color="auto" w:fill="FFFFFF" w:themeFill="background1"/>
            <w:noWrap/>
            <w:vAlign w:val="bottom"/>
            <w:hideMark/>
          </w:tcPr>
          <w:p w14:paraId="278C55A4" w14:textId="77777777" w:rsidR="00F04B83" w:rsidRPr="00413AA2" w:rsidRDefault="00F04B83" w:rsidP="00F04B83">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D</w:t>
            </w:r>
            <w:r w:rsidRPr="00413AA2">
              <w:rPr>
                <w:rFonts w:asciiTheme="minorHAnsi" w:eastAsia="宋体" w:hAnsiTheme="minorHAnsi" w:cs="Arial"/>
                <w:color w:val="auto"/>
                <w:sz w:val="18"/>
                <w:szCs w:val="18"/>
                <w:vertAlign w:val="subscript"/>
                <w:lang w:eastAsia="zh-CN"/>
                <w14:cntxtAlts w14:val="0"/>
              </w:rPr>
              <w:t>CH4</w:t>
            </w:r>
          </w:p>
        </w:tc>
        <w:tc>
          <w:tcPr>
            <w:tcW w:w="1325" w:type="pct"/>
            <w:gridSpan w:val="2"/>
            <w:shd w:val="clear" w:color="auto" w:fill="FFFFFF" w:themeFill="background1"/>
            <w:noWrap/>
            <w:vAlign w:val="bottom"/>
            <w:hideMark/>
          </w:tcPr>
          <w:p w14:paraId="4DBE3192" w14:textId="77777777" w:rsidR="00F04B83" w:rsidRPr="00413AA2" w:rsidRDefault="00F04B83" w:rsidP="00F04B83">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0.00067</w:t>
            </w:r>
          </w:p>
        </w:tc>
        <w:tc>
          <w:tcPr>
            <w:tcW w:w="1106" w:type="pct"/>
            <w:shd w:val="clear" w:color="auto" w:fill="FFFFFF" w:themeFill="background1"/>
            <w:noWrap/>
            <w:vAlign w:val="bottom"/>
            <w:hideMark/>
          </w:tcPr>
          <w:p w14:paraId="14808256" w14:textId="77777777" w:rsidR="00F04B83" w:rsidRPr="00413AA2" w:rsidRDefault="00F04B83" w:rsidP="00F04B83">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0.00067</w:t>
            </w:r>
          </w:p>
        </w:tc>
        <w:tc>
          <w:tcPr>
            <w:tcW w:w="1245" w:type="pct"/>
            <w:shd w:val="clear" w:color="auto" w:fill="FFFFFF" w:themeFill="background1"/>
            <w:noWrap/>
            <w:vAlign w:val="bottom"/>
            <w:hideMark/>
          </w:tcPr>
          <w:p w14:paraId="2114DDFC" w14:textId="77777777" w:rsidR="00F04B83" w:rsidRPr="00413AA2" w:rsidRDefault="00F04B83" w:rsidP="00F04B83">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t/m</w:t>
            </w:r>
            <w:r w:rsidRPr="00413AA2">
              <w:rPr>
                <w:rFonts w:asciiTheme="minorHAnsi" w:eastAsia="宋体" w:hAnsiTheme="minorHAnsi" w:cs="Arial"/>
                <w:color w:val="auto"/>
                <w:sz w:val="18"/>
                <w:szCs w:val="18"/>
                <w:vertAlign w:val="superscript"/>
                <w:lang w:eastAsia="zh-CN"/>
                <w14:cntxtAlts w14:val="0"/>
              </w:rPr>
              <w:t>3</w:t>
            </w:r>
          </w:p>
        </w:tc>
      </w:tr>
      <w:tr w:rsidR="00F04B83" w:rsidRPr="00413AA2" w14:paraId="7961C58D" w14:textId="77777777" w:rsidTr="00E94E76">
        <w:trPr>
          <w:trHeight w:val="260"/>
        </w:trPr>
        <w:tc>
          <w:tcPr>
            <w:tcW w:w="1324" w:type="pct"/>
            <w:shd w:val="clear" w:color="auto" w:fill="FFFFFF" w:themeFill="background1"/>
            <w:noWrap/>
            <w:vAlign w:val="center"/>
            <w:hideMark/>
          </w:tcPr>
          <w:p w14:paraId="3D3B7BFE" w14:textId="77777777" w:rsidR="00F04B83" w:rsidRPr="00413AA2" w:rsidRDefault="00F04B83" w:rsidP="00F04B83">
            <w:pPr>
              <w:spacing w:after="0"/>
              <w:jc w:val="center"/>
              <w:rPr>
                <w:rFonts w:asciiTheme="minorHAnsi" w:eastAsia="宋体" w:hAnsiTheme="minorHAnsi" w:cs="Arial"/>
                <w:color w:val="auto"/>
                <w:sz w:val="18"/>
                <w:szCs w:val="18"/>
                <w:lang w:eastAsia="zh-CN"/>
                <w14:cntxtAlts w14:val="0"/>
              </w:rPr>
            </w:pPr>
            <w:proofErr w:type="spellStart"/>
            <w:r w:rsidRPr="00413AA2">
              <w:rPr>
                <w:rFonts w:asciiTheme="minorHAnsi" w:eastAsia="宋体" w:hAnsiTheme="minorHAnsi" w:cs="Arial"/>
                <w:color w:val="auto"/>
                <w:sz w:val="18"/>
                <w:szCs w:val="18"/>
                <w:lang w:eastAsia="zh-CN"/>
                <w14:cntxtAlts w14:val="0"/>
              </w:rPr>
              <w:t>MCF</w:t>
            </w:r>
            <w:r w:rsidRPr="00413AA2">
              <w:rPr>
                <w:rFonts w:asciiTheme="minorHAnsi" w:eastAsia="宋体" w:hAnsiTheme="minorHAnsi" w:cs="Arial"/>
                <w:color w:val="auto"/>
                <w:sz w:val="18"/>
                <w:szCs w:val="18"/>
                <w:vertAlign w:val="subscript"/>
                <w:lang w:eastAsia="zh-CN"/>
                <w14:cntxtAlts w14:val="0"/>
              </w:rPr>
              <w:t>d</w:t>
            </w:r>
            <w:proofErr w:type="spellEnd"/>
          </w:p>
        </w:tc>
        <w:tc>
          <w:tcPr>
            <w:tcW w:w="1325" w:type="pct"/>
            <w:gridSpan w:val="2"/>
            <w:shd w:val="clear" w:color="auto" w:fill="FFFFFF" w:themeFill="background1"/>
            <w:noWrap/>
            <w:vAlign w:val="center"/>
            <w:hideMark/>
          </w:tcPr>
          <w:p w14:paraId="2E108316" w14:textId="77777777" w:rsidR="00F04B83" w:rsidRPr="00413AA2" w:rsidRDefault="00F04B83" w:rsidP="00F04B83">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1</w:t>
            </w:r>
          </w:p>
        </w:tc>
        <w:tc>
          <w:tcPr>
            <w:tcW w:w="1106" w:type="pct"/>
            <w:shd w:val="clear" w:color="auto" w:fill="FFFFFF" w:themeFill="background1"/>
            <w:noWrap/>
            <w:vAlign w:val="center"/>
            <w:hideMark/>
          </w:tcPr>
          <w:p w14:paraId="4A81A53A" w14:textId="77777777" w:rsidR="00F04B83" w:rsidRPr="00413AA2" w:rsidRDefault="00F04B83" w:rsidP="00F04B83">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1</w:t>
            </w:r>
          </w:p>
        </w:tc>
        <w:tc>
          <w:tcPr>
            <w:tcW w:w="1245" w:type="pct"/>
            <w:shd w:val="clear" w:color="auto" w:fill="FFFFFF" w:themeFill="background1"/>
            <w:noWrap/>
            <w:vAlign w:val="bottom"/>
            <w:hideMark/>
          </w:tcPr>
          <w:p w14:paraId="6AAC91C9" w14:textId="77777777" w:rsidR="00F04B83" w:rsidRPr="00413AA2" w:rsidRDefault="00F04B83" w:rsidP="00F04B83">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w:t>
            </w:r>
          </w:p>
        </w:tc>
      </w:tr>
      <w:tr w:rsidR="00F04B83" w:rsidRPr="00413AA2" w14:paraId="2E5CEF61" w14:textId="77777777" w:rsidTr="00E94E76">
        <w:trPr>
          <w:trHeight w:val="250"/>
        </w:trPr>
        <w:tc>
          <w:tcPr>
            <w:tcW w:w="1324" w:type="pct"/>
            <w:shd w:val="clear" w:color="auto" w:fill="FFFFFF" w:themeFill="background1"/>
            <w:noWrap/>
            <w:vAlign w:val="center"/>
            <w:hideMark/>
          </w:tcPr>
          <w:p w14:paraId="36E4A3E4" w14:textId="77777777" w:rsidR="00F04B83" w:rsidRPr="00413AA2" w:rsidRDefault="00F04B83" w:rsidP="00F04B83">
            <w:pPr>
              <w:spacing w:after="0"/>
              <w:jc w:val="center"/>
              <w:rPr>
                <w:rFonts w:asciiTheme="minorHAnsi" w:eastAsia="宋体" w:hAnsiTheme="minorHAnsi" w:cs="Arial"/>
                <w:color w:val="auto"/>
                <w:sz w:val="18"/>
                <w:szCs w:val="18"/>
                <w:lang w:eastAsia="zh-CN"/>
                <w14:cntxtAlts w14:val="0"/>
              </w:rPr>
            </w:pPr>
            <w:proofErr w:type="spellStart"/>
            <w:proofErr w:type="gramStart"/>
            <w:r w:rsidRPr="00413AA2">
              <w:rPr>
                <w:rFonts w:asciiTheme="minorHAnsi" w:eastAsia="宋体" w:hAnsiTheme="minorHAnsi" w:cs="Arial"/>
                <w:color w:val="auto"/>
                <w:sz w:val="18"/>
                <w:szCs w:val="18"/>
                <w:lang w:eastAsia="zh-CN"/>
                <w14:cntxtAlts w14:val="0"/>
              </w:rPr>
              <w:t>VS</w:t>
            </w:r>
            <w:r w:rsidRPr="00413AA2">
              <w:rPr>
                <w:rFonts w:asciiTheme="minorHAnsi" w:eastAsia="宋体" w:hAnsiTheme="minorHAnsi" w:cs="Arial"/>
                <w:color w:val="auto"/>
                <w:sz w:val="18"/>
                <w:szCs w:val="18"/>
                <w:vertAlign w:val="subscript"/>
                <w:lang w:eastAsia="zh-CN"/>
                <w14:cntxtAlts w14:val="0"/>
              </w:rPr>
              <w:t>LT,y</w:t>
            </w:r>
            <w:proofErr w:type="spellEnd"/>
            <w:proofErr w:type="gramEnd"/>
          </w:p>
        </w:tc>
        <w:tc>
          <w:tcPr>
            <w:tcW w:w="3676" w:type="pct"/>
            <w:gridSpan w:val="4"/>
            <w:shd w:val="clear" w:color="auto" w:fill="auto"/>
            <w:noWrap/>
            <w:vAlign w:val="bottom"/>
          </w:tcPr>
          <w:p w14:paraId="2E528249" w14:textId="3C3DC4FC" w:rsidR="00F04B83" w:rsidRPr="00413AA2" w:rsidRDefault="00F04B83" w:rsidP="00F04B83">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 xml:space="preserve"> Refer to Table </w:t>
            </w:r>
            <w:r w:rsidR="00E67382">
              <w:rPr>
                <w:rFonts w:asciiTheme="minorHAnsi" w:eastAsia="宋体" w:hAnsiTheme="minorHAnsi" w:cs="Arial"/>
                <w:color w:val="auto"/>
                <w:sz w:val="18"/>
                <w:szCs w:val="18"/>
                <w:lang w:eastAsia="zh-CN"/>
                <w14:cntxtAlts w14:val="0"/>
              </w:rPr>
              <w:t>8</w:t>
            </w:r>
          </w:p>
        </w:tc>
      </w:tr>
      <w:tr w:rsidR="00F04B83" w:rsidRPr="00413AA2" w14:paraId="3B5B6060" w14:textId="77777777" w:rsidTr="00E94E76">
        <w:trPr>
          <w:trHeight w:val="250"/>
        </w:trPr>
        <w:tc>
          <w:tcPr>
            <w:tcW w:w="1324" w:type="pct"/>
            <w:shd w:val="clear" w:color="auto" w:fill="FFFFFF" w:themeFill="background1"/>
            <w:noWrap/>
            <w:vAlign w:val="center"/>
            <w:hideMark/>
          </w:tcPr>
          <w:p w14:paraId="3E58334E" w14:textId="77777777" w:rsidR="00F04B83" w:rsidRPr="00413AA2" w:rsidRDefault="00F04B83" w:rsidP="00F04B83">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N</w:t>
            </w:r>
            <w:r w:rsidRPr="00413AA2">
              <w:rPr>
                <w:rFonts w:asciiTheme="minorHAnsi" w:eastAsia="宋体" w:hAnsiTheme="minorHAnsi" w:cs="Arial"/>
                <w:color w:val="auto"/>
                <w:sz w:val="18"/>
                <w:szCs w:val="18"/>
                <w:vertAlign w:val="subscript"/>
                <w:lang w:eastAsia="zh-CN"/>
                <w14:cntxtAlts w14:val="0"/>
              </w:rPr>
              <w:t>LT</w:t>
            </w:r>
          </w:p>
        </w:tc>
        <w:tc>
          <w:tcPr>
            <w:tcW w:w="3676" w:type="pct"/>
            <w:gridSpan w:val="4"/>
            <w:shd w:val="clear" w:color="auto" w:fill="auto"/>
            <w:noWrap/>
            <w:vAlign w:val="center"/>
          </w:tcPr>
          <w:p w14:paraId="009A527E" w14:textId="28BAB8F6" w:rsidR="00F04B83" w:rsidRPr="00413AA2" w:rsidRDefault="00F04B83" w:rsidP="00F04B83">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 xml:space="preserve">Refer to Table </w:t>
            </w:r>
            <w:r w:rsidR="00E67382">
              <w:rPr>
                <w:rFonts w:asciiTheme="minorHAnsi" w:eastAsia="宋体" w:hAnsiTheme="minorHAnsi" w:cs="Arial"/>
                <w:color w:val="auto"/>
                <w:sz w:val="18"/>
                <w:szCs w:val="18"/>
                <w:lang w:eastAsia="zh-CN"/>
                <w14:cntxtAlts w14:val="0"/>
              </w:rPr>
              <w:t>8</w:t>
            </w:r>
          </w:p>
        </w:tc>
      </w:tr>
      <w:tr w:rsidR="00F04B83" w:rsidRPr="00413AA2" w14:paraId="1EFFFDE0" w14:textId="77777777" w:rsidTr="00E94E76">
        <w:trPr>
          <w:trHeight w:val="310"/>
        </w:trPr>
        <w:tc>
          <w:tcPr>
            <w:tcW w:w="1324" w:type="pct"/>
            <w:shd w:val="clear" w:color="auto" w:fill="FFFFFF" w:themeFill="background1"/>
            <w:noWrap/>
            <w:vAlign w:val="center"/>
            <w:hideMark/>
          </w:tcPr>
          <w:p w14:paraId="3B8D09FC" w14:textId="259D8B32" w:rsidR="00F04B83" w:rsidRPr="00413AA2" w:rsidRDefault="00F04B83" w:rsidP="00F04B83">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B</w:t>
            </w:r>
            <w:proofErr w:type="gramStart"/>
            <w:r w:rsidRPr="00413AA2">
              <w:rPr>
                <w:rFonts w:asciiTheme="minorHAnsi" w:eastAsia="宋体" w:hAnsiTheme="minorHAnsi" w:cs="Arial"/>
                <w:color w:val="auto"/>
                <w:sz w:val="18"/>
                <w:szCs w:val="18"/>
                <w:vertAlign w:val="subscript"/>
                <w:lang w:eastAsia="zh-CN"/>
                <w14:cntxtAlts w14:val="0"/>
              </w:rPr>
              <w:t>0</w:t>
            </w:r>
            <w:r>
              <w:rPr>
                <w:rFonts w:asciiTheme="minorHAnsi" w:eastAsia="宋体" w:hAnsiTheme="minorHAnsi" w:cs="Arial"/>
                <w:color w:val="auto"/>
                <w:sz w:val="18"/>
                <w:szCs w:val="18"/>
                <w:vertAlign w:val="subscript"/>
                <w:lang w:eastAsia="zh-CN"/>
                <w14:cntxtAlts w14:val="0"/>
              </w:rPr>
              <w:t>,LT</w:t>
            </w:r>
            <w:proofErr w:type="gramEnd"/>
          </w:p>
        </w:tc>
        <w:tc>
          <w:tcPr>
            <w:tcW w:w="1325" w:type="pct"/>
            <w:gridSpan w:val="2"/>
            <w:shd w:val="clear" w:color="auto" w:fill="FFFFFF" w:themeFill="background1"/>
            <w:noWrap/>
            <w:vAlign w:val="center"/>
            <w:hideMark/>
          </w:tcPr>
          <w:p w14:paraId="2CC4D5F3" w14:textId="77777777" w:rsidR="00F04B83" w:rsidRPr="00413AA2" w:rsidRDefault="00F04B83" w:rsidP="00F04B83">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0.29</w:t>
            </w:r>
          </w:p>
        </w:tc>
        <w:tc>
          <w:tcPr>
            <w:tcW w:w="1106" w:type="pct"/>
            <w:shd w:val="clear" w:color="auto" w:fill="FFFFFF" w:themeFill="background1"/>
            <w:noWrap/>
            <w:vAlign w:val="center"/>
            <w:hideMark/>
          </w:tcPr>
          <w:p w14:paraId="1650971C" w14:textId="77777777" w:rsidR="00F04B83" w:rsidRPr="00413AA2" w:rsidRDefault="00F04B83" w:rsidP="00F04B83">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0.29</w:t>
            </w:r>
          </w:p>
        </w:tc>
        <w:tc>
          <w:tcPr>
            <w:tcW w:w="1245" w:type="pct"/>
            <w:shd w:val="clear" w:color="auto" w:fill="FFFFFF" w:themeFill="background1"/>
            <w:noWrap/>
            <w:vAlign w:val="bottom"/>
            <w:hideMark/>
          </w:tcPr>
          <w:p w14:paraId="2CC1B9C1" w14:textId="77777777" w:rsidR="00F04B83" w:rsidRPr="00413AA2" w:rsidRDefault="00F04B83" w:rsidP="00F04B83">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m</w:t>
            </w:r>
            <w:r w:rsidRPr="00413AA2">
              <w:rPr>
                <w:rFonts w:asciiTheme="minorHAnsi" w:eastAsia="宋体" w:hAnsiTheme="minorHAnsi" w:cs="Arial"/>
                <w:color w:val="auto"/>
                <w:sz w:val="18"/>
                <w:szCs w:val="18"/>
                <w:vertAlign w:val="superscript"/>
                <w:lang w:eastAsia="zh-CN"/>
                <w14:cntxtAlts w14:val="0"/>
              </w:rPr>
              <w:t>3</w:t>
            </w:r>
            <w:r w:rsidRPr="00413AA2">
              <w:rPr>
                <w:rFonts w:asciiTheme="minorHAnsi" w:eastAsia="宋体" w:hAnsiTheme="minorHAnsi" w:cs="Arial"/>
                <w:color w:val="auto"/>
                <w:sz w:val="18"/>
                <w:szCs w:val="18"/>
                <w:lang w:eastAsia="zh-CN"/>
                <w14:cntxtAlts w14:val="0"/>
              </w:rPr>
              <w:t xml:space="preserve"> CH</w:t>
            </w:r>
            <w:r w:rsidRPr="00413AA2">
              <w:rPr>
                <w:rFonts w:asciiTheme="minorHAnsi" w:eastAsia="宋体" w:hAnsiTheme="minorHAnsi" w:cs="Arial"/>
                <w:color w:val="auto"/>
                <w:sz w:val="18"/>
                <w:szCs w:val="18"/>
                <w:vertAlign w:val="subscript"/>
                <w:lang w:eastAsia="zh-CN"/>
                <w14:cntxtAlts w14:val="0"/>
              </w:rPr>
              <w:t>4</w:t>
            </w:r>
            <w:r w:rsidRPr="00413AA2">
              <w:rPr>
                <w:rFonts w:asciiTheme="minorHAnsi" w:eastAsia="宋体" w:hAnsiTheme="minorHAnsi" w:cs="Arial"/>
                <w:color w:val="auto"/>
                <w:sz w:val="18"/>
                <w:szCs w:val="18"/>
                <w:lang w:eastAsia="zh-CN"/>
                <w14:cntxtAlts w14:val="0"/>
              </w:rPr>
              <w:t>/kg-VS</w:t>
            </w:r>
          </w:p>
        </w:tc>
      </w:tr>
      <w:tr w:rsidR="00F04B83" w:rsidRPr="00413AA2" w14:paraId="1A118A1F" w14:textId="77777777" w:rsidTr="00E94E76">
        <w:trPr>
          <w:trHeight w:val="260"/>
        </w:trPr>
        <w:tc>
          <w:tcPr>
            <w:tcW w:w="1324" w:type="pct"/>
            <w:shd w:val="clear" w:color="auto" w:fill="FFFFFF" w:themeFill="background1"/>
            <w:noWrap/>
            <w:vAlign w:val="center"/>
            <w:hideMark/>
          </w:tcPr>
          <w:p w14:paraId="5DBB4F44" w14:textId="77777777" w:rsidR="00F04B83" w:rsidRPr="00413AA2" w:rsidRDefault="00F04B83" w:rsidP="00F04B83">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R</w:t>
            </w:r>
            <w:r w:rsidRPr="00413AA2">
              <w:rPr>
                <w:rFonts w:asciiTheme="minorHAnsi" w:eastAsia="宋体" w:hAnsiTheme="minorHAnsi" w:cs="Arial"/>
                <w:color w:val="auto"/>
                <w:sz w:val="18"/>
                <w:szCs w:val="18"/>
                <w:vertAlign w:val="subscript"/>
                <w:lang w:eastAsia="zh-CN"/>
                <w14:cntxtAlts w14:val="0"/>
              </w:rPr>
              <w:t>VS</w:t>
            </w:r>
          </w:p>
        </w:tc>
        <w:tc>
          <w:tcPr>
            <w:tcW w:w="1325" w:type="pct"/>
            <w:gridSpan w:val="2"/>
            <w:shd w:val="clear" w:color="auto" w:fill="FFFFFF" w:themeFill="background1"/>
            <w:noWrap/>
            <w:vAlign w:val="center"/>
            <w:hideMark/>
          </w:tcPr>
          <w:p w14:paraId="75DCDC2F" w14:textId="77777777" w:rsidR="00F04B83" w:rsidRPr="00413AA2" w:rsidRDefault="00F04B83" w:rsidP="00F04B83">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85%</w:t>
            </w:r>
          </w:p>
        </w:tc>
        <w:tc>
          <w:tcPr>
            <w:tcW w:w="1106" w:type="pct"/>
            <w:shd w:val="clear" w:color="auto" w:fill="FFFFFF" w:themeFill="background1"/>
            <w:noWrap/>
            <w:vAlign w:val="center"/>
            <w:hideMark/>
          </w:tcPr>
          <w:p w14:paraId="34F7FA46" w14:textId="77777777" w:rsidR="00F04B83" w:rsidRPr="00413AA2" w:rsidRDefault="00F04B83" w:rsidP="00F04B83">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85%</w:t>
            </w:r>
          </w:p>
        </w:tc>
        <w:tc>
          <w:tcPr>
            <w:tcW w:w="1245" w:type="pct"/>
            <w:shd w:val="clear" w:color="auto" w:fill="FFFFFF" w:themeFill="background1"/>
            <w:noWrap/>
            <w:vAlign w:val="center"/>
            <w:hideMark/>
          </w:tcPr>
          <w:p w14:paraId="28492B5E" w14:textId="77777777" w:rsidR="00F04B83" w:rsidRPr="00413AA2" w:rsidRDefault="00F04B83" w:rsidP="00F04B83">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w:t>
            </w:r>
          </w:p>
        </w:tc>
      </w:tr>
      <w:tr w:rsidR="00F04B83" w:rsidRPr="00413AA2" w14:paraId="6F9E2475" w14:textId="77777777" w:rsidTr="00E94E76">
        <w:trPr>
          <w:trHeight w:val="260"/>
        </w:trPr>
        <w:tc>
          <w:tcPr>
            <w:tcW w:w="1324" w:type="pct"/>
            <w:shd w:val="clear" w:color="auto" w:fill="FFFFFF" w:themeFill="background1"/>
            <w:noWrap/>
            <w:vAlign w:val="center"/>
            <w:hideMark/>
          </w:tcPr>
          <w:p w14:paraId="2DEC79FD" w14:textId="77777777" w:rsidR="00F04B83" w:rsidRPr="00413AA2" w:rsidRDefault="00F04B83" w:rsidP="00F04B83">
            <w:pPr>
              <w:spacing w:after="0"/>
              <w:jc w:val="center"/>
              <w:rPr>
                <w:rFonts w:asciiTheme="minorHAnsi" w:eastAsia="宋体" w:hAnsiTheme="minorHAnsi" w:cs="Arial"/>
                <w:color w:val="auto"/>
                <w:sz w:val="18"/>
                <w:szCs w:val="18"/>
                <w:lang w:eastAsia="zh-CN"/>
                <w14:cntxtAlts w14:val="0"/>
              </w:rPr>
            </w:pPr>
            <w:proofErr w:type="spellStart"/>
            <w:r w:rsidRPr="00413AA2">
              <w:rPr>
                <w:rFonts w:asciiTheme="minorHAnsi" w:eastAsia="宋体" w:hAnsiTheme="minorHAnsi" w:cs="Arial"/>
                <w:color w:val="auto"/>
                <w:sz w:val="18"/>
                <w:szCs w:val="18"/>
                <w:lang w:eastAsia="zh-CN"/>
                <w14:cntxtAlts w14:val="0"/>
              </w:rPr>
              <w:t>MS%</w:t>
            </w:r>
            <w:r w:rsidRPr="00413AA2">
              <w:rPr>
                <w:rFonts w:asciiTheme="minorHAnsi" w:eastAsia="宋体" w:hAnsiTheme="minorHAnsi" w:cs="Arial"/>
                <w:color w:val="auto"/>
                <w:sz w:val="18"/>
                <w:szCs w:val="18"/>
                <w:vertAlign w:val="subscript"/>
                <w:lang w:eastAsia="zh-CN"/>
                <w14:cntxtAlts w14:val="0"/>
              </w:rPr>
              <w:t>j</w:t>
            </w:r>
            <w:proofErr w:type="spellEnd"/>
          </w:p>
        </w:tc>
        <w:tc>
          <w:tcPr>
            <w:tcW w:w="1325" w:type="pct"/>
            <w:gridSpan w:val="2"/>
            <w:shd w:val="clear" w:color="auto" w:fill="FFFFFF" w:themeFill="background1"/>
            <w:noWrap/>
            <w:vAlign w:val="center"/>
            <w:hideMark/>
          </w:tcPr>
          <w:p w14:paraId="6410B7A0" w14:textId="77777777" w:rsidR="00F04B83" w:rsidRPr="00413AA2" w:rsidRDefault="00F04B83" w:rsidP="00F04B83">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100%</w:t>
            </w:r>
          </w:p>
        </w:tc>
        <w:tc>
          <w:tcPr>
            <w:tcW w:w="1106" w:type="pct"/>
            <w:shd w:val="clear" w:color="auto" w:fill="FFFFFF" w:themeFill="background1"/>
            <w:noWrap/>
            <w:vAlign w:val="center"/>
            <w:hideMark/>
          </w:tcPr>
          <w:p w14:paraId="7061515C" w14:textId="77777777" w:rsidR="00F04B83" w:rsidRPr="00413AA2" w:rsidRDefault="00F04B83" w:rsidP="00F04B83">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100%</w:t>
            </w:r>
          </w:p>
        </w:tc>
        <w:tc>
          <w:tcPr>
            <w:tcW w:w="1245" w:type="pct"/>
            <w:shd w:val="clear" w:color="auto" w:fill="FFFFFF" w:themeFill="background1"/>
            <w:noWrap/>
            <w:vAlign w:val="center"/>
            <w:hideMark/>
          </w:tcPr>
          <w:p w14:paraId="607B2743" w14:textId="77777777" w:rsidR="00F04B83" w:rsidRPr="00413AA2" w:rsidRDefault="00F04B83" w:rsidP="00F04B83">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w:t>
            </w:r>
          </w:p>
        </w:tc>
      </w:tr>
      <w:tr w:rsidR="00626FFB" w:rsidRPr="00413AA2" w14:paraId="3C1D6647" w14:textId="77777777" w:rsidTr="0059050D">
        <w:trPr>
          <w:trHeight w:val="260"/>
        </w:trPr>
        <w:tc>
          <w:tcPr>
            <w:tcW w:w="1324" w:type="pct"/>
            <w:shd w:val="clear" w:color="auto" w:fill="auto"/>
            <w:noWrap/>
            <w:vAlign w:val="bottom"/>
          </w:tcPr>
          <w:p w14:paraId="675B8B3E" w14:textId="774B323F" w:rsidR="00626FFB" w:rsidRPr="00413AA2" w:rsidRDefault="00626FFB" w:rsidP="00626FFB">
            <w:pPr>
              <w:spacing w:after="0"/>
              <w:jc w:val="center"/>
              <w:rPr>
                <w:rFonts w:asciiTheme="minorHAnsi" w:eastAsia="宋体" w:hAnsiTheme="minorHAnsi" w:cs="Arial"/>
                <w:color w:val="auto"/>
                <w:sz w:val="18"/>
                <w:szCs w:val="18"/>
                <w:lang w:eastAsia="zh-CN"/>
                <w14:cntxtAlts w14:val="0"/>
              </w:rPr>
            </w:pPr>
            <w:r>
              <w:rPr>
                <w:rFonts w:asciiTheme="minorHAnsi" w:hAnsiTheme="minorHAnsi"/>
                <w:color w:val="auto"/>
                <w:sz w:val="18"/>
                <w:szCs w:val="18"/>
                <w:lang w:eastAsia="zh-CN"/>
              </w:rPr>
              <w:t>01/08/2021</w:t>
            </w:r>
            <w:r w:rsidRPr="00413AA2">
              <w:rPr>
                <w:rFonts w:asciiTheme="minorHAnsi" w:hAnsiTheme="minorHAnsi"/>
                <w:color w:val="auto"/>
                <w:sz w:val="18"/>
                <w:szCs w:val="18"/>
                <w:lang w:eastAsia="zh-CN"/>
              </w:rPr>
              <w:t>-</w:t>
            </w:r>
            <w:r>
              <w:rPr>
                <w:rFonts w:asciiTheme="minorHAnsi" w:hAnsiTheme="minorHAnsi"/>
                <w:color w:val="auto"/>
                <w:sz w:val="18"/>
                <w:szCs w:val="18"/>
                <w:lang w:eastAsia="zh-CN"/>
              </w:rPr>
              <w:t>31/12/2021</w:t>
            </w:r>
          </w:p>
        </w:tc>
        <w:tc>
          <w:tcPr>
            <w:tcW w:w="2431" w:type="pct"/>
            <w:gridSpan w:val="3"/>
            <w:shd w:val="clear" w:color="auto" w:fill="auto"/>
            <w:noWrap/>
            <w:vAlign w:val="center"/>
          </w:tcPr>
          <w:p w14:paraId="2EDD02DC" w14:textId="1AD3886F" w:rsidR="00626FFB" w:rsidRPr="0059050D" w:rsidRDefault="00626FFB" w:rsidP="00626FFB">
            <w:pPr>
              <w:spacing w:after="0"/>
              <w:jc w:val="center"/>
              <w:rPr>
                <w:rFonts w:asciiTheme="minorHAnsi" w:eastAsia="宋体" w:hAnsiTheme="minorHAnsi" w:cs="Arial"/>
                <w:b/>
                <w:bCs/>
                <w:color w:val="auto"/>
                <w:sz w:val="18"/>
                <w:szCs w:val="18"/>
                <w:lang w:eastAsia="zh-CN"/>
                <w14:cntxtAlts w14:val="0"/>
              </w:rPr>
            </w:pPr>
            <w:r w:rsidRPr="0059050D">
              <w:rPr>
                <w:rFonts w:asciiTheme="minorHAnsi" w:eastAsia="宋体" w:hAnsiTheme="minorHAnsi" w:cs="Arial"/>
                <w:b/>
                <w:bCs/>
                <w:color w:val="auto"/>
                <w:sz w:val="18"/>
                <w:szCs w:val="18"/>
                <w:lang w:eastAsia="zh-CN"/>
                <w14:cntxtAlts w14:val="0"/>
              </w:rPr>
              <w:t>57,562</w:t>
            </w:r>
          </w:p>
        </w:tc>
        <w:tc>
          <w:tcPr>
            <w:tcW w:w="1245" w:type="pct"/>
            <w:shd w:val="clear" w:color="auto" w:fill="FFFFFF" w:themeFill="background1"/>
            <w:noWrap/>
            <w:vAlign w:val="center"/>
          </w:tcPr>
          <w:p w14:paraId="6FC38DA2" w14:textId="297A8898" w:rsidR="00626FFB" w:rsidRPr="00413AA2" w:rsidRDefault="00626FFB" w:rsidP="00626FFB">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tCO</w:t>
            </w:r>
            <w:r w:rsidRPr="00413AA2">
              <w:rPr>
                <w:rFonts w:asciiTheme="minorHAnsi" w:eastAsia="宋体" w:hAnsiTheme="minorHAnsi" w:cs="Arial"/>
                <w:color w:val="auto"/>
                <w:sz w:val="18"/>
                <w:szCs w:val="18"/>
                <w:vertAlign w:val="subscript"/>
                <w:lang w:eastAsia="zh-CN"/>
                <w14:cntxtAlts w14:val="0"/>
              </w:rPr>
              <w:t>2</w:t>
            </w:r>
            <w:r w:rsidRPr="00413AA2">
              <w:rPr>
                <w:rFonts w:asciiTheme="minorHAnsi" w:eastAsia="宋体" w:hAnsiTheme="minorHAnsi" w:cs="Arial"/>
                <w:color w:val="auto"/>
                <w:sz w:val="18"/>
                <w:szCs w:val="18"/>
                <w:lang w:eastAsia="zh-CN"/>
                <w14:cntxtAlts w14:val="0"/>
              </w:rPr>
              <w:t>e</w:t>
            </w:r>
          </w:p>
        </w:tc>
      </w:tr>
      <w:tr w:rsidR="00626FFB" w:rsidRPr="00413AA2" w14:paraId="1D24A46D" w14:textId="77777777" w:rsidTr="0059050D">
        <w:trPr>
          <w:trHeight w:val="260"/>
        </w:trPr>
        <w:tc>
          <w:tcPr>
            <w:tcW w:w="1324" w:type="pct"/>
            <w:shd w:val="clear" w:color="auto" w:fill="auto"/>
            <w:noWrap/>
            <w:vAlign w:val="bottom"/>
            <w:hideMark/>
          </w:tcPr>
          <w:p w14:paraId="20E984A8" w14:textId="062B0DE7" w:rsidR="00626FFB" w:rsidRPr="00413AA2" w:rsidRDefault="00626FFB" w:rsidP="00626FFB">
            <w:pPr>
              <w:spacing w:after="0"/>
              <w:jc w:val="center"/>
              <w:rPr>
                <w:rFonts w:asciiTheme="minorHAnsi" w:eastAsia="宋体" w:hAnsiTheme="minorHAnsi" w:cs="Arial"/>
                <w:b/>
                <w:bCs/>
                <w:color w:val="auto"/>
                <w:sz w:val="18"/>
                <w:szCs w:val="18"/>
                <w:lang w:eastAsia="zh-CN"/>
                <w14:cntxtAlts w14:val="0"/>
              </w:rPr>
            </w:pPr>
            <w:r>
              <w:rPr>
                <w:rFonts w:asciiTheme="minorHAnsi" w:hAnsiTheme="minorHAnsi"/>
                <w:color w:val="auto"/>
                <w:sz w:val="18"/>
                <w:szCs w:val="18"/>
                <w:lang w:eastAsia="zh-CN"/>
              </w:rPr>
              <w:t>01/01/2022</w:t>
            </w:r>
            <w:r w:rsidRPr="00413AA2">
              <w:rPr>
                <w:rFonts w:asciiTheme="minorHAnsi" w:hAnsiTheme="minorHAnsi"/>
                <w:color w:val="auto"/>
                <w:sz w:val="18"/>
                <w:szCs w:val="18"/>
                <w:lang w:eastAsia="zh-CN"/>
              </w:rPr>
              <w:t>-</w:t>
            </w:r>
            <w:r>
              <w:rPr>
                <w:rFonts w:asciiTheme="minorHAnsi" w:hAnsiTheme="minorHAnsi"/>
                <w:color w:val="auto"/>
                <w:sz w:val="18"/>
                <w:szCs w:val="18"/>
                <w:lang w:eastAsia="zh-CN"/>
              </w:rPr>
              <w:t>31/07/2022</w:t>
            </w:r>
          </w:p>
        </w:tc>
        <w:tc>
          <w:tcPr>
            <w:tcW w:w="2431" w:type="pct"/>
            <w:gridSpan w:val="3"/>
            <w:shd w:val="clear" w:color="auto" w:fill="auto"/>
            <w:noWrap/>
            <w:vAlign w:val="center"/>
          </w:tcPr>
          <w:p w14:paraId="53B830D3" w14:textId="3CC10C58" w:rsidR="00626FFB" w:rsidRPr="0059050D" w:rsidRDefault="00626FFB" w:rsidP="00626FFB">
            <w:pPr>
              <w:spacing w:after="0"/>
              <w:jc w:val="center"/>
              <w:rPr>
                <w:rFonts w:asciiTheme="minorHAnsi" w:eastAsia="宋体" w:hAnsiTheme="minorHAnsi" w:cs="Arial"/>
                <w:b/>
                <w:bCs/>
                <w:color w:val="auto"/>
                <w:sz w:val="18"/>
                <w:szCs w:val="18"/>
                <w:lang w:eastAsia="zh-CN"/>
                <w14:cntxtAlts w14:val="0"/>
              </w:rPr>
            </w:pPr>
            <w:r w:rsidRPr="0059050D">
              <w:rPr>
                <w:rFonts w:asciiTheme="minorHAnsi" w:eastAsia="宋体" w:hAnsiTheme="minorHAnsi" w:cs="Arial"/>
                <w:b/>
                <w:bCs/>
                <w:color w:val="auto"/>
                <w:sz w:val="18"/>
                <w:szCs w:val="18"/>
                <w:lang w:eastAsia="zh-CN"/>
                <w14:cntxtAlts w14:val="0"/>
              </w:rPr>
              <w:t>79,935</w:t>
            </w:r>
          </w:p>
        </w:tc>
        <w:tc>
          <w:tcPr>
            <w:tcW w:w="1245" w:type="pct"/>
            <w:shd w:val="clear" w:color="auto" w:fill="FFFFFF" w:themeFill="background1"/>
            <w:noWrap/>
            <w:vAlign w:val="bottom"/>
            <w:hideMark/>
          </w:tcPr>
          <w:p w14:paraId="5C35F5D4" w14:textId="77777777" w:rsidR="00626FFB" w:rsidRPr="00413AA2" w:rsidRDefault="00626FFB" w:rsidP="00626FFB">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tCO</w:t>
            </w:r>
            <w:r w:rsidRPr="00413AA2">
              <w:rPr>
                <w:rFonts w:asciiTheme="minorHAnsi" w:eastAsia="宋体" w:hAnsiTheme="minorHAnsi" w:cs="Arial"/>
                <w:color w:val="auto"/>
                <w:sz w:val="18"/>
                <w:szCs w:val="18"/>
                <w:vertAlign w:val="subscript"/>
                <w:lang w:eastAsia="zh-CN"/>
                <w14:cntxtAlts w14:val="0"/>
              </w:rPr>
              <w:t>2</w:t>
            </w:r>
            <w:r w:rsidRPr="00413AA2">
              <w:rPr>
                <w:rFonts w:asciiTheme="minorHAnsi" w:eastAsia="宋体" w:hAnsiTheme="minorHAnsi" w:cs="Arial"/>
                <w:color w:val="auto"/>
                <w:sz w:val="18"/>
                <w:szCs w:val="18"/>
                <w:lang w:eastAsia="zh-CN"/>
                <w14:cntxtAlts w14:val="0"/>
              </w:rPr>
              <w:t>e</w:t>
            </w:r>
          </w:p>
        </w:tc>
      </w:tr>
      <w:tr w:rsidR="00626FFB" w:rsidRPr="00413AA2" w14:paraId="2CBF3F00" w14:textId="77777777" w:rsidTr="0059050D">
        <w:trPr>
          <w:trHeight w:val="270"/>
        </w:trPr>
        <w:tc>
          <w:tcPr>
            <w:tcW w:w="1324" w:type="pct"/>
            <w:shd w:val="clear" w:color="auto" w:fill="FFFFFF" w:themeFill="background1"/>
            <w:noWrap/>
            <w:vAlign w:val="center"/>
            <w:hideMark/>
          </w:tcPr>
          <w:p w14:paraId="21C4BE58" w14:textId="55035300" w:rsidR="00626FFB" w:rsidRPr="00413AA2" w:rsidRDefault="00626FFB" w:rsidP="00626FFB">
            <w:pPr>
              <w:spacing w:after="0"/>
              <w:jc w:val="center"/>
              <w:rPr>
                <w:rFonts w:asciiTheme="minorHAnsi" w:eastAsia="宋体" w:hAnsiTheme="minorHAnsi" w:cs="Arial"/>
                <w:b/>
                <w:bCs/>
                <w:color w:val="auto"/>
                <w:sz w:val="18"/>
                <w:szCs w:val="18"/>
                <w:lang w:eastAsia="zh-CN"/>
                <w14:cntxtAlts w14:val="0"/>
              </w:rPr>
            </w:pPr>
            <w:r w:rsidRPr="00413AA2">
              <w:rPr>
                <w:rFonts w:asciiTheme="minorHAnsi" w:eastAsia="宋体" w:hAnsiTheme="minorHAnsi" w:cs="Arial"/>
                <w:b/>
                <w:bCs/>
                <w:color w:val="auto"/>
                <w:sz w:val="18"/>
                <w:szCs w:val="18"/>
                <w:lang w:eastAsia="zh-CN"/>
                <w14:cntxtAlts w14:val="0"/>
              </w:rPr>
              <w:t>LE</w:t>
            </w:r>
            <w:r w:rsidRPr="00413AA2">
              <w:rPr>
                <w:rFonts w:asciiTheme="minorHAnsi" w:eastAsia="宋体" w:hAnsiTheme="minorHAnsi" w:cs="Arial"/>
                <w:b/>
                <w:bCs/>
                <w:color w:val="auto"/>
                <w:sz w:val="18"/>
                <w:szCs w:val="18"/>
                <w:vertAlign w:val="subscript"/>
                <w:lang w:eastAsia="zh-CN"/>
                <w14:cntxtAlts w14:val="0"/>
              </w:rPr>
              <w:t>B</w:t>
            </w:r>
            <w:r>
              <w:rPr>
                <w:rFonts w:asciiTheme="minorHAnsi" w:eastAsia="宋体" w:hAnsiTheme="minorHAnsi" w:cs="Arial"/>
                <w:b/>
                <w:bCs/>
                <w:color w:val="auto"/>
                <w:sz w:val="18"/>
                <w:szCs w:val="18"/>
                <w:vertAlign w:val="subscript"/>
                <w:lang w:eastAsia="zh-CN"/>
                <w14:cntxtAlts w14:val="0"/>
              </w:rPr>
              <w:t>L</w:t>
            </w:r>
            <w:r w:rsidRPr="00413AA2">
              <w:rPr>
                <w:rFonts w:asciiTheme="minorHAnsi" w:eastAsia="宋体" w:hAnsiTheme="minorHAnsi" w:cs="Arial"/>
                <w:b/>
                <w:bCs/>
                <w:color w:val="auto"/>
                <w:sz w:val="18"/>
                <w:szCs w:val="18"/>
                <w:vertAlign w:val="subscript"/>
                <w:lang w:eastAsia="zh-CN"/>
                <w14:cntxtAlts w14:val="0"/>
              </w:rPr>
              <w:t>CH</w:t>
            </w:r>
            <w:proofErr w:type="gramStart"/>
            <w:r w:rsidRPr="00413AA2">
              <w:rPr>
                <w:rFonts w:asciiTheme="minorHAnsi" w:eastAsia="宋体" w:hAnsiTheme="minorHAnsi" w:cs="Arial"/>
                <w:b/>
                <w:bCs/>
                <w:color w:val="auto"/>
                <w:sz w:val="18"/>
                <w:szCs w:val="18"/>
                <w:vertAlign w:val="subscript"/>
                <w:lang w:eastAsia="zh-CN"/>
                <w14:cntxtAlts w14:val="0"/>
              </w:rPr>
              <w:t>4</w:t>
            </w:r>
            <w:r>
              <w:rPr>
                <w:rFonts w:asciiTheme="minorHAnsi" w:eastAsia="宋体" w:hAnsiTheme="minorHAnsi" w:cs="Arial"/>
                <w:b/>
                <w:bCs/>
                <w:color w:val="auto"/>
                <w:sz w:val="18"/>
                <w:szCs w:val="18"/>
                <w:vertAlign w:val="subscript"/>
                <w:lang w:eastAsia="zh-CN"/>
                <w14:cntxtAlts w14:val="0"/>
              </w:rPr>
              <w:t>,y</w:t>
            </w:r>
            <w:proofErr w:type="gramEnd"/>
          </w:p>
        </w:tc>
        <w:tc>
          <w:tcPr>
            <w:tcW w:w="2431" w:type="pct"/>
            <w:gridSpan w:val="3"/>
            <w:shd w:val="clear" w:color="auto" w:fill="auto"/>
            <w:noWrap/>
            <w:vAlign w:val="center"/>
          </w:tcPr>
          <w:p w14:paraId="13C6FA28" w14:textId="7B940854" w:rsidR="00626FFB" w:rsidRPr="0059050D" w:rsidRDefault="00626FFB" w:rsidP="00626FFB">
            <w:pPr>
              <w:spacing w:after="0"/>
              <w:jc w:val="center"/>
              <w:rPr>
                <w:rFonts w:asciiTheme="minorHAnsi" w:eastAsia="宋体" w:hAnsiTheme="minorHAnsi" w:cs="Arial"/>
                <w:b/>
                <w:bCs/>
                <w:color w:val="auto"/>
                <w:sz w:val="18"/>
                <w:szCs w:val="18"/>
                <w:lang w:eastAsia="zh-CN"/>
                <w14:cntxtAlts w14:val="0"/>
              </w:rPr>
            </w:pPr>
            <w:r w:rsidRPr="0059050D">
              <w:rPr>
                <w:rFonts w:asciiTheme="minorHAnsi" w:eastAsia="宋体" w:hAnsiTheme="minorHAnsi" w:cs="Arial"/>
                <w:b/>
                <w:bCs/>
                <w:color w:val="auto"/>
                <w:sz w:val="18"/>
                <w:szCs w:val="18"/>
                <w:lang w:eastAsia="zh-CN"/>
                <w14:cntxtAlts w14:val="0"/>
              </w:rPr>
              <w:t>137,497</w:t>
            </w:r>
          </w:p>
        </w:tc>
        <w:tc>
          <w:tcPr>
            <w:tcW w:w="1245" w:type="pct"/>
            <w:shd w:val="clear" w:color="auto" w:fill="FFFFFF" w:themeFill="background1"/>
            <w:noWrap/>
            <w:vAlign w:val="bottom"/>
            <w:hideMark/>
          </w:tcPr>
          <w:p w14:paraId="53778F3F" w14:textId="77777777" w:rsidR="00626FFB" w:rsidRPr="00413AA2" w:rsidRDefault="00626FFB" w:rsidP="00626FFB">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tCO</w:t>
            </w:r>
            <w:r w:rsidRPr="00413AA2">
              <w:rPr>
                <w:rFonts w:asciiTheme="minorHAnsi" w:eastAsia="宋体" w:hAnsiTheme="minorHAnsi" w:cs="Arial"/>
                <w:color w:val="auto"/>
                <w:sz w:val="18"/>
                <w:szCs w:val="18"/>
                <w:vertAlign w:val="subscript"/>
                <w:lang w:eastAsia="zh-CN"/>
                <w14:cntxtAlts w14:val="0"/>
              </w:rPr>
              <w:t>2</w:t>
            </w:r>
            <w:r w:rsidRPr="00413AA2">
              <w:rPr>
                <w:rFonts w:asciiTheme="minorHAnsi" w:eastAsia="宋体" w:hAnsiTheme="minorHAnsi" w:cs="Arial"/>
                <w:color w:val="auto"/>
                <w:sz w:val="18"/>
                <w:szCs w:val="18"/>
                <w:lang w:eastAsia="zh-CN"/>
                <w14:cntxtAlts w14:val="0"/>
              </w:rPr>
              <w:t>e</w:t>
            </w:r>
          </w:p>
        </w:tc>
      </w:tr>
      <w:tr w:rsidR="00626FFB" w:rsidRPr="00413AA2" w14:paraId="4866F8FB" w14:textId="77777777" w:rsidTr="00E94E76">
        <w:trPr>
          <w:trHeight w:val="260"/>
        </w:trPr>
        <w:tc>
          <w:tcPr>
            <w:tcW w:w="1324" w:type="pct"/>
            <w:shd w:val="clear" w:color="auto" w:fill="FFFFFF" w:themeFill="background1"/>
            <w:noWrap/>
            <w:vAlign w:val="bottom"/>
            <w:hideMark/>
          </w:tcPr>
          <w:p w14:paraId="1D464F32" w14:textId="77777777" w:rsidR="00626FFB" w:rsidRPr="00413AA2" w:rsidRDefault="00626FFB" w:rsidP="00626FFB">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GWP</w:t>
            </w:r>
            <w:r w:rsidRPr="00413AA2">
              <w:rPr>
                <w:rFonts w:asciiTheme="minorHAnsi" w:eastAsia="宋体" w:hAnsiTheme="minorHAnsi" w:cs="Arial"/>
                <w:color w:val="auto"/>
                <w:sz w:val="18"/>
                <w:szCs w:val="18"/>
                <w:vertAlign w:val="subscript"/>
                <w:lang w:eastAsia="zh-CN"/>
                <w14:cntxtAlts w14:val="0"/>
              </w:rPr>
              <w:t>CH4</w:t>
            </w:r>
          </w:p>
        </w:tc>
        <w:tc>
          <w:tcPr>
            <w:tcW w:w="1325" w:type="pct"/>
            <w:gridSpan w:val="2"/>
            <w:shd w:val="clear" w:color="auto" w:fill="FFFFFF" w:themeFill="background1"/>
            <w:noWrap/>
            <w:vAlign w:val="bottom"/>
            <w:hideMark/>
          </w:tcPr>
          <w:p w14:paraId="2D59047C" w14:textId="79107CD7" w:rsidR="00626FFB" w:rsidRPr="00413AA2" w:rsidRDefault="00626FFB" w:rsidP="00626FFB">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28</w:t>
            </w:r>
          </w:p>
        </w:tc>
        <w:tc>
          <w:tcPr>
            <w:tcW w:w="1106" w:type="pct"/>
            <w:shd w:val="clear" w:color="auto" w:fill="FFFFFF" w:themeFill="background1"/>
            <w:noWrap/>
            <w:vAlign w:val="bottom"/>
            <w:hideMark/>
          </w:tcPr>
          <w:p w14:paraId="4B0DE249" w14:textId="08924DE7" w:rsidR="00626FFB" w:rsidRPr="00413AA2" w:rsidRDefault="00626FFB" w:rsidP="00626FFB">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28</w:t>
            </w:r>
          </w:p>
        </w:tc>
        <w:tc>
          <w:tcPr>
            <w:tcW w:w="1245" w:type="pct"/>
            <w:shd w:val="clear" w:color="auto" w:fill="FFFFFF" w:themeFill="background1"/>
            <w:noWrap/>
            <w:vAlign w:val="bottom"/>
            <w:hideMark/>
          </w:tcPr>
          <w:p w14:paraId="6EAEF12B" w14:textId="776C6123" w:rsidR="00626FFB" w:rsidRPr="00413AA2" w:rsidRDefault="00626FFB" w:rsidP="00626FFB">
            <w:pPr>
              <w:spacing w:after="0"/>
              <w:jc w:val="center"/>
              <w:rPr>
                <w:rFonts w:asciiTheme="minorHAnsi" w:eastAsia="宋体" w:hAnsiTheme="minorHAnsi" w:cs="Arial"/>
                <w:b/>
                <w:bCs/>
                <w:color w:val="auto"/>
                <w:sz w:val="18"/>
                <w:szCs w:val="18"/>
                <w:lang w:eastAsia="zh-CN"/>
                <w14:cntxtAlts w14:val="0"/>
              </w:rPr>
            </w:pPr>
            <w:r w:rsidRPr="003B32B4">
              <w:rPr>
                <w:rFonts w:asciiTheme="minorHAnsi" w:hAnsiTheme="minorHAnsi" w:cs="Arial"/>
                <w:color w:val="000000"/>
                <w:sz w:val="18"/>
                <w:szCs w:val="18"/>
              </w:rPr>
              <w:t>tCO</w:t>
            </w:r>
            <w:r w:rsidRPr="003B32B4">
              <w:rPr>
                <w:rFonts w:asciiTheme="minorHAnsi" w:hAnsiTheme="minorHAnsi" w:cs="Arial"/>
                <w:color w:val="000000"/>
                <w:sz w:val="18"/>
                <w:szCs w:val="18"/>
                <w:vertAlign w:val="subscript"/>
              </w:rPr>
              <w:t>2</w:t>
            </w:r>
            <w:r w:rsidRPr="003B32B4">
              <w:rPr>
                <w:rFonts w:asciiTheme="minorHAnsi" w:hAnsiTheme="minorHAnsi" w:cs="Arial"/>
                <w:color w:val="000000"/>
                <w:sz w:val="18"/>
                <w:szCs w:val="18"/>
              </w:rPr>
              <w:t>/tCH</w:t>
            </w:r>
            <w:r w:rsidRPr="003B32B4">
              <w:rPr>
                <w:rFonts w:asciiTheme="minorHAnsi" w:hAnsiTheme="minorHAnsi" w:cs="Arial"/>
                <w:color w:val="000000"/>
                <w:sz w:val="18"/>
                <w:szCs w:val="18"/>
                <w:vertAlign w:val="subscript"/>
              </w:rPr>
              <w:t>4</w:t>
            </w:r>
          </w:p>
        </w:tc>
      </w:tr>
      <w:tr w:rsidR="00626FFB" w:rsidRPr="00413AA2" w14:paraId="45BB4703" w14:textId="77777777" w:rsidTr="00E94E76">
        <w:trPr>
          <w:trHeight w:val="260"/>
        </w:trPr>
        <w:tc>
          <w:tcPr>
            <w:tcW w:w="1324" w:type="pct"/>
            <w:shd w:val="clear" w:color="auto" w:fill="FFFFFF" w:themeFill="background1"/>
            <w:noWrap/>
            <w:vAlign w:val="bottom"/>
            <w:hideMark/>
          </w:tcPr>
          <w:p w14:paraId="316A807D" w14:textId="77777777" w:rsidR="00626FFB" w:rsidRPr="00413AA2" w:rsidRDefault="00626FFB" w:rsidP="00626FFB">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D</w:t>
            </w:r>
            <w:r w:rsidRPr="00413AA2">
              <w:rPr>
                <w:rFonts w:asciiTheme="minorHAnsi" w:eastAsia="宋体" w:hAnsiTheme="minorHAnsi" w:cs="Arial"/>
                <w:color w:val="auto"/>
                <w:sz w:val="18"/>
                <w:szCs w:val="18"/>
                <w:vertAlign w:val="subscript"/>
                <w:lang w:eastAsia="zh-CN"/>
                <w14:cntxtAlts w14:val="0"/>
              </w:rPr>
              <w:t>CH4</w:t>
            </w:r>
          </w:p>
        </w:tc>
        <w:tc>
          <w:tcPr>
            <w:tcW w:w="1325" w:type="pct"/>
            <w:gridSpan w:val="2"/>
            <w:shd w:val="clear" w:color="auto" w:fill="FFFFFF" w:themeFill="background1"/>
            <w:noWrap/>
            <w:vAlign w:val="bottom"/>
            <w:hideMark/>
          </w:tcPr>
          <w:p w14:paraId="5DD003F0" w14:textId="77777777" w:rsidR="00626FFB" w:rsidRPr="00413AA2" w:rsidRDefault="00626FFB" w:rsidP="00626FFB">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0.00067</w:t>
            </w:r>
          </w:p>
        </w:tc>
        <w:tc>
          <w:tcPr>
            <w:tcW w:w="1106" w:type="pct"/>
            <w:shd w:val="clear" w:color="auto" w:fill="FFFFFF" w:themeFill="background1"/>
            <w:noWrap/>
            <w:vAlign w:val="bottom"/>
            <w:hideMark/>
          </w:tcPr>
          <w:p w14:paraId="103407CD" w14:textId="77777777" w:rsidR="00626FFB" w:rsidRPr="00413AA2" w:rsidRDefault="00626FFB" w:rsidP="00626FFB">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0.00067</w:t>
            </w:r>
          </w:p>
        </w:tc>
        <w:tc>
          <w:tcPr>
            <w:tcW w:w="1245" w:type="pct"/>
            <w:shd w:val="clear" w:color="auto" w:fill="FFFFFF" w:themeFill="background1"/>
            <w:noWrap/>
            <w:vAlign w:val="bottom"/>
            <w:hideMark/>
          </w:tcPr>
          <w:p w14:paraId="371BEF62" w14:textId="77777777" w:rsidR="00626FFB" w:rsidRPr="00413AA2" w:rsidRDefault="00626FFB" w:rsidP="00626FFB">
            <w:pPr>
              <w:spacing w:after="0"/>
              <w:jc w:val="center"/>
              <w:rPr>
                <w:rFonts w:asciiTheme="minorHAnsi" w:eastAsia="宋体" w:hAnsiTheme="minorHAnsi" w:cs="Arial"/>
                <w:b/>
                <w:bCs/>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t/m</w:t>
            </w:r>
            <w:r w:rsidRPr="00413AA2">
              <w:rPr>
                <w:rFonts w:asciiTheme="minorHAnsi" w:eastAsia="宋体" w:hAnsiTheme="minorHAnsi" w:cs="Arial"/>
                <w:color w:val="auto"/>
                <w:sz w:val="18"/>
                <w:szCs w:val="18"/>
                <w:vertAlign w:val="superscript"/>
                <w:lang w:eastAsia="zh-CN"/>
                <w14:cntxtAlts w14:val="0"/>
              </w:rPr>
              <w:t>3</w:t>
            </w:r>
          </w:p>
        </w:tc>
      </w:tr>
      <w:tr w:rsidR="00626FFB" w:rsidRPr="00413AA2" w14:paraId="2742C661" w14:textId="77777777" w:rsidTr="00E94E76">
        <w:trPr>
          <w:trHeight w:val="260"/>
        </w:trPr>
        <w:tc>
          <w:tcPr>
            <w:tcW w:w="1324" w:type="pct"/>
            <w:shd w:val="clear" w:color="auto" w:fill="FFFFFF" w:themeFill="background1"/>
            <w:noWrap/>
            <w:vAlign w:val="center"/>
            <w:hideMark/>
          </w:tcPr>
          <w:p w14:paraId="3CA011B6" w14:textId="77777777" w:rsidR="00626FFB" w:rsidRPr="00413AA2" w:rsidRDefault="00626FFB" w:rsidP="00626FFB">
            <w:pPr>
              <w:spacing w:after="0"/>
              <w:jc w:val="center"/>
              <w:rPr>
                <w:rFonts w:asciiTheme="minorHAnsi" w:eastAsia="宋体" w:hAnsiTheme="minorHAnsi" w:cs="Arial"/>
                <w:color w:val="auto"/>
                <w:sz w:val="18"/>
                <w:szCs w:val="18"/>
                <w:lang w:eastAsia="zh-CN"/>
                <w14:cntxtAlts w14:val="0"/>
              </w:rPr>
            </w:pPr>
            <w:proofErr w:type="spellStart"/>
            <w:r w:rsidRPr="00413AA2">
              <w:rPr>
                <w:rFonts w:asciiTheme="minorHAnsi" w:eastAsia="宋体" w:hAnsiTheme="minorHAnsi" w:cs="Arial"/>
                <w:color w:val="auto"/>
                <w:sz w:val="18"/>
                <w:szCs w:val="18"/>
                <w:lang w:eastAsia="zh-CN"/>
                <w14:cntxtAlts w14:val="0"/>
              </w:rPr>
              <w:t>MCF</w:t>
            </w:r>
            <w:r w:rsidRPr="00413AA2">
              <w:rPr>
                <w:rFonts w:asciiTheme="minorHAnsi" w:eastAsia="宋体" w:hAnsiTheme="minorHAnsi" w:cs="Arial"/>
                <w:color w:val="auto"/>
                <w:sz w:val="18"/>
                <w:szCs w:val="18"/>
                <w:vertAlign w:val="subscript"/>
                <w:lang w:eastAsia="zh-CN"/>
                <w14:cntxtAlts w14:val="0"/>
              </w:rPr>
              <w:t>d</w:t>
            </w:r>
            <w:proofErr w:type="spellEnd"/>
          </w:p>
        </w:tc>
        <w:tc>
          <w:tcPr>
            <w:tcW w:w="1325" w:type="pct"/>
            <w:gridSpan w:val="2"/>
            <w:shd w:val="clear" w:color="auto" w:fill="FFFFFF" w:themeFill="background1"/>
            <w:noWrap/>
            <w:vAlign w:val="center"/>
            <w:hideMark/>
          </w:tcPr>
          <w:p w14:paraId="63D441DD" w14:textId="77777777" w:rsidR="00626FFB" w:rsidRPr="00413AA2" w:rsidRDefault="00626FFB" w:rsidP="00626FFB">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1</w:t>
            </w:r>
          </w:p>
        </w:tc>
        <w:tc>
          <w:tcPr>
            <w:tcW w:w="1106" w:type="pct"/>
            <w:shd w:val="clear" w:color="auto" w:fill="FFFFFF" w:themeFill="background1"/>
            <w:noWrap/>
            <w:vAlign w:val="center"/>
            <w:hideMark/>
          </w:tcPr>
          <w:p w14:paraId="60EFB7D0" w14:textId="77777777" w:rsidR="00626FFB" w:rsidRPr="00413AA2" w:rsidRDefault="00626FFB" w:rsidP="00626FFB">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1</w:t>
            </w:r>
          </w:p>
        </w:tc>
        <w:tc>
          <w:tcPr>
            <w:tcW w:w="1245" w:type="pct"/>
            <w:shd w:val="clear" w:color="auto" w:fill="FFFFFF" w:themeFill="background1"/>
            <w:noWrap/>
            <w:vAlign w:val="bottom"/>
            <w:hideMark/>
          </w:tcPr>
          <w:p w14:paraId="676BA26B" w14:textId="77777777" w:rsidR="00626FFB" w:rsidRPr="00413AA2" w:rsidRDefault="00626FFB" w:rsidP="00626FFB">
            <w:pPr>
              <w:spacing w:after="0"/>
              <w:jc w:val="center"/>
              <w:rPr>
                <w:rFonts w:asciiTheme="minorHAnsi" w:eastAsia="宋体" w:hAnsiTheme="minorHAnsi" w:cs="Arial"/>
                <w:b/>
                <w:bCs/>
                <w:color w:val="auto"/>
                <w:sz w:val="18"/>
                <w:szCs w:val="18"/>
                <w:lang w:eastAsia="zh-CN"/>
                <w14:cntxtAlts w14:val="0"/>
              </w:rPr>
            </w:pPr>
            <w:r w:rsidRPr="00413AA2">
              <w:rPr>
                <w:rFonts w:asciiTheme="minorHAnsi" w:eastAsia="宋体" w:hAnsiTheme="minorHAnsi" w:cs="Arial"/>
                <w:b/>
                <w:bCs/>
                <w:color w:val="auto"/>
                <w:sz w:val="18"/>
                <w:szCs w:val="18"/>
                <w:lang w:eastAsia="zh-CN"/>
                <w14:cntxtAlts w14:val="0"/>
              </w:rPr>
              <w:t>/</w:t>
            </w:r>
          </w:p>
        </w:tc>
      </w:tr>
      <w:tr w:rsidR="00626FFB" w:rsidRPr="00413AA2" w14:paraId="2DF6086E" w14:textId="77777777" w:rsidTr="00E94E76">
        <w:trPr>
          <w:trHeight w:val="250"/>
        </w:trPr>
        <w:tc>
          <w:tcPr>
            <w:tcW w:w="1324" w:type="pct"/>
            <w:shd w:val="clear" w:color="auto" w:fill="FFFFFF" w:themeFill="background1"/>
            <w:noWrap/>
            <w:vAlign w:val="center"/>
            <w:hideMark/>
          </w:tcPr>
          <w:p w14:paraId="47C1331B" w14:textId="77777777" w:rsidR="00626FFB" w:rsidRPr="00413AA2" w:rsidRDefault="00626FFB" w:rsidP="00626FFB">
            <w:pPr>
              <w:spacing w:after="0"/>
              <w:jc w:val="center"/>
              <w:rPr>
                <w:rFonts w:asciiTheme="minorHAnsi" w:eastAsia="宋体" w:hAnsiTheme="minorHAnsi" w:cs="Arial"/>
                <w:color w:val="auto"/>
                <w:sz w:val="18"/>
                <w:szCs w:val="18"/>
                <w:lang w:eastAsia="zh-CN"/>
                <w14:cntxtAlts w14:val="0"/>
              </w:rPr>
            </w:pPr>
            <w:proofErr w:type="spellStart"/>
            <w:proofErr w:type="gramStart"/>
            <w:r w:rsidRPr="00413AA2">
              <w:rPr>
                <w:rFonts w:asciiTheme="minorHAnsi" w:eastAsia="宋体" w:hAnsiTheme="minorHAnsi" w:cs="Arial"/>
                <w:color w:val="auto"/>
                <w:sz w:val="18"/>
                <w:szCs w:val="18"/>
                <w:lang w:eastAsia="zh-CN"/>
                <w14:cntxtAlts w14:val="0"/>
              </w:rPr>
              <w:t>VS</w:t>
            </w:r>
            <w:r w:rsidRPr="00413AA2">
              <w:rPr>
                <w:rFonts w:asciiTheme="minorHAnsi" w:eastAsia="宋体" w:hAnsiTheme="minorHAnsi" w:cs="Arial"/>
                <w:color w:val="auto"/>
                <w:sz w:val="18"/>
                <w:szCs w:val="18"/>
                <w:vertAlign w:val="subscript"/>
                <w:lang w:eastAsia="zh-CN"/>
                <w14:cntxtAlts w14:val="0"/>
              </w:rPr>
              <w:t>LT,y</w:t>
            </w:r>
            <w:proofErr w:type="spellEnd"/>
            <w:proofErr w:type="gramEnd"/>
          </w:p>
        </w:tc>
        <w:tc>
          <w:tcPr>
            <w:tcW w:w="3676" w:type="pct"/>
            <w:gridSpan w:val="4"/>
            <w:shd w:val="clear" w:color="auto" w:fill="auto"/>
            <w:noWrap/>
            <w:vAlign w:val="bottom"/>
          </w:tcPr>
          <w:p w14:paraId="608A1FE2" w14:textId="6FC34BE4" w:rsidR="00626FFB" w:rsidRPr="00413AA2" w:rsidRDefault="00626FFB" w:rsidP="00626FFB">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 xml:space="preserve"> Refer to Table </w:t>
            </w:r>
            <w:r w:rsidR="00E67382">
              <w:rPr>
                <w:rFonts w:asciiTheme="minorHAnsi" w:eastAsia="宋体" w:hAnsiTheme="minorHAnsi" w:cs="Arial"/>
                <w:color w:val="auto"/>
                <w:sz w:val="18"/>
                <w:szCs w:val="18"/>
                <w:lang w:eastAsia="zh-CN"/>
                <w14:cntxtAlts w14:val="0"/>
              </w:rPr>
              <w:t>8</w:t>
            </w:r>
          </w:p>
        </w:tc>
      </w:tr>
      <w:tr w:rsidR="00626FFB" w:rsidRPr="00413AA2" w14:paraId="37134D47" w14:textId="77777777" w:rsidTr="00E94E76">
        <w:trPr>
          <w:trHeight w:val="250"/>
        </w:trPr>
        <w:tc>
          <w:tcPr>
            <w:tcW w:w="1324" w:type="pct"/>
            <w:shd w:val="clear" w:color="auto" w:fill="FFFFFF" w:themeFill="background1"/>
            <w:noWrap/>
            <w:vAlign w:val="center"/>
            <w:hideMark/>
          </w:tcPr>
          <w:p w14:paraId="52AE29F1" w14:textId="77777777" w:rsidR="00626FFB" w:rsidRPr="00413AA2" w:rsidRDefault="00626FFB" w:rsidP="00626FFB">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NLT</w:t>
            </w:r>
          </w:p>
        </w:tc>
        <w:tc>
          <w:tcPr>
            <w:tcW w:w="3676" w:type="pct"/>
            <w:gridSpan w:val="4"/>
            <w:shd w:val="clear" w:color="auto" w:fill="auto"/>
            <w:noWrap/>
            <w:vAlign w:val="center"/>
          </w:tcPr>
          <w:p w14:paraId="35D492DF" w14:textId="324353C7" w:rsidR="00626FFB" w:rsidRPr="00413AA2" w:rsidRDefault="00626FFB" w:rsidP="00626FFB">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 xml:space="preserve">Refer to Table </w:t>
            </w:r>
            <w:r w:rsidR="00E67382">
              <w:rPr>
                <w:rFonts w:asciiTheme="minorHAnsi" w:eastAsia="宋体" w:hAnsiTheme="minorHAnsi" w:cs="Arial"/>
                <w:color w:val="auto"/>
                <w:sz w:val="18"/>
                <w:szCs w:val="18"/>
                <w:lang w:eastAsia="zh-CN"/>
                <w14:cntxtAlts w14:val="0"/>
              </w:rPr>
              <w:t>8</w:t>
            </w:r>
          </w:p>
        </w:tc>
      </w:tr>
      <w:tr w:rsidR="00626FFB" w:rsidRPr="00413AA2" w14:paraId="09EC8FF1" w14:textId="77777777" w:rsidTr="00E94E76">
        <w:trPr>
          <w:trHeight w:val="310"/>
        </w:trPr>
        <w:tc>
          <w:tcPr>
            <w:tcW w:w="1324" w:type="pct"/>
            <w:shd w:val="clear" w:color="auto" w:fill="FFFFFF" w:themeFill="background1"/>
            <w:noWrap/>
            <w:vAlign w:val="center"/>
            <w:hideMark/>
          </w:tcPr>
          <w:p w14:paraId="7A887594" w14:textId="77777777" w:rsidR="00626FFB" w:rsidRPr="00413AA2" w:rsidRDefault="00626FFB" w:rsidP="00626FFB">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B</w:t>
            </w:r>
            <w:r w:rsidRPr="00413AA2">
              <w:rPr>
                <w:rFonts w:asciiTheme="minorHAnsi" w:eastAsia="宋体" w:hAnsiTheme="minorHAnsi" w:cs="Arial"/>
                <w:color w:val="auto"/>
                <w:sz w:val="18"/>
                <w:szCs w:val="18"/>
                <w:vertAlign w:val="subscript"/>
                <w:lang w:eastAsia="zh-CN"/>
                <w14:cntxtAlts w14:val="0"/>
              </w:rPr>
              <w:t>0</w:t>
            </w:r>
          </w:p>
        </w:tc>
        <w:tc>
          <w:tcPr>
            <w:tcW w:w="1325" w:type="pct"/>
            <w:gridSpan w:val="2"/>
            <w:shd w:val="clear" w:color="auto" w:fill="FFFFFF" w:themeFill="background1"/>
            <w:noWrap/>
            <w:vAlign w:val="center"/>
            <w:hideMark/>
          </w:tcPr>
          <w:p w14:paraId="6013B855" w14:textId="77777777" w:rsidR="00626FFB" w:rsidRPr="00413AA2" w:rsidRDefault="00626FFB" w:rsidP="00626FFB">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0.29</w:t>
            </w:r>
          </w:p>
        </w:tc>
        <w:tc>
          <w:tcPr>
            <w:tcW w:w="1106" w:type="pct"/>
            <w:shd w:val="clear" w:color="auto" w:fill="FFFFFF" w:themeFill="background1"/>
            <w:noWrap/>
            <w:vAlign w:val="center"/>
            <w:hideMark/>
          </w:tcPr>
          <w:p w14:paraId="6F938199" w14:textId="77777777" w:rsidR="00626FFB" w:rsidRPr="00413AA2" w:rsidRDefault="00626FFB" w:rsidP="00626FFB">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0.29</w:t>
            </w:r>
          </w:p>
        </w:tc>
        <w:tc>
          <w:tcPr>
            <w:tcW w:w="1245" w:type="pct"/>
            <w:shd w:val="clear" w:color="auto" w:fill="FFFFFF" w:themeFill="background1"/>
            <w:noWrap/>
            <w:vAlign w:val="bottom"/>
            <w:hideMark/>
          </w:tcPr>
          <w:p w14:paraId="08DFB9EE" w14:textId="77777777" w:rsidR="00626FFB" w:rsidRPr="00413AA2" w:rsidRDefault="00626FFB" w:rsidP="00626FFB">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m</w:t>
            </w:r>
            <w:r w:rsidRPr="00413AA2">
              <w:rPr>
                <w:rFonts w:asciiTheme="minorHAnsi" w:eastAsia="宋体" w:hAnsiTheme="minorHAnsi" w:cs="Arial"/>
                <w:color w:val="auto"/>
                <w:sz w:val="18"/>
                <w:szCs w:val="18"/>
                <w:vertAlign w:val="superscript"/>
                <w:lang w:eastAsia="zh-CN"/>
                <w14:cntxtAlts w14:val="0"/>
              </w:rPr>
              <w:t>3</w:t>
            </w:r>
            <w:r w:rsidRPr="00413AA2">
              <w:rPr>
                <w:rFonts w:asciiTheme="minorHAnsi" w:eastAsia="宋体" w:hAnsiTheme="minorHAnsi" w:cs="Arial"/>
                <w:color w:val="auto"/>
                <w:sz w:val="18"/>
                <w:szCs w:val="18"/>
                <w:lang w:eastAsia="zh-CN"/>
                <w14:cntxtAlts w14:val="0"/>
              </w:rPr>
              <w:t xml:space="preserve"> CH</w:t>
            </w:r>
            <w:r w:rsidRPr="00413AA2">
              <w:rPr>
                <w:rFonts w:asciiTheme="minorHAnsi" w:eastAsia="宋体" w:hAnsiTheme="minorHAnsi" w:cs="Arial"/>
                <w:color w:val="auto"/>
                <w:sz w:val="18"/>
                <w:szCs w:val="18"/>
                <w:vertAlign w:val="subscript"/>
                <w:lang w:eastAsia="zh-CN"/>
                <w14:cntxtAlts w14:val="0"/>
              </w:rPr>
              <w:t>4/</w:t>
            </w:r>
            <w:r w:rsidRPr="00413AA2">
              <w:rPr>
                <w:rFonts w:asciiTheme="minorHAnsi" w:eastAsia="宋体" w:hAnsiTheme="minorHAnsi" w:cs="Arial"/>
                <w:color w:val="auto"/>
                <w:sz w:val="18"/>
                <w:szCs w:val="18"/>
                <w:lang w:eastAsia="zh-CN"/>
                <w14:cntxtAlts w14:val="0"/>
              </w:rPr>
              <w:t>kg-VS</w:t>
            </w:r>
          </w:p>
        </w:tc>
      </w:tr>
      <w:tr w:rsidR="00626FFB" w:rsidRPr="00413AA2" w14:paraId="486DC8EF" w14:textId="77777777" w:rsidTr="00E94E76">
        <w:trPr>
          <w:trHeight w:val="250"/>
        </w:trPr>
        <w:tc>
          <w:tcPr>
            <w:tcW w:w="1324" w:type="pct"/>
            <w:shd w:val="clear" w:color="auto" w:fill="FFFFFF" w:themeFill="background1"/>
            <w:noWrap/>
            <w:vAlign w:val="center"/>
            <w:hideMark/>
          </w:tcPr>
          <w:p w14:paraId="535AD808" w14:textId="77777777" w:rsidR="00626FFB" w:rsidRPr="00413AA2" w:rsidRDefault="00626FFB" w:rsidP="00626FFB">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R</w:t>
            </w:r>
            <w:r w:rsidRPr="00413AA2">
              <w:rPr>
                <w:rFonts w:asciiTheme="minorHAnsi" w:eastAsia="宋体" w:hAnsiTheme="minorHAnsi" w:cs="Arial"/>
                <w:color w:val="auto"/>
                <w:sz w:val="18"/>
                <w:szCs w:val="18"/>
                <w:vertAlign w:val="subscript"/>
                <w:lang w:eastAsia="zh-CN"/>
                <w14:cntxtAlts w14:val="0"/>
              </w:rPr>
              <w:t>VS</w:t>
            </w:r>
          </w:p>
        </w:tc>
        <w:tc>
          <w:tcPr>
            <w:tcW w:w="1325" w:type="pct"/>
            <w:gridSpan w:val="2"/>
            <w:shd w:val="clear" w:color="auto" w:fill="FFFFFF" w:themeFill="background1"/>
            <w:noWrap/>
            <w:vAlign w:val="center"/>
            <w:hideMark/>
          </w:tcPr>
          <w:p w14:paraId="5F1E8FAF" w14:textId="77777777" w:rsidR="00626FFB" w:rsidRPr="00413AA2" w:rsidRDefault="00626FFB" w:rsidP="00626FFB">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2%</w:t>
            </w:r>
          </w:p>
        </w:tc>
        <w:tc>
          <w:tcPr>
            <w:tcW w:w="1106" w:type="pct"/>
            <w:shd w:val="clear" w:color="auto" w:fill="FFFFFF" w:themeFill="background1"/>
            <w:noWrap/>
            <w:vAlign w:val="center"/>
            <w:hideMark/>
          </w:tcPr>
          <w:p w14:paraId="327B122E" w14:textId="77777777" w:rsidR="00626FFB" w:rsidRPr="00413AA2" w:rsidRDefault="00626FFB" w:rsidP="00626FFB">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2%</w:t>
            </w:r>
          </w:p>
        </w:tc>
        <w:tc>
          <w:tcPr>
            <w:tcW w:w="1245" w:type="pct"/>
            <w:shd w:val="clear" w:color="auto" w:fill="FFFFFF" w:themeFill="background1"/>
            <w:noWrap/>
            <w:vAlign w:val="bottom"/>
            <w:hideMark/>
          </w:tcPr>
          <w:p w14:paraId="36752DE0" w14:textId="77777777" w:rsidR="00626FFB" w:rsidRPr="00413AA2" w:rsidRDefault="00626FFB" w:rsidP="00626FFB">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w:t>
            </w:r>
          </w:p>
        </w:tc>
      </w:tr>
      <w:tr w:rsidR="00626FFB" w:rsidRPr="00413AA2" w14:paraId="2C9F7708" w14:textId="77777777" w:rsidTr="00E94E76">
        <w:trPr>
          <w:trHeight w:val="250"/>
        </w:trPr>
        <w:tc>
          <w:tcPr>
            <w:tcW w:w="1324" w:type="pct"/>
            <w:shd w:val="clear" w:color="auto" w:fill="FFFFFF" w:themeFill="background1"/>
            <w:noWrap/>
            <w:vAlign w:val="center"/>
            <w:hideMark/>
          </w:tcPr>
          <w:p w14:paraId="36C25B81" w14:textId="77777777" w:rsidR="00626FFB" w:rsidRPr="00413AA2" w:rsidRDefault="00626FFB" w:rsidP="00626FFB">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R</w:t>
            </w:r>
            <w:r w:rsidRPr="00413AA2">
              <w:rPr>
                <w:rFonts w:asciiTheme="minorHAnsi" w:eastAsia="宋体" w:hAnsiTheme="minorHAnsi" w:cs="Arial"/>
                <w:color w:val="auto"/>
                <w:sz w:val="18"/>
                <w:szCs w:val="18"/>
                <w:vertAlign w:val="subscript"/>
                <w:lang w:eastAsia="zh-CN"/>
                <w14:cntxtAlts w14:val="0"/>
              </w:rPr>
              <w:t>VS</w:t>
            </w:r>
          </w:p>
        </w:tc>
        <w:tc>
          <w:tcPr>
            <w:tcW w:w="1325" w:type="pct"/>
            <w:gridSpan w:val="2"/>
            <w:shd w:val="clear" w:color="auto" w:fill="FFFFFF" w:themeFill="background1"/>
            <w:noWrap/>
            <w:vAlign w:val="center"/>
            <w:hideMark/>
          </w:tcPr>
          <w:p w14:paraId="593D462B" w14:textId="77777777" w:rsidR="00626FFB" w:rsidRPr="00413AA2" w:rsidRDefault="00626FFB" w:rsidP="00626FFB">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45%</w:t>
            </w:r>
          </w:p>
        </w:tc>
        <w:tc>
          <w:tcPr>
            <w:tcW w:w="1106" w:type="pct"/>
            <w:shd w:val="clear" w:color="auto" w:fill="FFFFFF" w:themeFill="background1"/>
            <w:noWrap/>
            <w:vAlign w:val="center"/>
            <w:hideMark/>
          </w:tcPr>
          <w:p w14:paraId="1EB9C573" w14:textId="77777777" w:rsidR="00626FFB" w:rsidRPr="00413AA2" w:rsidRDefault="00626FFB" w:rsidP="00626FFB">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45%</w:t>
            </w:r>
          </w:p>
        </w:tc>
        <w:tc>
          <w:tcPr>
            <w:tcW w:w="1245" w:type="pct"/>
            <w:shd w:val="clear" w:color="auto" w:fill="FFFFFF" w:themeFill="background1"/>
            <w:noWrap/>
            <w:vAlign w:val="center"/>
            <w:hideMark/>
          </w:tcPr>
          <w:p w14:paraId="57D8A0D9" w14:textId="77777777" w:rsidR="00626FFB" w:rsidRPr="00413AA2" w:rsidRDefault="00626FFB" w:rsidP="00626FFB">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w:t>
            </w:r>
          </w:p>
        </w:tc>
      </w:tr>
      <w:tr w:rsidR="00626FFB" w:rsidRPr="00413AA2" w14:paraId="287A4BD3" w14:textId="77777777" w:rsidTr="00E94E76">
        <w:trPr>
          <w:trHeight w:val="250"/>
        </w:trPr>
        <w:tc>
          <w:tcPr>
            <w:tcW w:w="1324" w:type="pct"/>
            <w:shd w:val="clear" w:color="auto" w:fill="FFFFFF" w:themeFill="background1"/>
            <w:noWrap/>
            <w:vAlign w:val="center"/>
            <w:hideMark/>
          </w:tcPr>
          <w:p w14:paraId="7CA62B58" w14:textId="77777777" w:rsidR="00626FFB" w:rsidRPr="00413AA2" w:rsidRDefault="00626FFB" w:rsidP="00626FFB">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R</w:t>
            </w:r>
            <w:r w:rsidRPr="00413AA2">
              <w:rPr>
                <w:rFonts w:asciiTheme="minorHAnsi" w:eastAsia="宋体" w:hAnsiTheme="minorHAnsi" w:cs="Arial"/>
                <w:color w:val="auto"/>
                <w:sz w:val="18"/>
                <w:szCs w:val="18"/>
                <w:vertAlign w:val="subscript"/>
                <w:lang w:eastAsia="zh-CN"/>
                <w14:cntxtAlts w14:val="0"/>
              </w:rPr>
              <w:t>VS</w:t>
            </w:r>
          </w:p>
        </w:tc>
        <w:tc>
          <w:tcPr>
            <w:tcW w:w="1325" w:type="pct"/>
            <w:gridSpan w:val="2"/>
            <w:shd w:val="clear" w:color="auto" w:fill="FFFFFF" w:themeFill="background1"/>
            <w:noWrap/>
            <w:vAlign w:val="center"/>
            <w:hideMark/>
          </w:tcPr>
          <w:p w14:paraId="0DD9CD14" w14:textId="77777777" w:rsidR="00626FFB" w:rsidRPr="00413AA2" w:rsidRDefault="00626FFB" w:rsidP="00626FFB">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35%</w:t>
            </w:r>
          </w:p>
        </w:tc>
        <w:tc>
          <w:tcPr>
            <w:tcW w:w="1106" w:type="pct"/>
            <w:shd w:val="clear" w:color="auto" w:fill="FFFFFF" w:themeFill="background1"/>
            <w:noWrap/>
            <w:vAlign w:val="center"/>
            <w:hideMark/>
          </w:tcPr>
          <w:p w14:paraId="779D2059" w14:textId="77777777" w:rsidR="00626FFB" w:rsidRPr="00413AA2" w:rsidRDefault="00626FFB" w:rsidP="00626FFB">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35%</w:t>
            </w:r>
          </w:p>
        </w:tc>
        <w:tc>
          <w:tcPr>
            <w:tcW w:w="1245" w:type="pct"/>
            <w:shd w:val="clear" w:color="auto" w:fill="FFFFFF" w:themeFill="background1"/>
            <w:noWrap/>
            <w:vAlign w:val="center"/>
            <w:hideMark/>
          </w:tcPr>
          <w:p w14:paraId="61EEFD5A" w14:textId="77777777" w:rsidR="00626FFB" w:rsidRPr="00413AA2" w:rsidRDefault="00626FFB" w:rsidP="00626FFB">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w:t>
            </w:r>
          </w:p>
        </w:tc>
      </w:tr>
      <w:tr w:rsidR="00626FFB" w:rsidRPr="00413AA2" w14:paraId="6518A962" w14:textId="77777777" w:rsidTr="00E94E76">
        <w:trPr>
          <w:trHeight w:val="250"/>
        </w:trPr>
        <w:tc>
          <w:tcPr>
            <w:tcW w:w="1324" w:type="pct"/>
            <w:shd w:val="clear" w:color="auto" w:fill="FFFFFF" w:themeFill="background1"/>
            <w:noWrap/>
            <w:vAlign w:val="center"/>
            <w:hideMark/>
          </w:tcPr>
          <w:p w14:paraId="76BBA73B" w14:textId="77777777" w:rsidR="00626FFB" w:rsidRPr="00413AA2" w:rsidRDefault="00626FFB" w:rsidP="00626FFB">
            <w:pPr>
              <w:spacing w:after="0"/>
              <w:jc w:val="center"/>
              <w:rPr>
                <w:rFonts w:asciiTheme="minorHAnsi" w:eastAsia="宋体" w:hAnsiTheme="minorHAnsi" w:cs="Arial"/>
                <w:color w:val="auto"/>
                <w:sz w:val="18"/>
                <w:szCs w:val="18"/>
                <w:lang w:eastAsia="zh-CN"/>
                <w14:cntxtAlts w14:val="0"/>
              </w:rPr>
            </w:pPr>
            <w:proofErr w:type="spellStart"/>
            <w:r w:rsidRPr="00413AA2">
              <w:rPr>
                <w:rFonts w:asciiTheme="minorHAnsi" w:eastAsia="宋体" w:hAnsiTheme="minorHAnsi" w:cs="Arial"/>
                <w:color w:val="auto"/>
                <w:sz w:val="18"/>
                <w:szCs w:val="18"/>
                <w:lang w:eastAsia="zh-CN"/>
                <w14:cntxtAlts w14:val="0"/>
              </w:rPr>
              <w:t>MS%</w:t>
            </w:r>
            <w:r w:rsidRPr="00413AA2">
              <w:rPr>
                <w:rFonts w:asciiTheme="minorHAnsi" w:eastAsia="宋体" w:hAnsiTheme="minorHAnsi" w:cs="Arial"/>
                <w:color w:val="auto"/>
                <w:sz w:val="18"/>
                <w:szCs w:val="18"/>
                <w:vertAlign w:val="subscript"/>
                <w:lang w:eastAsia="zh-CN"/>
                <w14:cntxtAlts w14:val="0"/>
              </w:rPr>
              <w:t>j</w:t>
            </w:r>
            <w:proofErr w:type="spellEnd"/>
          </w:p>
        </w:tc>
        <w:tc>
          <w:tcPr>
            <w:tcW w:w="1325" w:type="pct"/>
            <w:gridSpan w:val="2"/>
            <w:shd w:val="clear" w:color="auto" w:fill="FFFFFF" w:themeFill="background1"/>
            <w:noWrap/>
            <w:vAlign w:val="center"/>
            <w:hideMark/>
          </w:tcPr>
          <w:p w14:paraId="180B6A83" w14:textId="77777777" w:rsidR="00626FFB" w:rsidRPr="00413AA2" w:rsidRDefault="00626FFB" w:rsidP="00626FFB">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100%</w:t>
            </w:r>
          </w:p>
        </w:tc>
        <w:tc>
          <w:tcPr>
            <w:tcW w:w="1106" w:type="pct"/>
            <w:shd w:val="clear" w:color="auto" w:fill="FFFFFF" w:themeFill="background1"/>
            <w:noWrap/>
            <w:vAlign w:val="center"/>
            <w:hideMark/>
          </w:tcPr>
          <w:p w14:paraId="0901E29C" w14:textId="77777777" w:rsidR="00626FFB" w:rsidRPr="00413AA2" w:rsidRDefault="00626FFB" w:rsidP="00626FFB">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100%</w:t>
            </w:r>
          </w:p>
        </w:tc>
        <w:tc>
          <w:tcPr>
            <w:tcW w:w="1245" w:type="pct"/>
            <w:shd w:val="clear" w:color="auto" w:fill="FFFFFF" w:themeFill="background1"/>
            <w:noWrap/>
            <w:vAlign w:val="center"/>
            <w:hideMark/>
          </w:tcPr>
          <w:p w14:paraId="285F24EF" w14:textId="77777777" w:rsidR="00626FFB" w:rsidRPr="00413AA2" w:rsidRDefault="00626FFB" w:rsidP="00626FFB">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w:t>
            </w:r>
          </w:p>
        </w:tc>
      </w:tr>
      <w:tr w:rsidR="00626FFB" w:rsidRPr="00413AA2" w14:paraId="16CD4215" w14:textId="77777777" w:rsidTr="0059050D">
        <w:trPr>
          <w:trHeight w:val="250"/>
        </w:trPr>
        <w:tc>
          <w:tcPr>
            <w:tcW w:w="1324" w:type="pct"/>
            <w:shd w:val="clear" w:color="auto" w:fill="auto"/>
            <w:noWrap/>
            <w:vAlign w:val="bottom"/>
          </w:tcPr>
          <w:p w14:paraId="144D2871" w14:textId="66579B5E" w:rsidR="00626FFB" w:rsidRPr="00413AA2" w:rsidRDefault="00626FFB" w:rsidP="00626FFB">
            <w:pPr>
              <w:spacing w:after="0"/>
              <w:jc w:val="center"/>
              <w:rPr>
                <w:rFonts w:asciiTheme="minorHAnsi" w:eastAsia="宋体" w:hAnsiTheme="minorHAnsi" w:cs="Arial"/>
                <w:color w:val="auto"/>
                <w:sz w:val="18"/>
                <w:szCs w:val="18"/>
                <w:lang w:eastAsia="zh-CN"/>
                <w14:cntxtAlts w14:val="0"/>
              </w:rPr>
            </w:pPr>
            <w:r>
              <w:rPr>
                <w:rFonts w:asciiTheme="minorHAnsi" w:hAnsiTheme="minorHAnsi"/>
                <w:color w:val="auto"/>
                <w:sz w:val="18"/>
                <w:szCs w:val="18"/>
                <w:lang w:eastAsia="zh-CN"/>
              </w:rPr>
              <w:t>01/08/2021</w:t>
            </w:r>
            <w:r w:rsidRPr="00413AA2">
              <w:rPr>
                <w:rFonts w:asciiTheme="minorHAnsi" w:hAnsiTheme="minorHAnsi"/>
                <w:color w:val="auto"/>
                <w:sz w:val="18"/>
                <w:szCs w:val="18"/>
                <w:lang w:eastAsia="zh-CN"/>
              </w:rPr>
              <w:t>-</w:t>
            </w:r>
            <w:r>
              <w:rPr>
                <w:rFonts w:asciiTheme="minorHAnsi" w:hAnsiTheme="minorHAnsi"/>
                <w:color w:val="auto"/>
                <w:sz w:val="18"/>
                <w:szCs w:val="18"/>
                <w:lang w:eastAsia="zh-CN"/>
              </w:rPr>
              <w:t>31/12/2021</w:t>
            </w:r>
          </w:p>
        </w:tc>
        <w:tc>
          <w:tcPr>
            <w:tcW w:w="2431" w:type="pct"/>
            <w:gridSpan w:val="3"/>
            <w:shd w:val="clear" w:color="auto" w:fill="auto"/>
            <w:noWrap/>
            <w:vAlign w:val="center"/>
          </w:tcPr>
          <w:p w14:paraId="1C6053F2" w14:textId="49F05551" w:rsidR="00626FFB" w:rsidRPr="0059050D" w:rsidRDefault="00626FFB" w:rsidP="00073B68">
            <w:pPr>
              <w:spacing w:after="0"/>
              <w:jc w:val="center"/>
              <w:rPr>
                <w:rFonts w:asciiTheme="minorHAnsi" w:eastAsia="宋体" w:hAnsiTheme="minorHAnsi" w:cs="Arial"/>
                <w:b/>
                <w:bCs/>
                <w:color w:val="auto"/>
                <w:sz w:val="18"/>
                <w:szCs w:val="18"/>
                <w:lang w:eastAsia="zh-CN"/>
                <w14:cntxtAlts w14:val="0"/>
              </w:rPr>
            </w:pPr>
            <w:r w:rsidRPr="0059050D">
              <w:rPr>
                <w:rFonts w:asciiTheme="minorHAnsi" w:eastAsia="宋体" w:hAnsiTheme="minorHAnsi" w:cs="Arial"/>
                <w:b/>
                <w:bCs/>
                <w:color w:val="auto"/>
                <w:sz w:val="18"/>
                <w:szCs w:val="18"/>
                <w:lang w:eastAsia="zh-CN"/>
                <w14:cntxtAlts w14:val="0"/>
              </w:rPr>
              <w:t>134,460</w:t>
            </w:r>
          </w:p>
        </w:tc>
        <w:tc>
          <w:tcPr>
            <w:tcW w:w="1245" w:type="pct"/>
            <w:shd w:val="clear" w:color="auto" w:fill="FFFFFF" w:themeFill="background1"/>
            <w:noWrap/>
            <w:vAlign w:val="center"/>
          </w:tcPr>
          <w:p w14:paraId="36813B50" w14:textId="0A8A77F7" w:rsidR="00626FFB" w:rsidRPr="00413AA2" w:rsidRDefault="00626FFB" w:rsidP="00626FFB">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tCO</w:t>
            </w:r>
            <w:r w:rsidRPr="00413AA2">
              <w:rPr>
                <w:rFonts w:asciiTheme="minorHAnsi" w:eastAsia="宋体" w:hAnsiTheme="minorHAnsi" w:cs="Arial"/>
                <w:color w:val="auto"/>
                <w:sz w:val="18"/>
                <w:szCs w:val="18"/>
                <w:vertAlign w:val="subscript"/>
                <w:lang w:eastAsia="zh-CN"/>
                <w14:cntxtAlts w14:val="0"/>
              </w:rPr>
              <w:t>2</w:t>
            </w:r>
            <w:r w:rsidRPr="00413AA2">
              <w:rPr>
                <w:rFonts w:asciiTheme="minorHAnsi" w:eastAsia="宋体" w:hAnsiTheme="minorHAnsi" w:cs="Arial"/>
                <w:color w:val="auto"/>
                <w:sz w:val="18"/>
                <w:szCs w:val="18"/>
                <w:lang w:eastAsia="zh-CN"/>
                <w14:cntxtAlts w14:val="0"/>
              </w:rPr>
              <w:t>e</w:t>
            </w:r>
          </w:p>
        </w:tc>
      </w:tr>
      <w:tr w:rsidR="00626FFB" w:rsidRPr="00413AA2" w14:paraId="7FA980D8" w14:textId="77777777" w:rsidTr="0059050D">
        <w:trPr>
          <w:trHeight w:val="260"/>
        </w:trPr>
        <w:tc>
          <w:tcPr>
            <w:tcW w:w="1324" w:type="pct"/>
            <w:shd w:val="clear" w:color="auto" w:fill="auto"/>
            <w:noWrap/>
            <w:vAlign w:val="bottom"/>
            <w:hideMark/>
          </w:tcPr>
          <w:p w14:paraId="7E26F628" w14:textId="0FB10DF0" w:rsidR="00626FFB" w:rsidRPr="00413AA2" w:rsidRDefault="00626FFB" w:rsidP="00626FFB">
            <w:pPr>
              <w:spacing w:after="0"/>
              <w:jc w:val="center"/>
              <w:rPr>
                <w:rFonts w:asciiTheme="minorHAnsi" w:eastAsia="宋体" w:hAnsiTheme="minorHAnsi" w:cs="Arial"/>
                <w:b/>
                <w:bCs/>
                <w:color w:val="auto"/>
                <w:sz w:val="18"/>
                <w:szCs w:val="18"/>
                <w:lang w:eastAsia="zh-CN"/>
                <w14:cntxtAlts w14:val="0"/>
              </w:rPr>
            </w:pPr>
            <w:r>
              <w:rPr>
                <w:rFonts w:asciiTheme="minorHAnsi" w:hAnsiTheme="minorHAnsi"/>
                <w:color w:val="auto"/>
                <w:sz w:val="18"/>
                <w:szCs w:val="18"/>
                <w:lang w:eastAsia="zh-CN"/>
              </w:rPr>
              <w:t>01/01/2022</w:t>
            </w:r>
            <w:r w:rsidRPr="00413AA2">
              <w:rPr>
                <w:rFonts w:asciiTheme="minorHAnsi" w:hAnsiTheme="minorHAnsi"/>
                <w:color w:val="auto"/>
                <w:sz w:val="18"/>
                <w:szCs w:val="18"/>
                <w:lang w:eastAsia="zh-CN"/>
              </w:rPr>
              <w:t>-</w:t>
            </w:r>
            <w:r>
              <w:rPr>
                <w:rFonts w:asciiTheme="minorHAnsi" w:hAnsiTheme="minorHAnsi"/>
                <w:color w:val="auto"/>
                <w:sz w:val="18"/>
                <w:szCs w:val="18"/>
                <w:lang w:eastAsia="zh-CN"/>
              </w:rPr>
              <w:t>31/07/2022</w:t>
            </w:r>
          </w:p>
        </w:tc>
        <w:tc>
          <w:tcPr>
            <w:tcW w:w="2431" w:type="pct"/>
            <w:gridSpan w:val="3"/>
            <w:shd w:val="clear" w:color="auto" w:fill="auto"/>
            <w:noWrap/>
            <w:vAlign w:val="center"/>
          </w:tcPr>
          <w:p w14:paraId="1A12CB6A" w14:textId="16707AF8" w:rsidR="00626FFB" w:rsidRPr="00073B68" w:rsidRDefault="00626FFB" w:rsidP="00073B68">
            <w:pPr>
              <w:spacing w:after="0"/>
              <w:jc w:val="center"/>
              <w:rPr>
                <w:rFonts w:asciiTheme="minorHAnsi" w:eastAsia="宋体" w:hAnsiTheme="minorHAnsi" w:cs="Arial"/>
                <w:b/>
                <w:bCs/>
                <w:color w:val="auto"/>
                <w:sz w:val="18"/>
                <w:szCs w:val="18"/>
                <w:lang w:eastAsia="zh-CN"/>
                <w14:cntxtAlts w14:val="0"/>
              </w:rPr>
            </w:pPr>
            <w:r w:rsidRPr="0059050D">
              <w:rPr>
                <w:rFonts w:asciiTheme="minorHAnsi" w:eastAsia="宋体" w:hAnsiTheme="minorHAnsi" w:cs="Arial"/>
                <w:b/>
                <w:bCs/>
                <w:color w:val="auto"/>
                <w:sz w:val="18"/>
                <w:szCs w:val="18"/>
                <w:lang w:eastAsia="zh-CN"/>
                <w14:cntxtAlts w14:val="0"/>
              </w:rPr>
              <w:t>186,722</w:t>
            </w:r>
          </w:p>
        </w:tc>
        <w:tc>
          <w:tcPr>
            <w:tcW w:w="1245" w:type="pct"/>
            <w:shd w:val="clear" w:color="auto" w:fill="FFFFFF" w:themeFill="background1"/>
            <w:noWrap/>
            <w:vAlign w:val="bottom"/>
            <w:hideMark/>
          </w:tcPr>
          <w:p w14:paraId="5E125090" w14:textId="77777777" w:rsidR="00626FFB" w:rsidRPr="00413AA2" w:rsidRDefault="00626FFB" w:rsidP="00626FFB">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tCO</w:t>
            </w:r>
            <w:r w:rsidRPr="00413AA2">
              <w:rPr>
                <w:rFonts w:asciiTheme="minorHAnsi" w:eastAsia="宋体" w:hAnsiTheme="minorHAnsi" w:cs="Arial"/>
                <w:color w:val="auto"/>
                <w:sz w:val="18"/>
                <w:szCs w:val="18"/>
                <w:vertAlign w:val="subscript"/>
                <w:lang w:eastAsia="zh-CN"/>
                <w14:cntxtAlts w14:val="0"/>
              </w:rPr>
              <w:t>2</w:t>
            </w:r>
            <w:r w:rsidRPr="00413AA2">
              <w:rPr>
                <w:rFonts w:asciiTheme="minorHAnsi" w:eastAsia="宋体" w:hAnsiTheme="minorHAnsi" w:cs="Arial"/>
                <w:color w:val="auto"/>
                <w:sz w:val="18"/>
                <w:szCs w:val="18"/>
                <w:lang w:eastAsia="zh-CN"/>
                <w14:cntxtAlts w14:val="0"/>
              </w:rPr>
              <w:t>e</w:t>
            </w:r>
          </w:p>
        </w:tc>
      </w:tr>
      <w:tr w:rsidR="00626FFB" w:rsidRPr="00413AA2" w14:paraId="57011A9A" w14:textId="77777777" w:rsidTr="0059050D">
        <w:trPr>
          <w:trHeight w:val="270"/>
        </w:trPr>
        <w:tc>
          <w:tcPr>
            <w:tcW w:w="1324" w:type="pct"/>
            <w:shd w:val="clear" w:color="auto" w:fill="FFFFFF" w:themeFill="background1"/>
            <w:noWrap/>
            <w:vAlign w:val="center"/>
            <w:hideMark/>
          </w:tcPr>
          <w:p w14:paraId="24C0EB30" w14:textId="742A3A35" w:rsidR="00626FFB" w:rsidRPr="00413AA2" w:rsidRDefault="00626FFB" w:rsidP="00626FFB">
            <w:pPr>
              <w:spacing w:after="0"/>
              <w:jc w:val="center"/>
              <w:rPr>
                <w:rFonts w:asciiTheme="minorHAnsi" w:eastAsia="宋体" w:hAnsiTheme="minorHAnsi" w:cs="Arial"/>
                <w:b/>
                <w:bCs/>
                <w:color w:val="auto"/>
                <w:sz w:val="18"/>
                <w:szCs w:val="18"/>
                <w:lang w:eastAsia="zh-CN"/>
                <w14:cntxtAlts w14:val="0"/>
              </w:rPr>
            </w:pPr>
            <w:r w:rsidRPr="00413AA2">
              <w:rPr>
                <w:rFonts w:asciiTheme="minorHAnsi" w:eastAsia="宋体" w:hAnsiTheme="minorHAnsi" w:cs="Arial"/>
                <w:b/>
                <w:bCs/>
                <w:color w:val="auto"/>
                <w:sz w:val="18"/>
                <w:szCs w:val="18"/>
                <w:lang w:eastAsia="zh-CN"/>
                <w14:cntxtAlts w14:val="0"/>
              </w:rPr>
              <w:t>LE</w:t>
            </w:r>
            <w:r w:rsidRPr="00413AA2">
              <w:rPr>
                <w:rFonts w:asciiTheme="minorHAnsi" w:eastAsia="宋体" w:hAnsiTheme="minorHAnsi" w:cs="Arial"/>
                <w:b/>
                <w:bCs/>
                <w:color w:val="auto"/>
                <w:sz w:val="18"/>
                <w:szCs w:val="18"/>
                <w:vertAlign w:val="subscript"/>
                <w:lang w:eastAsia="zh-CN"/>
                <w14:cntxtAlts w14:val="0"/>
              </w:rPr>
              <w:t xml:space="preserve"> </w:t>
            </w:r>
            <w:proofErr w:type="gramStart"/>
            <w:r>
              <w:rPr>
                <w:rFonts w:asciiTheme="minorHAnsi" w:eastAsia="宋体" w:hAnsiTheme="minorHAnsi" w:cs="Arial"/>
                <w:b/>
                <w:bCs/>
                <w:i/>
                <w:iCs/>
                <w:color w:val="auto"/>
                <w:sz w:val="18"/>
                <w:szCs w:val="18"/>
                <w:vertAlign w:val="subscript"/>
                <w:lang w:eastAsia="zh-CN"/>
                <w14:cntxtAlts w14:val="0"/>
              </w:rPr>
              <w:t>PJ</w:t>
            </w:r>
            <w:r w:rsidRPr="00413AA2">
              <w:rPr>
                <w:rFonts w:asciiTheme="minorHAnsi" w:eastAsia="宋体" w:hAnsiTheme="minorHAnsi" w:cs="Arial"/>
                <w:b/>
                <w:bCs/>
                <w:i/>
                <w:iCs/>
                <w:color w:val="auto"/>
                <w:sz w:val="18"/>
                <w:szCs w:val="18"/>
                <w:vertAlign w:val="subscript"/>
                <w:lang w:eastAsia="zh-CN"/>
                <w14:cntxtAlts w14:val="0"/>
              </w:rPr>
              <w:t>,CH</w:t>
            </w:r>
            <w:proofErr w:type="gramEnd"/>
            <w:r w:rsidRPr="00413AA2">
              <w:rPr>
                <w:rFonts w:asciiTheme="minorHAnsi" w:eastAsia="宋体" w:hAnsiTheme="minorHAnsi" w:cs="Arial"/>
                <w:b/>
                <w:bCs/>
                <w:i/>
                <w:iCs/>
                <w:color w:val="auto"/>
                <w:sz w:val="18"/>
                <w:szCs w:val="18"/>
                <w:vertAlign w:val="subscript"/>
                <w:lang w:eastAsia="zh-CN"/>
                <w14:cntxtAlts w14:val="0"/>
              </w:rPr>
              <w:t>4</w:t>
            </w:r>
            <w:r>
              <w:rPr>
                <w:rFonts w:asciiTheme="minorHAnsi" w:eastAsia="宋体" w:hAnsiTheme="minorHAnsi" w:cs="Arial"/>
                <w:b/>
                <w:bCs/>
                <w:i/>
                <w:iCs/>
                <w:color w:val="auto"/>
                <w:sz w:val="18"/>
                <w:szCs w:val="18"/>
                <w:vertAlign w:val="subscript"/>
                <w:lang w:eastAsia="zh-CN"/>
                <w14:cntxtAlts w14:val="0"/>
              </w:rPr>
              <w:t>,y</w:t>
            </w:r>
          </w:p>
        </w:tc>
        <w:tc>
          <w:tcPr>
            <w:tcW w:w="2431" w:type="pct"/>
            <w:gridSpan w:val="3"/>
            <w:shd w:val="clear" w:color="auto" w:fill="auto"/>
            <w:noWrap/>
            <w:vAlign w:val="center"/>
          </w:tcPr>
          <w:p w14:paraId="180B48B6" w14:textId="1307F35A" w:rsidR="00626FFB" w:rsidRPr="00073B68" w:rsidRDefault="00626FFB" w:rsidP="00073B68">
            <w:pPr>
              <w:spacing w:after="0"/>
              <w:jc w:val="center"/>
              <w:rPr>
                <w:rFonts w:asciiTheme="minorHAnsi" w:eastAsia="宋体" w:hAnsiTheme="minorHAnsi" w:cs="Arial"/>
                <w:b/>
                <w:bCs/>
                <w:color w:val="auto"/>
                <w:sz w:val="18"/>
                <w:szCs w:val="18"/>
                <w:lang w:eastAsia="zh-CN"/>
                <w14:cntxtAlts w14:val="0"/>
              </w:rPr>
            </w:pPr>
            <w:r w:rsidRPr="0059050D">
              <w:rPr>
                <w:rFonts w:asciiTheme="minorHAnsi" w:eastAsia="宋体" w:hAnsiTheme="minorHAnsi" w:cs="Arial"/>
                <w:b/>
                <w:bCs/>
                <w:color w:val="auto"/>
                <w:sz w:val="18"/>
                <w:szCs w:val="18"/>
                <w:lang w:eastAsia="zh-CN"/>
                <w14:cntxtAlts w14:val="0"/>
              </w:rPr>
              <w:t>321,182</w:t>
            </w:r>
          </w:p>
        </w:tc>
        <w:tc>
          <w:tcPr>
            <w:tcW w:w="1245" w:type="pct"/>
            <w:shd w:val="clear" w:color="auto" w:fill="FFFFFF" w:themeFill="background1"/>
            <w:noWrap/>
            <w:vAlign w:val="bottom"/>
            <w:hideMark/>
          </w:tcPr>
          <w:p w14:paraId="03F13168" w14:textId="77777777" w:rsidR="00626FFB" w:rsidRPr="00413AA2" w:rsidRDefault="00626FFB" w:rsidP="00626FFB">
            <w:pPr>
              <w:spacing w:after="0"/>
              <w:jc w:val="center"/>
              <w:rPr>
                <w:rFonts w:asciiTheme="minorHAnsi" w:eastAsia="宋体" w:hAnsiTheme="minorHAnsi" w:cs="Arial"/>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tCO</w:t>
            </w:r>
            <w:r w:rsidRPr="00413AA2">
              <w:rPr>
                <w:rFonts w:asciiTheme="minorHAnsi" w:eastAsia="宋体" w:hAnsiTheme="minorHAnsi" w:cs="Arial"/>
                <w:color w:val="auto"/>
                <w:sz w:val="18"/>
                <w:szCs w:val="18"/>
                <w:vertAlign w:val="subscript"/>
                <w:lang w:eastAsia="zh-CN"/>
                <w14:cntxtAlts w14:val="0"/>
              </w:rPr>
              <w:t>2</w:t>
            </w:r>
            <w:r w:rsidRPr="00413AA2">
              <w:rPr>
                <w:rFonts w:asciiTheme="minorHAnsi" w:eastAsia="宋体" w:hAnsiTheme="minorHAnsi" w:cs="Arial"/>
                <w:color w:val="auto"/>
                <w:sz w:val="18"/>
                <w:szCs w:val="18"/>
                <w:lang w:eastAsia="zh-CN"/>
                <w14:cntxtAlts w14:val="0"/>
              </w:rPr>
              <w:t>e</w:t>
            </w:r>
          </w:p>
        </w:tc>
      </w:tr>
    </w:tbl>
    <w:p w14:paraId="37936A30" w14:textId="393CE04A" w:rsidR="00D94B7C" w:rsidRPr="00413AA2" w:rsidRDefault="00D94B7C" w:rsidP="00413AA2">
      <w:pPr>
        <w:spacing w:after="0"/>
        <w:rPr>
          <w:rFonts w:asciiTheme="minorHAnsi" w:hAnsiTheme="minorHAnsi"/>
          <w:color w:val="auto"/>
          <w:sz w:val="18"/>
          <w:szCs w:val="18"/>
          <w:lang w:val="en-GB"/>
        </w:rPr>
      </w:pPr>
    </w:p>
    <w:p w14:paraId="243FCC8A" w14:textId="0860594B" w:rsidR="000E1A17" w:rsidRPr="00E1468E" w:rsidRDefault="002F6B73" w:rsidP="00413AA2">
      <w:pPr>
        <w:spacing w:after="0"/>
        <w:jc w:val="center"/>
        <w:rPr>
          <w:rFonts w:asciiTheme="minorHAnsi" w:hAnsiTheme="minorHAnsi"/>
          <w:b/>
          <w:bCs/>
          <w:color w:val="auto"/>
          <w:sz w:val="18"/>
          <w:szCs w:val="18"/>
          <w:lang w:eastAsia="zh-CN"/>
        </w:rPr>
      </w:pPr>
      <w:r w:rsidRPr="003E64A5">
        <w:rPr>
          <w:rFonts w:asciiTheme="minorHAnsi" w:hAnsiTheme="minorHAnsi"/>
          <w:b/>
          <w:bCs/>
          <w:color w:val="auto"/>
          <w:sz w:val="18"/>
          <w:szCs w:val="18"/>
          <w:lang w:eastAsia="zh-CN"/>
        </w:rPr>
        <w:t xml:space="preserve">Table </w:t>
      </w:r>
      <w:r w:rsidR="00E67382" w:rsidRPr="00E1468E">
        <w:rPr>
          <w:rFonts w:asciiTheme="minorHAnsi" w:hAnsiTheme="minorHAnsi"/>
          <w:b/>
          <w:bCs/>
          <w:color w:val="auto"/>
          <w:sz w:val="18"/>
          <w:szCs w:val="18"/>
          <w:lang w:eastAsia="zh-CN"/>
        </w:rPr>
        <w:t>1</w:t>
      </w:r>
      <w:r w:rsidR="00E67382">
        <w:rPr>
          <w:rFonts w:asciiTheme="minorHAnsi" w:hAnsiTheme="minorHAnsi"/>
          <w:b/>
          <w:bCs/>
          <w:color w:val="auto"/>
          <w:sz w:val="18"/>
          <w:szCs w:val="18"/>
          <w:lang w:eastAsia="zh-CN"/>
        </w:rPr>
        <w:t>9</w:t>
      </w:r>
      <w:r w:rsidR="00E67382" w:rsidRPr="00E1468E">
        <w:rPr>
          <w:rFonts w:asciiTheme="minorHAnsi" w:hAnsiTheme="minorHAnsi"/>
          <w:b/>
          <w:bCs/>
          <w:color w:val="auto"/>
          <w:sz w:val="18"/>
          <w:szCs w:val="18"/>
          <w:lang w:eastAsia="zh-CN"/>
        </w:rPr>
        <w:t xml:space="preserve"> </w:t>
      </w:r>
      <w:r w:rsidR="000E1A17" w:rsidRPr="00E1468E">
        <w:rPr>
          <w:rFonts w:asciiTheme="minorHAnsi" w:hAnsiTheme="minorHAnsi"/>
          <w:b/>
          <w:bCs/>
          <w:color w:val="auto"/>
          <w:sz w:val="18"/>
          <w:szCs w:val="18"/>
          <w:lang w:eastAsia="zh-CN"/>
        </w:rPr>
        <w:t>Calculation results of leakage for SDG 13</w:t>
      </w:r>
    </w:p>
    <w:tbl>
      <w:tblPr>
        <w:tblStyle w:val="afffff3"/>
        <w:tblW w:w="0" w:type="auto"/>
        <w:jc w:val="center"/>
        <w:tblLook w:val="04A0" w:firstRow="1" w:lastRow="0" w:firstColumn="1" w:lastColumn="0" w:noHBand="0" w:noVBand="1"/>
      </w:tblPr>
      <w:tblGrid>
        <w:gridCol w:w="2302"/>
        <w:gridCol w:w="1767"/>
        <w:gridCol w:w="1768"/>
        <w:gridCol w:w="1086"/>
        <w:gridCol w:w="1532"/>
        <w:gridCol w:w="1167"/>
      </w:tblGrid>
      <w:tr w:rsidR="00012FCD" w:rsidRPr="00413AA2" w14:paraId="72424F1C" w14:textId="52658CA5" w:rsidTr="0059050D">
        <w:trPr>
          <w:trHeight w:val="439"/>
          <w:jc w:val="center"/>
        </w:trPr>
        <w:tc>
          <w:tcPr>
            <w:tcW w:w="2321" w:type="dxa"/>
          </w:tcPr>
          <w:p w14:paraId="3E969FDA" w14:textId="77777777" w:rsidR="00497ED9" w:rsidRPr="00413AA2" w:rsidRDefault="00497ED9" w:rsidP="00413AA2">
            <w:pPr>
              <w:jc w:val="center"/>
              <w:rPr>
                <w:rFonts w:asciiTheme="minorHAnsi" w:hAnsiTheme="minorHAnsi"/>
                <w:b/>
                <w:bCs/>
                <w:color w:val="auto"/>
                <w:sz w:val="18"/>
                <w:szCs w:val="18"/>
                <w:lang w:eastAsia="zh-CN"/>
              </w:rPr>
            </w:pPr>
            <w:r w:rsidRPr="00413AA2">
              <w:rPr>
                <w:rFonts w:asciiTheme="minorHAnsi" w:hAnsiTheme="minorHAnsi"/>
                <w:b/>
                <w:bCs/>
                <w:color w:val="auto"/>
                <w:sz w:val="18"/>
                <w:szCs w:val="18"/>
                <w:lang w:eastAsia="zh-CN"/>
              </w:rPr>
              <w:t>Period</w:t>
            </w:r>
          </w:p>
        </w:tc>
        <w:tc>
          <w:tcPr>
            <w:tcW w:w="1782" w:type="dxa"/>
          </w:tcPr>
          <w:p w14:paraId="22C3A5A1" w14:textId="220C775B" w:rsidR="00497ED9" w:rsidRPr="00413AA2" w:rsidRDefault="00073B68" w:rsidP="00413AA2">
            <w:pPr>
              <w:jc w:val="center"/>
              <w:rPr>
                <w:rFonts w:asciiTheme="minorHAnsi" w:eastAsia="宋体" w:hAnsiTheme="minorHAnsi" w:cs="Arial"/>
                <w:b/>
                <w:bCs/>
                <w:color w:val="auto"/>
                <w:sz w:val="18"/>
                <w:szCs w:val="18"/>
                <w:lang w:eastAsia="zh-CN"/>
                <w14:cntxtAlts w14:val="0"/>
              </w:rPr>
            </w:pPr>
            <w:proofErr w:type="gramStart"/>
            <w:r w:rsidRPr="00413AA2">
              <w:rPr>
                <w:rFonts w:asciiTheme="minorHAnsi" w:eastAsia="宋体" w:hAnsiTheme="minorHAnsi" w:cs="Arial"/>
                <w:b/>
                <w:bCs/>
                <w:color w:val="auto"/>
                <w:sz w:val="18"/>
                <w:szCs w:val="18"/>
                <w:lang w:eastAsia="zh-CN"/>
                <w14:cntxtAlts w14:val="0"/>
              </w:rPr>
              <w:t>LE</w:t>
            </w:r>
            <w:r>
              <w:rPr>
                <w:rFonts w:asciiTheme="minorHAnsi" w:eastAsia="宋体" w:hAnsiTheme="minorHAnsi" w:cs="Arial"/>
                <w:b/>
                <w:bCs/>
                <w:color w:val="auto"/>
                <w:sz w:val="18"/>
                <w:szCs w:val="18"/>
                <w:vertAlign w:val="subscript"/>
                <w:lang w:eastAsia="zh-CN"/>
                <w14:cntxtAlts w14:val="0"/>
              </w:rPr>
              <w:t>PJ</w:t>
            </w:r>
            <w:r w:rsidR="00497ED9" w:rsidRPr="00413AA2">
              <w:rPr>
                <w:rFonts w:asciiTheme="minorHAnsi" w:eastAsia="宋体" w:hAnsiTheme="minorHAnsi" w:cs="Arial"/>
                <w:b/>
                <w:bCs/>
                <w:color w:val="auto"/>
                <w:sz w:val="18"/>
                <w:szCs w:val="18"/>
                <w:vertAlign w:val="subscript"/>
                <w:lang w:eastAsia="zh-CN"/>
                <w14:cntxtAlts w14:val="0"/>
              </w:rPr>
              <w:t>,CH</w:t>
            </w:r>
            <w:proofErr w:type="gramEnd"/>
            <w:r w:rsidR="00497ED9" w:rsidRPr="00413AA2">
              <w:rPr>
                <w:rFonts w:asciiTheme="minorHAnsi" w:eastAsia="宋体" w:hAnsiTheme="minorHAnsi" w:cs="Arial"/>
                <w:b/>
                <w:bCs/>
                <w:color w:val="auto"/>
                <w:sz w:val="18"/>
                <w:szCs w:val="18"/>
                <w:vertAlign w:val="subscript"/>
                <w:lang w:eastAsia="zh-CN"/>
                <w14:cntxtAlts w14:val="0"/>
              </w:rPr>
              <w:t>4</w:t>
            </w:r>
            <w:r>
              <w:rPr>
                <w:rFonts w:asciiTheme="minorHAnsi" w:eastAsia="宋体" w:hAnsiTheme="minorHAnsi" w:cs="Arial"/>
                <w:b/>
                <w:bCs/>
                <w:color w:val="auto"/>
                <w:sz w:val="18"/>
                <w:szCs w:val="18"/>
                <w:vertAlign w:val="subscript"/>
                <w:lang w:eastAsia="zh-CN"/>
                <w14:cntxtAlts w14:val="0"/>
              </w:rPr>
              <w:t>,y</w:t>
            </w:r>
            <w:r w:rsidR="00497ED9" w:rsidRPr="00413AA2">
              <w:rPr>
                <w:rFonts w:asciiTheme="minorHAnsi" w:eastAsia="宋体" w:hAnsiTheme="minorHAnsi" w:cs="Arial"/>
                <w:b/>
                <w:bCs/>
                <w:color w:val="auto"/>
                <w:sz w:val="18"/>
                <w:szCs w:val="18"/>
                <w:lang w:eastAsia="zh-CN"/>
                <w14:cntxtAlts w14:val="0"/>
              </w:rPr>
              <w:t xml:space="preserve"> </w:t>
            </w:r>
          </w:p>
          <w:p w14:paraId="33D06064" w14:textId="2048C53E" w:rsidR="00497ED9" w:rsidRPr="00413AA2" w:rsidRDefault="00497ED9" w:rsidP="00413AA2">
            <w:pPr>
              <w:jc w:val="center"/>
              <w:rPr>
                <w:rFonts w:asciiTheme="minorHAnsi" w:hAnsiTheme="minorHAnsi"/>
                <w:b/>
                <w:bCs/>
                <w:color w:val="auto"/>
                <w:sz w:val="18"/>
                <w:szCs w:val="18"/>
                <w:lang w:eastAsia="zh-CN"/>
              </w:rPr>
            </w:pPr>
            <w:r w:rsidRPr="00413AA2">
              <w:rPr>
                <w:rFonts w:asciiTheme="minorHAnsi" w:eastAsia="宋体" w:hAnsiTheme="minorHAnsi" w:cs="Arial"/>
                <w:color w:val="auto"/>
                <w:sz w:val="18"/>
                <w:szCs w:val="18"/>
                <w:lang w:eastAsia="zh-CN"/>
                <w14:cntxtAlts w14:val="0"/>
              </w:rPr>
              <w:t>(tCO</w:t>
            </w:r>
            <w:r w:rsidRPr="00413AA2">
              <w:rPr>
                <w:rFonts w:asciiTheme="minorHAnsi" w:eastAsia="宋体" w:hAnsiTheme="minorHAnsi" w:cs="Arial"/>
                <w:color w:val="auto"/>
                <w:sz w:val="18"/>
                <w:szCs w:val="18"/>
                <w:vertAlign w:val="subscript"/>
                <w:lang w:eastAsia="zh-CN"/>
                <w14:cntxtAlts w14:val="0"/>
              </w:rPr>
              <w:t>2</w:t>
            </w:r>
            <w:r w:rsidRPr="00413AA2">
              <w:rPr>
                <w:rFonts w:asciiTheme="minorHAnsi" w:eastAsia="宋体" w:hAnsiTheme="minorHAnsi" w:cs="Arial"/>
                <w:color w:val="auto"/>
                <w:sz w:val="18"/>
                <w:szCs w:val="18"/>
                <w:lang w:eastAsia="zh-CN"/>
                <w14:cntxtAlts w14:val="0"/>
              </w:rPr>
              <w:t>e)</w:t>
            </w:r>
          </w:p>
        </w:tc>
        <w:tc>
          <w:tcPr>
            <w:tcW w:w="1782" w:type="dxa"/>
          </w:tcPr>
          <w:p w14:paraId="5C0EBC4F" w14:textId="534BA6BD" w:rsidR="00497ED9" w:rsidRPr="00413AA2" w:rsidRDefault="00497ED9" w:rsidP="00413AA2">
            <w:pPr>
              <w:jc w:val="center"/>
              <w:rPr>
                <w:rFonts w:asciiTheme="minorHAnsi" w:eastAsia="宋体" w:hAnsiTheme="minorHAnsi" w:cs="Arial"/>
                <w:color w:val="auto"/>
                <w:sz w:val="18"/>
                <w:szCs w:val="18"/>
                <w:lang w:eastAsia="zh-CN"/>
                <w14:cntxtAlts w14:val="0"/>
              </w:rPr>
            </w:pPr>
            <w:proofErr w:type="gramStart"/>
            <w:r w:rsidRPr="00413AA2">
              <w:rPr>
                <w:rFonts w:asciiTheme="minorHAnsi" w:eastAsia="宋体" w:hAnsiTheme="minorHAnsi" w:cs="Times New Roman"/>
                <w:b/>
                <w:bCs/>
                <w:color w:val="auto"/>
                <w:sz w:val="18"/>
                <w:szCs w:val="18"/>
                <w:lang w:eastAsia="zh-CN"/>
                <w14:cntxtAlts w14:val="0"/>
              </w:rPr>
              <w:t>LE</w:t>
            </w:r>
            <w:r w:rsidRPr="00413AA2">
              <w:rPr>
                <w:rFonts w:asciiTheme="minorHAnsi" w:eastAsia="宋体" w:hAnsiTheme="minorHAnsi" w:cs="Times New Roman"/>
                <w:b/>
                <w:bCs/>
                <w:color w:val="auto"/>
                <w:sz w:val="18"/>
                <w:szCs w:val="18"/>
                <w:vertAlign w:val="subscript"/>
                <w:lang w:eastAsia="zh-CN"/>
                <w14:cntxtAlts w14:val="0"/>
              </w:rPr>
              <w:t>B</w:t>
            </w:r>
            <w:r w:rsidR="00073B68">
              <w:rPr>
                <w:rFonts w:asciiTheme="minorHAnsi" w:eastAsia="宋体" w:hAnsiTheme="minorHAnsi" w:cs="Times New Roman"/>
                <w:b/>
                <w:bCs/>
                <w:color w:val="auto"/>
                <w:sz w:val="18"/>
                <w:szCs w:val="18"/>
                <w:vertAlign w:val="subscript"/>
                <w:lang w:eastAsia="zh-CN"/>
                <w14:cntxtAlts w14:val="0"/>
              </w:rPr>
              <w:t>L</w:t>
            </w:r>
            <w:r w:rsidRPr="00413AA2">
              <w:rPr>
                <w:rFonts w:asciiTheme="minorHAnsi" w:eastAsia="宋体" w:hAnsiTheme="minorHAnsi" w:cs="Times New Roman"/>
                <w:b/>
                <w:bCs/>
                <w:color w:val="auto"/>
                <w:sz w:val="18"/>
                <w:szCs w:val="18"/>
                <w:vertAlign w:val="subscript"/>
                <w:lang w:eastAsia="zh-CN"/>
                <w14:cntxtAlts w14:val="0"/>
              </w:rPr>
              <w:t>,CH</w:t>
            </w:r>
            <w:proofErr w:type="gramEnd"/>
            <w:r w:rsidRPr="00413AA2">
              <w:rPr>
                <w:rFonts w:asciiTheme="minorHAnsi" w:eastAsia="宋体" w:hAnsiTheme="minorHAnsi" w:cs="Times New Roman"/>
                <w:b/>
                <w:bCs/>
                <w:color w:val="auto"/>
                <w:sz w:val="18"/>
                <w:szCs w:val="18"/>
                <w:vertAlign w:val="subscript"/>
                <w:lang w:eastAsia="zh-CN"/>
                <w14:cntxtAlts w14:val="0"/>
              </w:rPr>
              <w:t>4</w:t>
            </w:r>
            <w:r w:rsidR="00073B68">
              <w:rPr>
                <w:rFonts w:asciiTheme="minorHAnsi" w:eastAsia="宋体" w:hAnsiTheme="minorHAnsi" w:cs="Times New Roman"/>
                <w:b/>
                <w:bCs/>
                <w:color w:val="auto"/>
                <w:sz w:val="18"/>
                <w:szCs w:val="18"/>
                <w:vertAlign w:val="subscript"/>
                <w:lang w:eastAsia="zh-CN"/>
                <w14:cntxtAlts w14:val="0"/>
              </w:rPr>
              <w:t>,y</w:t>
            </w:r>
            <w:r w:rsidRPr="00413AA2">
              <w:rPr>
                <w:rFonts w:asciiTheme="minorHAnsi" w:eastAsia="宋体" w:hAnsiTheme="minorHAnsi" w:cs="Arial"/>
                <w:color w:val="auto"/>
                <w:sz w:val="18"/>
                <w:szCs w:val="18"/>
                <w:lang w:eastAsia="zh-CN"/>
                <w14:cntxtAlts w14:val="0"/>
              </w:rPr>
              <w:t xml:space="preserve"> </w:t>
            </w:r>
          </w:p>
          <w:p w14:paraId="3C5B16B0" w14:textId="77777777" w:rsidR="00497ED9" w:rsidRPr="00413AA2" w:rsidRDefault="00497ED9" w:rsidP="00413AA2">
            <w:pPr>
              <w:jc w:val="center"/>
              <w:rPr>
                <w:rFonts w:asciiTheme="minorHAnsi" w:hAnsiTheme="minorHAnsi"/>
                <w:b/>
                <w:bCs/>
                <w:color w:val="auto"/>
                <w:sz w:val="18"/>
                <w:szCs w:val="18"/>
                <w:lang w:eastAsia="zh-CN"/>
              </w:rPr>
            </w:pPr>
            <w:r w:rsidRPr="00413AA2">
              <w:rPr>
                <w:rFonts w:asciiTheme="minorHAnsi" w:eastAsia="宋体" w:hAnsiTheme="minorHAnsi" w:cs="Arial"/>
                <w:color w:val="auto"/>
                <w:sz w:val="18"/>
                <w:szCs w:val="18"/>
                <w:lang w:eastAsia="zh-CN"/>
                <w14:cntxtAlts w14:val="0"/>
              </w:rPr>
              <w:t>(tCO</w:t>
            </w:r>
            <w:r w:rsidRPr="00413AA2">
              <w:rPr>
                <w:rFonts w:asciiTheme="minorHAnsi" w:eastAsia="宋体" w:hAnsiTheme="minorHAnsi" w:cs="Arial"/>
                <w:color w:val="auto"/>
                <w:sz w:val="18"/>
                <w:szCs w:val="18"/>
                <w:vertAlign w:val="subscript"/>
                <w:lang w:eastAsia="zh-CN"/>
                <w14:cntxtAlts w14:val="0"/>
              </w:rPr>
              <w:t>2</w:t>
            </w:r>
            <w:r w:rsidRPr="00413AA2">
              <w:rPr>
                <w:rFonts w:asciiTheme="minorHAnsi" w:eastAsia="宋体" w:hAnsiTheme="minorHAnsi" w:cs="Arial"/>
                <w:color w:val="auto"/>
                <w:sz w:val="18"/>
                <w:szCs w:val="18"/>
                <w:lang w:eastAsia="zh-CN"/>
                <w14:cntxtAlts w14:val="0"/>
              </w:rPr>
              <w:t>e)</w:t>
            </w:r>
          </w:p>
        </w:tc>
        <w:tc>
          <w:tcPr>
            <w:tcW w:w="1086" w:type="dxa"/>
          </w:tcPr>
          <w:p w14:paraId="58AB1311" w14:textId="184881D8" w:rsidR="00497ED9" w:rsidRPr="00413AA2" w:rsidRDefault="00497ED9" w:rsidP="00413AA2">
            <w:pPr>
              <w:jc w:val="center"/>
              <w:rPr>
                <w:rFonts w:asciiTheme="minorHAnsi" w:eastAsia="宋体" w:hAnsiTheme="minorHAnsi" w:cs="Arial"/>
                <w:color w:val="auto"/>
                <w:sz w:val="18"/>
                <w:szCs w:val="18"/>
                <w:lang w:eastAsia="zh-CN"/>
                <w14:cntxtAlts w14:val="0"/>
              </w:rPr>
            </w:pPr>
            <w:proofErr w:type="gramStart"/>
            <w:r w:rsidRPr="00413AA2">
              <w:rPr>
                <w:rFonts w:asciiTheme="minorHAnsi" w:eastAsia="宋体" w:hAnsiTheme="minorHAnsi" w:cs="Arial"/>
                <w:b/>
                <w:bCs/>
                <w:color w:val="auto"/>
                <w:sz w:val="18"/>
                <w:szCs w:val="18"/>
                <w:lang w:eastAsia="zh-CN"/>
                <w14:cntxtAlts w14:val="0"/>
              </w:rPr>
              <w:t>LE</w:t>
            </w:r>
            <w:r w:rsidRPr="00413AA2">
              <w:rPr>
                <w:rFonts w:asciiTheme="minorHAnsi" w:eastAsia="宋体" w:hAnsiTheme="minorHAnsi" w:cs="Arial"/>
                <w:b/>
                <w:bCs/>
                <w:color w:val="auto"/>
                <w:sz w:val="18"/>
                <w:szCs w:val="18"/>
                <w:vertAlign w:val="subscript"/>
                <w:lang w:eastAsia="zh-CN"/>
                <w14:cntxtAlts w14:val="0"/>
              </w:rPr>
              <w:t>B</w:t>
            </w:r>
            <w:r w:rsidR="00073B68">
              <w:rPr>
                <w:rFonts w:asciiTheme="minorHAnsi" w:eastAsia="宋体" w:hAnsiTheme="minorHAnsi" w:cs="Arial"/>
                <w:b/>
                <w:bCs/>
                <w:color w:val="auto"/>
                <w:sz w:val="18"/>
                <w:szCs w:val="18"/>
                <w:vertAlign w:val="subscript"/>
                <w:lang w:eastAsia="zh-CN"/>
                <w14:cntxtAlts w14:val="0"/>
              </w:rPr>
              <w:t>L</w:t>
            </w:r>
            <w:r w:rsidRPr="00413AA2">
              <w:rPr>
                <w:rFonts w:asciiTheme="minorHAnsi" w:eastAsia="宋体" w:hAnsiTheme="minorHAnsi" w:cs="Arial"/>
                <w:b/>
                <w:bCs/>
                <w:color w:val="auto"/>
                <w:sz w:val="18"/>
                <w:szCs w:val="18"/>
                <w:vertAlign w:val="subscript"/>
                <w:lang w:eastAsia="zh-CN"/>
                <w14:cntxtAlts w14:val="0"/>
              </w:rPr>
              <w:t>,N</w:t>
            </w:r>
            <w:proofErr w:type="gramEnd"/>
            <w:r w:rsidRPr="00413AA2">
              <w:rPr>
                <w:rFonts w:asciiTheme="minorHAnsi" w:eastAsia="宋体" w:hAnsiTheme="minorHAnsi" w:cs="Arial"/>
                <w:b/>
                <w:bCs/>
                <w:color w:val="auto"/>
                <w:sz w:val="18"/>
                <w:szCs w:val="18"/>
                <w:vertAlign w:val="subscript"/>
                <w:lang w:eastAsia="zh-CN"/>
                <w14:cntxtAlts w14:val="0"/>
              </w:rPr>
              <w:t>2O</w:t>
            </w:r>
            <w:r w:rsidR="00073B68">
              <w:rPr>
                <w:rFonts w:asciiTheme="minorHAnsi" w:eastAsia="宋体" w:hAnsiTheme="minorHAnsi" w:cs="Arial"/>
                <w:b/>
                <w:bCs/>
                <w:color w:val="auto"/>
                <w:sz w:val="18"/>
                <w:szCs w:val="18"/>
                <w:vertAlign w:val="subscript"/>
                <w:lang w:eastAsia="zh-CN"/>
                <w14:cntxtAlts w14:val="0"/>
              </w:rPr>
              <w:t>,y</w:t>
            </w:r>
            <w:r w:rsidRPr="00413AA2">
              <w:rPr>
                <w:rFonts w:asciiTheme="minorHAnsi" w:eastAsia="宋体" w:hAnsiTheme="minorHAnsi" w:cs="Arial"/>
                <w:b/>
                <w:bCs/>
                <w:color w:val="auto"/>
                <w:sz w:val="18"/>
                <w:szCs w:val="18"/>
                <w:vertAlign w:val="subscript"/>
                <w:lang w:eastAsia="zh-CN"/>
                <w14:cntxtAlts w14:val="0"/>
              </w:rPr>
              <w:t xml:space="preserve"> </w:t>
            </w:r>
            <w:r w:rsidRPr="00413AA2">
              <w:rPr>
                <w:rFonts w:asciiTheme="minorHAnsi" w:eastAsia="宋体" w:hAnsiTheme="minorHAnsi" w:cs="Arial"/>
                <w:color w:val="auto"/>
                <w:sz w:val="18"/>
                <w:szCs w:val="18"/>
                <w:lang w:eastAsia="zh-CN"/>
                <w14:cntxtAlts w14:val="0"/>
              </w:rPr>
              <w:t>(tCO</w:t>
            </w:r>
            <w:r w:rsidRPr="00413AA2">
              <w:rPr>
                <w:rFonts w:asciiTheme="minorHAnsi" w:eastAsia="宋体" w:hAnsiTheme="minorHAnsi" w:cs="Arial"/>
                <w:color w:val="auto"/>
                <w:sz w:val="18"/>
                <w:szCs w:val="18"/>
                <w:vertAlign w:val="subscript"/>
                <w:lang w:eastAsia="zh-CN"/>
                <w14:cntxtAlts w14:val="0"/>
              </w:rPr>
              <w:t>2</w:t>
            </w:r>
            <w:r w:rsidRPr="00413AA2">
              <w:rPr>
                <w:rFonts w:asciiTheme="minorHAnsi" w:eastAsia="宋体" w:hAnsiTheme="minorHAnsi" w:cs="Arial"/>
                <w:color w:val="auto"/>
                <w:sz w:val="18"/>
                <w:szCs w:val="18"/>
                <w:lang w:eastAsia="zh-CN"/>
                <w14:cntxtAlts w14:val="0"/>
              </w:rPr>
              <w:t>e)</w:t>
            </w:r>
          </w:p>
        </w:tc>
        <w:tc>
          <w:tcPr>
            <w:tcW w:w="1541" w:type="dxa"/>
          </w:tcPr>
          <w:p w14:paraId="51BD9D24" w14:textId="2A0253F9" w:rsidR="00497ED9" w:rsidRPr="00413AA2" w:rsidRDefault="00073B68" w:rsidP="00413AA2">
            <w:pPr>
              <w:jc w:val="center"/>
              <w:rPr>
                <w:rFonts w:asciiTheme="minorHAnsi" w:hAnsiTheme="minorHAnsi"/>
                <w:b/>
                <w:bCs/>
                <w:color w:val="auto"/>
                <w:sz w:val="18"/>
                <w:szCs w:val="18"/>
                <w:lang w:eastAsia="zh-CN"/>
              </w:rPr>
            </w:pPr>
            <w:proofErr w:type="gramStart"/>
            <w:r w:rsidRPr="00413AA2">
              <w:rPr>
                <w:rFonts w:asciiTheme="minorHAnsi" w:eastAsia="宋体" w:hAnsiTheme="minorHAnsi" w:cs="Arial"/>
                <w:b/>
                <w:bCs/>
                <w:color w:val="auto"/>
                <w:sz w:val="18"/>
                <w:szCs w:val="18"/>
                <w:lang w:eastAsia="zh-CN"/>
                <w14:cntxtAlts w14:val="0"/>
              </w:rPr>
              <w:t>LE</w:t>
            </w:r>
            <w:r>
              <w:rPr>
                <w:rFonts w:asciiTheme="minorHAnsi" w:eastAsia="宋体" w:hAnsiTheme="minorHAnsi" w:cs="Arial"/>
                <w:b/>
                <w:bCs/>
                <w:color w:val="auto"/>
                <w:sz w:val="18"/>
                <w:szCs w:val="18"/>
                <w:vertAlign w:val="subscript"/>
                <w:lang w:eastAsia="zh-CN"/>
                <w14:cntxtAlts w14:val="0"/>
              </w:rPr>
              <w:t>PJ</w:t>
            </w:r>
            <w:r w:rsidR="00497ED9" w:rsidRPr="00413AA2">
              <w:rPr>
                <w:rFonts w:asciiTheme="minorHAnsi" w:eastAsia="宋体" w:hAnsiTheme="minorHAnsi" w:cs="Arial"/>
                <w:b/>
                <w:bCs/>
                <w:color w:val="auto"/>
                <w:sz w:val="18"/>
                <w:szCs w:val="18"/>
                <w:vertAlign w:val="subscript"/>
                <w:lang w:eastAsia="zh-CN"/>
                <w14:cntxtAlts w14:val="0"/>
              </w:rPr>
              <w:t>,N</w:t>
            </w:r>
            <w:proofErr w:type="gramEnd"/>
            <w:r w:rsidR="00497ED9" w:rsidRPr="00413AA2">
              <w:rPr>
                <w:rFonts w:asciiTheme="minorHAnsi" w:eastAsia="宋体" w:hAnsiTheme="minorHAnsi" w:cs="Arial"/>
                <w:b/>
                <w:bCs/>
                <w:color w:val="auto"/>
                <w:sz w:val="18"/>
                <w:szCs w:val="18"/>
                <w:vertAlign w:val="subscript"/>
                <w:lang w:eastAsia="zh-CN"/>
                <w14:cntxtAlts w14:val="0"/>
              </w:rPr>
              <w:t>2O</w:t>
            </w:r>
            <w:r>
              <w:rPr>
                <w:rFonts w:asciiTheme="minorHAnsi" w:eastAsia="宋体" w:hAnsiTheme="minorHAnsi" w:cs="Arial"/>
                <w:b/>
                <w:bCs/>
                <w:color w:val="auto"/>
                <w:sz w:val="18"/>
                <w:szCs w:val="18"/>
                <w:vertAlign w:val="subscript"/>
                <w:lang w:eastAsia="zh-CN"/>
                <w14:cntxtAlts w14:val="0"/>
              </w:rPr>
              <w:t>,y</w:t>
            </w:r>
            <w:r w:rsidR="00497ED9" w:rsidRPr="00413AA2">
              <w:rPr>
                <w:rFonts w:asciiTheme="minorHAnsi" w:eastAsia="宋体" w:hAnsiTheme="minorHAnsi" w:cs="Arial"/>
                <w:b/>
                <w:bCs/>
                <w:color w:val="auto"/>
                <w:sz w:val="18"/>
                <w:szCs w:val="18"/>
                <w:lang w:eastAsia="zh-CN"/>
                <w14:cntxtAlts w14:val="0"/>
              </w:rPr>
              <w:t xml:space="preserve"> </w:t>
            </w:r>
            <w:r w:rsidR="00497ED9" w:rsidRPr="00413AA2">
              <w:rPr>
                <w:rFonts w:asciiTheme="minorHAnsi" w:eastAsia="宋体" w:hAnsiTheme="minorHAnsi" w:cs="Arial"/>
                <w:color w:val="auto"/>
                <w:sz w:val="18"/>
                <w:szCs w:val="18"/>
                <w:lang w:eastAsia="zh-CN"/>
                <w14:cntxtAlts w14:val="0"/>
              </w:rPr>
              <w:t>(tCO</w:t>
            </w:r>
            <w:r w:rsidR="00497ED9" w:rsidRPr="00413AA2">
              <w:rPr>
                <w:rFonts w:asciiTheme="minorHAnsi" w:eastAsia="宋体" w:hAnsiTheme="minorHAnsi" w:cs="Arial"/>
                <w:color w:val="auto"/>
                <w:sz w:val="18"/>
                <w:szCs w:val="18"/>
                <w:vertAlign w:val="subscript"/>
                <w:lang w:eastAsia="zh-CN"/>
                <w14:cntxtAlts w14:val="0"/>
              </w:rPr>
              <w:t>2</w:t>
            </w:r>
            <w:r w:rsidR="00497ED9" w:rsidRPr="00413AA2">
              <w:rPr>
                <w:rFonts w:asciiTheme="minorHAnsi" w:eastAsia="宋体" w:hAnsiTheme="minorHAnsi" w:cs="Arial"/>
                <w:color w:val="auto"/>
                <w:sz w:val="18"/>
                <w:szCs w:val="18"/>
                <w:lang w:eastAsia="zh-CN"/>
                <w14:cntxtAlts w14:val="0"/>
              </w:rPr>
              <w:t>e)</w:t>
            </w:r>
          </w:p>
        </w:tc>
        <w:tc>
          <w:tcPr>
            <w:tcW w:w="1110" w:type="dxa"/>
          </w:tcPr>
          <w:p w14:paraId="351CF2B5" w14:textId="5047B900" w:rsidR="00497ED9" w:rsidRPr="00413AA2" w:rsidRDefault="00497ED9" w:rsidP="00413AA2">
            <w:pPr>
              <w:jc w:val="center"/>
              <w:rPr>
                <w:rFonts w:asciiTheme="minorHAnsi" w:eastAsia="宋体" w:hAnsiTheme="minorHAnsi" w:cs="Arial"/>
                <w:b/>
                <w:bCs/>
                <w:color w:val="auto"/>
                <w:sz w:val="18"/>
                <w:szCs w:val="18"/>
                <w:lang w:eastAsia="zh-CN"/>
                <w14:cntxtAlts w14:val="0"/>
              </w:rPr>
            </w:pPr>
            <w:proofErr w:type="spellStart"/>
            <w:r w:rsidRPr="00413AA2">
              <w:rPr>
                <w:rFonts w:asciiTheme="minorHAnsi" w:eastAsia="宋体" w:hAnsiTheme="minorHAnsi" w:cs="Arial"/>
                <w:b/>
                <w:bCs/>
                <w:color w:val="auto"/>
                <w:sz w:val="18"/>
                <w:szCs w:val="18"/>
                <w:lang w:eastAsia="zh-CN"/>
                <w14:cntxtAlts w14:val="0"/>
              </w:rPr>
              <w:t>L</w:t>
            </w:r>
            <w:r w:rsidR="00F544F2" w:rsidRPr="00413AA2">
              <w:rPr>
                <w:rFonts w:asciiTheme="minorHAnsi" w:eastAsia="宋体" w:hAnsiTheme="minorHAnsi" w:cs="Arial"/>
                <w:b/>
                <w:bCs/>
                <w:color w:val="auto"/>
                <w:sz w:val="18"/>
                <w:szCs w:val="18"/>
                <w:lang w:eastAsia="zh-CN"/>
                <w14:cntxtAlts w14:val="0"/>
              </w:rPr>
              <w:t>E</w:t>
            </w:r>
            <w:r w:rsidRPr="00413AA2">
              <w:rPr>
                <w:rFonts w:asciiTheme="minorHAnsi" w:eastAsia="宋体" w:hAnsiTheme="minorHAnsi" w:cs="Arial"/>
                <w:b/>
                <w:bCs/>
                <w:color w:val="auto"/>
                <w:sz w:val="18"/>
                <w:szCs w:val="18"/>
                <w:vertAlign w:val="subscript"/>
                <w:lang w:eastAsia="zh-CN"/>
                <w14:cntxtAlts w14:val="0"/>
              </w:rPr>
              <w:t>y</w:t>
            </w:r>
            <w:proofErr w:type="spellEnd"/>
          </w:p>
          <w:p w14:paraId="1CD1800B" w14:textId="7C649484" w:rsidR="00497ED9" w:rsidRPr="00413AA2" w:rsidRDefault="00497ED9" w:rsidP="00413AA2">
            <w:pPr>
              <w:jc w:val="center"/>
              <w:rPr>
                <w:rFonts w:asciiTheme="minorHAnsi" w:eastAsia="宋体" w:hAnsiTheme="minorHAnsi" w:cs="Arial"/>
                <w:b/>
                <w:bCs/>
                <w:color w:val="auto"/>
                <w:sz w:val="18"/>
                <w:szCs w:val="18"/>
                <w:lang w:eastAsia="zh-CN"/>
                <w14:cntxtAlts w14:val="0"/>
              </w:rPr>
            </w:pPr>
            <w:r w:rsidRPr="00413AA2">
              <w:rPr>
                <w:rFonts w:asciiTheme="minorHAnsi" w:eastAsia="宋体" w:hAnsiTheme="minorHAnsi" w:cs="Arial"/>
                <w:color w:val="auto"/>
                <w:sz w:val="18"/>
                <w:szCs w:val="18"/>
                <w:lang w:eastAsia="zh-CN"/>
                <w14:cntxtAlts w14:val="0"/>
              </w:rPr>
              <w:t>(tCO</w:t>
            </w:r>
            <w:r w:rsidRPr="00413AA2">
              <w:rPr>
                <w:rFonts w:asciiTheme="minorHAnsi" w:eastAsia="宋体" w:hAnsiTheme="minorHAnsi" w:cs="Arial"/>
                <w:color w:val="auto"/>
                <w:sz w:val="18"/>
                <w:szCs w:val="18"/>
                <w:vertAlign w:val="subscript"/>
                <w:lang w:eastAsia="zh-CN"/>
                <w14:cntxtAlts w14:val="0"/>
              </w:rPr>
              <w:t>2</w:t>
            </w:r>
            <w:r w:rsidRPr="00413AA2">
              <w:rPr>
                <w:rFonts w:asciiTheme="minorHAnsi" w:eastAsia="宋体" w:hAnsiTheme="minorHAnsi" w:cs="Arial"/>
                <w:color w:val="auto"/>
                <w:sz w:val="18"/>
                <w:szCs w:val="18"/>
                <w:lang w:eastAsia="zh-CN"/>
                <w14:cntxtAlts w14:val="0"/>
              </w:rPr>
              <w:t>e</w:t>
            </w:r>
            <w:r w:rsidR="00345B8B" w:rsidRPr="00413AA2">
              <w:rPr>
                <w:rFonts w:asciiTheme="minorHAnsi" w:eastAsia="宋体" w:hAnsiTheme="minorHAnsi" w:cs="Arial"/>
                <w:color w:val="auto"/>
                <w:sz w:val="18"/>
                <w:szCs w:val="18"/>
                <w:lang w:eastAsia="zh-CN"/>
                <w14:cntxtAlts w14:val="0"/>
              </w:rPr>
              <w:t>/</w:t>
            </w:r>
            <w:proofErr w:type="spellStart"/>
            <w:r w:rsidR="00345B8B" w:rsidRPr="00413AA2">
              <w:rPr>
                <w:rFonts w:asciiTheme="minorHAnsi" w:eastAsia="宋体" w:hAnsiTheme="minorHAnsi" w:cs="Arial"/>
                <w:color w:val="auto"/>
                <w:sz w:val="18"/>
                <w:szCs w:val="18"/>
                <w:lang w:eastAsia="zh-CN"/>
                <w14:cntxtAlts w14:val="0"/>
              </w:rPr>
              <w:t>yr</w:t>
            </w:r>
            <w:proofErr w:type="spellEnd"/>
            <w:r w:rsidRPr="00413AA2">
              <w:rPr>
                <w:rFonts w:asciiTheme="minorHAnsi" w:eastAsia="宋体" w:hAnsiTheme="minorHAnsi" w:cs="Arial"/>
                <w:color w:val="auto"/>
                <w:sz w:val="18"/>
                <w:szCs w:val="18"/>
                <w:lang w:eastAsia="zh-CN"/>
                <w14:cntxtAlts w14:val="0"/>
              </w:rPr>
              <w:t>)</w:t>
            </w:r>
          </w:p>
        </w:tc>
      </w:tr>
      <w:tr w:rsidR="001C4854" w:rsidRPr="00413AA2" w14:paraId="1CCA7C79" w14:textId="77777777" w:rsidTr="0059050D">
        <w:trPr>
          <w:trHeight w:val="439"/>
          <w:jc w:val="center"/>
        </w:trPr>
        <w:tc>
          <w:tcPr>
            <w:tcW w:w="2321" w:type="dxa"/>
            <w:shd w:val="clear" w:color="auto" w:fill="auto"/>
            <w:vAlign w:val="center"/>
          </w:tcPr>
          <w:p w14:paraId="68F65956" w14:textId="0C90FA57" w:rsidR="001C4854" w:rsidRPr="00413AA2" w:rsidRDefault="001C4854" w:rsidP="001C4854">
            <w:pPr>
              <w:jc w:val="center"/>
              <w:rPr>
                <w:rFonts w:asciiTheme="minorHAnsi" w:hAnsiTheme="minorHAnsi"/>
                <w:b/>
                <w:bCs/>
                <w:color w:val="auto"/>
                <w:sz w:val="18"/>
                <w:szCs w:val="18"/>
                <w:lang w:eastAsia="zh-CN"/>
              </w:rPr>
            </w:pPr>
            <w:r>
              <w:rPr>
                <w:rFonts w:asciiTheme="minorHAnsi" w:hAnsiTheme="minorHAnsi"/>
                <w:color w:val="auto"/>
                <w:sz w:val="18"/>
                <w:szCs w:val="18"/>
                <w:lang w:eastAsia="zh-CN"/>
              </w:rPr>
              <w:t>01/08/2021</w:t>
            </w:r>
            <w:r w:rsidRPr="00413AA2">
              <w:rPr>
                <w:rFonts w:asciiTheme="minorHAnsi" w:hAnsiTheme="minorHAnsi"/>
                <w:color w:val="auto"/>
                <w:sz w:val="18"/>
                <w:szCs w:val="18"/>
                <w:lang w:eastAsia="zh-CN"/>
              </w:rPr>
              <w:t>-</w:t>
            </w:r>
            <w:r>
              <w:rPr>
                <w:rFonts w:asciiTheme="minorHAnsi" w:hAnsiTheme="minorHAnsi"/>
                <w:color w:val="auto"/>
                <w:sz w:val="18"/>
                <w:szCs w:val="18"/>
                <w:lang w:eastAsia="zh-CN"/>
              </w:rPr>
              <w:t>31/12/2021</w:t>
            </w:r>
          </w:p>
        </w:tc>
        <w:tc>
          <w:tcPr>
            <w:tcW w:w="1782" w:type="dxa"/>
            <w:shd w:val="clear" w:color="auto" w:fill="auto"/>
            <w:vAlign w:val="center"/>
          </w:tcPr>
          <w:p w14:paraId="4DCE35D2" w14:textId="30E08DE2" w:rsidR="001C4854" w:rsidRPr="00413AA2" w:rsidRDefault="001C4854" w:rsidP="001C4854">
            <w:pPr>
              <w:jc w:val="center"/>
              <w:rPr>
                <w:rFonts w:asciiTheme="minorHAnsi" w:hAnsiTheme="minorHAnsi"/>
                <w:color w:val="auto"/>
                <w:sz w:val="18"/>
                <w:szCs w:val="18"/>
                <w:lang w:eastAsia="zh-CN"/>
              </w:rPr>
            </w:pPr>
            <w:r w:rsidRPr="0059050D">
              <w:rPr>
                <w:rFonts w:asciiTheme="minorHAnsi" w:hAnsiTheme="minorHAnsi"/>
                <w:color w:val="auto"/>
                <w:sz w:val="18"/>
                <w:szCs w:val="18"/>
                <w:lang w:eastAsia="zh-CN"/>
              </w:rPr>
              <w:t>134,460</w:t>
            </w:r>
          </w:p>
        </w:tc>
        <w:tc>
          <w:tcPr>
            <w:tcW w:w="1782" w:type="dxa"/>
            <w:shd w:val="clear" w:color="auto" w:fill="auto"/>
            <w:vAlign w:val="center"/>
          </w:tcPr>
          <w:p w14:paraId="7AF3A39C" w14:textId="31AFEC5F" w:rsidR="001C4854" w:rsidRPr="00413AA2" w:rsidRDefault="001C4854" w:rsidP="001C4854">
            <w:pPr>
              <w:jc w:val="center"/>
              <w:rPr>
                <w:rFonts w:asciiTheme="minorHAnsi" w:hAnsiTheme="minorHAnsi"/>
                <w:color w:val="auto"/>
                <w:sz w:val="18"/>
                <w:szCs w:val="18"/>
                <w:lang w:eastAsia="zh-CN"/>
              </w:rPr>
            </w:pPr>
            <w:r w:rsidRPr="0059050D">
              <w:rPr>
                <w:rFonts w:asciiTheme="minorHAnsi" w:hAnsiTheme="minorHAnsi"/>
                <w:color w:val="auto"/>
                <w:sz w:val="18"/>
                <w:szCs w:val="18"/>
                <w:lang w:eastAsia="zh-CN"/>
              </w:rPr>
              <w:t>57,562</w:t>
            </w:r>
          </w:p>
        </w:tc>
        <w:tc>
          <w:tcPr>
            <w:tcW w:w="1086" w:type="dxa"/>
            <w:shd w:val="clear" w:color="auto" w:fill="auto"/>
            <w:vAlign w:val="center"/>
          </w:tcPr>
          <w:p w14:paraId="6FD88E35" w14:textId="450BC71D" w:rsidR="001C4854" w:rsidRPr="00413AA2" w:rsidRDefault="001C4854" w:rsidP="001C4854">
            <w:pPr>
              <w:jc w:val="center"/>
              <w:rPr>
                <w:rFonts w:asciiTheme="minorHAnsi" w:hAnsiTheme="minorHAnsi"/>
                <w:color w:val="auto"/>
                <w:sz w:val="18"/>
                <w:szCs w:val="18"/>
                <w:lang w:eastAsia="zh-CN"/>
              </w:rPr>
            </w:pPr>
            <w:r w:rsidRPr="0059050D">
              <w:rPr>
                <w:rFonts w:asciiTheme="minorHAnsi" w:hAnsiTheme="minorHAnsi"/>
                <w:color w:val="auto"/>
                <w:sz w:val="18"/>
                <w:szCs w:val="18"/>
                <w:lang w:eastAsia="zh-CN"/>
              </w:rPr>
              <w:t>2,942</w:t>
            </w:r>
          </w:p>
        </w:tc>
        <w:tc>
          <w:tcPr>
            <w:tcW w:w="1541" w:type="dxa"/>
            <w:shd w:val="clear" w:color="auto" w:fill="auto"/>
            <w:vAlign w:val="center"/>
          </w:tcPr>
          <w:p w14:paraId="61D46EE1" w14:textId="6FE26BC3" w:rsidR="001C4854" w:rsidRPr="00413AA2" w:rsidRDefault="001C4854" w:rsidP="001C4854">
            <w:pPr>
              <w:jc w:val="center"/>
              <w:rPr>
                <w:rFonts w:asciiTheme="minorHAnsi" w:hAnsiTheme="minorHAnsi"/>
                <w:color w:val="auto"/>
                <w:sz w:val="18"/>
                <w:szCs w:val="18"/>
                <w:lang w:eastAsia="zh-CN"/>
              </w:rPr>
            </w:pPr>
            <w:r w:rsidRPr="0059050D">
              <w:rPr>
                <w:rFonts w:asciiTheme="minorHAnsi" w:hAnsiTheme="minorHAnsi"/>
                <w:color w:val="auto"/>
                <w:sz w:val="18"/>
                <w:szCs w:val="18"/>
                <w:lang w:eastAsia="zh-CN"/>
              </w:rPr>
              <w:t>11,064</w:t>
            </w:r>
          </w:p>
        </w:tc>
        <w:tc>
          <w:tcPr>
            <w:tcW w:w="1110" w:type="dxa"/>
            <w:vAlign w:val="center"/>
          </w:tcPr>
          <w:p w14:paraId="2DAE8FAC" w14:textId="5C4D1BF0" w:rsidR="001C4854" w:rsidRPr="0059050D" w:rsidRDefault="00012FCD" w:rsidP="001C4854">
            <w:pPr>
              <w:jc w:val="center"/>
              <w:rPr>
                <w:rFonts w:asciiTheme="minorHAnsi" w:hAnsiTheme="minorHAnsi"/>
                <w:b/>
                <w:bCs/>
                <w:color w:val="auto"/>
                <w:sz w:val="18"/>
                <w:szCs w:val="18"/>
                <w:lang w:eastAsia="zh-CN"/>
              </w:rPr>
            </w:pPr>
            <w:r w:rsidRPr="0059050D">
              <w:rPr>
                <w:rFonts w:asciiTheme="minorHAnsi" w:hAnsiTheme="minorHAnsi"/>
                <w:b/>
                <w:bCs/>
                <w:color w:val="auto"/>
                <w:sz w:val="18"/>
                <w:szCs w:val="18"/>
                <w:lang w:eastAsia="zh-CN"/>
              </w:rPr>
              <w:t>85</w:t>
            </w:r>
            <w:r>
              <w:rPr>
                <w:rFonts w:asciiTheme="minorHAnsi" w:hAnsiTheme="minorHAnsi"/>
                <w:b/>
                <w:bCs/>
                <w:color w:val="auto"/>
                <w:sz w:val="18"/>
                <w:szCs w:val="18"/>
                <w:lang w:eastAsia="zh-CN"/>
              </w:rPr>
              <w:t>,</w:t>
            </w:r>
            <w:r w:rsidRPr="0059050D">
              <w:rPr>
                <w:rFonts w:asciiTheme="minorHAnsi" w:hAnsiTheme="minorHAnsi"/>
                <w:b/>
                <w:bCs/>
                <w:color w:val="auto"/>
                <w:sz w:val="18"/>
                <w:szCs w:val="18"/>
                <w:lang w:eastAsia="zh-CN"/>
              </w:rPr>
              <w:t>020</w:t>
            </w:r>
          </w:p>
        </w:tc>
      </w:tr>
      <w:tr w:rsidR="001C4854" w:rsidRPr="00413AA2" w14:paraId="6C181C47" w14:textId="77777777" w:rsidTr="0059050D">
        <w:trPr>
          <w:trHeight w:val="439"/>
          <w:jc w:val="center"/>
        </w:trPr>
        <w:tc>
          <w:tcPr>
            <w:tcW w:w="2321" w:type="dxa"/>
            <w:shd w:val="clear" w:color="auto" w:fill="auto"/>
            <w:vAlign w:val="center"/>
          </w:tcPr>
          <w:p w14:paraId="337BDF2C" w14:textId="46A1EEB2" w:rsidR="001C4854" w:rsidRPr="00413AA2" w:rsidRDefault="001C4854" w:rsidP="001C4854">
            <w:pPr>
              <w:jc w:val="center"/>
              <w:rPr>
                <w:rFonts w:asciiTheme="minorHAnsi" w:hAnsiTheme="minorHAnsi"/>
                <w:b/>
                <w:bCs/>
                <w:color w:val="auto"/>
                <w:sz w:val="18"/>
                <w:szCs w:val="18"/>
                <w:lang w:eastAsia="zh-CN"/>
              </w:rPr>
            </w:pPr>
            <w:r>
              <w:rPr>
                <w:rFonts w:asciiTheme="minorHAnsi" w:hAnsiTheme="minorHAnsi"/>
                <w:color w:val="auto"/>
                <w:sz w:val="18"/>
                <w:szCs w:val="18"/>
                <w:lang w:eastAsia="zh-CN"/>
              </w:rPr>
              <w:t>01/01/2022</w:t>
            </w:r>
            <w:r w:rsidRPr="00413AA2">
              <w:rPr>
                <w:rFonts w:asciiTheme="minorHAnsi" w:hAnsiTheme="minorHAnsi"/>
                <w:color w:val="auto"/>
                <w:sz w:val="18"/>
                <w:szCs w:val="18"/>
                <w:lang w:eastAsia="zh-CN"/>
              </w:rPr>
              <w:t>-</w:t>
            </w:r>
            <w:r>
              <w:rPr>
                <w:rFonts w:asciiTheme="minorHAnsi" w:hAnsiTheme="minorHAnsi"/>
                <w:color w:val="auto"/>
                <w:sz w:val="18"/>
                <w:szCs w:val="18"/>
                <w:lang w:eastAsia="zh-CN"/>
              </w:rPr>
              <w:t>31/07/2022</w:t>
            </w:r>
          </w:p>
        </w:tc>
        <w:tc>
          <w:tcPr>
            <w:tcW w:w="1782" w:type="dxa"/>
            <w:shd w:val="clear" w:color="auto" w:fill="auto"/>
            <w:vAlign w:val="center"/>
          </w:tcPr>
          <w:p w14:paraId="322D6E88" w14:textId="4D4F0040" w:rsidR="001C4854" w:rsidRPr="00413AA2" w:rsidRDefault="001C4854" w:rsidP="001C4854">
            <w:pPr>
              <w:jc w:val="center"/>
              <w:rPr>
                <w:rFonts w:asciiTheme="minorHAnsi" w:hAnsiTheme="minorHAnsi"/>
                <w:color w:val="auto"/>
                <w:sz w:val="18"/>
                <w:szCs w:val="18"/>
                <w:lang w:eastAsia="zh-CN"/>
              </w:rPr>
            </w:pPr>
            <w:r w:rsidRPr="0059050D">
              <w:rPr>
                <w:rFonts w:asciiTheme="minorHAnsi" w:hAnsiTheme="minorHAnsi"/>
                <w:color w:val="auto"/>
                <w:sz w:val="18"/>
                <w:szCs w:val="18"/>
                <w:lang w:eastAsia="zh-CN"/>
              </w:rPr>
              <w:t>186,722</w:t>
            </w:r>
          </w:p>
        </w:tc>
        <w:tc>
          <w:tcPr>
            <w:tcW w:w="1782" w:type="dxa"/>
            <w:shd w:val="clear" w:color="auto" w:fill="auto"/>
            <w:vAlign w:val="center"/>
          </w:tcPr>
          <w:p w14:paraId="13F61F31" w14:textId="6AC96C11" w:rsidR="001C4854" w:rsidRPr="00413AA2" w:rsidRDefault="001C4854" w:rsidP="001C4854">
            <w:pPr>
              <w:jc w:val="center"/>
              <w:rPr>
                <w:rFonts w:asciiTheme="minorHAnsi" w:hAnsiTheme="minorHAnsi"/>
                <w:color w:val="auto"/>
                <w:sz w:val="18"/>
                <w:szCs w:val="18"/>
                <w:lang w:eastAsia="zh-CN"/>
              </w:rPr>
            </w:pPr>
            <w:r w:rsidRPr="0059050D">
              <w:rPr>
                <w:rFonts w:asciiTheme="minorHAnsi" w:hAnsiTheme="minorHAnsi"/>
                <w:color w:val="auto"/>
                <w:sz w:val="18"/>
                <w:szCs w:val="18"/>
                <w:lang w:eastAsia="zh-CN"/>
              </w:rPr>
              <w:t>79,935</w:t>
            </w:r>
          </w:p>
        </w:tc>
        <w:tc>
          <w:tcPr>
            <w:tcW w:w="1086" w:type="dxa"/>
            <w:shd w:val="clear" w:color="auto" w:fill="auto"/>
            <w:vAlign w:val="center"/>
          </w:tcPr>
          <w:p w14:paraId="64174EB9" w14:textId="4C43B9B1" w:rsidR="001C4854" w:rsidRPr="00413AA2" w:rsidRDefault="001C4854" w:rsidP="001C4854">
            <w:pPr>
              <w:jc w:val="center"/>
              <w:rPr>
                <w:rFonts w:asciiTheme="minorHAnsi" w:hAnsiTheme="minorHAnsi"/>
                <w:color w:val="auto"/>
                <w:sz w:val="18"/>
                <w:szCs w:val="18"/>
                <w:lang w:eastAsia="zh-CN"/>
              </w:rPr>
            </w:pPr>
            <w:r w:rsidRPr="0059050D">
              <w:rPr>
                <w:rFonts w:asciiTheme="minorHAnsi" w:hAnsiTheme="minorHAnsi"/>
                <w:color w:val="auto"/>
                <w:sz w:val="18"/>
                <w:szCs w:val="18"/>
                <w:lang w:eastAsia="zh-CN"/>
              </w:rPr>
              <w:t>4,090</w:t>
            </w:r>
          </w:p>
        </w:tc>
        <w:tc>
          <w:tcPr>
            <w:tcW w:w="1541" w:type="dxa"/>
            <w:shd w:val="clear" w:color="auto" w:fill="auto"/>
            <w:vAlign w:val="center"/>
          </w:tcPr>
          <w:p w14:paraId="6D340AB0" w14:textId="5D379C55" w:rsidR="001C4854" w:rsidRPr="00413AA2" w:rsidRDefault="001C4854" w:rsidP="001C4854">
            <w:pPr>
              <w:jc w:val="center"/>
              <w:rPr>
                <w:rFonts w:asciiTheme="minorHAnsi" w:hAnsiTheme="minorHAnsi"/>
                <w:color w:val="auto"/>
                <w:sz w:val="18"/>
                <w:szCs w:val="18"/>
                <w:lang w:eastAsia="zh-CN"/>
              </w:rPr>
            </w:pPr>
            <w:r w:rsidRPr="0059050D">
              <w:rPr>
                <w:rFonts w:asciiTheme="minorHAnsi" w:hAnsiTheme="minorHAnsi"/>
                <w:color w:val="auto"/>
                <w:sz w:val="18"/>
                <w:szCs w:val="18"/>
                <w:lang w:eastAsia="zh-CN"/>
              </w:rPr>
              <w:t>15,376</w:t>
            </w:r>
          </w:p>
        </w:tc>
        <w:tc>
          <w:tcPr>
            <w:tcW w:w="1110" w:type="dxa"/>
            <w:vAlign w:val="center"/>
          </w:tcPr>
          <w:p w14:paraId="008AE8F8" w14:textId="39754B56" w:rsidR="001C4854" w:rsidRPr="0059050D" w:rsidRDefault="00012FCD" w:rsidP="001C4854">
            <w:pPr>
              <w:jc w:val="center"/>
              <w:rPr>
                <w:rFonts w:asciiTheme="minorHAnsi" w:hAnsiTheme="minorHAnsi"/>
                <w:b/>
                <w:bCs/>
                <w:color w:val="auto"/>
                <w:sz w:val="18"/>
                <w:szCs w:val="18"/>
                <w:lang w:eastAsia="zh-CN"/>
              </w:rPr>
            </w:pPr>
            <w:r w:rsidRPr="0059050D">
              <w:rPr>
                <w:rFonts w:asciiTheme="minorHAnsi" w:hAnsiTheme="minorHAnsi"/>
                <w:b/>
                <w:bCs/>
                <w:color w:val="auto"/>
                <w:sz w:val="18"/>
                <w:szCs w:val="18"/>
                <w:lang w:eastAsia="zh-CN"/>
              </w:rPr>
              <w:t>118,073</w:t>
            </w:r>
          </w:p>
        </w:tc>
      </w:tr>
      <w:tr w:rsidR="001C4854" w:rsidRPr="00413AA2" w14:paraId="53223F59" w14:textId="460A9741" w:rsidTr="0059050D">
        <w:trPr>
          <w:jc w:val="center"/>
        </w:trPr>
        <w:tc>
          <w:tcPr>
            <w:tcW w:w="2321" w:type="dxa"/>
            <w:vAlign w:val="center"/>
          </w:tcPr>
          <w:p w14:paraId="582925D3" w14:textId="6E1158C4" w:rsidR="001C4854" w:rsidRPr="00413AA2" w:rsidRDefault="001C4854" w:rsidP="001C4854">
            <w:pPr>
              <w:jc w:val="center"/>
              <w:rPr>
                <w:rFonts w:asciiTheme="minorHAnsi" w:hAnsiTheme="minorHAnsi"/>
                <w:color w:val="auto"/>
                <w:sz w:val="18"/>
                <w:szCs w:val="18"/>
                <w:lang w:eastAsia="zh-CN"/>
              </w:rPr>
            </w:pPr>
            <w:r>
              <w:rPr>
                <w:rFonts w:asciiTheme="minorHAnsi" w:hAnsiTheme="minorHAnsi"/>
                <w:color w:val="auto"/>
                <w:sz w:val="18"/>
                <w:szCs w:val="18"/>
                <w:lang w:eastAsia="zh-CN"/>
              </w:rPr>
              <w:t>2</w:t>
            </w:r>
            <w:r w:rsidRPr="00066126">
              <w:rPr>
                <w:rFonts w:asciiTheme="minorHAnsi" w:hAnsiTheme="minorHAnsi"/>
                <w:color w:val="auto"/>
                <w:sz w:val="18"/>
                <w:szCs w:val="18"/>
                <w:vertAlign w:val="superscript"/>
                <w:lang w:eastAsia="zh-CN"/>
              </w:rPr>
              <w:t>nd</w:t>
            </w:r>
            <w:r w:rsidRPr="00413AA2">
              <w:rPr>
                <w:rFonts w:asciiTheme="minorHAnsi" w:hAnsiTheme="minorHAnsi"/>
                <w:color w:val="auto"/>
                <w:sz w:val="18"/>
                <w:szCs w:val="18"/>
                <w:lang w:eastAsia="zh-CN"/>
              </w:rPr>
              <w:t xml:space="preserve"> monitoring period</w:t>
            </w:r>
          </w:p>
        </w:tc>
        <w:tc>
          <w:tcPr>
            <w:tcW w:w="1782" w:type="dxa"/>
            <w:shd w:val="clear" w:color="auto" w:fill="auto"/>
            <w:vAlign w:val="center"/>
          </w:tcPr>
          <w:p w14:paraId="3D9CEF56" w14:textId="2A875083" w:rsidR="001C4854" w:rsidRPr="0059050D" w:rsidRDefault="001C4854" w:rsidP="001C4854">
            <w:pPr>
              <w:jc w:val="center"/>
              <w:rPr>
                <w:rFonts w:asciiTheme="minorHAnsi" w:hAnsiTheme="minorHAnsi"/>
                <w:color w:val="auto"/>
                <w:sz w:val="18"/>
                <w:szCs w:val="18"/>
                <w:lang w:eastAsia="zh-CN"/>
              </w:rPr>
            </w:pPr>
            <w:r w:rsidRPr="0059050D">
              <w:rPr>
                <w:rFonts w:asciiTheme="minorHAnsi" w:hAnsiTheme="minorHAnsi"/>
                <w:color w:val="auto"/>
                <w:sz w:val="18"/>
                <w:szCs w:val="18"/>
                <w:lang w:eastAsia="zh-CN"/>
              </w:rPr>
              <w:t>321,182</w:t>
            </w:r>
          </w:p>
        </w:tc>
        <w:tc>
          <w:tcPr>
            <w:tcW w:w="1782" w:type="dxa"/>
            <w:shd w:val="clear" w:color="auto" w:fill="auto"/>
            <w:vAlign w:val="center"/>
          </w:tcPr>
          <w:p w14:paraId="48968E5C" w14:textId="24288E6E" w:rsidR="001C4854" w:rsidRPr="0059050D" w:rsidRDefault="001C4854" w:rsidP="001C4854">
            <w:pPr>
              <w:jc w:val="center"/>
              <w:rPr>
                <w:rFonts w:asciiTheme="minorHAnsi" w:hAnsiTheme="minorHAnsi"/>
                <w:color w:val="auto"/>
                <w:sz w:val="18"/>
                <w:szCs w:val="18"/>
                <w:lang w:eastAsia="zh-CN"/>
              </w:rPr>
            </w:pPr>
            <w:r w:rsidRPr="0059050D">
              <w:rPr>
                <w:rFonts w:asciiTheme="minorHAnsi" w:hAnsiTheme="minorHAnsi"/>
                <w:color w:val="auto"/>
                <w:sz w:val="18"/>
                <w:szCs w:val="18"/>
                <w:lang w:eastAsia="zh-CN"/>
              </w:rPr>
              <w:t>137,497</w:t>
            </w:r>
          </w:p>
        </w:tc>
        <w:tc>
          <w:tcPr>
            <w:tcW w:w="1086" w:type="dxa"/>
            <w:shd w:val="clear" w:color="auto" w:fill="auto"/>
            <w:vAlign w:val="center"/>
          </w:tcPr>
          <w:p w14:paraId="52E02A46" w14:textId="42ECC776" w:rsidR="001C4854" w:rsidRPr="0059050D" w:rsidRDefault="001C4854" w:rsidP="001C4854">
            <w:pPr>
              <w:jc w:val="center"/>
              <w:rPr>
                <w:rFonts w:asciiTheme="minorHAnsi" w:hAnsiTheme="minorHAnsi"/>
                <w:color w:val="auto"/>
                <w:sz w:val="18"/>
                <w:szCs w:val="18"/>
                <w:lang w:eastAsia="zh-CN"/>
              </w:rPr>
            </w:pPr>
            <w:r w:rsidRPr="0059050D">
              <w:rPr>
                <w:rFonts w:asciiTheme="minorHAnsi" w:hAnsiTheme="minorHAnsi"/>
                <w:color w:val="auto"/>
                <w:sz w:val="18"/>
                <w:szCs w:val="18"/>
                <w:lang w:eastAsia="zh-CN"/>
              </w:rPr>
              <w:t>7,032</w:t>
            </w:r>
          </w:p>
        </w:tc>
        <w:tc>
          <w:tcPr>
            <w:tcW w:w="1541" w:type="dxa"/>
            <w:shd w:val="clear" w:color="auto" w:fill="auto"/>
            <w:vAlign w:val="center"/>
          </w:tcPr>
          <w:p w14:paraId="7CC2AAE0" w14:textId="10ACC7DF" w:rsidR="001C4854" w:rsidRPr="0059050D" w:rsidRDefault="001C4854" w:rsidP="001C4854">
            <w:pPr>
              <w:jc w:val="center"/>
              <w:rPr>
                <w:rFonts w:asciiTheme="minorHAnsi" w:hAnsiTheme="minorHAnsi"/>
                <w:color w:val="auto"/>
                <w:sz w:val="18"/>
                <w:szCs w:val="18"/>
                <w:lang w:eastAsia="zh-CN"/>
              </w:rPr>
            </w:pPr>
            <w:r w:rsidRPr="0059050D">
              <w:rPr>
                <w:rFonts w:asciiTheme="minorHAnsi" w:hAnsiTheme="minorHAnsi"/>
                <w:color w:val="auto"/>
                <w:sz w:val="18"/>
                <w:szCs w:val="18"/>
                <w:lang w:eastAsia="zh-CN"/>
              </w:rPr>
              <w:t>26,440</w:t>
            </w:r>
          </w:p>
        </w:tc>
        <w:tc>
          <w:tcPr>
            <w:tcW w:w="1110" w:type="dxa"/>
            <w:vAlign w:val="center"/>
          </w:tcPr>
          <w:p w14:paraId="1F597AEC" w14:textId="4F7C6CDC" w:rsidR="001C4854" w:rsidRPr="00012FCD" w:rsidRDefault="00012FCD" w:rsidP="001C4854">
            <w:pPr>
              <w:jc w:val="center"/>
              <w:rPr>
                <w:rFonts w:asciiTheme="minorHAnsi" w:hAnsiTheme="minorHAnsi"/>
                <w:b/>
                <w:bCs/>
                <w:color w:val="auto"/>
                <w:sz w:val="18"/>
                <w:szCs w:val="18"/>
                <w:lang w:eastAsia="zh-CN"/>
              </w:rPr>
            </w:pPr>
            <w:r w:rsidRPr="00012FCD">
              <w:rPr>
                <w:rFonts w:asciiTheme="minorHAnsi" w:hAnsiTheme="minorHAnsi"/>
                <w:b/>
                <w:bCs/>
                <w:color w:val="auto"/>
                <w:sz w:val="18"/>
                <w:szCs w:val="18"/>
                <w:lang w:eastAsia="zh-CN"/>
              </w:rPr>
              <w:t>203,093</w:t>
            </w:r>
          </w:p>
        </w:tc>
      </w:tr>
    </w:tbl>
    <w:p w14:paraId="31163E90" w14:textId="77777777" w:rsidR="000E1A17" w:rsidRPr="002F2601" w:rsidRDefault="000E1A17" w:rsidP="00816579">
      <w:pPr>
        <w:rPr>
          <w:lang w:val="en-GB"/>
        </w:rPr>
      </w:pPr>
    </w:p>
    <w:p w14:paraId="7873AF36" w14:textId="77777777" w:rsidR="00816579" w:rsidRPr="001B6467" w:rsidRDefault="00816579" w:rsidP="00E9137F">
      <w:pPr>
        <w:pStyle w:val="SectionList"/>
      </w:pPr>
      <w:bookmarkStart w:id="135" w:name="_Toc40953319"/>
      <w:bookmarkStart w:id="136" w:name="_Toc40953601"/>
      <w:bookmarkStart w:id="137" w:name="_Toc40962783"/>
      <w:bookmarkStart w:id="138" w:name="_Ref315873988"/>
      <w:bookmarkStart w:id="139" w:name="_Toc40962784"/>
      <w:bookmarkEnd w:id="135"/>
      <w:bookmarkEnd w:id="136"/>
      <w:bookmarkEnd w:id="137"/>
      <w:r w:rsidRPr="002669DA">
        <w:t xml:space="preserve">Calculation of </w:t>
      </w:r>
      <w:bookmarkEnd w:id="138"/>
      <w:r w:rsidRPr="002669DA">
        <w:t>net benefits or direct calculation for each SDG Impact</w:t>
      </w:r>
      <w:bookmarkStart w:id="140" w:name="_Toc40962785"/>
      <w:bookmarkEnd w:id="139"/>
      <w:bookmarkEnd w:id="140"/>
    </w:p>
    <w:p w14:paraId="0915AF63" w14:textId="77777777" w:rsidR="00816579" w:rsidRPr="001B6467" w:rsidRDefault="00816579" w:rsidP="00E51EF3"/>
    <w:tbl>
      <w:tblPr>
        <w:tblStyle w:val="GSTableBoldline-heightcondensed"/>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tblCellMar>
        <w:tblLook w:val="06A0" w:firstRow="1" w:lastRow="0" w:firstColumn="1" w:lastColumn="0" w:noHBand="1" w:noVBand="1"/>
      </w:tblPr>
      <w:tblGrid>
        <w:gridCol w:w="710"/>
        <w:gridCol w:w="1416"/>
        <w:gridCol w:w="1557"/>
        <w:gridCol w:w="2123"/>
        <w:gridCol w:w="1561"/>
        <w:gridCol w:w="2255"/>
      </w:tblGrid>
      <w:tr w:rsidR="0046592F" w:rsidRPr="0057246F" w14:paraId="72CAEDEA" w14:textId="77777777" w:rsidTr="007370C7">
        <w:trPr>
          <w:cnfStyle w:val="100000000000" w:firstRow="1" w:lastRow="0" w:firstColumn="0" w:lastColumn="0" w:oddVBand="0" w:evenVBand="0" w:oddHBand="0" w:evenHBand="0" w:firstRowFirstColumn="0" w:firstRowLastColumn="0" w:lastRowFirstColumn="0" w:lastRowLastColumn="0"/>
          <w:trHeight w:val="658"/>
        </w:trPr>
        <w:tc>
          <w:tcPr>
            <w:tcW w:w="369" w:type="pct"/>
            <w:vAlign w:val="top"/>
          </w:tcPr>
          <w:p w14:paraId="1FF62AAE" w14:textId="77777777" w:rsidR="00745D98" w:rsidRPr="0057246F" w:rsidDel="00B62773" w:rsidRDefault="00745D98" w:rsidP="0057246F">
            <w:pPr>
              <w:snapToGrid/>
              <w:rPr>
                <w:rFonts w:asciiTheme="minorHAnsi" w:hAnsiTheme="minorHAnsi"/>
                <w:color w:val="FFFFFF" w:themeColor="background1"/>
                <w:sz w:val="18"/>
                <w:szCs w:val="18"/>
              </w:rPr>
            </w:pPr>
            <w:r w:rsidRPr="0057246F">
              <w:rPr>
                <w:rFonts w:asciiTheme="minorHAnsi" w:hAnsiTheme="minorHAnsi"/>
                <w:color w:val="FFFFFF" w:themeColor="background1"/>
                <w:sz w:val="18"/>
                <w:szCs w:val="18"/>
              </w:rPr>
              <w:lastRenderedPageBreak/>
              <w:t>SDG</w:t>
            </w:r>
          </w:p>
        </w:tc>
        <w:tc>
          <w:tcPr>
            <w:tcW w:w="736" w:type="pct"/>
            <w:vAlign w:val="top"/>
          </w:tcPr>
          <w:p w14:paraId="41D01427" w14:textId="77777777" w:rsidR="00745D98" w:rsidRPr="0057246F" w:rsidRDefault="00745D98" w:rsidP="0057246F">
            <w:pPr>
              <w:snapToGrid/>
              <w:rPr>
                <w:rFonts w:asciiTheme="minorHAnsi" w:hAnsiTheme="minorHAnsi"/>
                <w:color w:val="FFFFFF" w:themeColor="background1"/>
                <w:sz w:val="18"/>
                <w:szCs w:val="18"/>
              </w:rPr>
            </w:pPr>
            <w:r w:rsidRPr="0057246F">
              <w:rPr>
                <w:rFonts w:asciiTheme="minorHAnsi" w:hAnsiTheme="minorHAnsi"/>
                <w:color w:val="FFFFFF" w:themeColor="background1"/>
                <w:sz w:val="18"/>
                <w:szCs w:val="18"/>
              </w:rPr>
              <w:t>SDG Impact</w:t>
            </w:r>
          </w:p>
        </w:tc>
        <w:tc>
          <w:tcPr>
            <w:tcW w:w="809" w:type="pct"/>
            <w:vAlign w:val="top"/>
          </w:tcPr>
          <w:p w14:paraId="66A1E5D2" w14:textId="5193E865" w:rsidR="00745D98" w:rsidRPr="0057246F" w:rsidRDefault="00745D98" w:rsidP="0057246F">
            <w:pPr>
              <w:snapToGrid/>
              <w:rPr>
                <w:rFonts w:asciiTheme="minorHAnsi" w:hAnsiTheme="minorHAnsi"/>
                <w:color w:val="FFFFFF" w:themeColor="background1"/>
                <w:sz w:val="18"/>
                <w:szCs w:val="18"/>
              </w:rPr>
            </w:pPr>
            <w:r w:rsidRPr="0057246F">
              <w:rPr>
                <w:rFonts w:asciiTheme="minorHAnsi" w:hAnsiTheme="minorHAnsi"/>
                <w:color w:val="FFFFFF" w:themeColor="background1"/>
                <w:sz w:val="18"/>
                <w:szCs w:val="18"/>
              </w:rPr>
              <w:t xml:space="preserve">Baseline </w:t>
            </w:r>
            <w:r w:rsidRPr="0057246F">
              <w:rPr>
                <w:rFonts w:asciiTheme="minorHAnsi" w:hAnsiTheme="minorHAnsi"/>
                <w:color w:val="FFFFFF" w:themeColor="background1"/>
                <w:sz w:val="18"/>
                <w:szCs w:val="18"/>
              </w:rPr>
              <w:br/>
              <w:t>estimate</w:t>
            </w:r>
          </w:p>
        </w:tc>
        <w:tc>
          <w:tcPr>
            <w:tcW w:w="1103" w:type="pct"/>
            <w:vAlign w:val="top"/>
          </w:tcPr>
          <w:p w14:paraId="6BFA9855" w14:textId="324756D0" w:rsidR="00745D98" w:rsidRPr="0057246F" w:rsidRDefault="00745D98" w:rsidP="0057246F">
            <w:pPr>
              <w:snapToGrid/>
              <w:rPr>
                <w:rFonts w:asciiTheme="minorHAnsi" w:hAnsiTheme="minorHAnsi"/>
                <w:color w:val="FFFFFF" w:themeColor="background1"/>
                <w:sz w:val="18"/>
                <w:szCs w:val="18"/>
              </w:rPr>
            </w:pPr>
            <w:r w:rsidRPr="0057246F">
              <w:rPr>
                <w:rFonts w:asciiTheme="minorHAnsi" w:hAnsiTheme="minorHAnsi"/>
                <w:color w:val="FFFFFF" w:themeColor="background1"/>
                <w:sz w:val="18"/>
                <w:szCs w:val="18"/>
              </w:rPr>
              <w:t xml:space="preserve">Project </w:t>
            </w:r>
            <w:r w:rsidRPr="0057246F">
              <w:rPr>
                <w:rFonts w:asciiTheme="minorHAnsi" w:hAnsiTheme="minorHAnsi"/>
                <w:color w:val="FFFFFF" w:themeColor="background1"/>
                <w:sz w:val="18"/>
                <w:szCs w:val="18"/>
              </w:rPr>
              <w:br/>
              <w:t>estimate</w:t>
            </w:r>
          </w:p>
        </w:tc>
        <w:tc>
          <w:tcPr>
            <w:tcW w:w="811" w:type="pct"/>
          </w:tcPr>
          <w:p w14:paraId="157BF39C" w14:textId="62800DB3" w:rsidR="00745D98" w:rsidRPr="0057246F" w:rsidRDefault="00745D98" w:rsidP="0057246F">
            <w:pPr>
              <w:snapToGrid/>
              <w:rPr>
                <w:rFonts w:asciiTheme="minorHAnsi" w:hAnsiTheme="minorHAnsi"/>
                <w:color w:val="FFFFFF" w:themeColor="background1"/>
                <w:sz w:val="18"/>
                <w:szCs w:val="18"/>
                <w:lang w:eastAsia="zh-CN"/>
              </w:rPr>
            </w:pPr>
            <w:r w:rsidRPr="0057246F">
              <w:rPr>
                <w:rFonts w:asciiTheme="minorHAnsi" w:hAnsiTheme="minorHAnsi"/>
                <w:color w:val="FFFFFF" w:themeColor="background1"/>
                <w:sz w:val="18"/>
                <w:szCs w:val="18"/>
                <w:lang w:eastAsia="zh-CN"/>
              </w:rPr>
              <w:t>Leakage estimate</w:t>
            </w:r>
          </w:p>
        </w:tc>
        <w:tc>
          <w:tcPr>
            <w:tcW w:w="1172" w:type="pct"/>
            <w:vAlign w:val="top"/>
          </w:tcPr>
          <w:p w14:paraId="07B2D611" w14:textId="7EC98EE5" w:rsidR="00745D98" w:rsidRPr="0057246F" w:rsidRDefault="00745D98" w:rsidP="0057246F">
            <w:pPr>
              <w:snapToGrid/>
              <w:rPr>
                <w:rFonts w:asciiTheme="minorHAnsi" w:hAnsiTheme="minorHAnsi"/>
                <w:color w:val="FFFFFF" w:themeColor="background1"/>
                <w:sz w:val="18"/>
                <w:szCs w:val="18"/>
              </w:rPr>
            </w:pPr>
            <w:r w:rsidRPr="0057246F">
              <w:rPr>
                <w:rFonts w:asciiTheme="minorHAnsi" w:hAnsiTheme="minorHAnsi"/>
                <w:color w:val="FFFFFF" w:themeColor="background1"/>
                <w:sz w:val="18"/>
                <w:szCs w:val="18"/>
              </w:rPr>
              <w:t xml:space="preserve">Net </w:t>
            </w:r>
            <w:r w:rsidRPr="0057246F">
              <w:rPr>
                <w:rFonts w:asciiTheme="minorHAnsi" w:hAnsiTheme="minorHAnsi"/>
                <w:color w:val="FFFFFF" w:themeColor="background1"/>
                <w:sz w:val="18"/>
                <w:szCs w:val="18"/>
              </w:rPr>
              <w:br/>
              <w:t>benefit</w:t>
            </w:r>
          </w:p>
        </w:tc>
      </w:tr>
      <w:tr w:rsidR="0046592F" w:rsidRPr="0057246F" w14:paraId="2C03FAF7" w14:textId="77777777" w:rsidTr="007370C7">
        <w:trPr>
          <w:trHeight w:val="1219"/>
        </w:trPr>
        <w:tc>
          <w:tcPr>
            <w:tcW w:w="369" w:type="pct"/>
          </w:tcPr>
          <w:p w14:paraId="74B62B10" w14:textId="049FD912" w:rsidR="008C20FC" w:rsidRPr="0057246F" w:rsidRDefault="007370C7" w:rsidP="0057246F">
            <w:pPr>
              <w:snapToGrid/>
              <w:rPr>
                <w:rFonts w:asciiTheme="minorHAnsi" w:hAnsiTheme="minorHAnsi"/>
                <w:color w:val="auto"/>
                <w:sz w:val="18"/>
                <w:szCs w:val="18"/>
              </w:rPr>
            </w:pPr>
            <w:r w:rsidRPr="0057246F">
              <w:rPr>
                <w:rFonts w:asciiTheme="minorHAnsi" w:hAnsiTheme="minorHAnsi"/>
                <w:color w:val="auto"/>
                <w:sz w:val="18"/>
                <w:szCs w:val="18"/>
              </w:rPr>
              <w:t>13</w:t>
            </w:r>
          </w:p>
        </w:tc>
        <w:tc>
          <w:tcPr>
            <w:tcW w:w="736" w:type="pct"/>
          </w:tcPr>
          <w:p w14:paraId="0B9EFCED" w14:textId="7E585719" w:rsidR="008C20FC" w:rsidRPr="0057246F" w:rsidRDefault="007370C7" w:rsidP="0057246F">
            <w:pPr>
              <w:snapToGrid/>
              <w:rPr>
                <w:rFonts w:asciiTheme="minorHAnsi" w:hAnsiTheme="minorHAnsi"/>
                <w:color w:val="auto"/>
                <w:sz w:val="18"/>
                <w:szCs w:val="18"/>
              </w:rPr>
            </w:pPr>
            <w:r w:rsidRPr="0057246F">
              <w:rPr>
                <w:rFonts w:asciiTheme="minorHAnsi" w:hAnsiTheme="minorHAnsi"/>
                <w:color w:val="auto"/>
                <w:sz w:val="18"/>
                <w:szCs w:val="18"/>
              </w:rPr>
              <w:t>Emission Reductions</w:t>
            </w:r>
          </w:p>
        </w:tc>
        <w:tc>
          <w:tcPr>
            <w:tcW w:w="809" w:type="pct"/>
          </w:tcPr>
          <w:p w14:paraId="6D59CA2A" w14:textId="63C35418" w:rsidR="008C20FC" w:rsidRPr="0057246F" w:rsidRDefault="00F74481" w:rsidP="0057246F">
            <w:pPr>
              <w:snapToGrid/>
              <w:rPr>
                <w:rFonts w:asciiTheme="minorHAnsi" w:hAnsiTheme="minorHAnsi"/>
                <w:color w:val="auto"/>
                <w:sz w:val="18"/>
                <w:szCs w:val="18"/>
                <w:lang w:eastAsia="zh-CN"/>
              </w:rPr>
            </w:pPr>
            <w:r>
              <w:rPr>
                <w:rFonts w:asciiTheme="minorHAnsi" w:hAnsiTheme="minorHAnsi"/>
                <w:color w:val="auto"/>
                <w:sz w:val="18"/>
                <w:szCs w:val="18"/>
                <w:lang w:eastAsia="zh-CN"/>
              </w:rPr>
              <w:t>673,401</w:t>
            </w:r>
            <w:r w:rsidR="008C20FC" w:rsidRPr="0057246F">
              <w:rPr>
                <w:rFonts w:asciiTheme="minorHAnsi" w:hAnsiTheme="minorHAnsi"/>
                <w:color w:val="auto"/>
                <w:sz w:val="18"/>
                <w:szCs w:val="18"/>
                <w:lang w:eastAsia="zh-CN"/>
              </w:rPr>
              <w:t>tCO</w:t>
            </w:r>
            <w:r w:rsidR="008C20FC" w:rsidRPr="0057246F">
              <w:rPr>
                <w:rFonts w:asciiTheme="minorHAnsi" w:hAnsiTheme="minorHAnsi"/>
                <w:color w:val="auto"/>
                <w:sz w:val="18"/>
                <w:szCs w:val="18"/>
                <w:vertAlign w:val="subscript"/>
                <w:lang w:eastAsia="zh-CN"/>
              </w:rPr>
              <w:t>2</w:t>
            </w:r>
            <w:r w:rsidR="008C20FC" w:rsidRPr="0057246F">
              <w:rPr>
                <w:rFonts w:asciiTheme="minorHAnsi" w:hAnsiTheme="minorHAnsi"/>
                <w:color w:val="auto"/>
                <w:sz w:val="18"/>
                <w:szCs w:val="18"/>
                <w:lang w:eastAsia="zh-CN"/>
              </w:rPr>
              <w:t>e</w:t>
            </w:r>
          </w:p>
        </w:tc>
        <w:tc>
          <w:tcPr>
            <w:tcW w:w="1103" w:type="pct"/>
          </w:tcPr>
          <w:p w14:paraId="28ADA4B2" w14:textId="22C24FB9" w:rsidR="008C20FC" w:rsidRPr="0057246F" w:rsidRDefault="00F74481" w:rsidP="0057246F">
            <w:pPr>
              <w:snapToGrid/>
              <w:rPr>
                <w:rFonts w:asciiTheme="minorHAnsi" w:hAnsiTheme="minorHAnsi"/>
                <w:color w:val="auto"/>
                <w:sz w:val="18"/>
                <w:szCs w:val="18"/>
                <w:lang w:eastAsia="zh-CN"/>
              </w:rPr>
            </w:pPr>
            <w:r>
              <w:rPr>
                <w:rFonts w:asciiTheme="minorHAnsi" w:hAnsiTheme="minorHAnsi"/>
                <w:color w:val="auto"/>
                <w:sz w:val="18"/>
                <w:szCs w:val="18"/>
                <w:lang w:eastAsia="zh-CN"/>
              </w:rPr>
              <w:t>69,858</w:t>
            </w:r>
            <w:r w:rsidR="00257A35" w:rsidRPr="0057246F">
              <w:rPr>
                <w:rFonts w:asciiTheme="minorHAnsi" w:hAnsiTheme="minorHAnsi"/>
                <w:color w:val="auto"/>
                <w:sz w:val="18"/>
                <w:szCs w:val="18"/>
                <w:lang w:eastAsia="zh-CN"/>
              </w:rPr>
              <w:t>tCO</w:t>
            </w:r>
            <w:r w:rsidR="00257A35" w:rsidRPr="0057246F">
              <w:rPr>
                <w:rFonts w:asciiTheme="minorHAnsi" w:hAnsiTheme="minorHAnsi"/>
                <w:color w:val="auto"/>
                <w:sz w:val="18"/>
                <w:szCs w:val="18"/>
                <w:vertAlign w:val="subscript"/>
                <w:lang w:eastAsia="zh-CN"/>
              </w:rPr>
              <w:t>2</w:t>
            </w:r>
            <w:r w:rsidR="00257A35" w:rsidRPr="0057246F">
              <w:rPr>
                <w:rFonts w:asciiTheme="minorHAnsi" w:hAnsiTheme="minorHAnsi"/>
                <w:color w:val="auto"/>
                <w:sz w:val="18"/>
                <w:szCs w:val="18"/>
                <w:lang w:eastAsia="zh-CN"/>
              </w:rPr>
              <w:t>e</w:t>
            </w:r>
          </w:p>
        </w:tc>
        <w:tc>
          <w:tcPr>
            <w:tcW w:w="811" w:type="pct"/>
          </w:tcPr>
          <w:p w14:paraId="289408D2" w14:textId="13791F29" w:rsidR="008C20FC" w:rsidRPr="0057246F" w:rsidRDefault="00F74481" w:rsidP="0057246F">
            <w:pPr>
              <w:snapToGrid/>
              <w:rPr>
                <w:rFonts w:asciiTheme="minorHAnsi" w:hAnsiTheme="minorHAnsi"/>
                <w:color w:val="auto"/>
                <w:sz w:val="18"/>
                <w:szCs w:val="18"/>
                <w:lang w:eastAsia="zh-CN"/>
              </w:rPr>
            </w:pPr>
            <w:r>
              <w:rPr>
                <w:rFonts w:asciiTheme="minorHAnsi" w:hAnsiTheme="minorHAnsi"/>
                <w:color w:val="auto"/>
                <w:sz w:val="18"/>
                <w:szCs w:val="18"/>
                <w:lang w:eastAsia="zh-CN"/>
              </w:rPr>
              <w:t>203,093</w:t>
            </w:r>
            <w:r w:rsidR="00DF09E3" w:rsidRPr="0057246F">
              <w:rPr>
                <w:rFonts w:asciiTheme="minorHAnsi" w:hAnsiTheme="minorHAnsi"/>
                <w:color w:val="auto"/>
                <w:sz w:val="18"/>
                <w:szCs w:val="18"/>
                <w:lang w:eastAsia="zh-CN"/>
              </w:rPr>
              <w:t>tCO</w:t>
            </w:r>
            <w:r w:rsidR="00DF09E3" w:rsidRPr="0057246F">
              <w:rPr>
                <w:rFonts w:asciiTheme="minorHAnsi" w:hAnsiTheme="minorHAnsi"/>
                <w:color w:val="auto"/>
                <w:sz w:val="18"/>
                <w:szCs w:val="18"/>
                <w:vertAlign w:val="subscript"/>
                <w:lang w:eastAsia="zh-CN"/>
              </w:rPr>
              <w:t>2</w:t>
            </w:r>
            <w:r w:rsidR="00DF09E3" w:rsidRPr="0057246F">
              <w:rPr>
                <w:rFonts w:asciiTheme="minorHAnsi" w:hAnsiTheme="minorHAnsi"/>
                <w:color w:val="auto"/>
                <w:sz w:val="18"/>
                <w:szCs w:val="18"/>
                <w:lang w:eastAsia="zh-CN"/>
              </w:rPr>
              <w:t>e</w:t>
            </w:r>
          </w:p>
        </w:tc>
        <w:tc>
          <w:tcPr>
            <w:tcW w:w="1172" w:type="pct"/>
          </w:tcPr>
          <w:p w14:paraId="5223370E" w14:textId="28AD2F27" w:rsidR="008C20FC" w:rsidRPr="0057246F" w:rsidRDefault="009319EB" w:rsidP="0057246F">
            <w:pPr>
              <w:snapToGrid/>
              <w:rPr>
                <w:rFonts w:asciiTheme="minorHAnsi" w:hAnsiTheme="minorHAnsi"/>
                <w:color w:val="auto"/>
                <w:sz w:val="18"/>
                <w:szCs w:val="18"/>
                <w:lang w:eastAsia="zh-CN"/>
              </w:rPr>
            </w:pPr>
            <w:r>
              <w:rPr>
                <w:rFonts w:asciiTheme="minorHAnsi" w:hAnsiTheme="minorHAnsi"/>
                <w:color w:val="auto"/>
                <w:sz w:val="18"/>
                <w:szCs w:val="18"/>
                <w:lang w:eastAsia="zh-CN"/>
              </w:rPr>
              <w:t>400,450</w:t>
            </w:r>
            <w:r w:rsidR="00DF09E3" w:rsidRPr="0057246F">
              <w:rPr>
                <w:rFonts w:asciiTheme="minorHAnsi" w:hAnsiTheme="minorHAnsi"/>
                <w:color w:val="auto"/>
                <w:sz w:val="18"/>
                <w:szCs w:val="18"/>
                <w:lang w:eastAsia="zh-CN"/>
              </w:rPr>
              <w:t>tCO</w:t>
            </w:r>
            <w:r w:rsidR="00DF09E3" w:rsidRPr="0057246F">
              <w:rPr>
                <w:rFonts w:asciiTheme="minorHAnsi" w:hAnsiTheme="minorHAnsi"/>
                <w:color w:val="auto"/>
                <w:sz w:val="18"/>
                <w:szCs w:val="18"/>
                <w:vertAlign w:val="subscript"/>
                <w:lang w:eastAsia="zh-CN"/>
              </w:rPr>
              <w:t>2</w:t>
            </w:r>
            <w:r w:rsidR="00DF09E3" w:rsidRPr="0057246F">
              <w:rPr>
                <w:rFonts w:asciiTheme="minorHAnsi" w:hAnsiTheme="minorHAnsi"/>
                <w:color w:val="auto"/>
                <w:sz w:val="18"/>
                <w:szCs w:val="18"/>
                <w:lang w:eastAsia="zh-CN"/>
              </w:rPr>
              <w:t>e</w:t>
            </w:r>
          </w:p>
        </w:tc>
      </w:tr>
      <w:tr w:rsidR="0046592F" w:rsidRPr="0057246F" w14:paraId="4E01256B" w14:textId="77777777" w:rsidTr="007370C7">
        <w:trPr>
          <w:trHeight w:val="1087"/>
        </w:trPr>
        <w:tc>
          <w:tcPr>
            <w:tcW w:w="369" w:type="pct"/>
          </w:tcPr>
          <w:p w14:paraId="0BF4AA79" w14:textId="6E280393" w:rsidR="00691822" w:rsidRPr="0057246F" w:rsidRDefault="007370C7" w:rsidP="0057246F">
            <w:pPr>
              <w:snapToGrid/>
              <w:rPr>
                <w:rFonts w:asciiTheme="minorHAnsi" w:hAnsiTheme="minorHAnsi"/>
                <w:color w:val="auto"/>
                <w:sz w:val="18"/>
                <w:szCs w:val="18"/>
              </w:rPr>
            </w:pPr>
            <w:r w:rsidRPr="0057246F">
              <w:rPr>
                <w:rFonts w:asciiTheme="minorHAnsi" w:hAnsiTheme="minorHAnsi"/>
                <w:color w:val="auto"/>
                <w:sz w:val="18"/>
                <w:szCs w:val="18"/>
              </w:rPr>
              <w:t>7</w:t>
            </w:r>
          </w:p>
        </w:tc>
        <w:tc>
          <w:tcPr>
            <w:tcW w:w="736" w:type="pct"/>
          </w:tcPr>
          <w:p w14:paraId="443C8A18" w14:textId="613178CA" w:rsidR="00691822" w:rsidRPr="0057246F" w:rsidRDefault="007370C7" w:rsidP="0057246F">
            <w:pPr>
              <w:snapToGrid/>
              <w:rPr>
                <w:rFonts w:asciiTheme="minorHAnsi" w:hAnsiTheme="minorHAnsi"/>
                <w:color w:val="auto"/>
                <w:sz w:val="18"/>
                <w:szCs w:val="18"/>
                <w:lang w:val="en-GB" w:eastAsia="zh-CN"/>
              </w:rPr>
            </w:pPr>
            <w:r>
              <w:rPr>
                <w:rFonts w:asciiTheme="minorHAnsi" w:hAnsiTheme="minorHAnsi"/>
                <w:color w:val="auto"/>
                <w:sz w:val="18"/>
                <w:szCs w:val="18"/>
                <w:lang w:val="en-GB" w:eastAsia="zh-CN"/>
              </w:rPr>
              <w:t xml:space="preserve">Quantity of </w:t>
            </w:r>
            <w:r w:rsidRPr="0057246F">
              <w:rPr>
                <w:rFonts w:asciiTheme="minorHAnsi" w:hAnsiTheme="minorHAnsi"/>
                <w:color w:val="auto"/>
                <w:sz w:val="18"/>
                <w:szCs w:val="18"/>
                <w:lang w:val="en-GB" w:eastAsia="zh-CN"/>
              </w:rPr>
              <w:t>electricity generation by capturing biogas</w:t>
            </w:r>
          </w:p>
        </w:tc>
        <w:tc>
          <w:tcPr>
            <w:tcW w:w="809" w:type="pct"/>
          </w:tcPr>
          <w:p w14:paraId="618AA604" w14:textId="7A498220" w:rsidR="00691822" w:rsidRPr="0057246F" w:rsidRDefault="00691822" w:rsidP="0057246F">
            <w:pPr>
              <w:snapToGrid/>
              <w:rPr>
                <w:rFonts w:asciiTheme="minorHAnsi" w:hAnsiTheme="minorHAnsi"/>
                <w:color w:val="auto"/>
                <w:sz w:val="18"/>
                <w:szCs w:val="18"/>
                <w:lang w:eastAsia="zh-CN"/>
              </w:rPr>
            </w:pPr>
            <w:r w:rsidRPr="0057246F">
              <w:rPr>
                <w:rFonts w:asciiTheme="minorHAnsi" w:hAnsiTheme="minorHAnsi"/>
                <w:color w:val="auto"/>
                <w:sz w:val="18"/>
                <w:szCs w:val="18"/>
                <w:lang w:val="en-GB" w:eastAsia="zh-CN"/>
              </w:rPr>
              <w:t>0MWh</w:t>
            </w:r>
          </w:p>
        </w:tc>
        <w:tc>
          <w:tcPr>
            <w:tcW w:w="1103" w:type="pct"/>
          </w:tcPr>
          <w:p w14:paraId="1F0FC57E" w14:textId="16F6BB0B" w:rsidR="00691822" w:rsidRPr="0057246F" w:rsidRDefault="009319EB" w:rsidP="00DF09E3">
            <w:pPr>
              <w:snapToGrid/>
              <w:jc w:val="both"/>
              <w:rPr>
                <w:rFonts w:asciiTheme="minorHAnsi" w:hAnsiTheme="minorHAnsi"/>
                <w:color w:val="auto"/>
                <w:sz w:val="18"/>
                <w:szCs w:val="18"/>
                <w:lang w:eastAsia="zh-CN"/>
              </w:rPr>
            </w:pPr>
            <w:r>
              <w:rPr>
                <w:rFonts w:asciiTheme="minorHAnsi" w:hAnsiTheme="minorHAnsi"/>
                <w:color w:val="auto"/>
                <w:sz w:val="18"/>
                <w:szCs w:val="18"/>
                <w:lang w:eastAsia="zh-CN"/>
              </w:rPr>
              <w:t>74,627.41</w:t>
            </w:r>
            <w:r w:rsidR="00691822" w:rsidRPr="0057246F">
              <w:rPr>
                <w:rFonts w:asciiTheme="minorHAnsi" w:hAnsiTheme="minorHAnsi"/>
                <w:color w:val="auto"/>
                <w:sz w:val="18"/>
                <w:szCs w:val="18"/>
                <w:lang w:val="en-GB" w:eastAsia="zh-CN"/>
              </w:rPr>
              <w:t>MWh</w:t>
            </w:r>
          </w:p>
        </w:tc>
        <w:tc>
          <w:tcPr>
            <w:tcW w:w="811" w:type="pct"/>
          </w:tcPr>
          <w:p w14:paraId="3B1824AD" w14:textId="6BE71EB5" w:rsidR="00691822" w:rsidRPr="0057246F" w:rsidRDefault="00691822" w:rsidP="00DF09E3">
            <w:pPr>
              <w:snapToGrid/>
              <w:jc w:val="both"/>
              <w:rPr>
                <w:rFonts w:asciiTheme="minorHAnsi" w:hAnsiTheme="minorHAnsi"/>
                <w:color w:val="auto"/>
                <w:sz w:val="18"/>
                <w:szCs w:val="18"/>
                <w:lang w:eastAsia="zh-CN"/>
              </w:rPr>
            </w:pPr>
            <w:r w:rsidRPr="0057246F">
              <w:rPr>
                <w:rFonts w:asciiTheme="minorHAnsi" w:hAnsiTheme="minorHAnsi"/>
                <w:color w:val="auto"/>
                <w:sz w:val="18"/>
                <w:szCs w:val="18"/>
                <w:lang w:eastAsia="zh-CN"/>
              </w:rPr>
              <w:t>NA</w:t>
            </w:r>
          </w:p>
        </w:tc>
        <w:tc>
          <w:tcPr>
            <w:tcW w:w="1172" w:type="pct"/>
          </w:tcPr>
          <w:p w14:paraId="2843D9A4" w14:textId="1272609A" w:rsidR="00691822" w:rsidRPr="0057246F" w:rsidRDefault="009319EB" w:rsidP="00DF09E3">
            <w:pPr>
              <w:snapToGrid/>
              <w:jc w:val="both"/>
              <w:rPr>
                <w:rFonts w:asciiTheme="minorHAnsi" w:hAnsiTheme="minorHAnsi"/>
                <w:color w:val="auto"/>
                <w:sz w:val="18"/>
                <w:szCs w:val="18"/>
                <w:lang w:eastAsia="zh-CN"/>
              </w:rPr>
            </w:pPr>
            <w:r>
              <w:rPr>
                <w:rFonts w:asciiTheme="minorHAnsi" w:hAnsiTheme="minorHAnsi"/>
                <w:color w:val="auto"/>
                <w:sz w:val="18"/>
                <w:szCs w:val="18"/>
                <w:lang w:eastAsia="zh-CN"/>
              </w:rPr>
              <w:t>74,627.41</w:t>
            </w:r>
            <w:r w:rsidR="00691822" w:rsidRPr="0057246F">
              <w:rPr>
                <w:rFonts w:asciiTheme="minorHAnsi" w:hAnsiTheme="minorHAnsi"/>
                <w:color w:val="auto"/>
                <w:sz w:val="18"/>
                <w:szCs w:val="18"/>
                <w:lang w:val="en-GB" w:eastAsia="zh-CN"/>
              </w:rPr>
              <w:t>MWh</w:t>
            </w:r>
          </w:p>
        </w:tc>
      </w:tr>
      <w:tr w:rsidR="0046592F" w:rsidRPr="0057246F" w14:paraId="39590972" w14:textId="77777777" w:rsidTr="007370C7">
        <w:trPr>
          <w:trHeight w:val="1983"/>
        </w:trPr>
        <w:tc>
          <w:tcPr>
            <w:tcW w:w="369" w:type="pct"/>
          </w:tcPr>
          <w:p w14:paraId="72D5C309" w14:textId="56226697" w:rsidR="006E1B10" w:rsidRPr="0057246F" w:rsidRDefault="00820850" w:rsidP="0057246F">
            <w:pPr>
              <w:snapToGrid/>
              <w:rPr>
                <w:rFonts w:asciiTheme="minorHAnsi" w:hAnsiTheme="minorHAnsi"/>
                <w:color w:val="auto"/>
                <w:sz w:val="18"/>
                <w:szCs w:val="18"/>
              </w:rPr>
            </w:pPr>
            <w:r w:rsidRPr="0057246F">
              <w:rPr>
                <w:rFonts w:asciiTheme="minorHAnsi" w:hAnsiTheme="minorHAnsi"/>
                <w:color w:val="auto"/>
                <w:sz w:val="18"/>
                <w:szCs w:val="18"/>
              </w:rPr>
              <w:t>8</w:t>
            </w:r>
          </w:p>
        </w:tc>
        <w:tc>
          <w:tcPr>
            <w:tcW w:w="736" w:type="pct"/>
          </w:tcPr>
          <w:p w14:paraId="0DA812CE" w14:textId="0C5E231C" w:rsidR="006E1B10" w:rsidRPr="0057246F" w:rsidRDefault="006E1B10" w:rsidP="0057246F">
            <w:pPr>
              <w:snapToGrid/>
              <w:rPr>
                <w:rFonts w:asciiTheme="minorHAnsi" w:hAnsiTheme="minorHAnsi"/>
                <w:color w:val="auto"/>
                <w:sz w:val="18"/>
                <w:szCs w:val="18"/>
              </w:rPr>
            </w:pPr>
            <w:r w:rsidRPr="0057246F">
              <w:rPr>
                <w:rFonts w:asciiTheme="minorHAnsi" w:hAnsiTheme="minorHAnsi"/>
                <w:color w:val="auto"/>
                <w:sz w:val="18"/>
                <w:szCs w:val="18"/>
              </w:rPr>
              <w:t>Number of males and females employed by the project</w:t>
            </w:r>
          </w:p>
        </w:tc>
        <w:tc>
          <w:tcPr>
            <w:tcW w:w="809" w:type="pct"/>
          </w:tcPr>
          <w:p w14:paraId="03E616EC" w14:textId="48DECEE4" w:rsidR="006E1B10" w:rsidRPr="0057246F" w:rsidRDefault="006E1B10" w:rsidP="0057246F">
            <w:pPr>
              <w:snapToGrid/>
              <w:rPr>
                <w:rFonts w:asciiTheme="minorHAnsi" w:hAnsiTheme="minorHAnsi"/>
                <w:color w:val="auto"/>
                <w:sz w:val="18"/>
                <w:szCs w:val="18"/>
                <w:lang w:eastAsia="zh-CN"/>
              </w:rPr>
            </w:pPr>
            <w:r w:rsidRPr="0057246F">
              <w:rPr>
                <w:rFonts w:asciiTheme="minorHAnsi" w:hAnsiTheme="minorHAnsi"/>
                <w:color w:val="auto"/>
                <w:sz w:val="18"/>
                <w:szCs w:val="18"/>
              </w:rPr>
              <w:t>0 jobs for local people were created</w:t>
            </w:r>
          </w:p>
        </w:tc>
        <w:tc>
          <w:tcPr>
            <w:tcW w:w="1103" w:type="pct"/>
          </w:tcPr>
          <w:p w14:paraId="2D0A040C" w14:textId="26B3E323" w:rsidR="006E1B10" w:rsidRPr="0057246F" w:rsidRDefault="006E1B10" w:rsidP="00DC0147">
            <w:pPr>
              <w:snapToGrid/>
              <w:jc w:val="both"/>
              <w:rPr>
                <w:rFonts w:asciiTheme="minorHAnsi" w:hAnsiTheme="minorHAnsi"/>
                <w:color w:val="auto"/>
                <w:sz w:val="18"/>
                <w:szCs w:val="18"/>
                <w:lang w:eastAsia="zh-CN"/>
              </w:rPr>
            </w:pPr>
            <w:r w:rsidRPr="0057246F">
              <w:rPr>
                <w:rFonts w:asciiTheme="minorHAnsi" w:hAnsiTheme="minorHAnsi"/>
                <w:color w:val="auto"/>
                <w:sz w:val="18"/>
                <w:szCs w:val="18"/>
              </w:rPr>
              <w:t>20 jobs for local people were created (including 10 females and 10 males)</w:t>
            </w:r>
          </w:p>
        </w:tc>
        <w:tc>
          <w:tcPr>
            <w:tcW w:w="811" w:type="pct"/>
          </w:tcPr>
          <w:p w14:paraId="744A0F8E" w14:textId="4E0A6F40" w:rsidR="006E1B10" w:rsidRPr="0057246F" w:rsidRDefault="006E1B10" w:rsidP="0057246F">
            <w:pPr>
              <w:snapToGrid/>
              <w:rPr>
                <w:rFonts w:asciiTheme="minorHAnsi" w:hAnsiTheme="minorHAnsi"/>
                <w:color w:val="auto"/>
                <w:sz w:val="18"/>
                <w:szCs w:val="18"/>
                <w:lang w:eastAsia="zh-CN"/>
              </w:rPr>
            </w:pPr>
            <w:r w:rsidRPr="0057246F">
              <w:rPr>
                <w:rFonts w:asciiTheme="minorHAnsi" w:hAnsiTheme="minorHAnsi"/>
                <w:color w:val="auto"/>
                <w:sz w:val="18"/>
                <w:szCs w:val="18"/>
                <w:lang w:eastAsia="zh-CN"/>
              </w:rPr>
              <w:t>NA</w:t>
            </w:r>
          </w:p>
        </w:tc>
        <w:tc>
          <w:tcPr>
            <w:tcW w:w="1172" w:type="pct"/>
          </w:tcPr>
          <w:p w14:paraId="5843BA90" w14:textId="2B2539C8" w:rsidR="006E1B10" w:rsidRPr="0057246F" w:rsidRDefault="006E1B10" w:rsidP="00DC0147">
            <w:pPr>
              <w:snapToGrid/>
              <w:jc w:val="both"/>
              <w:rPr>
                <w:rFonts w:asciiTheme="minorHAnsi" w:hAnsiTheme="minorHAnsi"/>
                <w:color w:val="auto"/>
                <w:sz w:val="18"/>
                <w:szCs w:val="18"/>
                <w:lang w:eastAsia="zh-CN"/>
              </w:rPr>
            </w:pPr>
            <w:r w:rsidRPr="0057246F">
              <w:rPr>
                <w:rFonts w:asciiTheme="minorHAnsi" w:hAnsiTheme="minorHAnsi"/>
                <w:color w:val="auto"/>
                <w:sz w:val="18"/>
                <w:szCs w:val="18"/>
              </w:rPr>
              <w:t>20 jobs for local people were created (including 10 females and 10 males)</w:t>
            </w:r>
          </w:p>
        </w:tc>
      </w:tr>
      <w:tr w:rsidR="0046592F" w:rsidRPr="0057246F" w14:paraId="7EC11823" w14:textId="77777777" w:rsidTr="007370C7">
        <w:trPr>
          <w:trHeight w:val="2275"/>
        </w:trPr>
        <w:tc>
          <w:tcPr>
            <w:tcW w:w="369" w:type="pct"/>
          </w:tcPr>
          <w:p w14:paraId="3A64A843" w14:textId="070C22D3" w:rsidR="00431937" w:rsidRPr="0057246F" w:rsidRDefault="00820850" w:rsidP="0057246F">
            <w:pPr>
              <w:snapToGrid/>
              <w:rPr>
                <w:rFonts w:asciiTheme="minorHAnsi" w:hAnsiTheme="minorHAnsi"/>
                <w:color w:val="auto"/>
                <w:sz w:val="18"/>
                <w:szCs w:val="18"/>
                <w:lang w:eastAsia="zh-CN"/>
              </w:rPr>
            </w:pPr>
            <w:r>
              <w:rPr>
                <w:rFonts w:asciiTheme="minorHAnsi" w:hAnsiTheme="minorHAnsi" w:hint="eastAsia"/>
                <w:color w:val="auto"/>
                <w:sz w:val="18"/>
                <w:szCs w:val="18"/>
                <w:lang w:eastAsia="zh-CN"/>
              </w:rPr>
              <w:t>8</w:t>
            </w:r>
          </w:p>
        </w:tc>
        <w:tc>
          <w:tcPr>
            <w:tcW w:w="736" w:type="pct"/>
          </w:tcPr>
          <w:p w14:paraId="4297E6EF" w14:textId="358931E8" w:rsidR="00431937" w:rsidRPr="0057246F" w:rsidRDefault="00431937" w:rsidP="0057246F">
            <w:pPr>
              <w:snapToGrid/>
              <w:rPr>
                <w:rFonts w:asciiTheme="minorHAnsi" w:hAnsiTheme="minorHAnsi"/>
                <w:color w:val="auto"/>
                <w:sz w:val="18"/>
                <w:szCs w:val="18"/>
              </w:rPr>
            </w:pPr>
            <w:r w:rsidRPr="0057246F">
              <w:rPr>
                <w:rFonts w:asciiTheme="minorHAnsi" w:hAnsiTheme="minorHAnsi"/>
                <w:color w:val="auto"/>
                <w:sz w:val="18"/>
                <w:szCs w:val="18"/>
              </w:rPr>
              <w:t>Average monthly salary</w:t>
            </w:r>
          </w:p>
        </w:tc>
        <w:tc>
          <w:tcPr>
            <w:tcW w:w="809" w:type="pct"/>
          </w:tcPr>
          <w:p w14:paraId="58833B6F" w14:textId="4E267FDA" w:rsidR="00431937" w:rsidRPr="0057246F" w:rsidRDefault="00431937" w:rsidP="0057246F">
            <w:pPr>
              <w:snapToGrid/>
              <w:rPr>
                <w:rFonts w:asciiTheme="minorHAnsi" w:hAnsiTheme="minorHAnsi"/>
                <w:color w:val="auto"/>
                <w:sz w:val="18"/>
                <w:szCs w:val="18"/>
                <w:lang w:eastAsia="zh-CN"/>
              </w:rPr>
            </w:pPr>
            <w:r w:rsidRPr="0057246F">
              <w:rPr>
                <w:rFonts w:asciiTheme="minorHAnsi" w:hAnsiTheme="minorHAnsi"/>
                <w:color w:val="auto"/>
                <w:sz w:val="18"/>
                <w:szCs w:val="18"/>
                <w:lang w:eastAsia="zh-CN"/>
              </w:rPr>
              <w:t xml:space="preserve">0 jobs </w:t>
            </w:r>
            <w:proofErr w:type="gramStart"/>
            <w:r w:rsidRPr="0057246F">
              <w:rPr>
                <w:rFonts w:asciiTheme="minorHAnsi" w:hAnsiTheme="minorHAnsi"/>
                <w:color w:val="auto"/>
                <w:sz w:val="18"/>
                <w:szCs w:val="18"/>
                <w:lang w:eastAsia="zh-CN"/>
              </w:rPr>
              <w:t>created,</w:t>
            </w:r>
            <w:proofErr w:type="gramEnd"/>
            <w:r w:rsidRPr="0057246F">
              <w:rPr>
                <w:rFonts w:asciiTheme="minorHAnsi" w:hAnsiTheme="minorHAnsi"/>
                <w:color w:val="auto"/>
                <w:sz w:val="18"/>
                <w:szCs w:val="18"/>
                <w:lang w:eastAsia="zh-CN"/>
              </w:rPr>
              <w:t xml:space="preserve"> 0 income</w:t>
            </w:r>
          </w:p>
        </w:tc>
        <w:tc>
          <w:tcPr>
            <w:tcW w:w="1103" w:type="pct"/>
          </w:tcPr>
          <w:p w14:paraId="3D8BFEA5" w14:textId="3603B200" w:rsidR="00431937" w:rsidRPr="0057246F" w:rsidRDefault="00431937" w:rsidP="0057246F">
            <w:pPr>
              <w:snapToGrid/>
              <w:rPr>
                <w:rFonts w:asciiTheme="minorHAnsi" w:hAnsiTheme="minorHAnsi"/>
                <w:color w:val="auto"/>
                <w:sz w:val="18"/>
                <w:szCs w:val="18"/>
                <w:lang w:eastAsia="zh-CN"/>
              </w:rPr>
            </w:pPr>
            <w:r w:rsidRPr="0057246F">
              <w:rPr>
                <w:rFonts w:asciiTheme="minorHAnsi" w:hAnsiTheme="minorHAnsi"/>
                <w:color w:val="auto"/>
                <w:sz w:val="18"/>
                <w:szCs w:val="18"/>
                <w:lang w:eastAsia="zh-CN"/>
              </w:rPr>
              <w:t>5,0</w:t>
            </w:r>
            <w:r w:rsidRPr="0057246F">
              <w:rPr>
                <w:rFonts w:asciiTheme="minorHAnsi" w:hAnsiTheme="minorHAnsi"/>
                <w:color w:val="auto"/>
                <w:sz w:val="18"/>
                <w:szCs w:val="18"/>
              </w:rPr>
              <w:t>00 RMB/person, and equal salaries were paid for men and women in the same position.</w:t>
            </w:r>
          </w:p>
        </w:tc>
        <w:tc>
          <w:tcPr>
            <w:tcW w:w="811" w:type="pct"/>
          </w:tcPr>
          <w:p w14:paraId="3EB4DA4E" w14:textId="1B4796ED" w:rsidR="00431937" w:rsidRPr="0057246F" w:rsidRDefault="00431937" w:rsidP="0057246F">
            <w:pPr>
              <w:snapToGrid/>
              <w:rPr>
                <w:rFonts w:asciiTheme="minorHAnsi" w:hAnsiTheme="minorHAnsi"/>
                <w:color w:val="auto"/>
                <w:sz w:val="18"/>
                <w:szCs w:val="18"/>
                <w:lang w:eastAsia="zh-CN"/>
              </w:rPr>
            </w:pPr>
            <w:r w:rsidRPr="0057246F">
              <w:rPr>
                <w:rFonts w:asciiTheme="minorHAnsi" w:hAnsiTheme="minorHAnsi"/>
                <w:color w:val="auto"/>
                <w:sz w:val="18"/>
                <w:szCs w:val="18"/>
                <w:lang w:eastAsia="zh-CN"/>
              </w:rPr>
              <w:t>NA</w:t>
            </w:r>
          </w:p>
        </w:tc>
        <w:tc>
          <w:tcPr>
            <w:tcW w:w="1172" w:type="pct"/>
          </w:tcPr>
          <w:p w14:paraId="3B27BE6C" w14:textId="46D081BE" w:rsidR="00431937" w:rsidRPr="0057246F" w:rsidRDefault="00431937" w:rsidP="0057246F">
            <w:pPr>
              <w:snapToGrid/>
              <w:rPr>
                <w:rFonts w:asciiTheme="minorHAnsi" w:hAnsiTheme="minorHAnsi"/>
                <w:color w:val="auto"/>
                <w:sz w:val="18"/>
                <w:szCs w:val="18"/>
                <w:lang w:eastAsia="zh-CN"/>
              </w:rPr>
            </w:pPr>
            <w:r w:rsidRPr="0057246F">
              <w:rPr>
                <w:rFonts w:asciiTheme="minorHAnsi" w:hAnsiTheme="minorHAnsi"/>
                <w:color w:val="auto"/>
                <w:sz w:val="18"/>
                <w:szCs w:val="18"/>
                <w:lang w:eastAsia="zh-CN"/>
              </w:rPr>
              <w:t>5,0</w:t>
            </w:r>
            <w:r w:rsidRPr="0057246F">
              <w:rPr>
                <w:rFonts w:asciiTheme="minorHAnsi" w:hAnsiTheme="minorHAnsi"/>
                <w:color w:val="auto"/>
                <w:sz w:val="18"/>
                <w:szCs w:val="18"/>
              </w:rPr>
              <w:t>00 RMB/person, and equal salaries were paid for men and women in the same position.</w:t>
            </w:r>
          </w:p>
        </w:tc>
      </w:tr>
    </w:tbl>
    <w:p w14:paraId="530FE0A7" w14:textId="6BC9FB42" w:rsidR="00E51EF3" w:rsidRDefault="00E51EF3" w:rsidP="00E51EF3"/>
    <w:p w14:paraId="50E3C579" w14:textId="1351E36C" w:rsidR="00C154D2" w:rsidRDefault="00C154D2" w:rsidP="00C154D2">
      <w:pPr>
        <w:widowControl w:val="0"/>
        <w:autoSpaceDE w:val="0"/>
        <w:autoSpaceDN w:val="0"/>
        <w:adjustRightInd w:val="0"/>
        <w:spacing w:after="0"/>
        <w:contextualSpacing w:val="0"/>
        <w:jc w:val="both"/>
        <w:rPr>
          <w:rFonts w:asciiTheme="minorHAnsi" w:hAnsiTheme="minorHAnsi" w:cs="Times New Roman"/>
          <w:color w:val="auto"/>
          <w:sz w:val="20"/>
          <w:szCs w:val="20"/>
          <w14:cntxtAlts w14:val="0"/>
        </w:rPr>
      </w:pPr>
      <w:r w:rsidRPr="00B44726">
        <w:rPr>
          <w:rFonts w:asciiTheme="minorHAnsi" w:hAnsiTheme="minorHAnsi" w:cs="Times New Roman"/>
          <w:color w:val="auto"/>
          <w:sz w:val="20"/>
          <w:szCs w:val="20"/>
          <w14:cntxtAlts w14:val="0"/>
        </w:rPr>
        <w:t>Furthermore, if the actual methane captured from anaerobic digesters in project activity is lower than (BE</w:t>
      </w:r>
      <w:r w:rsidRPr="00B44726">
        <w:rPr>
          <w:rFonts w:asciiTheme="minorHAnsi" w:hAnsiTheme="minorHAnsi" w:cs="Times New Roman"/>
          <w:color w:val="auto"/>
          <w:sz w:val="20"/>
          <w:szCs w:val="20"/>
          <w:vertAlign w:val="subscript"/>
          <w14:cntxtAlts w14:val="0"/>
        </w:rPr>
        <w:t>CH</w:t>
      </w:r>
      <w:proofErr w:type="gramStart"/>
      <w:r w:rsidRPr="00B44726">
        <w:rPr>
          <w:rFonts w:asciiTheme="minorHAnsi" w:hAnsiTheme="minorHAnsi" w:cs="Times New Roman"/>
          <w:color w:val="auto"/>
          <w:sz w:val="20"/>
          <w:szCs w:val="20"/>
          <w:vertAlign w:val="subscript"/>
          <w14:cntxtAlts w14:val="0"/>
        </w:rPr>
        <w:t>4,y</w:t>
      </w:r>
      <w:proofErr w:type="gramEnd"/>
      <w:r w:rsidRPr="00B44726">
        <w:rPr>
          <w:rFonts w:asciiTheme="minorHAnsi" w:hAnsiTheme="minorHAnsi" w:cs="Times New Roman"/>
          <w:color w:val="auto"/>
          <w:sz w:val="20"/>
          <w:szCs w:val="20"/>
          <w14:cntxtAlts w14:val="0"/>
        </w:rPr>
        <w:t xml:space="preserve"> - </w:t>
      </w:r>
      <w:proofErr w:type="spellStart"/>
      <w:r w:rsidRPr="00B44726">
        <w:rPr>
          <w:rFonts w:asciiTheme="minorHAnsi" w:hAnsiTheme="minorHAnsi" w:cs="Times New Roman"/>
          <w:color w:val="auto"/>
          <w:sz w:val="20"/>
          <w:szCs w:val="20"/>
          <w14:cntxtAlts w14:val="0"/>
        </w:rPr>
        <w:t>PE</w:t>
      </w:r>
      <w:r w:rsidRPr="00B44726">
        <w:rPr>
          <w:rFonts w:asciiTheme="minorHAnsi" w:hAnsiTheme="minorHAnsi" w:cs="Times New Roman"/>
          <w:color w:val="auto"/>
          <w:sz w:val="20"/>
          <w:szCs w:val="20"/>
          <w:vertAlign w:val="subscript"/>
          <w14:cntxtAlts w14:val="0"/>
        </w:rPr>
        <w:t>AD,y</w:t>
      </w:r>
      <w:proofErr w:type="spellEnd"/>
      <w:r w:rsidRPr="00B44726">
        <w:rPr>
          <w:rFonts w:asciiTheme="minorHAnsi" w:hAnsiTheme="minorHAnsi" w:cs="Times New Roman"/>
          <w:color w:val="auto"/>
          <w:sz w:val="20"/>
          <w:szCs w:val="20"/>
          <w14:cntxtAlts w14:val="0"/>
        </w:rPr>
        <w:t>), then</w:t>
      </w:r>
      <w:r w:rsidR="00A45C27">
        <w:rPr>
          <w:rFonts w:asciiTheme="minorHAnsi" w:hAnsiTheme="minorHAnsi" w:cs="Times New Roman"/>
          <w:color w:val="auto"/>
          <w:sz w:val="20"/>
          <w:szCs w:val="20"/>
          <w14:cntxtAlts w14:val="0"/>
        </w:rPr>
        <w:t xml:space="preserve"> </w:t>
      </w:r>
      <w:r w:rsidRPr="00B44726">
        <w:rPr>
          <w:rFonts w:asciiTheme="minorHAnsi" w:hAnsiTheme="minorHAnsi" w:cs="Times New Roman"/>
          <w:color w:val="auto"/>
          <w:sz w:val="20"/>
          <w:szCs w:val="20"/>
          <w14:cntxtAlts w14:val="0"/>
        </w:rPr>
        <w:t>(BE</w:t>
      </w:r>
      <w:r w:rsidRPr="00B44726">
        <w:rPr>
          <w:rFonts w:asciiTheme="minorHAnsi" w:hAnsiTheme="minorHAnsi" w:cs="Times New Roman"/>
          <w:color w:val="auto"/>
          <w:sz w:val="20"/>
          <w:szCs w:val="20"/>
          <w:vertAlign w:val="subscript"/>
          <w14:cntxtAlts w14:val="0"/>
        </w:rPr>
        <w:t>CH4,y</w:t>
      </w:r>
      <w:r w:rsidRPr="00B44726">
        <w:rPr>
          <w:rFonts w:asciiTheme="minorHAnsi" w:hAnsiTheme="minorHAnsi" w:cs="Times New Roman"/>
          <w:color w:val="auto"/>
          <w:sz w:val="20"/>
          <w:szCs w:val="20"/>
          <w14:cntxtAlts w14:val="0"/>
        </w:rPr>
        <w:t xml:space="preserve"> - </w:t>
      </w:r>
      <w:proofErr w:type="spellStart"/>
      <w:r w:rsidRPr="00B44726">
        <w:rPr>
          <w:rFonts w:asciiTheme="minorHAnsi" w:hAnsiTheme="minorHAnsi" w:cs="Times New Roman"/>
          <w:color w:val="auto"/>
          <w:sz w:val="20"/>
          <w:szCs w:val="20"/>
          <w14:cntxtAlts w14:val="0"/>
        </w:rPr>
        <w:t>PE</w:t>
      </w:r>
      <w:r w:rsidRPr="00B44726">
        <w:rPr>
          <w:rFonts w:asciiTheme="minorHAnsi" w:hAnsiTheme="minorHAnsi" w:cs="Times New Roman"/>
          <w:color w:val="auto"/>
          <w:sz w:val="20"/>
          <w:szCs w:val="20"/>
          <w:vertAlign w:val="subscript"/>
          <w14:cntxtAlts w14:val="0"/>
        </w:rPr>
        <w:t>AD,y</w:t>
      </w:r>
      <w:proofErr w:type="spellEnd"/>
      <w:r w:rsidRPr="00B44726">
        <w:rPr>
          <w:rFonts w:asciiTheme="minorHAnsi" w:hAnsiTheme="minorHAnsi" w:cs="Times New Roman"/>
          <w:color w:val="auto"/>
          <w:sz w:val="20"/>
          <w:szCs w:val="20"/>
          <w14:cntxtAlts w14:val="0"/>
        </w:rPr>
        <w:t>) is replaced by actual methane captured Q</w:t>
      </w:r>
      <w:r w:rsidRPr="00B44726">
        <w:rPr>
          <w:rFonts w:asciiTheme="minorHAnsi" w:hAnsiTheme="minorHAnsi" w:cs="Times New Roman"/>
          <w:color w:val="auto"/>
          <w:sz w:val="20"/>
          <w:szCs w:val="20"/>
          <w:vertAlign w:val="subscript"/>
          <w14:cntxtAlts w14:val="0"/>
        </w:rPr>
        <w:t>CH4,y</w:t>
      </w:r>
      <w:r w:rsidRPr="00B44726">
        <w:rPr>
          <w:rFonts w:asciiTheme="minorHAnsi" w:hAnsiTheme="minorHAnsi" w:cs="Times New Roman"/>
          <w:color w:val="auto"/>
          <w:sz w:val="20"/>
          <w:szCs w:val="20"/>
          <w14:cntxtAlts w14:val="0"/>
        </w:rPr>
        <w:t>.</w:t>
      </w:r>
    </w:p>
    <w:p w14:paraId="4D1B9DB1" w14:textId="77777777" w:rsidR="00C154D2" w:rsidRPr="00B44726" w:rsidRDefault="00C154D2" w:rsidP="00C154D2">
      <w:pPr>
        <w:widowControl w:val="0"/>
        <w:autoSpaceDE w:val="0"/>
        <w:autoSpaceDN w:val="0"/>
        <w:adjustRightInd w:val="0"/>
        <w:spacing w:after="0"/>
        <w:contextualSpacing w:val="0"/>
        <w:jc w:val="both"/>
        <w:rPr>
          <w:rFonts w:asciiTheme="minorHAnsi" w:hAnsiTheme="minorHAnsi" w:cs="Times New Roman"/>
          <w:color w:val="auto"/>
          <w:sz w:val="20"/>
          <w:szCs w:val="20"/>
          <w14:cntxtAlts w14:val="0"/>
        </w:rPr>
      </w:pPr>
    </w:p>
    <w:p w14:paraId="377D72A8" w14:textId="24B90D4D" w:rsidR="00C154D2" w:rsidRPr="00B44726" w:rsidRDefault="00C154D2" w:rsidP="00C154D2">
      <w:pPr>
        <w:widowControl w:val="0"/>
        <w:autoSpaceDE w:val="0"/>
        <w:autoSpaceDN w:val="0"/>
        <w:adjustRightInd w:val="0"/>
        <w:spacing w:after="0"/>
        <w:contextualSpacing w:val="0"/>
        <w:jc w:val="both"/>
        <w:rPr>
          <w:rFonts w:asciiTheme="minorHAnsi" w:hAnsiTheme="minorHAnsi" w:cs="Times New Roman"/>
          <w:color w:val="auto"/>
          <w:sz w:val="20"/>
          <w:szCs w:val="20"/>
          <w14:cntxtAlts w14:val="0"/>
        </w:rPr>
      </w:pPr>
      <w:r w:rsidRPr="00D920F8">
        <w:rPr>
          <w:rFonts w:asciiTheme="minorHAnsi" w:hAnsiTheme="minorHAnsi" w:cs="Times New Roman"/>
          <w:color w:val="auto"/>
          <w:sz w:val="20"/>
          <w:szCs w:val="20"/>
          <w14:cntxtAlts w14:val="0"/>
        </w:rPr>
        <w:t xml:space="preserve">Biogas captured during monitoring period </w:t>
      </w:r>
      <w:r w:rsidRPr="00D920F8">
        <w:rPr>
          <w:rFonts w:asciiTheme="minorHAnsi" w:hAnsiTheme="minorHAnsi" w:cs="Times New Roman" w:hint="eastAsia"/>
          <w:color w:val="auto"/>
          <w:sz w:val="20"/>
          <w:szCs w:val="20"/>
          <w:lang w:eastAsia="zh-CN"/>
          <w14:cntxtAlts w14:val="0"/>
        </w:rPr>
        <w:t>is</w:t>
      </w:r>
      <w:r w:rsidRPr="00D920F8">
        <w:rPr>
          <w:rFonts w:asciiTheme="minorHAnsi" w:hAnsiTheme="minorHAnsi" w:cs="Times New Roman"/>
          <w:color w:val="auto"/>
          <w:sz w:val="20"/>
          <w:szCs w:val="20"/>
          <w14:cntxtAlts w14:val="0"/>
        </w:rPr>
        <w:t xml:space="preserve"> </w:t>
      </w:r>
      <w:r w:rsidR="00F74481">
        <w:rPr>
          <w:rFonts w:asciiTheme="minorHAnsi" w:hAnsiTheme="minorHAnsi" w:cs="Times New Roman"/>
          <w:color w:val="auto"/>
          <w:sz w:val="20"/>
          <w:szCs w:val="20"/>
          <w14:cntxtAlts w14:val="0"/>
        </w:rPr>
        <w:t>59,862,507.40</w:t>
      </w:r>
      <w:r w:rsidRPr="00D920F8">
        <w:rPr>
          <w:rFonts w:asciiTheme="minorHAnsi" w:hAnsiTheme="minorHAnsi" w:cs="Times New Roman"/>
          <w:color w:val="auto"/>
          <w:sz w:val="20"/>
          <w:szCs w:val="20"/>
          <w14:cntxtAlts w14:val="0"/>
        </w:rPr>
        <w:t xml:space="preserve"> m</w:t>
      </w:r>
      <w:r w:rsidRPr="00D920F8">
        <w:rPr>
          <w:rFonts w:asciiTheme="minorHAnsi" w:hAnsiTheme="minorHAnsi" w:cs="Times New Roman"/>
          <w:color w:val="auto"/>
          <w:sz w:val="20"/>
          <w:szCs w:val="20"/>
          <w:vertAlign w:val="superscript"/>
          <w14:cntxtAlts w14:val="0"/>
        </w:rPr>
        <w:t>3</w:t>
      </w:r>
      <w:r w:rsidRPr="00D920F8">
        <w:rPr>
          <w:rFonts w:asciiTheme="minorHAnsi" w:hAnsiTheme="minorHAnsi" w:cs="Times New Roman"/>
          <w:color w:val="auto"/>
          <w:sz w:val="20"/>
          <w:szCs w:val="20"/>
          <w14:cntxtAlts w14:val="0"/>
        </w:rPr>
        <w:t xml:space="preserve">, which equals to </w:t>
      </w:r>
      <w:r w:rsidR="00F74481">
        <w:rPr>
          <w:rFonts w:asciiTheme="minorHAnsi" w:hAnsiTheme="minorHAnsi" w:cs="Times New Roman"/>
          <w:color w:val="auto"/>
          <w:sz w:val="20"/>
          <w:szCs w:val="20"/>
          <w14:cntxtAlts w14:val="0"/>
        </w:rPr>
        <w:t>630,992</w:t>
      </w:r>
      <w:r w:rsidRPr="00D920F8">
        <w:rPr>
          <w:rFonts w:asciiTheme="minorHAnsi" w:hAnsiTheme="minorHAnsi" w:cs="Times New Roman"/>
          <w:color w:val="auto"/>
          <w:sz w:val="20"/>
          <w:szCs w:val="20"/>
          <w14:cntxtAlts w14:val="0"/>
        </w:rPr>
        <w:t xml:space="preserve"> tCO</w:t>
      </w:r>
      <w:r w:rsidRPr="00D920F8">
        <w:rPr>
          <w:rFonts w:asciiTheme="minorHAnsi" w:hAnsiTheme="minorHAnsi" w:cs="Times New Roman"/>
          <w:color w:val="auto"/>
          <w:sz w:val="20"/>
          <w:szCs w:val="20"/>
          <w:vertAlign w:val="subscript"/>
          <w14:cntxtAlts w14:val="0"/>
        </w:rPr>
        <w:t>2</w:t>
      </w:r>
      <w:r w:rsidRPr="00D920F8">
        <w:rPr>
          <w:rFonts w:asciiTheme="minorHAnsi" w:hAnsiTheme="minorHAnsi" w:cs="Times New Roman"/>
          <w:color w:val="auto"/>
          <w:sz w:val="20"/>
          <w:szCs w:val="20"/>
          <w14:cntxtAlts w14:val="0"/>
        </w:rPr>
        <w:t>e</w:t>
      </w:r>
      <w:r w:rsidR="00D961BD">
        <w:rPr>
          <w:rStyle w:val="aff8"/>
          <w:rFonts w:asciiTheme="minorHAnsi" w:hAnsiTheme="minorHAnsi" w:cs="Times New Roman"/>
          <w:color w:val="auto"/>
          <w:sz w:val="20"/>
          <w:szCs w:val="20"/>
          <w14:cntxtAlts w14:val="0"/>
        </w:rPr>
        <w:footnoteReference w:id="14"/>
      </w:r>
      <w:r w:rsidRPr="00D920F8">
        <w:rPr>
          <w:rFonts w:asciiTheme="minorHAnsi" w:hAnsiTheme="minorHAnsi" w:cs="Times New Roman"/>
          <w:color w:val="auto"/>
          <w:sz w:val="20"/>
          <w:szCs w:val="20"/>
          <w14:cntxtAlts w14:val="0"/>
        </w:rPr>
        <w:t>. Baseline methane emission (BE</w:t>
      </w:r>
      <w:r w:rsidRPr="00D920F8">
        <w:rPr>
          <w:rFonts w:asciiTheme="minorHAnsi" w:hAnsiTheme="minorHAnsi" w:cs="Times New Roman"/>
          <w:color w:val="auto"/>
          <w:sz w:val="20"/>
          <w:szCs w:val="20"/>
          <w:vertAlign w:val="subscript"/>
          <w14:cntxtAlts w14:val="0"/>
        </w:rPr>
        <w:t>CH</w:t>
      </w:r>
      <w:proofErr w:type="gramStart"/>
      <w:r w:rsidRPr="00D920F8">
        <w:rPr>
          <w:rFonts w:asciiTheme="minorHAnsi" w:hAnsiTheme="minorHAnsi" w:cs="Times New Roman"/>
          <w:color w:val="auto"/>
          <w:sz w:val="20"/>
          <w:szCs w:val="20"/>
          <w:vertAlign w:val="subscript"/>
          <w14:cntxtAlts w14:val="0"/>
        </w:rPr>
        <w:t>4,y</w:t>
      </w:r>
      <w:proofErr w:type="gramEnd"/>
      <w:r w:rsidRPr="00D920F8">
        <w:rPr>
          <w:rFonts w:asciiTheme="minorHAnsi" w:hAnsiTheme="minorHAnsi" w:cs="Times New Roman"/>
          <w:color w:val="auto"/>
          <w:sz w:val="20"/>
          <w:szCs w:val="20"/>
          <w14:cntxtAlts w14:val="0"/>
        </w:rPr>
        <w:t xml:space="preserve">) is </w:t>
      </w:r>
      <w:r w:rsidR="00F74481">
        <w:rPr>
          <w:rFonts w:asciiTheme="minorHAnsi" w:hAnsiTheme="minorHAnsi" w:cs="Times New Roman"/>
          <w:color w:val="auto"/>
          <w:sz w:val="20"/>
          <w:szCs w:val="20"/>
          <w14:cntxtAlts w14:val="0"/>
        </w:rPr>
        <w:t>663,512</w:t>
      </w:r>
      <w:r w:rsidRPr="00D920F8">
        <w:rPr>
          <w:rFonts w:asciiTheme="minorHAnsi" w:hAnsiTheme="minorHAnsi" w:cs="Times New Roman"/>
          <w:color w:val="auto"/>
          <w:sz w:val="20"/>
          <w:szCs w:val="20"/>
          <w14:cntxtAlts w14:val="0"/>
        </w:rPr>
        <w:t xml:space="preserve"> tCO</w:t>
      </w:r>
      <w:r w:rsidRPr="00D920F8">
        <w:rPr>
          <w:rFonts w:asciiTheme="minorHAnsi" w:hAnsiTheme="minorHAnsi" w:cs="Times New Roman"/>
          <w:color w:val="auto"/>
          <w:sz w:val="20"/>
          <w:szCs w:val="20"/>
          <w:vertAlign w:val="subscript"/>
          <w14:cntxtAlts w14:val="0"/>
        </w:rPr>
        <w:t>2</w:t>
      </w:r>
      <w:r w:rsidRPr="00D920F8">
        <w:rPr>
          <w:rFonts w:asciiTheme="minorHAnsi" w:hAnsiTheme="minorHAnsi" w:cs="Times New Roman"/>
          <w:color w:val="auto"/>
          <w:sz w:val="20"/>
          <w:szCs w:val="20"/>
          <w14:cntxtAlts w14:val="0"/>
        </w:rPr>
        <w:t>e. project emissions associated with anaerobic digester is (</w:t>
      </w:r>
      <w:proofErr w:type="spellStart"/>
      <w:r w:rsidRPr="00D920F8">
        <w:rPr>
          <w:rFonts w:asciiTheme="minorHAnsi" w:hAnsiTheme="minorHAnsi" w:cs="Times New Roman"/>
          <w:color w:val="auto"/>
          <w:sz w:val="20"/>
          <w:szCs w:val="20"/>
          <w14:cntxtAlts w14:val="0"/>
        </w:rPr>
        <w:t>PE</w:t>
      </w:r>
      <w:r w:rsidRPr="00D920F8">
        <w:rPr>
          <w:rFonts w:asciiTheme="minorHAnsi" w:hAnsiTheme="minorHAnsi" w:cs="Times New Roman"/>
          <w:color w:val="auto"/>
          <w:sz w:val="20"/>
          <w:szCs w:val="20"/>
          <w:vertAlign w:val="subscript"/>
          <w14:cntxtAlts w14:val="0"/>
        </w:rPr>
        <w:t>AD,y</w:t>
      </w:r>
      <w:proofErr w:type="spellEnd"/>
      <w:r w:rsidRPr="00D920F8">
        <w:rPr>
          <w:rFonts w:asciiTheme="minorHAnsi" w:hAnsiTheme="minorHAnsi" w:cs="Times New Roman"/>
          <w:color w:val="auto"/>
          <w:sz w:val="20"/>
          <w:szCs w:val="20"/>
          <w14:cntxtAlts w14:val="0"/>
        </w:rPr>
        <w:t xml:space="preserve">) is </w:t>
      </w:r>
      <w:r w:rsidR="00F74481">
        <w:rPr>
          <w:rFonts w:asciiTheme="minorHAnsi" w:hAnsiTheme="minorHAnsi" w:cs="Times New Roman"/>
          <w:color w:val="auto"/>
          <w:sz w:val="20"/>
          <w:szCs w:val="20"/>
          <w14:cntxtAlts w14:val="0"/>
        </w:rPr>
        <w:t>33,489</w:t>
      </w:r>
      <w:r w:rsidR="00DC0147" w:rsidRPr="00D920F8">
        <w:rPr>
          <w:rFonts w:asciiTheme="minorHAnsi" w:hAnsiTheme="minorHAnsi" w:cs="Times New Roman"/>
          <w:color w:val="auto"/>
          <w:sz w:val="20"/>
          <w:szCs w:val="20"/>
          <w14:cntxtAlts w14:val="0"/>
        </w:rPr>
        <w:t xml:space="preserve"> </w:t>
      </w:r>
      <w:r w:rsidRPr="00D920F8">
        <w:rPr>
          <w:rFonts w:asciiTheme="minorHAnsi" w:hAnsiTheme="minorHAnsi" w:cs="Times New Roman"/>
          <w:color w:val="auto"/>
          <w:sz w:val="20"/>
          <w:szCs w:val="20"/>
          <w14:cntxtAlts w14:val="0"/>
        </w:rPr>
        <w:t>tCO</w:t>
      </w:r>
      <w:r w:rsidRPr="00D920F8">
        <w:rPr>
          <w:rFonts w:asciiTheme="minorHAnsi" w:hAnsiTheme="minorHAnsi" w:cs="Times New Roman"/>
          <w:color w:val="auto"/>
          <w:sz w:val="20"/>
          <w:szCs w:val="20"/>
          <w:vertAlign w:val="subscript"/>
          <w14:cntxtAlts w14:val="0"/>
        </w:rPr>
        <w:t>2</w:t>
      </w:r>
      <w:r w:rsidRPr="00D920F8">
        <w:rPr>
          <w:rFonts w:asciiTheme="minorHAnsi" w:hAnsiTheme="minorHAnsi" w:cs="Times New Roman"/>
          <w:color w:val="auto"/>
          <w:sz w:val="20"/>
          <w:szCs w:val="20"/>
          <w14:cntxtAlts w14:val="0"/>
        </w:rPr>
        <w:t>e. Actual methane captured from anaerobic digesters is higher than the difference of BE</w:t>
      </w:r>
      <w:r w:rsidRPr="00D920F8">
        <w:rPr>
          <w:rFonts w:asciiTheme="minorHAnsi" w:hAnsiTheme="minorHAnsi" w:cs="Times New Roman"/>
          <w:color w:val="auto"/>
          <w:sz w:val="20"/>
          <w:szCs w:val="20"/>
          <w:vertAlign w:val="subscript"/>
          <w14:cntxtAlts w14:val="0"/>
        </w:rPr>
        <w:t>CH4,y</w:t>
      </w:r>
      <w:r w:rsidRPr="00D920F8">
        <w:rPr>
          <w:rFonts w:asciiTheme="minorHAnsi" w:hAnsiTheme="minorHAnsi" w:cs="Times New Roman"/>
          <w:color w:val="auto"/>
          <w:sz w:val="20"/>
          <w:szCs w:val="20"/>
          <w14:cntxtAlts w14:val="0"/>
        </w:rPr>
        <w:t xml:space="preserve"> and  </w:t>
      </w:r>
      <w:proofErr w:type="spellStart"/>
      <w:r w:rsidRPr="00D920F8">
        <w:rPr>
          <w:rFonts w:asciiTheme="minorHAnsi" w:hAnsiTheme="minorHAnsi" w:cs="Times New Roman"/>
          <w:color w:val="auto"/>
          <w:sz w:val="20"/>
          <w:szCs w:val="20"/>
          <w14:cntxtAlts w14:val="0"/>
        </w:rPr>
        <w:t>PE</w:t>
      </w:r>
      <w:r w:rsidRPr="00D920F8">
        <w:rPr>
          <w:rFonts w:asciiTheme="minorHAnsi" w:hAnsiTheme="minorHAnsi" w:cs="Times New Roman"/>
          <w:color w:val="auto"/>
          <w:sz w:val="20"/>
          <w:szCs w:val="20"/>
          <w:vertAlign w:val="subscript"/>
          <w14:cntxtAlts w14:val="0"/>
        </w:rPr>
        <w:t>AD,y</w:t>
      </w:r>
      <w:proofErr w:type="spellEnd"/>
      <w:r w:rsidRPr="00D920F8">
        <w:rPr>
          <w:rFonts w:asciiTheme="minorHAnsi" w:hAnsiTheme="minorHAnsi" w:cs="Times New Roman"/>
          <w:color w:val="auto"/>
          <w:sz w:val="20"/>
          <w:szCs w:val="20"/>
          <w14:cntxtAlts w14:val="0"/>
        </w:rPr>
        <w:t>. Therefore, the equation (BE</w:t>
      </w:r>
      <w:r w:rsidRPr="00D920F8">
        <w:rPr>
          <w:rFonts w:asciiTheme="minorHAnsi" w:hAnsiTheme="minorHAnsi" w:cs="Times New Roman"/>
          <w:color w:val="auto"/>
          <w:sz w:val="20"/>
          <w:szCs w:val="20"/>
          <w:vertAlign w:val="subscript"/>
          <w14:cntxtAlts w14:val="0"/>
        </w:rPr>
        <w:t>CH</w:t>
      </w:r>
      <w:proofErr w:type="gramStart"/>
      <w:r w:rsidRPr="00D920F8">
        <w:rPr>
          <w:rFonts w:asciiTheme="minorHAnsi" w:hAnsiTheme="minorHAnsi" w:cs="Times New Roman"/>
          <w:color w:val="auto"/>
          <w:sz w:val="20"/>
          <w:szCs w:val="20"/>
          <w:vertAlign w:val="subscript"/>
          <w14:cntxtAlts w14:val="0"/>
        </w:rPr>
        <w:t>4,y</w:t>
      </w:r>
      <w:proofErr w:type="gramEnd"/>
      <w:r w:rsidRPr="00D920F8">
        <w:rPr>
          <w:rFonts w:asciiTheme="minorHAnsi" w:hAnsiTheme="minorHAnsi" w:cs="Times New Roman"/>
          <w:color w:val="auto"/>
          <w:sz w:val="20"/>
          <w:szCs w:val="20"/>
          <w14:cntxtAlts w14:val="0"/>
        </w:rPr>
        <w:t xml:space="preserve"> - </w:t>
      </w:r>
      <w:proofErr w:type="spellStart"/>
      <w:r w:rsidRPr="00D920F8">
        <w:rPr>
          <w:rFonts w:asciiTheme="minorHAnsi" w:hAnsiTheme="minorHAnsi" w:cs="Times New Roman"/>
          <w:color w:val="auto"/>
          <w:sz w:val="20"/>
          <w:szCs w:val="20"/>
          <w14:cntxtAlts w14:val="0"/>
        </w:rPr>
        <w:t>PE</w:t>
      </w:r>
      <w:r w:rsidRPr="00D920F8">
        <w:rPr>
          <w:rFonts w:asciiTheme="minorHAnsi" w:hAnsiTheme="minorHAnsi" w:cs="Times New Roman"/>
          <w:color w:val="auto"/>
          <w:sz w:val="20"/>
          <w:szCs w:val="20"/>
          <w:vertAlign w:val="subscript"/>
          <w14:cntxtAlts w14:val="0"/>
        </w:rPr>
        <w:t>AD,y</w:t>
      </w:r>
      <w:proofErr w:type="spellEnd"/>
      <w:r w:rsidRPr="00D920F8">
        <w:rPr>
          <w:rFonts w:asciiTheme="minorHAnsi" w:hAnsiTheme="minorHAnsi" w:cs="Times New Roman"/>
          <w:color w:val="auto"/>
          <w:sz w:val="20"/>
          <w:szCs w:val="20"/>
          <w14:cntxtAlts w14:val="0"/>
        </w:rPr>
        <w:t>) can be used to calculate emission reduction.</w:t>
      </w:r>
    </w:p>
    <w:p w14:paraId="3EB909BD" w14:textId="77777777" w:rsidR="00C154D2" w:rsidRDefault="00C154D2" w:rsidP="00E51EF3"/>
    <w:p w14:paraId="74C55789" w14:textId="094FB41D" w:rsidR="004714F2" w:rsidRPr="006E4BDF" w:rsidRDefault="00816579" w:rsidP="00E9137F">
      <w:pPr>
        <w:pStyle w:val="SectionList"/>
      </w:pPr>
      <w:bookmarkStart w:id="142" w:name="_Toc40962786"/>
      <w:r w:rsidRPr="00241108">
        <w:t xml:space="preserve">Comparison of actual </w:t>
      </w:r>
      <w:r w:rsidRPr="002669DA">
        <w:t xml:space="preserve">SDG Impacts </w:t>
      </w:r>
      <w:r w:rsidRPr="00241108">
        <w:t>with estimates in approved PDD</w:t>
      </w:r>
      <w:bookmarkEnd w:id="142"/>
      <w:r>
        <w:t xml:space="preserve"> </w:t>
      </w:r>
    </w:p>
    <w:tbl>
      <w:tblPr>
        <w:tblStyle w:val="GSTableBoldline-heightcondensed"/>
        <w:tblW w:w="5004" w:type="pct"/>
        <w:tblBorders>
          <w:insideH w:val="none" w:sz="0" w:space="0" w:color="auto"/>
        </w:tblBorders>
        <w:tblLayout w:type="fixed"/>
        <w:tblCellMar>
          <w:top w:w="57" w:type="dxa"/>
          <w:left w:w="57" w:type="dxa"/>
        </w:tblCellMar>
        <w:tblLook w:val="06A0" w:firstRow="1" w:lastRow="0" w:firstColumn="1" w:lastColumn="0" w:noHBand="1" w:noVBand="1"/>
      </w:tblPr>
      <w:tblGrid>
        <w:gridCol w:w="850"/>
        <w:gridCol w:w="4396"/>
        <w:gridCol w:w="4394"/>
      </w:tblGrid>
      <w:tr w:rsidR="00B44726" w:rsidRPr="00B44726" w14:paraId="2A3095D6" w14:textId="77777777" w:rsidTr="00B44726">
        <w:trPr>
          <w:cnfStyle w:val="100000000000" w:firstRow="1" w:lastRow="0" w:firstColumn="0" w:lastColumn="0" w:oddVBand="0" w:evenVBand="0" w:oddHBand="0" w:evenHBand="0" w:firstRowFirstColumn="0" w:firstRowLastColumn="0" w:lastRowFirstColumn="0" w:lastRowLastColumn="0"/>
          <w:trHeight w:val="658"/>
        </w:trPr>
        <w:tc>
          <w:tcPr>
            <w:tcW w:w="441" w:type="pct"/>
            <w:vAlign w:val="top"/>
          </w:tcPr>
          <w:p w14:paraId="70B37EA1" w14:textId="77777777" w:rsidR="004714F2" w:rsidRPr="00B44726" w:rsidDel="00B62773" w:rsidRDefault="004714F2" w:rsidP="00B44726">
            <w:pPr>
              <w:rPr>
                <w:color w:val="FFFFFF" w:themeColor="background1"/>
                <w:sz w:val="18"/>
                <w:szCs w:val="18"/>
              </w:rPr>
            </w:pPr>
            <w:r w:rsidRPr="00B44726">
              <w:rPr>
                <w:color w:val="FFFFFF" w:themeColor="background1"/>
                <w:sz w:val="18"/>
                <w:szCs w:val="18"/>
              </w:rPr>
              <w:lastRenderedPageBreak/>
              <w:t>SDG</w:t>
            </w:r>
          </w:p>
        </w:tc>
        <w:tc>
          <w:tcPr>
            <w:tcW w:w="2280" w:type="pct"/>
          </w:tcPr>
          <w:p w14:paraId="7D9A0325" w14:textId="491512BA" w:rsidR="004714F2" w:rsidRPr="00B44726" w:rsidRDefault="004714F2" w:rsidP="00C154D2">
            <w:pPr>
              <w:ind w:left="83" w:right="823"/>
              <w:jc w:val="both"/>
              <w:rPr>
                <w:rFonts w:asciiTheme="minorHAnsi" w:hAnsiTheme="minorHAnsi"/>
                <w:bCs/>
                <w:color w:val="FFFFFF" w:themeColor="background1"/>
                <w:sz w:val="18"/>
                <w:szCs w:val="18"/>
              </w:rPr>
            </w:pPr>
            <w:r w:rsidRPr="00B44726">
              <w:rPr>
                <w:rFonts w:asciiTheme="minorHAnsi" w:hAnsiTheme="minorHAnsi"/>
                <w:bCs/>
                <w:color w:val="FFFFFF" w:themeColor="background1"/>
                <w:sz w:val="18"/>
                <w:szCs w:val="18"/>
              </w:rPr>
              <w:t xml:space="preserve">Values </w:t>
            </w:r>
            <w:r w:rsidRPr="00B44726">
              <w:rPr>
                <w:rFonts w:asciiTheme="minorHAnsi" w:eastAsia="MS Mincho" w:hAnsiTheme="minorHAnsi"/>
                <w:bCs/>
                <w:color w:val="FFFFFF" w:themeColor="background1"/>
                <w:sz w:val="18"/>
                <w:szCs w:val="18"/>
              </w:rPr>
              <w:t>estimated</w:t>
            </w:r>
            <w:r w:rsidRPr="00B44726">
              <w:rPr>
                <w:rFonts w:asciiTheme="minorHAnsi" w:hAnsiTheme="minorHAnsi"/>
                <w:bCs/>
                <w:color w:val="FFFFFF" w:themeColor="background1"/>
                <w:sz w:val="18"/>
                <w:szCs w:val="18"/>
              </w:rPr>
              <w:t xml:space="preserve"> in ex ante calculation of approved </w:t>
            </w:r>
            <w:r w:rsidRPr="00B44726">
              <w:rPr>
                <w:rFonts w:asciiTheme="minorHAnsi" w:eastAsia="MS Mincho" w:hAnsiTheme="minorHAnsi"/>
                <w:bCs/>
                <w:color w:val="FFFFFF" w:themeColor="background1"/>
                <w:sz w:val="18"/>
                <w:szCs w:val="18"/>
              </w:rPr>
              <w:t xml:space="preserve">PDD </w:t>
            </w:r>
            <w:r w:rsidR="006E4BDF" w:rsidRPr="00B44726">
              <w:rPr>
                <w:rFonts w:asciiTheme="minorHAnsi" w:eastAsia="MS Mincho" w:hAnsiTheme="minorHAnsi"/>
                <w:bCs/>
                <w:color w:val="FFFFFF" w:themeColor="background1"/>
                <w:sz w:val="18"/>
                <w:szCs w:val="18"/>
              </w:rPr>
              <w:br/>
            </w:r>
            <w:r w:rsidRPr="00B44726">
              <w:rPr>
                <w:rFonts w:asciiTheme="minorHAnsi" w:eastAsia="MS Mincho" w:hAnsiTheme="minorHAnsi"/>
                <w:bCs/>
                <w:color w:val="FFFFFF" w:themeColor="background1"/>
                <w:sz w:val="18"/>
                <w:szCs w:val="18"/>
              </w:rPr>
              <w:t>for this monitoring period</w:t>
            </w:r>
          </w:p>
        </w:tc>
        <w:tc>
          <w:tcPr>
            <w:tcW w:w="2280" w:type="pct"/>
            <w:vAlign w:val="top"/>
          </w:tcPr>
          <w:p w14:paraId="3FF80DA7" w14:textId="7F3BF4AC" w:rsidR="004714F2" w:rsidRPr="00B44726" w:rsidRDefault="004714F2" w:rsidP="00C154D2">
            <w:pPr>
              <w:jc w:val="both"/>
              <w:rPr>
                <w:rFonts w:asciiTheme="minorHAnsi" w:hAnsiTheme="minorHAnsi"/>
                <w:bCs/>
                <w:color w:val="FFFFFF" w:themeColor="background1"/>
                <w:sz w:val="18"/>
                <w:szCs w:val="18"/>
              </w:rPr>
            </w:pPr>
            <w:r w:rsidRPr="00B44726">
              <w:rPr>
                <w:rFonts w:asciiTheme="minorHAnsi" w:hAnsiTheme="minorHAnsi"/>
                <w:bCs/>
                <w:color w:val="FFFFFF" w:themeColor="background1"/>
                <w:sz w:val="18"/>
                <w:szCs w:val="18"/>
              </w:rPr>
              <w:t>Actual values</w:t>
            </w:r>
            <w:r w:rsidRPr="00B44726">
              <w:rPr>
                <w:rStyle w:val="aff8"/>
                <w:rFonts w:asciiTheme="minorHAnsi" w:hAnsiTheme="minorHAnsi"/>
                <w:bCs/>
                <w:color w:val="FFFFFF" w:themeColor="background1"/>
                <w:sz w:val="18"/>
                <w:szCs w:val="18"/>
              </w:rPr>
              <w:footnoteReference w:id="15"/>
            </w:r>
            <w:r w:rsidRPr="00B44726">
              <w:rPr>
                <w:rFonts w:asciiTheme="minorHAnsi" w:hAnsiTheme="minorHAnsi"/>
                <w:bCs/>
                <w:color w:val="FFFFFF" w:themeColor="background1"/>
                <w:sz w:val="18"/>
                <w:szCs w:val="18"/>
              </w:rPr>
              <w:t xml:space="preserve"> </w:t>
            </w:r>
            <w:r w:rsidRPr="00B44726">
              <w:rPr>
                <w:rFonts w:asciiTheme="minorHAnsi" w:eastAsia="MS Mincho" w:hAnsiTheme="minorHAnsi"/>
                <w:bCs/>
                <w:color w:val="FFFFFF" w:themeColor="background1"/>
                <w:sz w:val="18"/>
                <w:szCs w:val="18"/>
              </w:rPr>
              <w:t>achieved</w:t>
            </w:r>
            <w:r w:rsidRPr="00B44726">
              <w:rPr>
                <w:rFonts w:asciiTheme="minorHAnsi" w:hAnsiTheme="minorHAnsi"/>
                <w:bCs/>
                <w:color w:val="FFFFFF" w:themeColor="background1"/>
                <w:sz w:val="18"/>
                <w:szCs w:val="18"/>
              </w:rPr>
              <w:t xml:space="preserve"> during th</w:t>
            </w:r>
            <w:r w:rsidRPr="00B44726">
              <w:rPr>
                <w:rFonts w:asciiTheme="minorHAnsi" w:eastAsia="MS Mincho" w:hAnsiTheme="minorHAnsi"/>
                <w:bCs/>
                <w:color w:val="FFFFFF" w:themeColor="background1"/>
                <w:sz w:val="18"/>
                <w:szCs w:val="18"/>
              </w:rPr>
              <w:t>is</w:t>
            </w:r>
            <w:r w:rsidRPr="00B44726">
              <w:rPr>
                <w:rFonts w:asciiTheme="minorHAnsi" w:hAnsiTheme="minorHAnsi"/>
                <w:bCs/>
                <w:color w:val="FFFFFF" w:themeColor="background1"/>
                <w:sz w:val="18"/>
                <w:szCs w:val="18"/>
              </w:rPr>
              <w:t xml:space="preserve"> monitoring period</w:t>
            </w:r>
          </w:p>
        </w:tc>
      </w:tr>
      <w:tr w:rsidR="00B44726" w:rsidRPr="00B44726" w14:paraId="10DCDE73" w14:textId="77777777" w:rsidTr="00B44726">
        <w:trPr>
          <w:trHeight w:val="491"/>
        </w:trPr>
        <w:tc>
          <w:tcPr>
            <w:tcW w:w="441" w:type="pct"/>
          </w:tcPr>
          <w:p w14:paraId="24F1083D" w14:textId="77777777" w:rsidR="00AE5C65" w:rsidRPr="00B44726" w:rsidRDefault="00AE5C65" w:rsidP="00B44726">
            <w:pPr>
              <w:rPr>
                <w:color w:val="auto"/>
                <w:sz w:val="18"/>
                <w:szCs w:val="18"/>
              </w:rPr>
            </w:pPr>
            <w:r w:rsidRPr="00B44726">
              <w:rPr>
                <w:color w:val="auto"/>
                <w:sz w:val="18"/>
                <w:szCs w:val="18"/>
              </w:rPr>
              <w:t>13</w:t>
            </w:r>
          </w:p>
        </w:tc>
        <w:tc>
          <w:tcPr>
            <w:tcW w:w="2280" w:type="pct"/>
          </w:tcPr>
          <w:p w14:paraId="1D987135" w14:textId="28E4F793" w:rsidR="00AE5C65" w:rsidRPr="00B44726" w:rsidRDefault="007801BF" w:rsidP="00B44726">
            <w:pPr>
              <w:rPr>
                <w:rFonts w:ascii="Avenir Book" w:hAnsi="Avenir Book"/>
                <w:b/>
                <w:color w:val="auto"/>
                <w:sz w:val="18"/>
                <w:szCs w:val="18"/>
              </w:rPr>
            </w:pPr>
            <w:r>
              <w:rPr>
                <w:color w:val="auto"/>
                <w:sz w:val="18"/>
                <w:szCs w:val="18"/>
              </w:rPr>
              <w:t>2</w:t>
            </w:r>
            <w:r w:rsidRPr="0059050D">
              <w:rPr>
                <w:color w:val="auto"/>
                <w:sz w:val="18"/>
                <w:szCs w:val="18"/>
                <w:vertAlign w:val="superscript"/>
              </w:rPr>
              <w:t>nd</w:t>
            </w:r>
            <w:r w:rsidR="00AE5C65" w:rsidRPr="00B44726">
              <w:rPr>
                <w:color w:val="auto"/>
                <w:sz w:val="18"/>
                <w:szCs w:val="18"/>
              </w:rPr>
              <w:t xml:space="preserve"> monitoring period: </w:t>
            </w:r>
            <w:r w:rsidR="00AC43E8">
              <w:rPr>
                <w:color w:val="auto"/>
                <w:sz w:val="18"/>
                <w:szCs w:val="18"/>
              </w:rPr>
              <w:t>498,011</w:t>
            </w:r>
            <w:r w:rsidR="00AE5C65" w:rsidRPr="00B44726">
              <w:rPr>
                <w:rFonts w:asciiTheme="minorHAnsi" w:hAnsiTheme="minorHAnsi"/>
                <w:color w:val="auto"/>
                <w:sz w:val="18"/>
                <w:szCs w:val="18"/>
                <w:lang w:eastAsia="zh-CN"/>
              </w:rPr>
              <w:t>tCO</w:t>
            </w:r>
            <w:r w:rsidR="00AE5C65" w:rsidRPr="00B44726">
              <w:rPr>
                <w:rFonts w:asciiTheme="minorHAnsi" w:hAnsiTheme="minorHAnsi"/>
                <w:color w:val="auto"/>
                <w:sz w:val="18"/>
                <w:szCs w:val="18"/>
                <w:vertAlign w:val="subscript"/>
                <w:lang w:eastAsia="zh-CN"/>
              </w:rPr>
              <w:t>2</w:t>
            </w:r>
            <w:r w:rsidR="00AE5C65" w:rsidRPr="00B44726">
              <w:rPr>
                <w:rFonts w:asciiTheme="minorHAnsi" w:hAnsiTheme="minorHAnsi"/>
                <w:color w:val="auto"/>
                <w:sz w:val="18"/>
                <w:szCs w:val="18"/>
                <w:lang w:eastAsia="zh-CN"/>
              </w:rPr>
              <w:t>e</w:t>
            </w:r>
            <w:r w:rsidR="00C43EA8">
              <w:rPr>
                <w:rStyle w:val="aff8"/>
                <w:rFonts w:asciiTheme="minorHAnsi" w:hAnsiTheme="minorHAnsi"/>
                <w:color w:val="auto"/>
                <w:sz w:val="18"/>
                <w:szCs w:val="18"/>
                <w:lang w:eastAsia="zh-CN"/>
              </w:rPr>
              <w:footnoteReference w:id="16"/>
            </w:r>
          </w:p>
        </w:tc>
        <w:tc>
          <w:tcPr>
            <w:tcW w:w="2280" w:type="pct"/>
          </w:tcPr>
          <w:p w14:paraId="19DEBBF1" w14:textId="72FA7B6C" w:rsidR="00AE5C65" w:rsidRPr="00B44726" w:rsidRDefault="009319EB" w:rsidP="00B44726">
            <w:pPr>
              <w:rPr>
                <w:rFonts w:ascii="Avenir Book" w:hAnsi="Avenir Book"/>
                <w:b/>
                <w:color w:val="auto"/>
                <w:sz w:val="18"/>
                <w:szCs w:val="18"/>
              </w:rPr>
            </w:pPr>
            <w:r>
              <w:rPr>
                <w:color w:val="auto"/>
                <w:sz w:val="18"/>
                <w:szCs w:val="18"/>
                <w:lang w:eastAsia="zh-CN"/>
              </w:rPr>
              <w:t>400,450</w:t>
            </w:r>
            <w:r w:rsidR="00F73382" w:rsidRPr="00B44726">
              <w:rPr>
                <w:rFonts w:asciiTheme="minorHAnsi" w:hAnsiTheme="minorHAnsi"/>
                <w:color w:val="auto"/>
                <w:sz w:val="18"/>
                <w:szCs w:val="18"/>
                <w:lang w:eastAsia="zh-CN"/>
              </w:rPr>
              <w:t xml:space="preserve"> </w:t>
            </w:r>
            <w:r w:rsidR="00AE5C65" w:rsidRPr="00B44726">
              <w:rPr>
                <w:rFonts w:asciiTheme="minorHAnsi" w:hAnsiTheme="minorHAnsi"/>
                <w:color w:val="auto"/>
                <w:sz w:val="18"/>
                <w:szCs w:val="18"/>
                <w:lang w:eastAsia="zh-CN"/>
              </w:rPr>
              <w:t>tCO</w:t>
            </w:r>
            <w:r w:rsidR="00AE5C65" w:rsidRPr="00B44726">
              <w:rPr>
                <w:rFonts w:asciiTheme="minorHAnsi" w:hAnsiTheme="minorHAnsi"/>
                <w:color w:val="auto"/>
                <w:sz w:val="18"/>
                <w:szCs w:val="18"/>
                <w:vertAlign w:val="subscript"/>
                <w:lang w:eastAsia="zh-CN"/>
              </w:rPr>
              <w:t>2</w:t>
            </w:r>
            <w:r w:rsidR="00AE5C65" w:rsidRPr="00B44726">
              <w:rPr>
                <w:rFonts w:asciiTheme="minorHAnsi" w:hAnsiTheme="minorHAnsi"/>
                <w:color w:val="auto"/>
                <w:sz w:val="18"/>
                <w:szCs w:val="18"/>
                <w:lang w:eastAsia="zh-CN"/>
              </w:rPr>
              <w:t>e</w:t>
            </w:r>
          </w:p>
        </w:tc>
      </w:tr>
      <w:tr w:rsidR="00B44726" w:rsidRPr="00B44726" w14:paraId="0906FCF5" w14:textId="77777777" w:rsidTr="00B44726">
        <w:trPr>
          <w:trHeight w:val="782"/>
        </w:trPr>
        <w:tc>
          <w:tcPr>
            <w:tcW w:w="441" w:type="pct"/>
          </w:tcPr>
          <w:p w14:paraId="0DE591B8" w14:textId="29F6B5AE" w:rsidR="00AE5C65" w:rsidRPr="00B44726" w:rsidDel="00B62773" w:rsidRDefault="00AE5C65" w:rsidP="00B44726">
            <w:pPr>
              <w:rPr>
                <w:color w:val="auto"/>
                <w:sz w:val="18"/>
                <w:szCs w:val="18"/>
                <w:lang w:eastAsia="zh-CN"/>
              </w:rPr>
            </w:pPr>
            <w:r w:rsidRPr="00B44726">
              <w:rPr>
                <w:rFonts w:hint="eastAsia"/>
                <w:color w:val="auto"/>
                <w:sz w:val="18"/>
                <w:szCs w:val="18"/>
                <w:lang w:eastAsia="zh-CN"/>
              </w:rPr>
              <w:t>7</w:t>
            </w:r>
          </w:p>
        </w:tc>
        <w:tc>
          <w:tcPr>
            <w:tcW w:w="2280" w:type="pct"/>
          </w:tcPr>
          <w:p w14:paraId="3B140767" w14:textId="69AB7FFF" w:rsidR="00AE5C65" w:rsidRPr="00B44726" w:rsidRDefault="007801BF" w:rsidP="00B44726">
            <w:pPr>
              <w:rPr>
                <w:color w:val="auto"/>
                <w:sz w:val="18"/>
                <w:szCs w:val="18"/>
              </w:rPr>
            </w:pPr>
            <w:r>
              <w:rPr>
                <w:color w:val="auto"/>
                <w:sz w:val="18"/>
                <w:szCs w:val="18"/>
              </w:rPr>
              <w:t>2</w:t>
            </w:r>
            <w:r w:rsidRPr="0059050D">
              <w:rPr>
                <w:color w:val="auto"/>
                <w:sz w:val="18"/>
                <w:szCs w:val="18"/>
                <w:vertAlign w:val="superscript"/>
              </w:rPr>
              <w:t>nd</w:t>
            </w:r>
            <w:r w:rsidR="00AE5C65" w:rsidRPr="00B44726">
              <w:rPr>
                <w:color w:val="auto"/>
                <w:sz w:val="18"/>
                <w:szCs w:val="18"/>
              </w:rPr>
              <w:t xml:space="preserve"> monitoring period:</w:t>
            </w:r>
            <w:r w:rsidR="00AE5C65" w:rsidRPr="00B44726">
              <w:rPr>
                <w:rFonts w:asciiTheme="minorHAnsi" w:hAnsiTheme="minorHAnsi"/>
                <w:color w:val="auto"/>
                <w:sz w:val="18"/>
                <w:szCs w:val="18"/>
                <w:lang w:eastAsia="zh-CN"/>
              </w:rPr>
              <w:t xml:space="preserve"> </w:t>
            </w:r>
            <w:r w:rsidR="0015346D">
              <w:rPr>
                <w:rFonts w:asciiTheme="minorHAnsi" w:hAnsiTheme="minorHAnsi"/>
                <w:color w:val="auto"/>
                <w:sz w:val="18"/>
                <w:szCs w:val="18"/>
                <w:lang w:eastAsia="zh-CN"/>
              </w:rPr>
              <w:t>105,690.39</w:t>
            </w:r>
            <w:r w:rsidR="00AE5C65" w:rsidRPr="00B44726">
              <w:rPr>
                <w:rFonts w:asciiTheme="minorHAnsi" w:hAnsiTheme="minorHAnsi"/>
                <w:color w:val="auto"/>
                <w:sz w:val="18"/>
                <w:szCs w:val="18"/>
                <w:lang w:eastAsia="zh-CN"/>
              </w:rPr>
              <w:t>MWh</w:t>
            </w:r>
            <w:r w:rsidR="00133717">
              <w:rPr>
                <w:rStyle w:val="aff8"/>
                <w:rFonts w:asciiTheme="minorHAnsi" w:hAnsiTheme="minorHAnsi"/>
                <w:color w:val="auto"/>
                <w:sz w:val="18"/>
                <w:szCs w:val="18"/>
                <w:lang w:eastAsia="zh-CN"/>
              </w:rPr>
              <w:footnoteReference w:id="17"/>
            </w:r>
            <w:r w:rsidR="00AE5C65" w:rsidRPr="00B44726">
              <w:rPr>
                <w:rFonts w:asciiTheme="minorHAnsi" w:hAnsiTheme="minorHAnsi"/>
                <w:color w:val="auto"/>
                <w:sz w:val="18"/>
                <w:szCs w:val="18"/>
                <w:lang w:eastAsia="zh-CN"/>
              </w:rPr>
              <w:t xml:space="preserve"> of electricity</w:t>
            </w:r>
            <w:r w:rsidR="00AE5C65" w:rsidRPr="00B44726">
              <w:rPr>
                <w:rFonts w:asciiTheme="minorHAnsi" w:hAnsiTheme="minorHAnsi"/>
                <w:color w:val="auto"/>
                <w:sz w:val="18"/>
                <w:szCs w:val="18"/>
                <w:lang w:val="en-GB" w:eastAsia="zh-CN"/>
              </w:rPr>
              <w:t xml:space="preserve"> generation by capturing biogas</w:t>
            </w:r>
          </w:p>
        </w:tc>
        <w:tc>
          <w:tcPr>
            <w:tcW w:w="2280" w:type="pct"/>
          </w:tcPr>
          <w:p w14:paraId="0A6CBFCE" w14:textId="735A53B1" w:rsidR="00AE5C65" w:rsidRPr="00B44726" w:rsidRDefault="009319EB" w:rsidP="00C154D2">
            <w:pPr>
              <w:ind w:rightChars="50" w:right="110"/>
              <w:jc w:val="both"/>
              <w:rPr>
                <w:rFonts w:asciiTheme="minorHAnsi" w:hAnsiTheme="minorHAnsi"/>
                <w:color w:val="auto"/>
                <w:sz w:val="18"/>
                <w:szCs w:val="18"/>
                <w:lang w:eastAsia="zh-CN"/>
              </w:rPr>
            </w:pPr>
            <w:r>
              <w:rPr>
                <w:rFonts w:asciiTheme="minorHAnsi" w:hAnsiTheme="minorHAnsi"/>
                <w:color w:val="auto"/>
                <w:sz w:val="18"/>
                <w:szCs w:val="18"/>
                <w:lang w:eastAsia="zh-CN"/>
              </w:rPr>
              <w:t>74,627.41</w:t>
            </w:r>
            <w:r w:rsidR="00AE5C65" w:rsidRPr="00B44726">
              <w:rPr>
                <w:rFonts w:asciiTheme="minorHAnsi" w:hAnsiTheme="minorHAnsi"/>
                <w:color w:val="auto"/>
                <w:sz w:val="18"/>
                <w:szCs w:val="18"/>
                <w:lang w:eastAsia="zh-CN"/>
              </w:rPr>
              <w:t>MWh of electricity</w:t>
            </w:r>
            <w:r w:rsidR="00AE5C65" w:rsidRPr="00B44726">
              <w:rPr>
                <w:rFonts w:asciiTheme="minorHAnsi" w:hAnsiTheme="minorHAnsi"/>
                <w:color w:val="auto"/>
                <w:sz w:val="18"/>
                <w:szCs w:val="18"/>
                <w:lang w:val="en-GB" w:eastAsia="zh-CN"/>
              </w:rPr>
              <w:t xml:space="preserve"> generation by capturing biogas</w:t>
            </w:r>
          </w:p>
        </w:tc>
      </w:tr>
      <w:tr w:rsidR="00B44726" w:rsidRPr="00B44726" w14:paraId="42CB1B88" w14:textId="77777777" w:rsidTr="00B44726">
        <w:trPr>
          <w:trHeight w:val="1732"/>
        </w:trPr>
        <w:tc>
          <w:tcPr>
            <w:tcW w:w="441" w:type="pct"/>
          </w:tcPr>
          <w:p w14:paraId="7F34641D" w14:textId="3C163C8C" w:rsidR="00AE5C65" w:rsidRPr="00B44726" w:rsidRDefault="00AE5C65" w:rsidP="00B44726">
            <w:pPr>
              <w:rPr>
                <w:color w:val="auto"/>
                <w:sz w:val="18"/>
                <w:szCs w:val="18"/>
              </w:rPr>
            </w:pPr>
            <w:r w:rsidRPr="00B44726">
              <w:rPr>
                <w:color w:val="auto"/>
                <w:sz w:val="18"/>
                <w:szCs w:val="18"/>
              </w:rPr>
              <w:t>8</w:t>
            </w:r>
          </w:p>
        </w:tc>
        <w:tc>
          <w:tcPr>
            <w:tcW w:w="2280" w:type="pct"/>
          </w:tcPr>
          <w:p w14:paraId="005D9928" w14:textId="03F3E6A7" w:rsidR="00AE5C65" w:rsidRPr="00B44726" w:rsidRDefault="007801BF" w:rsidP="00B44726">
            <w:pPr>
              <w:jc w:val="both"/>
              <w:rPr>
                <w:color w:val="auto"/>
                <w:sz w:val="18"/>
                <w:szCs w:val="18"/>
              </w:rPr>
            </w:pPr>
            <w:r>
              <w:rPr>
                <w:color w:val="auto"/>
                <w:sz w:val="18"/>
                <w:szCs w:val="18"/>
              </w:rPr>
              <w:t>2</w:t>
            </w:r>
            <w:r w:rsidRPr="0059050D">
              <w:rPr>
                <w:color w:val="auto"/>
                <w:sz w:val="18"/>
                <w:szCs w:val="18"/>
                <w:vertAlign w:val="superscript"/>
              </w:rPr>
              <w:t>nd</w:t>
            </w:r>
            <w:r w:rsidR="00AE5C65" w:rsidRPr="00B44726">
              <w:rPr>
                <w:color w:val="auto"/>
                <w:sz w:val="18"/>
                <w:szCs w:val="18"/>
              </w:rPr>
              <w:t xml:space="preserve"> monitoring period:20 jobs for local people created (including 10 females and 10 males).</w:t>
            </w:r>
          </w:p>
          <w:p w14:paraId="17F1A506" w14:textId="21C93DF1" w:rsidR="00AE5C65" w:rsidRPr="00B44726" w:rsidRDefault="00AE5C65" w:rsidP="00B44726">
            <w:pPr>
              <w:rPr>
                <w:rFonts w:asciiTheme="minorHAnsi" w:hAnsiTheme="minorHAnsi"/>
                <w:color w:val="auto"/>
                <w:sz w:val="18"/>
                <w:szCs w:val="18"/>
                <w:lang w:eastAsia="zh-CN"/>
              </w:rPr>
            </w:pPr>
            <w:r w:rsidRPr="00B44726">
              <w:rPr>
                <w:color w:val="auto"/>
                <w:sz w:val="18"/>
                <w:szCs w:val="18"/>
              </w:rPr>
              <w:t>Average monthly salary 5,000 RMB/person, and equal salaries paid for men and women in the same position.</w:t>
            </w:r>
          </w:p>
        </w:tc>
        <w:tc>
          <w:tcPr>
            <w:tcW w:w="2280" w:type="pct"/>
          </w:tcPr>
          <w:p w14:paraId="0F399A0C" w14:textId="2F32823A" w:rsidR="00AE5C65" w:rsidRPr="00B44726" w:rsidRDefault="00AE5C65" w:rsidP="00C154D2">
            <w:pPr>
              <w:ind w:rightChars="50" w:right="110"/>
              <w:jc w:val="both"/>
              <w:rPr>
                <w:color w:val="auto"/>
                <w:sz w:val="18"/>
                <w:szCs w:val="18"/>
              </w:rPr>
            </w:pPr>
            <w:r w:rsidRPr="00B44726">
              <w:rPr>
                <w:color w:val="auto"/>
                <w:sz w:val="18"/>
                <w:szCs w:val="18"/>
              </w:rPr>
              <w:t>20 jobs for local people created (including 10 females and 10 males).</w:t>
            </w:r>
          </w:p>
          <w:p w14:paraId="2C548DA7" w14:textId="2FD769F8" w:rsidR="00AE5C65" w:rsidRPr="00B44726" w:rsidRDefault="00AE5C65" w:rsidP="00C154D2">
            <w:pPr>
              <w:ind w:rightChars="50" w:right="110"/>
              <w:jc w:val="both"/>
              <w:rPr>
                <w:rFonts w:asciiTheme="minorHAnsi" w:hAnsiTheme="minorHAnsi"/>
                <w:color w:val="auto"/>
                <w:sz w:val="18"/>
                <w:szCs w:val="18"/>
                <w:lang w:eastAsia="zh-CN"/>
              </w:rPr>
            </w:pPr>
            <w:r w:rsidRPr="00B44726">
              <w:rPr>
                <w:color w:val="auto"/>
                <w:sz w:val="18"/>
                <w:szCs w:val="18"/>
              </w:rPr>
              <w:t>Average monthly salary 5,000 RMB/person, and equal salaries paid for men and women in the same position.</w:t>
            </w:r>
          </w:p>
        </w:tc>
      </w:tr>
    </w:tbl>
    <w:p w14:paraId="45BB687B" w14:textId="77777777" w:rsidR="00413AA2" w:rsidRDefault="00413AA2" w:rsidP="00B44726">
      <w:pPr>
        <w:widowControl w:val="0"/>
        <w:autoSpaceDE w:val="0"/>
        <w:autoSpaceDN w:val="0"/>
        <w:adjustRightInd w:val="0"/>
        <w:spacing w:after="0"/>
        <w:contextualSpacing w:val="0"/>
        <w:jc w:val="both"/>
        <w:rPr>
          <w:rFonts w:asciiTheme="minorHAnsi" w:hAnsiTheme="minorHAnsi" w:cs="Times New Roman"/>
          <w:color w:val="auto"/>
          <w:sz w:val="20"/>
          <w:szCs w:val="20"/>
          <w14:cntxtAlts w14:val="0"/>
        </w:rPr>
      </w:pPr>
    </w:p>
    <w:p w14:paraId="7F4AA3FF" w14:textId="77777777" w:rsidR="00D533A1" w:rsidRPr="00D04A2F" w:rsidRDefault="00D533A1" w:rsidP="00D04A2F">
      <w:pPr>
        <w:widowControl w:val="0"/>
        <w:autoSpaceDE w:val="0"/>
        <w:autoSpaceDN w:val="0"/>
        <w:adjustRightInd w:val="0"/>
        <w:spacing w:after="0" w:line="240" w:lineRule="auto"/>
        <w:contextualSpacing w:val="0"/>
        <w:rPr>
          <w:rFonts w:asciiTheme="minorHAnsi" w:hAnsiTheme="minorHAnsi" w:cs="Arial"/>
          <w:b/>
          <w:szCs w:val="22"/>
          <w:lang w:eastAsia="zh-CN"/>
        </w:rPr>
      </w:pPr>
    </w:p>
    <w:p w14:paraId="03F8F7F4" w14:textId="3DE064B7" w:rsidR="00816579" w:rsidRPr="002669DA" w:rsidRDefault="00816579" w:rsidP="00B44726">
      <w:pPr>
        <w:pStyle w:val="SectionList2nd"/>
        <w:jc w:val="both"/>
        <w:outlineLvl w:val="4"/>
        <w:rPr>
          <w:rFonts w:eastAsia="MS Mincho"/>
        </w:rPr>
      </w:pPr>
      <w:bookmarkStart w:id="144" w:name="_Ref4665389"/>
      <w:r w:rsidRPr="002669DA">
        <w:rPr>
          <w:rFonts w:eastAsia="MS Mincho"/>
        </w:rPr>
        <w:t xml:space="preserve">Explanation of calculation of value estimated ex ante </w:t>
      </w:r>
      <w:bookmarkEnd w:id="144"/>
      <w:r w:rsidRPr="002669DA">
        <w:rPr>
          <w:rFonts w:eastAsia="MS Mincho"/>
        </w:rPr>
        <w:t>calculation of approved PDD for this monitoring period</w:t>
      </w:r>
    </w:p>
    <w:p w14:paraId="014D01BE" w14:textId="1CBD3243" w:rsidR="00816579" w:rsidRDefault="00816579" w:rsidP="00E51EF3">
      <w:r w:rsidRPr="003B1DEE">
        <w:t>&gt;</w:t>
      </w:r>
      <w:r w:rsidR="00E51EF3">
        <w:t>&gt;</w:t>
      </w:r>
    </w:p>
    <w:p w14:paraId="5F210C87" w14:textId="19851BF9" w:rsidR="009301B4" w:rsidRPr="00B44726" w:rsidRDefault="00BA4980" w:rsidP="00B44726">
      <w:pPr>
        <w:spacing w:after="0"/>
        <w:jc w:val="both"/>
        <w:rPr>
          <w:rFonts w:asciiTheme="minorHAnsi" w:hAnsiTheme="minorHAnsi"/>
          <w:color w:val="auto"/>
          <w:sz w:val="20"/>
          <w:szCs w:val="20"/>
          <w:lang w:eastAsia="zh-CN"/>
        </w:rPr>
      </w:pPr>
      <w:r w:rsidRPr="00B44726">
        <w:rPr>
          <w:rFonts w:asciiTheme="minorHAnsi" w:hAnsiTheme="minorHAnsi"/>
          <w:color w:val="auto"/>
          <w:sz w:val="20"/>
          <w:szCs w:val="20"/>
          <w:lang w:eastAsia="zh-CN"/>
        </w:rPr>
        <w:t>According to PDD, t</w:t>
      </w:r>
      <w:r w:rsidR="009301B4" w:rsidRPr="00B44726">
        <w:rPr>
          <w:rFonts w:asciiTheme="minorHAnsi" w:hAnsiTheme="minorHAnsi"/>
          <w:color w:val="auto"/>
          <w:sz w:val="20"/>
          <w:szCs w:val="20"/>
          <w:lang w:eastAsia="zh-CN"/>
        </w:rPr>
        <w:t xml:space="preserve">he estimated outcomes of SDG 7 </w:t>
      </w:r>
      <w:r w:rsidRPr="00B44726">
        <w:rPr>
          <w:rFonts w:asciiTheme="minorHAnsi" w:hAnsiTheme="minorHAnsi"/>
          <w:color w:val="auto"/>
          <w:sz w:val="20"/>
          <w:szCs w:val="20"/>
          <w:lang w:eastAsia="zh-CN"/>
        </w:rPr>
        <w:t xml:space="preserve">for the </w:t>
      </w:r>
      <w:r w:rsidR="007801BF">
        <w:rPr>
          <w:rFonts w:asciiTheme="minorHAnsi" w:hAnsiTheme="minorHAnsi"/>
          <w:color w:val="auto"/>
          <w:sz w:val="20"/>
          <w:szCs w:val="20"/>
          <w:lang w:eastAsia="zh-CN"/>
        </w:rPr>
        <w:t>2</w:t>
      </w:r>
      <w:r w:rsidR="007801BF" w:rsidRPr="0059050D">
        <w:rPr>
          <w:rFonts w:asciiTheme="minorHAnsi" w:hAnsiTheme="minorHAnsi"/>
          <w:color w:val="auto"/>
          <w:sz w:val="20"/>
          <w:szCs w:val="20"/>
          <w:vertAlign w:val="superscript"/>
          <w:lang w:eastAsia="zh-CN"/>
        </w:rPr>
        <w:t>nd</w:t>
      </w:r>
      <w:r w:rsidRPr="00B44726">
        <w:rPr>
          <w:rFonts w:asciiTheme="minorHAnsi" w:hAnsiTheme="minorHAnsi"/>
          <w:color w:val="auto"/>
          <w:sz w:val="20"/>
          <w:szCs w:val="20"/>
          <w:lang w:eastAsia="zh-CN"/>
        </w:rPr>
        <w:t xml:space="preserve"> monitoring period </w:t>
      </w:r>
      <w:r w:rsidR="00C252C4" w:rsidRPr="00B44726">
        <w:rPr>
          <w:rFonts w:asciiTheme="minorHAnsi" w:hAnsiTheme="minorHAnsi"/>
          <w:color w:val="auto"/>
          <w:sz w:val="20"/>
          <w:szCs w:val="20"/>
          <w:lang w:eastAsia="zh-CN"/>
        </w:rPr>
        <w:t xml:space="preserve">are </w:t>
      </w:r>
      <w:r w:rsidR="007B7DD2" w:rsidRPr="00D046B7">
        <w:rPr>
          <w:rFonts w:asciiTheme="minorHAnsi" w:hAnsiTheme="minorHAnsi"/>
          <w:color w:val="auto"/>
          <w:sz w:val="20"/>
          <w:szCs w:val="20"/>
          <w:lang w:eastAsia="zh-CN"/>
        </w:rPr>
        <w:t>105,690.39</w:t>
      </w:r>
      <w:r w:rsidR="00483809" w:rsidRPr="00D046B7">
        <w:rPr>
          <w:rFonts w:asciiTheme="minorHAnsi" w:hAnsiTheme="minorHAnsi"/>
          <w:color w:val="auto"/>
          <w:sz w:val="20"/>
          <w:szCs w:val="20"/>
          <w:lang w:eastAsia="zh-CN"/>
        </w:rPr>
        <w:t>MWh</w:t>
      </w:r>
      <w:r w:rsidR="00483809" w:rsidRPr="00B44726">
        <w:rPr>
          <w:rFonts w:asciiTheme="minorHAnsi" w:hAnsiTheme="minorHAnsi"/>
          <w:color w:val="auto"/>
          <w:sz w:val="20"/>
          <w:szCs w:val="20"/>
          <w:lang w:eastAsia="zh-CN"/>
        </w:rPr>
        <w:t xml:space="preserve"> </w:t>
      </w:r>
      <w:r w:rsidR="009301B4" w:rsidRPr="00B44726">
        <w:rPr>
          <w:rFonts w:asciiTheme="minorHAnsi" w:hAnsiTheme="minorHAnsi"/>
          <w:color w:val="auto"/>
          <w:sz w:val="20"/>
          <w:szCs w:val="20"/>
          <w:lang w:eastAsia="zh-CN"/>
        </w:rPr>
        <w:t>of electricity generation</w:t>
      </w:r>
      <w:r w:rsidR="00327873" w:rsidRPr="00B44726">
        <w:rPr>
          <w:rFonts w:asciiTheme="minorHAnsi" w:hAnsiTheme="minorHAnsi"/>
          <w:color w:val="auto"/>
          <w:sz w:val="20"/>
          <w:szCs w:val="20"/>
          <w:lang w:eastAsia="zh-CN"/>
        </w:rPr>
        <w:t xml:space="preserve"> which</w:t>
      </w:r>
      <w:r w:rsidR="009301B4" w:rsidRPr="00B44726">
        <w:rPr>
          <w:rFonts w:asciiTheme="minorHAnsi" w:hAnsiTheme="minorHAnsi"/>
          <w:color w:val="auto"/>
          <w:sz w:val="20"/>
          <w:szCs w:val="20"/>
          <w:lang w:eastAsia="zh-CN"/>
        </w:rPr>
        <w:t xml:space="preserve"> is </w:t>
      </w:r>
      <w:r w:rsidR="00990461" w:rsidRPr="00B44726">
        <w:rPr>
          <w:rFonts w:asciiTheme="minorHAnsi" w:hAnsiTheme="minorHAnsi"/>
          <w:color w:val="auto"/>
          <w:sz w:val="20"/>
          <w:szCs w:val="20"/>
          <w:lang w:eastAsia="zh-CN"/>
        </w:rPr>
        <w:t>calculated</w:t>
      </w:r>
      <w:r w:rsidR="00327873" w:rsidRPr="00B44726">
        <w:rPr>
          <w:rFonts w:asciiTheme="minorHAnsi" w:hAnsiTheme="minorHAnsi"/>
          <w:color w:val="auto"/>
          <w:sz w:val="20"/>
          <w:szCs w:val="20"/>
          <w:lang w:eastAsia="zh-CN"/>
        </w:rPr>
        <w:t xml:space="preserve"> </w:t>
      </w:r>
      <w:r w:rsidR="009301B4" w:rsidRPr="00B44726">
        <w:rPr>
          <w:rFonts w:asciiTheme="minorHAnsi" w:hAnsiTheme="minorHAnsi"/>
          <w:color w:val="auto"/>
          <w:sz w:val="20"/>
          <w:szCs w:val="20"/>
          <w:lang w:eastAsia="zh-CN"/>
        </w:rPr>
        <w:t>according to</w:t>
      </w:r>
      <w:r w:rsidR="00327873" w:rsidRPr="00B44726">
        <w:rPr>
          <w:rFonts w:asciiTheme="minorHAnsi" w:hAnsiTheme="minorHAnsi"/>
          <w:color w:val="auto"/>
          <w:sz w:val="20"/>
          <w:szCs w:val="20"/>
          <w:lang w:eastAsia="zh-CN"/>
        </w:rPr>
        <w:t xml:space="preserve"> the amount of biogas </w:t>
      </w:r>
      <w:r w:rsidR="00602D74" w:rsidRPr="00B44726">
        <w:rPr>
          <w:rFonts w:asciiTheme="minorHAnsi" w:hAnsiTheme="minorHAnsi"/>
          <w:color w:val="auto"/>
          <w:sz w:val="20"/>
          <w:szCs w:val="20"/>
          <w:lang w:eastAsia="zh-CN"/>
        </w:rPr>
        <w:t xml:space="preserve">produced theoretically </w:t>
      </w:r>
      <w:r w:rsidR="00327873" w:rsidRPr="00B44726">
        <w:rPr>
          <w:rFonts w:asciiTheme="minorHAnsi" w:hAnsiTheme="minorHAnsi"/>
          <w:color w:val="auto"/>
          <w:sz w:val="20"/>
          <w:szCs w:val="20"/>
          <w:lang w:eastAsia="zh-CN"/>
        </w:rPr>
        <w:t xml:space="preserve">and </w:t>
      </w:r>
      <w:r w:rsidR="00327873" w:rsidRPr="00F45DCB">
        <w:rPr>
          <w:rFonts w:asciiTheme="minorHAnsi" w:hAnsiTheme="minorHAnsi"/>
          <w:color w:val="auto"/>
          <w:sz w:val="20"/>
          <w:szCs w:val="20"/>
          <w:lang w:eastAsia="zh-CN"/>
        </w:rPr>
        <w:t xml:space="preserve">the assumed electricity </w:t>
      </w:r>
      <w:r w:rsidR="00F45DCB" w:rsidRPr="00F45DCB">
        <w:rPr>
          <w:rFonts w:asciiTheme="minorHAnsi" w:hAnsiTheme="minorHAnsi"/>
          <w:color w:val="auto"/>
          <w:sz w:val="20"/>
          <w:szCs w:val="20"/>
          <w:lang w:eastAsia="zh-CN"/>
        </w:rPr>
        <w:t>generat</w:t>
      </w:r>
      <w:r w:rsidR="00F45DCB" w:rsidRPr="00F45DCB">
        <w:rPr>
          <w:rFonts w:asciiTheme="minorHAnsi" w:hAnsiTheme="minorHAnsi" w:hint="eastAsia"/>
          <w:color w:val="auto"/>
          <w:sz w:val="20"/>
          <w:szCs w:val="20"/>
          <w:lang w:eastAsia="zh-CN"/>
        </w:rPr>
        <w:t>ion</w:t>
      </w:r>
      <w:r w:rsidR="00F45DCB" w:rsidRPr="00F45DCB">
        <w:rPr>
          <w:rFonts w:asciiTheme="minorHAnsi" w:hAnsiTheme="minorHAnsi"/>
          <w:color w:val="auto"/>
          <w:sz w:val="20"/>
          <w:szCs w:val="20"/>
          <w:lang w:eastAsia="zh-CN"/>
        </w:rPr>
        <w:t xml:space="preserve"> value per cubic </w:t>
      </w:r>
      <w:proofErr w:type="spellStart"/>
      <w:r w:rsidR="00F45DCB" w:rsidRPr="00F45DCB">
        <w:rPr>
          <w:rFonts w:asciiTheme="minorHAnsi" w:hAnsiTheme="minorHAnsi"/>
          <w:color w:val="auto"/>
          <w:sz w:val="20"/>
          <w:szCs w:val="20"/>
          <w:lang w:eastAsia="zh-CN"/>
        </w:rPr>
        <w:t>metre</w:t>
      </w:r>
      <w:proofErr w:type="spellEnd"/>
      <w:r w:rsidR="00F45DCB" w:rsidRPr="00F45DCB">
        <w:rPr>
          <w:rFonts w:asciiTheme="minorHAnsi" w:hAnsiTheme="minorHAnsi"/>
          <w:color w:val="auto"/>
          <w:sz w:val="20"/>
          <w:szCs w:val="20"/>
          <w:lang w:eastAsia="zh-CN"/>
        </w:rPr>
        <w:t xml:space="preserve"> of biogas</w:t>
      </w:r>
      <w:r w:rsidR="00327873" w:rsidRPr="00B44726">
        <w:rPr>
          <w:rFonts w:asciiTheme="minorHAnsi" w:hAnsiTheme="minorHAnsi"/>
          <w:color w:val="auto"/>
          <w:sz w:val="20"/>
          <w:szCs w:val="20"/>
          <w:lang w:eastAsia="zh-CN"/>
        </w:rPr>
        <w:t xml:space="preserve"> in </w:t>
      </w:r>
      <w:r w:rsidR="00C97C45">
        <w:rPr>
          <w:rFonts w:asciiTheme="minorHAnsi" w:hAnsiTheme="minorHAnsi"/>
          <w:color w:val="auto"/>
          <w:sz w:val="20"/>
          <w:szCs w:val="20"/>
          <w:lang w:eastAsia="zh-CN"/>
        </w:rPr>
        <w:t>project evaluation report</w:t>
      </w:r>
      <w:r w:rsidR="00327873" w:rsidRPr="00B44726">
        <w:rPr>
          <w:rFonts w:asciiTheme="minorHAnsi" w:hAnsiTheme="minorHAnsi"/>
          <w:color w:val="auto"/>
          <w:sz w:val="20"/>
          <w:szCs w:val="20"/>
          <w:lang w:eastAsia="zh-CN"/>
        </w:rPr>
        <w:t xml:space="preserve">. while the actual outcomes of SDG7 is </w:t>
      </w:r>
      <w:r w:rsidR="009319EB">
        <w:rPr>
          <w:rFonts w:asciiTheme="minorHAnsi" w:hAnsiTheme="minorHAnsi"/>
          <w:color w:val="auto"/>
          <w:sz w:val="20"/>
          <w:szCs w:val="20"/>
          <w:lang w:eastAsia="zh-CN"/>
        </w:rPr>
        <w:t>74,627.41</w:t>
      </w:r>
      <w:r w:rsidR="00327873" w:rsidRPr="00B44726">
        <w:rPr>
          <w:rFonts w:asciiTheme="minorHAnsi" w:hAnsiTheme="minorHAnsi"/>
          <w:color w:val="auto"/>
          <w:sz w:val="20"/>
          <w:szCs w:val="20"/>
          <w:lang w:eastAsia="zh-CN"/>
        </w:rPr>
        <w:t xml:space="preserve">MWh of electricity generation in the </w:t>
      </w:r>
      <w:r w:rsidR="007801BF">
        <w:rPr>
          <w:rFonts w:asciiTheme="minorHAnsi" w:hAnsiTheme="minorHAnsi"/>
          <w:color w:val="auto"/>
          <w:sz w:val="20"/>
          <w:szCs w:val="20"/>
          <w:lang w:eastAsia="zh-CN"/>
        </w:rPr>
        <w:t>2</w:t>
      </w:r>
      <w:r w:rsidR="007801BF" w:rsidRPr="0059050D">
        <w:rPr>
          <w:rFonts w:asciiTheme="minorHAnsi" w:hAnsiTheme="minorHAnsi"/>
          <w:color w:val="auto"/>
          <w:sz w:val="20"/>
          <w:szCs w:val="20"/>
          <w:vertAlign w:val="superscript"/>
          <w:lang w:eastAsia="zh-CN"/>
        </w:rPr>
        <w:t>nd</w:t>
      </w:r>
      <w:r w:rsidR="00327873" w:rsidRPr="00B44726">
        <w:rPr>
          <w:rFonts w:asciiTheme="minorHAnsi" w:hAnsiTheme="minorHAnsi"/>
          <w:color w:val="auto"/>
          <w:sz w:val="20"/>
          <w:szCs w:val="20"/>
          <w:lang w:eastAsia="zh-CN"/>
        </w:rPr>
        <w:t xml:space="preserve"> monitoring period, which is </w:t>
      </w:r>
      <w:bookmarkStart w:id="145" w:name="_Hlk111028224"/>
      <w:r w:rsidR="00E67382">
        <w:rPr>
          <w:rFonts w:asciiTheme="minorHAnsi" w:hAnsiTheme="minorHAnsi"/>
          <w:color w:val="auto"/>
          <w:sz w:val="20"/>
          <w:szCs w:val="20"/>
          <w:lang w:eastAsia="zh-CN"/>
        </w:rPr>
        <w:t>monitored by</w:t>
      </w:r>
      <w:r w:rsidR="00327873" w:rsidRPr="00B44726">
        <w:rPr>
          <w:rFonts w:asciiTheme="minorHAnsi" w:hAnsiTheme="minorHAnsi"/>
          <w:color w:val="auto"/>
          <w:sz w:val="20"/>
          <w:szCs w:val="20"/>
          <w:lang w:eastAsia="zh-CN"/>
        </w:rPr>
        <w:t xml:space="preserve"> the meter</w:t>
      </w:r>
      <w:r w:rsidR="00E67382">
        <w:rPr>
          <w:rFonts w:asciiTheme="minorHAnsi" w:hAnsiTheme="minorHAnsi"/>
          <w:color w:val="auto"/>
          <w:sz w:val="20"/>
          <w:szCs w:val="20"/>
          <w:lang w:eastAsia="zh-CN"/>
        </w:rPr>
        <w:t xml:space="preserve">s installed </w:t>
      </w:r>
      <w:r w:rsidR="00E67382" w:rsidRPr="0059050D">
        <w:rPr>
          <w:rFonts w:asciiTheme="minorHAnsi" w:hAnsiTheme="minorHAnsi"/>
          <w:color w:val="auto"/>
          <w:sz w:val="20"/>
          <w:szCs w:val="20"/>
          <w:lang w:eastAsia="zh-CN"/>
        </w:rPr>
        <w:t>at the outlet of generators</w:t>
      </w:r>
      <w:bookmarkEnd w:id="145"/>
      <w:r w:rsidR="009301B4" w:rsidRPr="00B44726">
        <w:rPr>
          <w:rFonts w:asciiTheme="minorHAnsi" w:hAnsiTheme="minorHAnsi"/>
          <w:color w:val="auto"/>
          <w:sz w:val="20"/>
          <w:szCs w:val="20"/>
          <w:lang w:eastAsia="zh-CN"/>
        </w:rPr>
        <w:t>.</w:t>
      </w:r>
      <w:r w:rsidR="00327873" w:rsidRPr="00B44726">
        <w:rPr>
          <w:rFonts w:asciiTheme="minorHAnsi" w:hAnsiTheme="minorHAnsi"/>
          <w:color w:val="auto"/>
          <w:sz w:val="20"/>
          <w:szCs w:val="20"/>
          <w:lang w:eastAsia="zh-CN"/>
        </w:rPr>
        <w:t xml:space="preserve"> </w:t>
      </w:r>
    </w:p>
    <w:p w14:paraId="0E17673F" w14:textId="77777777" w:rsidR="00C02EF1" w:rsidRPr="00B44726" w:rsidRDefault="00C02EF1" w:rsidP="00B44726">
      <w:pPr>
        <w:spacing w:after="0"/>
        <w:jc w:val="both"/>
        <w:rPr>
          <w:rFonts w:asciiTheme="minorHAnsi" w:hAnsiTheme="minorHAnsi"/>
          <w:color w:val="auto"/>
          <w:sz w:val="20"/>
          <w:szCs w:val="20"/>
          <w:lang w:eastAsia="zh-CN"/>
        </w:rPr>
      </w:pPr>
    </w:p>
    <w:p w14:paraId="215A283F" w14:textId="5F191EAF" w:rsidR="00703ABC" w:rsidRPr="00B44726" w:rsidRDefault="00703ABC" w:rsidP="00B44726">
      <w:pPr>
        <w:spacing w:after="0"/>
        <w:jc w:val="both"/>
        <w:rPr>
          <w:color w:val="auto"/>
          <w:sz w:val="20"/>
          <w:szCs w:val="20"/>
          <w:lang w:eastAsia="zh-CN"/>
        </w:rPr>
      </w:pPr>
      <w:r w:rsidRPr="00B44726">
        <w:rPr>
          <w:color w:val="auto"/>
          <w:sz w:val="20"/>
          <w:szCs w:val="20"/>
          <w:lang w:eastAsia="zh-CN"/>
        </w:rPr>
        <w:t xml:space="preserve">The estimated value of the outcomes of SDG 13 for the </w:t>
      </w:r>
      <w:r w:rsidR="007801BF">
        <w:rPr>
          <w:color w:val="auto"/>
          <w:sz w:val="20"/>
          <w:szCs w:val="20"/>
          <w:lang w:eastAsia="zh-CN"/>
        </w:rPr>
        <w:t>2</w:t>
      </w:r>
      <w:r w:rsidR="007801BF" w:rsidRPr="0059050D">
        <w:rPr>
          <w:color w:val="auto"/>
          <w:sz w:val="20"/>
          <w:szCs w:val="20"/>
          <w:vertAlign w:val="superscript"/>
          <w:lang w:eastAsia="zh-CN"/>
        </w:rPr>
        <w:t>nd</w:t>
      </w:r>
      <w:r w:rsidRPr="00B44726">
        <w:rPr>
          <w:color w:val="auto"/>
          <w:sz w:val="20"/>
          <w:szCs w:val="20"/>
          <w:lang w:eastAsia="zh-CN"/>
        </w:rPr>
        <w:t xml:space="preserve"> monitoring period is </w:t>
      </w:r>
      <w:r w:rsidR="007B7DD2">
        <w:rPr>
          <w:color w:val="auto"/>
          <w:sz w:val="20"/>
          <w:szCs w:val="20"/>
          <w:lang w:eastAsia="zh-CN"/>
        </w:rPr>
        <w:t>498,011</w:t>
      </w:r>
      <w:r w:rsidR="00E441AA" w:rsidRPr="00B44726">
        <w:rPr>
          <w:rFonts w:asciiTheme="minorHAnsi" w:hAnsiTheme="minorHAnsi"/>
          <w:color w:val="auto"/>
          <w:sz w:val="20"/>
          <w:szCs w:val="20"/>
          <w:lang w:eastAsia="zh-CN"/>
        </w:rPr>
        <w:t xml:space="preserve"> </w:t>
      </w:r>
      <w:r w:rsidRPr="00B44726">
        <w:rPr>
          <w:color w:val="auto"/>
          <w:sz w:val="20"/>
          <w:szCs w:val="20"/>
          <w:lang w:eastAsia="zh-CN"/>
        </w:rPr>
        <w:t>tCO</w:t>
      </w:r>
      <w:r w:rsidRPr="00B44726">
        <w:rPr>
          <w:color w:val="auto"/>
          <w:sz w:val="20"/>
          <w:szCs w:val="20"/>
          <w:vertAlign w:val="subscript"/>
          <w:lang w:eastAsia="zh-CN"/>
        </w:rPr>
        <w:t>2</w:t>
      </w:r>
      <w:r w:rsidRPr="00B44726">
        <w:rPr>
          <w:color w:val="auto"/>
          <w:sz w:val="20"/>
          <w:szCs w:val="20"/>
          <w:lang w:eastAsia="zh-CN"/>
        </w:rPr>
        <w:t>e</w:t>
      </w:r>
      <w:r w:rsidR="00F1437D" w:rsidRPr="00B44726">
        <w:rPr>
          <w:color w:val="auto"/>
          <w:sz w:val="20"/>
          <w:szCs w:val="20"/>
          <w:lang w:eastAsia="zh-CN"/>
        </w:rPr>
        <w:t>,</w:t>
      </w:r>
      <w:r w:rsidR="00F1437D" w:rsidRPr="00B44726">
        <w:rPr>
          <w:rFonts w:asciiTheme="minorHAnsi" w:hAnsiTheme="minorHAnsi"/>
          <w:color w:val="auto"/>
          <w:sz w:val="20"/>
          <w:szCs w:val="20"/>
          <w:lang w:eastAsia="zh-CN"/>
        </w:rPr>
        <w:t xml:space="preserve"> while the actual outcomes of SDG13 is</w:t>
      </w:r>
      <w:r w:rsidR="00F1437D" w:rsidRPr="00B44726">
        <w:rPr>
          <w:color w:val="auto"/>
          <w:sz w:val="20"/>
          <w:szCs w:val="20"/>
          <w:lang w:eastAsia="zh-CN"/>
        </w:rPr>
        <w:t xml:space="preserve"> </w:t>
      </w:r>
      <w:r w:rsidR="009319EB">
        <w:rPr>
          <w:color w:val="auto"/>
          <w:sz w:val="20"/>
          <w:szCs w:val="20"/>
          <w:lang w:eastAsia="zh-CN"/>
        </w:rPr>
        <w:t>400,450</w:t>
      </w:r>
      <w:r w:rsidR="00F73382" w:rsidRPr="00B44726">
        <w:rPr>
          <w:color w:val="auto"/>
          <w:sz w:val="20"/>
          <w:szCs w:val="20"/>
          <w:lang w:eastAsia="zh-CN"/>
        </w:rPr>
        <w:t xml:space="preserve"> </w:t>
      </w:r>
      <w:r w:rsidR="00F1437D" w:rsidRPr="00B44726">
        <w:rPr>
          <w:color w:val="auto"/>
          <w:sz w:val="20"/>
          <w:szCs w:val="20"/>
          <w:lang w:eastAsia="zh-CN"/>
        </w:rPr>
        <w:t>tCO</w:t>
      </w:r>
      <w:r w:rsidR="00F1437D" w:rsidRPr="00B44726">
        <w:rPr>
          <w:color w:val="auto"/>
          <w:sz w:val="20"/>
          <w:szCs w:val="20"/>
          <w:vertAlign w:val="subscript"/>
          <w:lang w:eastAsia="zh-CN"/>
        </w:rPr>
        <w:t>2</w:t>
      </w:r>
      <w:r w:rsidR="00F1437D" w:rsidRPr="00B44726">
        <w:rPr>
          <w:color w:val="auto"/>
          <w:sz w:val="20"/>
          <w:szCs w:val="20"/>
          <w:lang w:eastAsia="zh-CN"/>
        </w:rPr>
        <w:t>e</w:t>
      </w:r>
      <w:r w:rsidRPr="00B44726">
        <w:rPr>
          <w:color w:val="auto"/>
          <w:sz w:val="20"/>
          <w:szCs w:val="20"/>
          <w:lang w:eastAsia="zh-CN"/>
        </w:rPr>
        <w:t xml:space="preserve">. </w:t>
      </w:r>
      <w:r w:rsidR="00952AD5" w:rsidRPr="00B44726">
        <w:rPr>
          <w:color w:val="auto"/>
          <w:sz w:val="20"/>
          <w:szCs w:val="20"/>
          <w:lang w:eastAsia="zh-CN"/>
        </w:rPr>
        <w:t>T</w:t>
      </w:r>
      <w:r w:rsidRPr="00B44726">
        <w:rPr>
          <w:color w:val="auto"/>
          <w:sz w:val="20"/>
          <w:szCs w:val="20"/>
          <w:lang w:eastAsia="zh-CN"/>
        </w:rPr>
        <w:t>he calculation of the estimated and actual value of SDG 13 is based on methodology ACM0010” GHG emission reductions from manure management systems” (version 08.0). The mainly difference between the estimated value and actual value is due to the changes of the number of animals in the swine farm</w:t>
      </w:r>
      <w:r w:rsidR="00A42427" w:rsidRPr="00B44726">
        <w:rPr>
          <w:color w:val="auto"/>
          <w:sz w:val="20"/>
          <w:szCs w:val="20"/>
          <w:lang w:eastAsia="zh-CN"/>
        </w:rPr>
        <w:t xml:space="preserve"> </w:t>
      </w:r>
      <w:r w:rsidRPr="00B44726">
        <w:rPr>
          <w:color w:val="auto"/>
          <w:sz w:val="20"/>
          <w:szCs w:val="20"/>
          <w:lang w:eastAsia="zh-CN"/>
        </w:rPr>
        <w:t>(N</w:t>
      </w:r>
      <w:r w:rsidRPr="00B44726">
        <w:rPr>
          <w:color w:val="auto"/>
          <w:sz w:val="20"/>
          <w:szCs w:val="20"/>
          <w:vertAlign w:val="subscript"/>
          <w:lang w:eastAsia="zh-CN"/>
        </w:rPr>
        <w:t>LT</w:t>
      </w:r>
      <w:r w:rsidRPr="00B44726">
        <w:rPr>
          <w:color w:val="auto"/>
          <w:sz w:val="20"/>
          <w:szCs w:val="20"/>
          <w:lang w:eastAsia="zh-CN"/>
        </w:rPr>
        <w:t>)</w:t>
      </w:r>
      <w:r w:rsidR="00485297" w:rsidRPr="00B44726">
        <w:rPr>
          <w:color w:val="auto"/>
          <w:sz w:val="20"/>
          <w:szCs w:val="20"/>
          <w:lang w:eastAsia="zh-CN"/>
        </w:rPr>
        <w:t xml:space="preserve">, </w:t>
      </w:r>
      <w:r w:rsidRPr="00B44726">
        <w:rPr>
          <w:color w:val="auto"/>
          <w:sz w:val="20"/>
          <w:szCs w:val="20"/>
          <w:lang w:eastAsia="zh-CN"/>
        </w:rPr>
        <w:t>the average animal weight</w:t>
      </w:r>
      <w:r w:rsidR="00F85854" w:rsidRPr="00B44726">
        <w:rPr>
          <w:color w:val="auto"/>
          <w:sz w:val="20"/>
          <w:szCs w:val="20"/>
          <w:lang w:eastAsia="zh-CN"/>
        </w:rPr>
        <w:t xml:space="preserve"> </w:t>
      </w:r>
      <w:r w:rsidRPr="00B44726">
        <w:rPr>
          <w:color w:val="auto"/>
          <w:sz w:val="20"/>
          <w:szCs w:val="20"/>
          <w:lang w:eastAsia="zh-CN"/>
        </w:rPr>
        <w:t>(</w:t>
      </w:r>
      <w:proofErr w:type="spellStart"/>
      <w:r w:rsidRPr="00B44726">
        <w:rPr>
          <w:color w:val="auto"/>
          <w:sz w:val="20"/>
          <w:szCs w:val="20"/>
          <w:lang w:eastAsia="zh-CN"/>
        </w:rPr>
        <w:t>W</w:t>
      </w:r>
      <w:r w:rsidRPr="00B44726">
        <w:rPr>
          <w:color w:val="auto"/>
          <w:sz w:val="20"/>
          <w:szCs w:val="20"/>
          <w:vertAlign w:val="subscript"/>
          <w:lang w:eastAsia="zh-CN"/>
        </w:rPr>
        <w:t>site</w:t>
      </w:r>
      <w:proofErr w:type="spellEnd"/>
      <w:r w:rsidRPr="00B44726">
        <w:rPr>
          <w:color w:val="auto"/>
          <w:sz w:val="20"/>
          <w:szCs w:val="20"/>
          <w:lang w:eastAsia="zh-CN"/>
        </w:rPr>
        <w:t>)</w:t>
      </w:r>
      <w:r w:rsidR="00485297" w:rsidRPr="00B44726">
        <w:rPr>
          <w:color w:val="auto"/>
          <w:sz w:val="20"/>
          <w:szCs w:val="20"/>
          <w:lang w:eastAsia="zh-CN"/>
        </w:rPr>
        <w:t xml:space="preserve"> and the actual biogas captured from anaerobic digester</w:t>
      </w:r>
      <w:r w:rsidRPr="00B44726">
        <w:rPr>
          <w:color w:val="auto"/>
          <w:sz w:val="20"/>
          <w:szCs w:val="20"/>
          <w:lang w:eastAsia="zh-CN"/>
        </w:rPr>
        <w:t>.</w:t>
      </w:r>
    </w:p>
    <w:p w14:paraId="213DE904" w14:textId="5AC2FC64" w:rsidR="009301B4" w:rsidRPr="00B44726" w:rsidRDefault="009301B4" w:rsidP="00B44726">
      <w:pPr>
        <w:spacing w:after="0"/>
        <w:rPr>
          <w:color w:val="auto"/>
          <w:sz w:val="20"/>
          <w:szCs w:val="20"/>
        </w:rPr>
      </w:pPr>
    </w:p>
    <w:p w14:paraId="3CC886F1" w14:textId="5C7DCEFF" w:rsidR="009301B4" w:rsidRDefault="00D111A3" w:rsidP="00B44726">
      <w:pPr>
        <w:spacing w:after="0"/>
        <w:jc w:val="both"/>
        <w:rPr>
          <w:rFonts w:asciiTheme="minorHAnsi" w:hAnsiTheme="minorHAnsi"/>
          <w:color w:val="auto"/>
          <w:sz w:val="20"/>
          <w:szCs w:val="20"/>
          <w:lang w:eastAsia="zh-CN"/>
        </w:rPr>
      </w:pPr>
      <w:r w:rsidRPr="00B44726">
        <w:rPr>
          <w:rFonts w:asciiTheme="minorHAnsi" w:hAnsiTheme="minorHAnsi"/>
          <w:i/>
          <w:iCs/>
          <w:color w:val="auto"/>
          <w:sz w:val="20"/>
          <w:szCs w:val="20"/>
          <w:lang w:eastAsia="zh-CN"/>
        </w:rPr>
        <w:t>Number of males and females employed by the project</w:t>
      </w:r>
      <w:r w:rsidRPr="00B44726">
        <w:rPr>
          <w:rFonts w:asciiTheme="minorHAnsi" w:hAnsiTheme="minorHAnsi" w:hint="eastAsia"/>
          <w:i/>
          <w:iCs/>
          <w:color w:val="auto"/>
          <w:sz w:val="20"/>
          <w:szCs w:val="20"/>
          <w:lang w:eastAsia="zh-CN"/>
        </w:rPr>
        <w:t xml:space="preserve"> </w:t>
      </w:r>
      <w:r w:rsidRPr="00B44726">
        <w:rPr>
          <w:rFonts w:asciiTheme="minorHAnsi" w:hAnsiTheme="minorHAnsi"/>
          <w:i/>
          <w:iCs/>
          <w:color w:val="auto"/>
          <w:sz w:val="20"/>
          <w:szCs w:val="20"/>
          <w:lang w:eastAsia="zh-CN"/>
        </w:rPr>
        <w:t>and average monthly salary</w:t>
      </w:r>
      <w:r w:rsidR="0082162B" w:rsidRPr="00B44726">
        <w:rPr>
          <w:rFonts w:asciiTheme="minorHAnsi" w:hAnsiTheme="minorHAnsi"/>
          <w:color w:val="auto"/>
          <w:sz w:val="20"/>
          <w:szCs w:val="20"/>
          <w:lang w:eastAsia="zh-CN"/>
        </w:rPr>
        <w:t xml:space="preserve"> during the </w:t>
      </w:r>
      <w:r w:rsidR="007801BF">
        <w:rPr>
          <w:rFonts w:asciiTheme="minorHAnsi" w:hAnsiTheme="minorHAnsi"/>
          <w:color w:val="auto"/>
          <w:sz w:val="20"/>
          <w:szCs w:val="20"/>
          <w:lang w:eastAsia="zh-CN"/>
        </w:rPr>
        <w:t>2</w:t>
      </w:r>
      <w:r w:rsidR="007801BF" w:rsidRPr="0059050D">
        <w:rPr>
          <w:rFonts w:asciiTheme="minorHAnsi" w:hAnsiTheme="minorHAnsi"/>
          <w:color w:val="auto"/>
          <w:sz w:val="20"/>
          <w:szCs w:val="20"/>
          <w:vertAlign w:val="superscript"/>
          <w:lang w:eastAsia="zh-CN"/>
        </w:rPr>
        <w:t>nd</w:t>
      </w:r>
      <w:r w:rsidR="0082162B" w:rsidRPr="00B44726">
        <w:rPr>
          <w:rFonts w:asciiTheme="minorHAnsi" w:hAnsiTheme="minorHAnsi"/>
          <w:color w:val="auto"/>
          <w:sz w:val="20"/>
          <w:szCs w:val="20"/>
          <w:lang w:eastAsia="zh-CN"/>
        </w:rPr>
        <w:t xml:space="preserve"> monitoring period</w:t>
      </w:r>
      <w:r w:rsidRPr="00B44726">
        <w:rPr>
          <w:rFonts w:asciiTheme="minorHAnsi" w:hAnsiTheme="minorHAnsi" w:hint="eastAsia"/>
          <w:i/>
          <w:iCs/>
          <w:color w:val="auto"/>
          <w:sz w:val="20"/>
          <w:szCs w:val="20"/>
          <w:lang w:eastAsia="zh-CN"/>
        </w:rPr>
        <w:t xml:space="preserve"> </w:t>
      </w:r>
      <w:r w:rsidRPr="00B44726">
        <w:rPr>
          <w:rFonts w:asciiTheme="minorHAnsi" w:hAnsiTheme="minorHAnsi"/>
          <w:color w:val="auto"/>
          <w:sz w:val="20"/>
          <w:szCs w:val="20"/>
          <w:lang w:eastAsia="zh-CN"/>
        </w:rPr>
        <w:t>were determined by the Record Keeping Book</w:t>
      </w:r>
      <w:r w:rsidR="0082162B" w:rsidRPr="00B44726">
        <w:rPr>
          <w:rFonts w:asciiTheme="minorHAnsi" w:hAnsiTheme="minorHAnsi"/>
          <w:color w:val="auto"/>
          <w:sz w:val="20"/>
          <w:szCs w:val="20"/>
          <w:lang w:eastAsia="zh-CN"/>
        </w:rPr>
        <w:t xml:space="preserve"> and</w:t>
      </w:r>
      <w:r w:rsidRPr="00B44726">
        <w:rPr>
          <w:rFonts w:asciiTheme="minorHAnsi" w:hAnsiTheme="minorHAnsi"/>
          <w:color w:val="auto"/>
          <w:sz w:val="20"/>
          <w:szCs w:val="20"/>
          <w:lang w:eastAsia="zh-CN"/>
        </w:rPr>
        <w:t xml:space="preserve"> Labor contracts and Payrolls</w:t>
      </w:r>
      <w:r w:rsidR="0082162B" w:rsidRPr="00B44726">
        <w:rPr>
          <w:rFonts w:asciiTheme="minorHAnsi" w:hAnsiTheme="minorHAnsi"/>
          <w:color w:val="auto"/>
          <w:sz w:val="20"/>
          <w:szCs w:val="20"/>
          <w:lang w:eastAsia="zh-CN"/>
        </w:rPr>
        <w:t xml:space="preserve">. </w:t>
      </w:r>
      <w:r w:rsidR="00C02EF1" w:rsidRPr="00B44726">
        <w:rPr>
          <w:rFonts w:asciiTheme="minorHAnsi" w:hAnsiTheme="minorHAnsi"/>
          <w:color w:val="auto"/>
          <w:sz w:val="20"/>
          <w:szCs w:val="20"/>
          <w:lang w:eastAsia="zh-CN"/>
        </w:rPr>
        <w:t>2</w:t>
      </w:r>
      <w:r w:rsidRPr="00B44726">
        <w:rPr>
          <w:rFonts w:asciiTheme="minorHAnsi" w:hAnsiTheme="minorHAnsi"/>
          <w:color w:val="auto"/>
          <w:sz w:val="20"/>
          <w:szCs w:val="20"/>
          <w:lang w:eastAsia="zh-CN"/>
        </w:rPr>
        <w:t xml:space="preserve">0 jobs for local people were created (including </w:t>
      </w:r>
      <w:r w:rsidR="00C02EF1" w:rsidRPr="00B44726">
        <w:rPr>
          <w:rFonts w:asciiTheme="minorHAnsi" w:hAnsiTheme="minorHAnsi"/>
          <w:color w:val="auto"/>
          <w:sz w:val="20"/>
          <w:szCs w:val="20"/>
          <w:lang w:eastAsia="zh-CN"/>
        </w:rPr>
        <w:t xml:space="preserve">10 </w:t>
      </w:r>
      <w:r w:rsidRPr="00B44726">
        <w:rPr>
          <w:rFonts w:asciiTheme="minorHAnsi" w:hAnsiTheme="minorHAnsi"/>
          <w:color w:val="auto"/>
          <w:sz w:val="20"/>
          <w:szCs w:val="20"/>
          <w:lang w:eastAsia="zh-CN"/>
        </w:rPr>
        <w:t xml:space="preserve">females and </w:t>
      </w:r>
      <w:r w:rsidR="00C02EF1" w:rsidRPr="00B44726">
        <w:rPr>
          <w:rFonts w:asciiTheme="minorHAnsi" w:hAnsiTheme="minorHAnsi"/>
          <w:color w:val="auto"/>
          <w:sz w:val="20"/>
          <w:szCs w:val="20"/>
          <w:lang w:eastAsia="zh-CN"/>
        </w:rPr>
        <w:t>10</w:t>
      </w:r>
      <w:r w:rsidRPr="00B44726">
        <w:rPr>
          <w:rFonts w:asciiTheme="minorHAnsi" w:hAnsiTheme="minorHAnsi"/>
          <w:color w:val="auto"/>
          <w:sz w:val="20"/>
          <w:szCs w:val="20"/>
          <w:lang w:eastAsia="zh-CN"/>
        </w:rPr>
        <w:t xml:space="preserve"> males).</w:t>
      </w:r>
      <w:r w:rsidRPr="00B44726">
        <w:rPr>
          <w:rFonts w:asciiTheme="minorHAnsi" w:hAnsiTheme="minorHAnsi" w:hint="eastAsia"/>
          <w:color w:val="auto"/>
          <w:sz w:val="20"/>
          <w:szCs w:val="20"/>
          <w:lang w:eastAsia="zh-CN"/>
        </w:rPr>
        <w:t xml:space="preserve"> </w:t>
      </w:r>
      <w:r w:rsidRPr="00B44726">
        <w:rPr>
          <w:rFonts w:asciiTheme="minorHAnsi" w:hAnsiTheme="minorHAnsi"/>
          <w:color w:val="auto"/>
          <w:sz w:val="20"/>
          <w:szCs w:val="20"/>
          <w:lang w:eastAsia="zh-CN"/>
        </w:rPr>
        <w:t xml:space="preserve">The average </w:t>
      </w:r>
      <w:r w:rsidRPr="00B44726">
        <w:rPr>
          <w:rFonts w:asciiTheme="minorHAnsi" w:hAnsiTheme="minorHAnsi"/>
          <w:color w:val="auto"/>
          <w:sz w:val="20"/>
          <w:szCs w:val="20"/>
          <w:lang w:eastAsia="zh-CN"/>
        </w:rPr>
        <w:lastRenderedPageBreak/>
        <w:t xml:space="preserve">monthly salary was </w:t>
      </w:r>
      <w:r w:rsidR="00C02EF1" w:rsidRPr="00B44726">
        <w:rPr>
          <w:rFonts w:asciiTheme="minorHAnsi" w:hAnsiTheme="minorHAnsi"/>
          <w:color w:val="auto"/>
          <w:sz w:val="20"/>
          <w:szCs w:val="20"/>
          <w:lang w:eastAsia="zh-CN"/>
        </w:rPr>
        <w:t>5,0</w:t>
      </w:r>
      <w:r w:rsidRPr="00B44726">
        <w:rPr>
          <w:rFonts w:asciiTheme="minorHAnsi" w:hAnsiTheme="minorHAnsi"/>
          <w:color w:val="auto"/>
          <w:sz w:val="20"/>
          <w:szCs w:val="20"/>
          <w:lang w:eastAsia="zh-CN"/>
        </w:rPr>
        <w:t xml:space="preserve">00 RMB/person (equal salaries paid for men and women in the same position). Outcomes of SDG 8 are consistent with the estimated outcomes in the PDD. </w:t>
      </w:r>
    </w:p>
    <w:p w14:paraId="3DC420DE" w14:textId="77777777" w:rsidR="0051120C" w:rsidRPr="00B44726" w:rsidRDefault="0051120C" w:rsidP="00B44726">
      <w:pPr>
        <w:spacing w:after="0"/>
        <w:jc w:val="both"/>
        <w:rPr>
          <w:color w:val="auto"/>
          <w:sz w:val="20"/>
          <w:szCs w:val="20"/>
        </w:rPr>
      </w:pPr>
    </w:p>
    <w:p w14:paraId="02488F0C" w14:textId="77777777" w:rsidR="00816579" w:rsidRPr="003B1DEE" w:rsidRDefault="00816579" w:rsidP="00E9137F">
      <w:pPr>
        <w:pStyle w:val="SectionList"/>
      </w:pPr>
      <w:bookmarkStart w:id="146" w:name="_Toc40962789"/>
      <w:r w:rsidRPr="00241108">
        <w:t xml:space="preserve">Remarks on </w:t>
      </w:r>
      <w:r w:rsidRPr="002669DA">
        <w:t>increase in achieved SDG Impacts</w:t>
      </w:r>
      <w:r w:rsidRPr="00241108">
        <w:t xml:space="preserve"> from estimated value in approved PDD</w:t>
      </w:r>
      <w:bookmarkEnd w:id="146"/>
    </w:p>
    <w:p w14:paraId="34A47B9B" w14:textId="6C737F58" w:rsidR="00816579" w:rsidRDefault="00816579" w:rsidP="00E51EF3">
      <w:r w:rsidRPr="003B1DEE">
        <w:t>&gt;&gt;</w:t>
      </w:r>
    </w:p>
    <w:p w14:paraId="22B15B7F" w14:textId="46A0ECFB" w:rsidR="00D33840" w:rsidRPr="00B44726" w:rsidRDefault="00DF06F2" w:rsidP="00B44726">
      <w:pPr>
        <w:spacing w:after="0"/>
        <w:jc w:val="both"/>
        <w:rPr>
          <w:rFonts w:asciiTheme="minorHAnsi" w:hAnsiTheme="minorHAnsi"/>
          <w:color w:val="auto"/>
          <w:sz w:val="20"/>
          <w:szCs w:val="20"/>
          <w:lang w:eastAsia="zh-CN"/>
        </w:rPr>
      </w:pPr>
      <w:r w:rsidRPr="00B44726">
        <w:rPr>
          <w:rFonts w:asciiTheme="minorHAnsi" w:hAnsiTheme="minorHAnsi"/>
          <w:color w:val="auto"/>
          <w:sz w:val="20"/>
          <w:szCs w:val="20"/>
          <w:lang w:eastAsia="zh-CN"/>
        </w:rPr>
        <w:t xml:space="preserve">The </w:t>
      </w:r>
      <w:r w:rsidR="00B116B1" w:rsidRPr="00B44726">
        <w:rPr>
          <w:rFonts w:asciiTheme="minorHAnsi" w:hAnsiTheme="minorHAnsi"/>
          <w:color w:val="auto"/>
          <w:sz w:val="20"/>
          <w:szCs w:val="20"/>
          <w:lang w:eastAsia="zh-CN"/>
        </w:rPr>
        <w:t xml:space="preserve">actual </w:t>
      </w:r>
      <w:r w:rsidRPr="00B44726">
        <w:rPr>
          <w:rFonts w:asciiTheme="minorHAnsi" w:hAnsiTheme="minorHAnsi"/>
          <w:color w:val="auto"/>
          <w:sz w:val="20"/>
          <w:szCs w:val="20"/>
          <w:lang w:eastAsia="zh-CN"/>
        </w:rPr>
        <w:t xml:space="preserve">outcomes of SDG 7 are </w:t>
      </w:r>
      <w:r w:rsidR="00952AD5" w:rsidRPr="00B44726">
        <w:rPr>
          <w:rFonts w:asciiTheme="minorHAnsi" w:hAnsiTheme="minorHAnsi"/>
          <w:color w:val="auto"/>
          <w:sz w:val="20"/>
          <w:szCs w:val="20"/>
          <w:lang w:eastAsia="zh-CN"/>
        </w:rPr>
        <w:t xml:space="preserve">much </w:t>
      </w:r>
      <w:r w:rsidRPr="00B44726">
        <w:rPr>
          <w:rFonts w:asciiTheme="minorHAnsi" w:hAnsiTheme="minorHAnsi"/>
          <w:color w:val="auto"/>
          <w:sz w:val="20"/>
          <w:szCs w:val="20"/>
          <w:lang w:eastAsia="zh-CN"/>
        </w:rPr>
        <w:t>lower than the estimated value in the PDD.</w:t>
      </w:r>
      <w:r w:rsidR="0042472A" w:rsidRPr="00B44726">
        <w:rPr>
          <w:rFonts w:asciiTheme="minorHAnsi" w:hAnsiTheme="minorHAnsi"/>
          <w:color w:val="auto"/>
          <w:sz w:val="20"/>
          <w:szCs w:val="20"/>
          <w:lang w:eastAsia="zh-CN"/>
        </w:rPr>
        <w:t xml:space="preserve"> </w:t>
      </w:r>
      <w:r w:rsidR="00B116B1" w:rsidRPr="00B44726">
        <w:rPr>
          <w:rFonts w:asciiTheme="minorHAnsi" w:hAnsiTheme="minorHAnsi"/>
          <w:color w:val="auto"/>
          <w:sz w:val="20"/>
          <w:szCs w:val="20"/>
          <w:lang w:eastAsia="zh-CN"/>
        </w:rPr>
        <w:t>T</w:t>
      </w:r>
      <w:r w:rsidR="0042472A" w:rsidRPr="00B44726">
        <w:rPr>
          <w:rFonts w:asciiTheme="minorHAnsi" w:hAnsiTheme="minorHAnsi"/>
          <w:color w:val="auto"/>
          <w:sz w:val="20"/>
          <w:szCs w:val="20"/>
          <w:lang w:eastAsia="zh-CN"/>
        </w:rPr>
        <w:t xml:space="preserve">he main reason for the difference is </w:t>
      </w:r>
      <w:r w:rsidR="00B116B1" w:rsidRPr="00B44726">
        <w:rPr>
          <w:rFonts w:asciiTheme="minorHAnsi" w:hAnsiTheme="minorHAnsi"/>
          <w:color w:val="auto"/>
          <w:sz w:val="20"/>
          <w:szCs w:val="20"/>
          <w:lang w:eastAsia="zh-CN"/>
        </w:rPr>
        <w:t xml:space="preserve">that </w:t>
      </w:r>
      <w:r w:rsidR="0042472A" w:rsidRPr="00B44726">
        <w:rPr>
          <w:rFonts w:asciiTheme="minorHAnsi" w:hAnsiTheme="minorHAnsi"/>
          <w:color w:val="auto"/>
          <w:sz w:val="20"/>
          <w:szCs w:val="20"/>
          <w:lang w:eastAsia="zh-CN"/>
        </w:rPr>
        <w:t xml:space="preserve">the actual electricity generation through capturing biogas </w:t>
      </w:r>
      <w:r w:rsidR="00D33840" w:rsidRPr="00B44726">
        <w:rPr>
          <w:rFonts w:asciiTheme="minorHAnsi" w:hAnsiTheme="minorHAnsi"/>
          <w:color w:val="auto"/>
          <w:sz w:val="20"/>
          <w:szCs w:val="20"/>
          <w:lang w:eastAsia="zh-CN"/>
        </w:rPr>
        <w:t xml:space="preserve">is related </w:t>
      </w:r>
      <w:r w:rsidR="003E75AC" w:rsidRPr="00B44726">
        <w:rPr>
          <w:rFonts w:asciiTheme="minorHAnsi" w:hAnsiTheme="minorHAnsi"/>
          <w:color w:val="auto"/>
          <w:sz w:val="20"/>
          <w:szCs w:val="20"/>
          <w:lang w:eastAsia="zh-CN"/>
        </w:rPr>
        <w:t>to</w:t>
      </w:r>
      <w:r w:rsidR="00D33840" w:rsidRPr="00B44726">
        <w:rPr>
          <w:rFonts w:asciiTheme="minorHAnsi" w:hAnsiTheme="minorHAnsi"/>
          <w:color w:val="auto"/>
          <w:sz w:val="20"/>
          <w:szCs w:val="20"/>
          <w:lang w:eastAsia="zh-CN"/>
        </w:rPr>
        <w:t xml:space="preserve"> the amount of methane produced, the efficiency of generator</w:t>
      </w:r>
      <w:r w:rsidR="00183096">
        <w:rPr>
          <w:rFonts w:asciiTheme="minorHAnsi" w:hAnsiTheme="minorHAnsi"/>
          <w:color w:val="auto"/>
          <w:sz w:val="20"/>
          <w:szCs w:val="20"/>
          <w:lang w:eastAsia="zh-CN"/>
        </w:rPr>
        <w:t>,</w:t>
      </w:r>
      <w:r w:rsidR="00D33840" w:rsidRPr="00B44726">
        <w:rPr>
          <w:rFonts w:asciiTheme="minorHAnsi" w:hAnsiTheme="minorHAnsi"/>
          <w:color w:val="auto"/>
          <w:sz w:val="20"/>
          <w:szCs w:val="20"/>
          <w:lang w:eastAsia="zh-CN"/>
        </w:rPr>
        <w:t xml:space="preserve"> etc</w:t>
      </w:r>
      <w:r w:rsidR="00183096">
        <w:rPr>
          <w:rFonts w:asciiTheme="minorHAnsi" w:hAnsiTheme="minorHAnsi"/>
          <w:color w:val="auto"/>
          <w:sz w:val="20"/>
          <w:szCs w:val="20"/>
          <w:lang w:eastAsia="zh-CN"/>
        </w:rPr>
        <w:t>.</w:t>
      </w:r>
      <w:r w:rsidR="00424D17">
        <w:rPr>
          <w:rFonts w:asciiTheme="minorHAnsi" w:hAnsiTheme="minorHAnsi"/>
          <w:color w:val="auto"/>
          <w:sz w:val="20"/>
          <w:szCs w:val="20"/>
          <w:lang w:eastAsia="zh-CN"/>
        </w:rPr>
        <w:t xml:space="preserve"> </w:t>
      </w:r>
      <w:bookmarkStart w:id="147" w:name="_Hlk111028384"/>
      <w:r w:rsidR="00183096">
        <w:rPr>
          <w:rFonts w:asciiTheme="minorHAnsi" w:hAnsiTheme="minorHAnsi"/>
          <w:color w:val="auto"/>
          <w:sz w:val="20"/>
          <w:szCs w:val="20"/>
          <w:lang w:eastAsia="zh-CN"/>
        </w:rPr>
        <w:t>A</w:t>
      </w:r>
      <w:r w:rsidR="00424D17">
        <w:rPr>
          <w:rFonts w:asciiTheme="minorHAnsi" w:hAnsiTheme="minorHAnsi"/>
          <w:color w:val="auto"/>
          <w:sz w:val="20"/>
          <w:szCs w:val="20"/>
          <w:lang w:eastAsia="zh-CN"/>
        </w:rPr>
        <w:t>nd the captured biogas during this MP is lower than the estimated value in PDD</w:t>
      </w:r>
      <w:bookmarkEnd w:id="147"/>
      <w:r w:rsidR="00D33840" w:rsidRPr="00B44726">
        <w:rPr>
          <w:rFonts w:asciiTheme="minorHAnsi" w:hAnsiTheme="minorHAnsi"/>
          <w:color w:val="auto"/>
          <w:sz w:val="20"/>
          <w:szCs w:val="20"/>
          <w:lang w:eastAsia="zh-CN"/>
        </w:rPr>
        <w:t xml:space="preserve">. </w:t>
      </w:r>
    </w:p>
    <w:p w14:paraId="25E9331B" w14:textId="3249D4C5" w:rsidR="0082162B" w:rsidRPr="00B44726" w:rsidRDefault="0082162B" w:rsidP="00B44726">
      <w:pPr>
        <w:spacing w:after="0"/>
        <w:rPr>
          <w:color w:val="auto"/>
          <w:sz w:val="20"/>
          <w:szCs w:val="20"/>
        </w:rPr>
      </w:pPr>
    </w:p>
    <w:p w14:paraId="2B3D4C1D" w14:textId="75CE825D" w:rsidR="00703ABC" w:rsidRPr="008C1FA8" w:rsidRDefault="00703ABC" w:rsidP="00B44726">
      <w:pPr>
        <w:spacing w:after="0"/>
        <w:jc w:val="both"/>
        <w:rPr>
          <w:rFonts w:asciiTheme="minorHAnsi" w:hAnsiTheme="minorHAnsi"/>
          <w:color w:val="auto"/>
          <w:sz w:val="20"/>
          <w:szCs w:val="20"/>
          <w:lang w:eastAsia="zh-CN"/>
        </w:rPr>
      </w:pPr>
      <w:r w:rsidRPr="00B44726">
        <w:rPr>
          <w:rFonts w:asciiTheme="minorHAnsi" w:hAnsiTheme="minorHAnsi"/>
          <w:color w:val="auto"/>
          <w:sz w:val="20"/>
          <w:szCs w:val="20"/>
          <w:lang w:eastAsia="zh-CN"/>
        </w:rPr>
        <w:t xml:space="preserve">The estimated value of the outcomes of SDG 13 for the </w:t>
      </w:r>
      <w:r w:rsidR="007801BF">
        <w:rPr>
          <w:rFonts w:asciiTheme="minorHAnsi" w:hAnsiTheme="minorHAnsi"/>
          <w:color w:val="auto"/>
          <w:sz w:val="20"/>
          <w:szCs w:val="20"/>
          <w:lang w:eastAsia="zh-CN"/>
        </w:rPr>
        <w:t>2</w:t>
      </w:r>
      <w:r w:rsidR="007801BF" w:rsidRPr="0059050D">
        <w:rPr>
          <w:rFonts w:asciiTheme="minorHAnsi" w:hAnsiTheme="minorHAnsi"/>
          <w:color w:val="auto"/>
          <w:sz w:val="20"/>
          <w:szCs w:val="20"/>
          <w:vertAlign w:val="superscript"/>
          <w:lang w:eastAsia="zh-CN"/>
        </w:rPr>
        <w:t>nd</w:t>
      </w:r>
      <w:r w:rsidRPr="00B44726">
        <w:rPr>
          <w:rFonts w:asciiTheme="minorHAnsi" w:hAnsiTheme="minorHAnsi"/>
          <w:color w:val="auto"/>
          <w:sz w:val="20"/>
          <w:szCs w:val="20"/>
          <w:lang w:eastAsia="zh-CN"/>
        </w:rPr>
        <w:t xml:space="preserve"> monitoring period is </w:t>
      </w:r>
      <w:r w:rsidR="007B7DD2">
        <w:rPr>
          <w:color w:val="auto"/>
          <w:sz w:val="20"/>
          <w:szCs w:val="20"/>
          <w:lang w:eastAsia="zh-CN"/>
        </w:rPr>
        <w:t>498,011</w:t>
      </w:r>
      <w:r w:rsidRPr="00B44726">
        <w:rPr>
          <w:rFonts w:asciiTheme="minorHAnsi" w:hAnsiTheme="minorHAnsi"/>
          <w:color w:val="auto"/>
          <w:sz w:val="20"/>
          <w:szCs w:val="20"/>
          <w:lang w:eastAsia="zh-CN"/>
        </w:rPr>
        <w:t xml:space="preserve"> tCO</w:t>
      </w:r>
      <w:r w:rsidRPr="00B44726">
        <w:rPr>
          <w:rFonts w:asciiTheme="minorHAnsi" w:hAnsiTheme="minorHAnsi"/>
          <w:color w:val="auto"/>
          <w:sz w:val="20"/>
          <w:szCs w:val="20"/>
          <w:vertAlign w:val="subscript"/>
          <w:lang w:eastAsia="zh-CN"/>
        </w:rPr>
        <w:t>2</w:t>
      </w:r>
      <w:r w:rsidRPr="00B44726">
        <w:rPr>
          <w:rFonts w:asciiTheme="minorHAnsi" w:hAnsiTheme="minorHAnsi"/>
          <w:color w:val="auto"/>
          <w:sz w:val="20"/>
          <w:szCs w:val="20"/>
          <w:lang w:eastAsia="zh-CN"/>
        </w:rPr>
        <w:t xml:space="preserve">e, and the actual value is </w:t>
      </w:r>
      <w:r w:rsidR="009319EB">
        <w:rPr>
          <w:color w:val="auto"/>
          <w:sz w:val="20"/>
          <w:szCs w:val="20"/>
          <w:lang w:eastAsia="zh-CN"/>
        </w:rPr>
        <w:t>400,450</w:t>
      </w:r>
      <w:r w:rsidR="00F73382" w:rsidRPr="00B44726">
        <w:rPr>
          <w:rFonts w:asciiTheme="minorHAnsi" w:hAnsiTheme="minorHAnsi"/>
          <w:color w:val="auto"/>
          <w:sz w:val="20"/>
          <w:szCs w:val="20"/>
          <w:lang w:eastAsia="zh-CN"/>
        </w:rPr>
        <w:t xml:space="preserve"> </w:t>
      </w:r>
      <w:r w:rsidRPr="00B44726">
        <w:rPr>
          <w:rFonts w:asciiTheme="minorHAnsi" w:hAnsiTheme="minorHAnsi"/>
          <w:color w:val="auto"/>
          <w:sz w:val="20"/>
          <w:szCs w:val="20"/>
          <w:lang w:eastAsia="zh-CN"/>
        </w:rPr>
        <w:t>tCO</w:t>
      </w:r>
      <w:r w:rsidRPr="00B44726">
        <w:rPr>
          <w:rFonts w:asciiTheme="minorHAnsi" w:hAnsiTheme="minorHAnsi"/>
          <w:color w:val="auto"/>
          <w:sz w:val="20"/>
          <w:szCs w:val="20"/>
          <w:vertAlign w:val="subscript"/>
          <w:lang w:eastAsia="zh-CN"/>
        </w:rPr>
        <w:t>2</w:t>
      </w:r>
      <w:r w:rsidRPr="00B44726">
        <w:rPr>
          <w:rFonts w:asciiTheme="minorHAnsi" w:hAnsiTheme="minorHAnsi"/>
          <w:color w:val="auto"/>
          <w:sz w:val="20"/>
          <w:szCs w:val="20"/>
          <w:lang w:eastAsia="zh-CN"/>
        </w:rPr>
        <w:t>e, which is lower than the estimated value in PDD. the difference between the estimated value and actual values is mainly due to the number of animals in the swine farm</w:t>
      </w:r>
      <w:r w:rsidR="005848DF" w:rsidRPr="00B44726">
        <w:rPr>
          <w:rFonts w:asciiTheme="minorHAnsi" w:hAnsiTheme="minorHAnsi"/>
          <w:color w:val="auto"/>
          <w:sz w:val="20"/>
          <w:szCs w:val="20"/>
          <w:lang w:eastAsia="zh-CN"/>
        </w:rPr>
        <w:t xml:space="preserve"> and</w:t>
      </w:r>
      <w:r w:rsidR="0082162B" w:rsidRPr="00B44726">
        <w:rPr>
          <w:rFonts w:asciiTheme="minorHAnsi" w:hAnsiTheme="minorHAnsi"/>
          <w:color w:val="auto"/>
          <w:sz w:val="20"/>
          <w:szCs w:val="20"/>
          <w:lang w:eastAsia="zh-CN"/>
        </w:rPr>
        <w:t xml:space="preserve"> the</w:t>
      </w:r>
      <w:r w:rsidRPr="00B44726">
        <w:rPr>
          <w:rFonts w:asciiTheme="minorHAnsi" w:hAnsiTheme="minorHAnsi"/>
          <w:color w:val="auto"/>
          <w:sz w:val="20"/>
          <w:szCs w:val="20"/>
          <w:lang w:eastAsia="zh-CN"/>
        </w:rPr>
        <w:t xml:space="preserve"> average animal weight is lower than the estimated values in the PDD.</w:t>
      </w:r>
      <w:r w:rsidR="008C1FA8">
        <w:rPr>
          <w:rFonts w:asciiTheme="minorHAnsi" w:hAnsiTheme="minorHAnsi"/>
          <w:color w:val="auto"/>
          <w:sz w:val="20"/>
          <w:szCs w:val="20"/>
          <w:lang w:eastAsia="zh-CN"/>
        </w:rPr>
        <w:t xml:space="preserve"> Furthermore, </w:t>
      </w:r>
      <w:r w:rsidR="00E67382">
        <w:rPr>
          <w:rFonts w:asciiTheme="minorHAnsi" w:hAnsiTheme="minorHAnsi"/>
          <w:color w:val="auto"/>
          <w:sz w:val="20"/>
          <w:szCs w:val="20"/>
          <w:lang w:eastAsia="zh-CN"/>
        </w:rPr>
        <w:t xml:space="preserve">a maximum </w:t>
      </w:r>
      <w:r w:rsidR="008C1FA8">
        <w:rPr>
          <w:rFonts w:asciiTheme="minorHAnsi" w:hAnsiTheme="minorHAnsi"/>
          <w:color w:val="auto"/>
          <w:sz w:val="20"/>
          <w:szCs w:val="20"/>
          <w:lang w:eastAsia="zh-CN"/>
        </w:rPr>
        <w:t xml:space="preserve">100% of </w:t>
      </w:r>
      <w:proofErr w:type="spellStart"/>
      <w:r w:rsidR="008C1FA8" w:rsidRPr="005D11E1">
        <w:rPr>
          <w:rFonts w:asciiTheme="minorHAnsi" w:hAnsiTheme="minorHAnsi"/>
          <w:color w:val="000000"/>
          <w:sz w:val="20"/>
          <w:szCs w:val="20"/>
          <w:lang w:eastAsia="zh-CN"/>
          <w14:textFill>
            <w14:solidFill>
              <w14:srgbClr w14:val="000000">
                <w14:lumMod w14:val="75000"/>
                <w14:lumOff w14:val="25000"/>
              </w14:srgbClr>
            </w14:solidFill>
          </w14:textFill>
        </w:rPr>
        <w:t>MS</w:t>
      </w:r>
      <w:r w:rsidR="008C1FA8" w:rsidRPr="003A20A8">
        <w:rPr>
          <w:rFonts w:asciiTheme="minorHAnsi" w:hAnsiTheme="minorHAnsi"/>
          <w:color w:val="000000"/>
          <w:sz w:val="20"/>
          <w:szCs w:val="20"/>
          <w:lang w:eastAsia="zh-CN"/>
          <w14:textFill>
            <w14:solidFill>
              <w14:srgbClr w14:val="000000">
                <w14:lumMod w14:val="75000"/>
                <w14:lumOff w14:val="25000"/>
              </w14:srgbClr>
            </w14:solidFill>
          </w14:textFill>
        </w:rPr>
        <w:t>%</w:t>
      </w:r>
      <w:r w:rsidR="008C1FA8" w:rsidRPr="003A20A8">
        <w:rPr>
          <w:rFonts w:asciiTheme="minorHAnsi" w:hAnsiTheme="minorHAnsi"/>
          <w:color w:val="000000"/>
          <w:sz w:val="20"/>
          <w:szCs w:val="20"/>
          <w:vertAlign w:val="subscript"/>
          <w:lang w:eastAsia="zh-CN"/>
          <w14:textFill>
            <w14:solidFill>
              <w14:srgbClr w14:val="000000">
                <w14:lumMod w14:val="75000"/>
                <w14:lumOff w14:val="25000"/>
              </w14:srgbClr>
            </w14:solidFill>
          </w14:textFill>
        </w:rPr>
        <w:t>j</w:t>
      </w:r>
      <w:proofErr w:type="spellEnd"/>
      <w:r w:rsidR="008C1FA8">
        <w:rPr>
          <w:rFonts w:asciiTheme="minorHAnsi" w:hAnsiTheme="minorHAnsi"/>
          <w:color w:val="000000"/>
          <w:sz w:val="20"/>
          <w:szCs w:val="20"/>
          <w:lang w:eastAsia="zh-CN"/>
          <w14:textFill>
            <w14:solidFill>
              <w14:srgbClr w14:val="000000">
                <w14:lumMod w14:val="75000"/>
                <w14:lumOff w14:val="25000"/>
              </w14:srgbClr>
            </w14:solidFill>
          </w14:textFill>
        </w:rPr>
        <w:t xml:space="preserve"> is applied for calculation project emission</w:t>
      </w:r>
      <w:r w:rsidR="008924A5" w:rsidRPr="008924A5">
        <w:rPr>
          <w:rFonts w:asciiTheme="minorHAnsi" w:hAnsiTheme="minorHAnsi"/>
          <w:color w:val="000000"/>
          <w:sz w:val="20"/>
          <w:szCs w:val="20"/>
          <w:lang w:eastAsia="zh-CN"/>
          <w14:textFill>
            <w14:solidFill>
              <w14:srgbClr w14:val="000000">
                <w14:lumMod w14:val="75000"/>
                <w14:lumOff w14:val="25000"/>
              </w14:srgbClr>
            </w14:solidFill>
          </w14:textFill>
        </w:rPr>
        <w:t xml:space="preserve"> </w:t>
      </w:r>
      <w:r w:rsidR="008924A5">
        <w:rPr>
          <w:rFonts w:asciiTheme="minorHAnsi" w:hAnsiTheme="minorHAnsi"/>
          <w:color w:val="000000"/>
          <w:sz w:val="20"/>
          <w:szCs w:val="20"/>
          <w:lang w:eastAsia="zh-CN"/>
          <w14:textFill>
            <w14:solidFill>
              <w14:srgbClr w14:val="000000">
                <w14:lumMod w14:val="75000"/>
                <w14:lumOff w14:val="25000"/>
              </w14:srgbClr>
            </w14:solidFill>
          </w14:textFill>
        </w:rPr>
        <w:t>during this monitoring period</w:t>
      </w:r>
      <w:r w:rsidR="008C1FA8">
        <w:rPr>
          <w:rFonts w:asciiTheme="minorHAnsi" w:hAnsiTheme="minorHAnsi"/>
          <w:color w:val="000000"/>
          <w:sz w:val="20"/>
          <w:szCs w:val="20"/>
          <w:lang w:eastAsia="zh-CN"/>
          <w14:textFill>
            <w14:solidFill>
              <w14:srgbClr w14:val="000000">
                <w14:lumMod w14:val="75000"/>
                <w14:lumOff w14:val="25000"/>
              </w14:srgbClr>
            </w14:solidFill>
          </w14:textFill>
        </w:rPr>
        <w:t>, which brings a higher project emission comparing to the PDD.</w:t>
      </w:r>
    </w:p>
    <w:p w14:paraId="699DC29C" w14:textId="77777777" w:rsidR="00703ABC" w:rsidRPr="00B44726" w:rsidRDefault="00703ABC" w:rsidP="00B44726">
      <w:pPr>
        <w:spacing w:after="0"/>
        <w:rPr>
          <w:color w:val="auto"/>
          <w:sz w:val="20"/>
          <w:szCs w:val="20"/>
        </w:rPr>
      </w:pPr>
    </w:p>
    <w:p w14:paraId="643FBED9" w14:textId="05969E61" w:rsidR="00703ABC" w:rsidRPr="00B44726" w:rsidRDefault="00703ABC" w:rsidP="00B44726">
      <w:pPr>
        <w:spacing w:after="0"/>
        <w:jc w:val="both"/>
        <w:rPr>
          <w:rFonts w:asciiTheme="minorHAnsi" w:hAnsiTheme="minorHAnsi"/>
          <w:color w:val="auto"/>
          <w:sz w:val="20"/>
          <w:szCs w:val="20"/>
          <w:lang w:eastAsia="zh-CN"/>
        </w:rPr>
      </w:pPr>
      <w:r w:rsidRPr="00B44726">
        <w:rPr>
          <w:rFonts w:asciiTheme="minorHAnsi" w:hAnsiTheme="minorHAnsi"/>
          <w:color w:val="auto"/>
          <w:sz w:val="20"/>
          <w:szCs w:val="20"/>
          <w:lang w:eastAsia="zh-CN"/>
        </w:rPr>
        <w:t xml:space="preserve">Outcomes of SDG 8 are consistent with the estimated outcomes in the PDD. </w:t>
      </w:r>
    </w:p>
    <w:p w14:paraId="2997AE62" w14:textId="77777777" w:rsidR="00E51EF3" w:rsidRPr="003B1DEE" w:rsidRDefault="00E51EF3" w:rsidP="00E51EF3"/>
    <w:p w14:paraId="2526A9C9" w14:textId="40D03A26" w:rsidR="00816579" w:rsidRDefault="00816579" w:rsidP="007E1313">
      <w:pPr>
        <w:pStyle w:val="SectionTitle"/>
        <w:outlineLvl w:val="2"/>
      </w:pPr>
      <w:bookmarkStart w:id="148" w:name="_Toc40962790"/>
      <w:bookmarkStart w:id="149" w:name="_Ref47706347"/>
      <w:bookmarkStart w:id="150" w:name="_Ref49860694"/>
      <w:r>
        <w:t>SAFEGUARDS REPORTING</w:t>
      </w:r>
      <w:bookmarkEnd w:id="148"/>
      <w:bookmarkEnd w:id="149"/>
      <w:bookmarkEnd w:id="150"/>
    </w:p>
    <w:p w14:paraId="574C3F40" w14:textId="4AC110B0" w:rsidR="00816579" w:rsidRDefault="00816579" w:rsidP="00E51EF3">
      <w:bookmarkStart w:id="151" w:name="_Toc40962791"/>
      <w:r w:rsidRPr="003B1DEE">
        <w:t>&gt;&gt;</w:t>
      </w:r>
    </w:p>
    <w:p w14:paraId="34C576A7" w14:textId="4EFB13A5" w:rsidR="00167D51" w:rsidRPr="00846322" w:rsidRDefault="00167D51" w:rsidP="00846322">
      <w:pPr>
        <w:spacing w:after="0"/>
        <w:jc w:val="both"/>
        <w:rPr>
          <w:rFonts w:asciiTheme="minorHAnsi" w:hAnsiTheme="minorHAnsi"/>
          <w:iCs/>
          <w:color w:val="auto"/>
          <w:sz w:val="20"/>
          <w:szCs w:val="20"/>
          <w:lang w:val="en-GB" w:eastAsia="zh-CN"/>
        </w:rPr>
      </w:pPr>
      <w:r w:rsidRPr="00846322">
        <w:rPr>
          <w:color w:val="auto"/>
          <w:sz w:val="20"/>
          <w:szCs w:val="20"/>
          <w:lang w:val="en-GB" w:eastAsia="zh-CN"/>
        </w:rPr>
        <w:t xml:space="preserve">According to the Section D.1 and Appendix 1 in PDD, </w:t>
      </w:r>
      <w:r w:rsidR="00FE2AC8" w:rsidRPr="00846322">
        <w:rPr>
          <w:color w:val="auto"/>
          <w:sz w:val="20"/>
          <w:szCs w:val="20"/>
          <w:lang w:val="en-GB" w:eastAsia="zh-CN"/>
        </w:rPr>
        <w:t xml:space="preserve">only one assessment question answered ‘Potentially’ </w:t>
      </w:r>
      <w:r w:rsidR="00846322" w:rsidRPr="00846322">
        <w:rPr>
          <w:color w:val="auto"/>
          <w:sz w:val="20"/>
          <w:szCs w:val="20"/>
          <w:lang w:val="en-GB" w:eastAsia="zh-CN"/>
        </w:rPr>
        <w:t>i.e.,</w:t>
      </w:r>
      <w:r w:rsidR="00FE2AC8" w:rsidRPr="00846322">
        <w:rPr>
          <w:color w:val="auto"/>
          <w:sz w:val="20"/>
          <w:szCs w:val="20"/>
          <w:lang w:val="en-GB" w:eastAsia="zh-CN"/>
        </w:rPr>
        <w:t xml:space="preserve"> </w:t>
      </w:r>
      <w:r w:rsidRPr="00846322">
        <w:rPr>
          <w:color w:val="auto"/>
          <w:sz w:val="20"/>
          <w:szCs w:val="20"/>
          <w:lang w:val="en-GB" w:eastAsia="zh-CN"/>
        </w:rPr>
        <w:t xml:space="preserve">in case of biogas is not handled properly during the operation period of the project, methane explosion may be caused. </w:t>
      </w:r>
      <w:r w:rsidR="007A6606" w:rsidRPr="00846322">
        <w:rPr>
          <w:color w:val="auto"/>
          <w:sz w:val="20"/>
          <w:szCs w:val="20"/>
          <w:lang w:val="en-GB" w:eastAsia="zh-CN"/>
        </w:rPr>
        <w:t>Therefore,</w:t>
      </w:r>
      <w:r w:rsidRPr="00846322">
        <w:rPr>
          <w:color w:val="auto"/>
          <w:sz w:val="20"/>
          <w:szCs w:val="20"/>
          <w:lang w:val="en-GB" w:eastAsia="zh-CN"/>
        </w:rPr>
        <w:t xml:space="preserve"> mitigation measure for safeguarding principles is required</w:t>
      </w:r>
      <w:r w:rsidR="007A6606" w:rsidRPr="00846322">
        <w:rPr>
          <w:color w:val="auto"/>
          <w:sz w:val="20"/>
          <w:szCs w:val="20"/>
          <w:lang w:val="en-GB" w:eastAsia="zh-CN"/>
        </w:rPr>
        <w:t xml:space="preserve"> and the parameter of </w:t>
      </w:r>
      <w:r w:rsidR="007A6606" w:rsidRPr="00846322">
        <w:rPr>
          <w:rFonts w:asciiTheme="minorHAnsi" w:hAnsiTheme="minorHAnsi"/>
          <w:iCs/>
          <w:color w:val="auto"/>
          <w:sz w:val="20"/>
          <w:szCs w:val="20"/>
          <w:lang w:val="en-GB" w:eastAsia="zh-CN"/>
        </w:rPr>
        <w:t>Employee Training of biogas safety operation during the operation period shall be monitored</w:t>
      </w:r>
      <w:r w:rsidR="00B75E3A" w:rsidRPr="00846322">
        <w:rPr>
          <w:rFonts w:asciiTheme="minorHAnsi" w:hAnsiTheme="minorHAnsi"/>
          <w:iCs/>
          <w:color w:val="auto"/>
          <w:sz w:val="20"/>
          <w:szCs w:val="20"/>
          <w:lang w:val="en-GB" w:eastAsia="zh-CN"/>
        </w:rPr>
        <w:t>, which is described in section D.2 of this MR</w:t>
      </w:r>
      <w:r w:rsidR="00C3608E" w:rsidRPr="00846322">
        <w:rPr>
          <w:rFonts w:asciiTheme="minorHAnsi" w:hAnsiTheme="minorHAnsi"/>
          <w:iCs/>
          <w:color w:val="auto"/>
          <w:sz w:val="20"/>
          <w:szCs w:val="20"/>
          <w:lang w:val="en-GB" w:eastAsia="zh-CN"/>
        </w:rPr>
        <w:t>.</w:t>
      </w:r>
    </w:p>
    <w:p w14:paraId="0E4F21B9" w14:textId="77777777" w:rsidR="00FE2AC8" w:rsidRPr="00846322" w:rsidRDefault="00FE2AC8" w:rsidP="00846322">
      <w:pPr>
        <w:spacing w:after="0"/>
        <w:jc w:val="both"/>
        <w:rPr>
          <w:rFonts w:asciiTheme="minorHAnsi" w:hAnsiTheme="minorHAnsi"/>
          <w:iCs/>
          <w:color w:val="auto"/>
          <w:sz w:val="20"/>
          <w:szCs w:val="20"/>
          <w:lang w:val="en-GB" w:eastAsia="zh-CN"/>
        </w:rPr>
      </w:pPr>
    </w:p>
    <w:p w14:paraId="2A91505B" w14:textId="05198AE8" w:rsidR="00E51EF3" w:rsidRPr="00846322" w:rsidRDefault="00FE2AC8" w:rsidP="00846322">
      <w:pPr>
        <w:spacing w:after="0"/>
        <w:jc w:val="both"/>
        <w:rPr>
          <w:color w:val="auto"/>
          <w:sz w:val="20"/>
          <w:szCs w:val="20"/>
        </w:rPr>
      </w:pPr>
      <w:r w:rsidRPr="00846322">
        <w:rPr>
          <w:rFonts w:asciiTheme="minorHAnsi" w:hAnsiTheme="minorHAnsi"/>
          <w:iCs/>
          <w:color w:val="auto"/>
          <w:sz w:val="20"/>
          <w:szCs w:val="20"/>
          <w:lang w:val="en-GB" w:eastAsia="zh-CN"/>
        </w:rPr>
        <w:t xml:space="preserve">During this monitoring period, no biogas explosion or leakage was happened. </w:t>
      </w:r>
      <w:r w:rsidR="00CC32F8" w:rsidRPr="00846322">
        <w:rPr>
          <w:rFonts w:asciiTheme="minorHAnsi" w:hAnsiTheme="minorHAnsi"/>
          <w:iCs/>
          <w:color w:val="auto"/>
          <w:sz w:val="20"/>
          <w:szCs w:val="20"/>
          <w:lang w:val="en-GB" w:eastAsia="zh-CN"/>
        </w:rPr>
        <w:t>The monitoring of this parameters was fully implemented in accordance with the monitoring plan in PDD and the monitoring activities was successful, so there is no need to update the mitigation measures.</w:t>
      </w:r>
    </w:p>
    <w:p w14:paraId="2323576D" w14:textId="37C4B9CC" w:rsidR="00816579" w:rsidRPr="0037167F" w:rsidRDefault="00816579" w:rsidP="00846322">
      <w:pPr>
        <w:pStyle w:val="SectionTitle"/>
        <w:outlineLvl w:val="2"/>
      </w:pPr>
      <w:bookmarkStart w:id="152" w:name="_Toc40962792"/>
      <w:bookmarkStart w:id="153" w:name="_Ref47706354"/>
      <w:bookmarkStart w:id="154" w:name="_Ref49860701"/>
      <w:bookmarkEnd w:id="151"/>
      <w:r>
        <w:t>STAK</w:t>
      </w:r>
      <w:r w:rsidRPr="00241108">
        <w:t>EHOLDER INPUTS AND LEGAL DISPUTES</w:t>
      </w:r>
      <w:bookmarkEnd w:id="152"/>
      <w:bookmarkEnd w:id="153"/>
      <w:bookmarkEnd w:id="154"/>
      <w:r w:rsidRPr="00241108">
        <w:t xml:space="preserve"> </w:t>
      </w:r>
    </w:p>
    <w:p w14:paraId="1DDDB23D" w14:textId="77777777" w:rsidR="00816579" w:rsidRPr="002C0D50" w:rsidRDefault="00816579" w:rsidP="00E9137F">
      <w:pPr>
        <w:pStyle w:val="SectionList"/>
      </w:pPr>
      <w:bookmarkStart w:id="155" w:name="_Toc40962793"/>
      <w:r w:rsidRPr="002C0D50">
        <w:t>List all Inputs and Grievances which have been received via the Continuous Input and Grievance Mechanism together with their respective responses/mitigations.</w:t>
      </w:r>
      <w:bookmarkEnd w:id="155"/>
      <w:r w:rsidRPr="002C0D50">
        <w:t xml:space="preserve"> </w:t>
      </w:r>
    </w:p>
    <w:p w14:paraId="5D0B8621" w14:textId="1B7FC529" w:rsidR="00816579" w:rsidRDefault="00816579" w:rsidP="00E51EF3">
      <w:r w:rsidRPr="003B1DEE">
        <w:t>&gt;&gt;</w:t>
      </w:r>
    </w:p>
    <w:tbl>
      <w:tblPr>
        <w:tblStyle w:val="GSTableBoldline-heightcondensed"/>
        <w:tblW w:w="5000" w:type="pct"/>
        <w:tblCellMar>
          <w:top w:w="57" w:type="dxa"/>
          <w:left w:w="57" w:type="dxa"/>
        </w:tblCellMar>
        <w:tblLook w:val="0620" w:firstRow="1" w:lastRow="0" w:firstColumn="0" w:lastColumn="0" w:noHBand="1" w:noVBand="1"/>
      </w:tblPr>
      <w:tblGrid>
        <w:gridCol w:w="1738"/>
        <w:gridCol w:w="7894"/>
      </w:tblGrid>
      <w:tr w:rsidR="00D53CAC" w:rsidRPr="005370AE" w14:paraId="15F276FD" w14:textId="77777777" w:rsidTr="005370AE">
        <w:trPr>
          <w:cnfStyle w:val="100000000000" w:firstRow="1" w:lastRow="0" w:firstColumn="0" w:lastColumn="0" w:oddVBand="0" w:evenVBand="0" w:oddHBand="0" w:evenHBand="0" w:firstRowFirstColumn="0" w:firstRowLastColumn="0" w:lastRowFirstColumn="0" w:lastRowLastColumn="0"/>
          <w:trHeight w:val="695"/>
        </w:trPr>
        <w:tc>
          <w:tcPr>
            <w:tcW w:w="1251" w:type="pct"/>
          </w:tcPr>
          <w:p w14:paraId="72200B65" w14:textId="77777777" w:rsidR="00D53CAC" w:rsidRPr="005370AE" w:rsidRDefault="00D53CAC" w:rsidP="005370AE">
            <w:pPr>
              <w:rPr>
                <w:color w:val="FFFFFF" w:themeColor="background1"/>
                <w:sz w:val="20"/>
                <w:szCs w:val="20"/>
                <w:lang w:val="en-GB"/>
              </w:rPr>
            </w:pPr>
            <w:r w:rsidRPr="005370AE">
              <w:rPr>
                <w:color w:val="FFFFFF" w:themeColor="background1"/>
                <w:sz w:val="20"/>
                <w:szCs w:val="20"/>
                <w:lang w:val="en-GB"/>
              </w:rPr>
              <w:lastRenderedPageBreak/>
              <w:t>Method</w:t>
            </w:r>
          </w:p>
        </w:tc>
        <w:tc>
          <w:tcPr>
            <w:tcW w:w="3749" w:type="pct"/>
          </w:tcPr>
          <w:p w14:paraId="526208A5" w14:textId="77777777" w:rsidR="00D53CAC" w:rsidRPr="005370AE" w:rsidRDefault="00D53CAC" w:rsidP="005370AE">
            <w:pPr>
              <w:rPr>
                <w:color w:val="FFFFFF" w:themeColor="background1"/>
                <w:sz w:val="20"/>
                <w:szCs w:val="20"/>
                <w:lang w:val="en-GB"/>
              </w:rPr>
            </w:pPr>
            <w:r w:rsidRPr="005370AE">
              <w:rPr>
                <w:color w:val="FFFFFF" w:themeColor="background1"/>
                <w:sz w:val="20"/>
                <w:szCs w:val="20"/>
                <w:lang w:val="en-GB"/>
              </w:rPr>
              <w:t xml:space="preserve">Include all details of Chosen Method (s) so that they may be understood and, where relevant, used by readers.  </w:t>
            </w:r>
          </w:p>
        </w:tc>
      </w:tr>
      <w:tr w:rsidR="00D53CAC" w:rsidRPr="005370AE" w14:paraId="4761D987" w14:textId="77777777" w:rsidTr="005370AE">
        <w:trPr>
          <w:trHeight w:val="63"/>
        </w:trPr>
        <w:tc>
          <w:tcPr>
            <w:tcW w:w="1251" w:type="pct"/>
          </w:tcPr>
          <w:p w14:paraId="11CB819C" w14:textId="77777777" w:rsidR="00D53CAC" w:rsidRPr="00B97FB4" w:rsidRDefault="00D53CAC" w:rsidP="0060276F">
            <w:pPr>
              <w:ind w:leftChars="50" w:left="110" w:rightChars="50" w:right="110"/>
              <w:jc w:val="both"/>
              <w:rPr>
                <w:color w:val="auto"/>
                <w:sz w:val="20"/>
                <w:szCs w:val="20"/>
                <w:lang w:val="en-GB"/>
              </w:rPr>
            </w:pPr>
            <w:r w:rsidRPr="00B97FB4">
              <w:rPr>
                <w:color w:val="auto"/>
                <w:sz w:val="20"/>
                <w:szCs w:val="20"/>
                <w:lang w:val="en-GB"/>
              </w:rPr>
              <w:t>Continuous Input / Grievance Expression Process Book (mandatory)</w:t>
            </w:r>
          </w:p>
        </w:tc>
        <w:tc>
          <w:tcPr>
            <w:tcW w:w="3749" w:type="pct"/>
          </w:tcPr>
          <w:p w14:paraId="7F40A494" w14:textId="12E09260" w:rsidR="00D53CAC" w:rsidRDefault="009E6177" w:rsidP="005370AE">
            <w:pPr>
              <w:jc w:val="both"/>
              <w:rPr>
                <w:color w:val="auto"/>
                <w:sz w:val="20"/>
                <w:szCs w:val="20"/>
                <w:lang w:val="en-GB"/>
              </w:rPr>
            </w:pPr>
            <w:r>
              <w:rPr>
                <w:color w:val="auto"/>
                <w:sz w:val="20"/>
                <w:szCs w:val="20"/>
                <w:lang w:val="en-GB"/>
              </w:rPr>
              <w:t>T</w:t>
            </w:r>
            <w:r w:rsidR="00D920F8" w:rsidRPr="009E6177">
              <w:rPr>
                <w:color w:val="auto"/>
                <w:sz w:val="20"/>
                <w:szCs w:val="20"/>
                <w:lang w:val="en-GB"/>
              </w:rPr>
              <w:t>he grievance books were put in Front Desk Administration of the project owner i.e., each farm (the address of each farm is as below table:)</w:t>
            </w:r>
            <w:r w:rsidR="00D53CAC" w:rsidRPr="00B97FB4">
              <w:rPr>
                <w:color w:val="auto"/>
                <w:sz w:val="20"/>
                <w:szCs w:val="20"/>
                <w:lang w:val="en-GB"/>
              </w:rPr>
              <w:t xml:space="preserve"> All stakeholders are allowed to record their grievances or comments in the book. The project owner will assign specific person to deal with related issues. When assessing the relevance and appropriateness of the stakeholders’ comments, the project owner will apply a gender lens.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8"/>
              <w:gridCol w:w="4594"/>
            </w:tblGrid>
            <w:tr w:rsidR="00D920F8" w:rsidRPr="00820211" w14:paraId="64341FB1" w14:textId="77777777" w:rsidTr="00E51725">
              <w:trPr>
                <w:jc w:val="center"/>
              </w:trPr>
              <w:tc>
                <w:tcPr>
                  <w:tcW w:w="1368" w:type="dxa"/>
                  <w:shd w:val="clear" w:color="auto" w:fill="auto"/>
                </w:tcPr>
                <w:p w14:paraId="4893B679" w14:textId="77777777" w:rsidR="00D920F8" w:rsidRPr="00066126" w:rsidRDefault="00D920F8" w:rsidP="00D920F8">
                  <w:pPr>
                    <w:spacing w:after="0" w:line="276" w:lineRule="auto"/>
                    <w:jc w:val="both"/>
                    <w:rPr>
                      <w:b/>
                      <w:bCs/>
                      <w:color w:val="auto"/>
                      <w:sz w:val="16"/>
                      <w:szCs w:val="16"/>
                    </w:rPr>
                  </w:pPr>
                  <w:r w:rsidRPr="00066126">
                    <w:rPr>
                      <w:b/>
                      <w:bCs/>
                      <w:color w:val="auto"/>
                      <w:sz w:val="16"/>
                      <w:szCs w:val="16"/>
                    </w:rPr>
                    <w:t>Swine farm</w:t>
                  </w:r>
                </w:p>
              </w:tc>
              <w:tc>
                <w:tcPr>
                  <w:tcW w:w="4594" w:type="dxa"/>
                  <w:shd w:val="clear" w:color="auto" w:fill="auto"/>
                </w:tcPr>
                <w:p w14:paraId="65CC2855" w14:textId="77777777" w:rsidR="00D920F8" w:rsidRPr="00066126" w:rsidRDefault="00D920F8" w:rsidP="00D920F8">
                  <w:pPr>
                    <w:spacing w:after="0" w:line="276" w:lineRule="auto"/>
                    <w:jc w:val="both"/>
                    <w:rPr>
                      <w:b/>
                      <w:bCs/>
                      <w:color w:val="auto"/>
                      <w:sz w:val="16"/>
                      <w:szCs w:val="16"/>
                    </w:rPr>
                  </w:pPr>
                  <w:r w:rsidRPr="00066126">
                    <w:rPr>
                      <w:b/>
                      <w:bCs/>
                      <w:color w:val="auto"/>
                      <w:sz w:val="16"/>
                      <w:szCs w:val="16"/>
                    </w:rPr>
                    <w:t>Address</w:t>
                  </w:r>
                </w:p>
              </w:tc>
            </w:tr>
            <w:tr w:rsidR="00D920F8" w:rsidRPr="00820211" w14:paraId="1FB9A7D5" w14:textId="77777777" w:rsidTr="00E51725">
              <w:trPr>
                <w:jc w:val="center"/>
              </w:trPr>
              <w:tc>
                <w:tcPr>
                  <w:tcW w:w="1368" w:type="dxa"/>
                  <w:shd w:val="clear" w:color="auto" w:fill="auto"/>
                </w:tcPr>
                <w:p w14:paraId="3EB0A8D6" w14:textId="77777777" w:rsidR="00D920F8" w:rsidRPr="00066126" w:rsidRDefault="00D920F8" w:rsidP="00D920F8">
                  <w:pPr>
                    <w:spacing w:after="0" w:line="276" w:lineRule="auto"/>
                    <w:jc w:val="both"/>
                    <w:rPr>
                      <w:color w:val="auto"/>
                      <w:sz w:val="16"/>
                      <w:szCs w:val="16"/>
                      <w:lang w:eastAsia="zh-CN"/>
                    </w:rPr>
                  </w:pPr>
                  <w:r w:rsidRPr="00066126">
                    <w:rPr>
                      <w:color w:val="auto"/>
                      <w:sz w:val="16"/>
                      <w:szCs w:val="16"/>
                      <w:lang w:eastAsia="zh-CN"/>
                    </w:rPr>
                    <w:t>Guanxi</w:t>
                  </w:r>
                </w:p>
              </w:tc>
              <w:tc>
                <w:tcPr>
                  <w:tcW w:w="4594" w:type="dxa"/>
                  <w:shd w:val="clear" w:color="auto" w:fill="auto"/>
                </w:tcPr>
                <w:p w14:paraId="1A49E3EC" w14:textId="77777777" w:rsidR="00D920F8" w:rsidRPr="00066126" w:rsidRDefault="00D920F8" w:rsidP="00D920F8">
                  <w:pPr>
                    <w:spacing w:after="0" w:line="276" w:lineRule="auto"/>
                    <w:jc w:val="both"/>
                    <w:rPr>
                      <w:color w:val="auto"/>
                      <w:sz w:val="16"/>
                      <w:szCs w:val="16"/>
                      <w:lang w:eastAsia="zh-CN"/>
                    </w:rPr>
                  </w:pPr>
                  <w:r w:rsidRPr="00066126">
                    <w:rPr>
                      <w:color w:val="auto"/>
                      <w:sz w:val="16"/>
                      <w:szCs w:val="16"/>
                      <w:lang w:eastAsia="zh-CN"/>
                    </w:rPr>
                    <w:t xml:space="preserve">Guanxi Town, </w:t>
                  </w:r>
                  <w:proofErr w:type="spellStart"/>
                  <w:r w:rsidRPr="00066126">
                    <w:rPr>
                      <w:color w:val="auto"/>
                      <w:sz w:val="16"/>
                      <w:szCs w:val="16"/>
                      <w:lang w:eastAsia="zh-CN"/>
                    </w:rPr>
                    <w:t>Longnan</w:t>
                  </w:r>
                  <w:proofErr w:type="spellEnd"/>
                  <w:r w:rsidRPr="00066126">
                    <w:rPr>
                      <w:color w:val="auto"/>
                      <w:sz w:val="16"/>
                      <w:szCs w:val="16"/>
                      <w:lang w:eastAsia="zh-CN"/>
                    </w:rPr>
                    <w:t xml:space="preserve"> County, Ganzhou City</w:t>
                  </w:r>
                </w:p>
              </w:tc>
            </w:tr>
            <w:tr w:rsidR="00D920F8" w:rsidRPr="00820211" w14:paraId="23854A39" w14:textId="77777777" w:rsidTr="00E51725">
              <w:trPr>
                <w:jc w:val="center"/>
              </w:trPr>
              <w:tc>
                <w:tcPr>
                  <w:tcW w:w="1368" w:type="dxa"/>
                  <w:shd w:val="clear" w:color="auto" w:fill="auto"/>
                </w:tcPr>
                <w:p w14:paraId="30685AB7" w14:textId="77777777" w:rsidR="00D920F8" w:rsidRPr="00066126" w:rsidRDefault="00D920F8" w:rsidP="00D920F8">
                  <w:pPr>
                    <w:spacing w:after="0" w:line="276" w:lineRule="auto"/>
                    <w:jc w:val="both"/>
                    <w:rPr>
                      <w:color w:val="auto"/>
                      <w:sz w:val="16"/>
                      <w:szCs w:val="16"/>
                    </w:rPr>
                  </w:pPr>
                  <w:r w:rsidRPr="00066126">
                    <w:rPr>
                      <w:color w:val="auto"/>
                      <w:sz w:val="16"/>
                      <w:szCs w:val="16"/>
                    </w:rPr>
                    <w:t>Jiading</w:t>
                  </w:r>
                </w:p>
              </w:tc>
              <w:tc>
                <w:tcPr>
                  <w:tcW w:w="4594" w:type="dxa"/>
                  <w:shd w:val="clear" w:color="auto" w:fill="auto"/>
                </w:tcPr>
                <w:p w14:paraId="2E6CEB22" w14:textId="77777777" w:rsidR="00D920F8" w:rsidRPr="00066126" w:rsidRDefault="00D920F8" w:rsidP="00D920F8">
                  <w:pPr>
                    <w:spacing w:after="0" w:line="276" w:lineRule="auto"/>
                    <w:jc w:val="both"/>
                    <w:rPr>
                      <w:color w:val="auto"/>
                      <w:sz w:val="16"/>
                      <w:szCs w:val="16"/>
                      <w:lang w:eastAsia="zh-CN"/>
                    </w:rPr>
                  </w:pPr>
                  <w:r w:rsidRPr="00066126">
                    <w:rPr>
                      <w:color w:val="auto"/>
                      <w:sz w:val="16"/>
                      <w:szCs w:val="16"/>
                      <w:lang w:eastAsia="zh-CN"/>
                    </w:rPr>
                    <w:t xml:space="preserve">Jiading Town, </w:t>
                  </w:r>
                  <w:proofErr w:type="spellStart"/>
                  <w:r w:rsidRPr="00066126">
                    <w:rPr>
                      <w:color w:val="auto"/>
                      <w:sz w:val="16"/>
                      <w:szCs w:val="16"/>
                      <w:lang w:eastAsia="zh-CN"/>
                    </w:rPr>
                    <w:t>Xinfeng</w:t>
                  </w:r>
                  <w:proofErr w:type="spellEnd"/>
                  <w:r w:rsidRPr="00066126">
                    <w:rPr>
                      <w:color w:val="auto"/>
                      <w:sz w:val="16"/>
                      <w:szCs w:val="16"/>
                      <w:lang w:eastAsia="zh-CN"/>
                    </w:rPr>
                    <w:t xml:space="preserve"> County, Ganzhou City</w:t>
                  </w:r>
                </w:p>
              </w:tc>
            </w:tr>
            <w:tr w:rsidR="00D920F8" w:rsidRPr="00820211" w14:paraId="33DFF6B3" w14:textId="77777777" w:rsidTr="00E51725">
              <w:trPr>
                <w:jc w:val="center"/>
              </w:trPr>
              <w:tc>
                <w:tcPr>
                  <w:tcW w:w="1368" w:type="dxa"/>
                  <w:shd w:val="clear" w:color="auto" w:fill="auto"/>
                </w:tcPr>
                <w:p w14:paraId="4B7D4280" w14:textId="77777777" w:rsidR="00D920F8" w:rsidRPr="00066126" w:rsidRDefault="00D920F8" w:rsidP="00D920F8">
                  <w:pPr>
                    <w:spacing w:after="0" w:line="276" w:lineRule="auto"/>
                    <w:jc w:val="both"/>
                    <w:rPr>
                      <w:color w:val="auto"/>
                      <w:sz w:val="16"/>
                      <w:szCs w:val="16"/>
                    </w:rPr>
                  </w:pPr>
                  <w:proofErr w:type="spellStart"/>
                  <w:r w:rsidRPr="00066126">
                    <w:rPr>
                      <w:color w:val="auto"/>
                      <w:sz w:val="16"/>
                      <w:szCs w:val="16"/>
                    </w:rPr>
                    <w:t>Datang</w:t>
                  </w:r>
                  <w:proofErr w:type="spellEnd"/>
                </w:p>
              </w:tc>
              <w:tc>
                <w:tcPr>
                  <w:tcW w:w="4594" w:type="dxa"/>
                  <w:shd w:val="clear" w:color="auto" w:fill="auto"/>
                </w:tcPr>
                <w:p w14:paraId="1F6D0184" w14:textId="77777777" w:rsidR="00D920F8" w:rsidRPr="00066126" w:rsidRDefault="00D920F8" w:rsidP="00D920F8">
                  <w:pPr>
                    <w:spacing w:after="0" w:line="276" w:lineRule="auto"/>
                    <w:jc w:val="both"/>
                    <w:rPr>
                      <w:color w:val="auto"/>
                      <w:sz w:val="16"/>
                      <w:szCs w:val="16"/>
                      <w:lang w:eastAsia="zh-CN"/>
                    </w:rPr>
                  </w:pPr>
                  <w:proofErr w:type="spellStart"/>
                  <w:r w:rsidRPr="00066126">
                    <w:rPr>
                      <w:color w:val="auto"/>
                      <w:sz w:val="16"/>
                      <w:szCs w:val="16"/>
                      <w:lang w:eastAsia="zh-CN"/>
                    </w:rPr>
                    <w:t>Datangbu</w:t>
                  </w:r>
                  <w:proofErr w:type="spellEnd"/>
                  <w:r w:rsidRPr="00066126">
                    <w:rPr>
                      <w:color w:val="auto"/>
                      <w:sz w:val="16"/>
                      <w:szCs w:val="16"/>
                      <w:lang w:eastAsia="zh-CN"/>
                    </w:rPr>
                    <w:t xml:space="preserve"> Town, </w:t>
                  </w:r>
                  <w:proofErr w:type="spellStart"/>
                  <w:r w:rsidRPr="00066126">
                    <w:rPr>
                      <w:color w:val="auto"/>
                      <w:sz w:val="16"/>
                      <w:szCs w:val="16"/>
                      <w:lang w:eastAsia="zh-CN"/>
                    </w:rPr>
                    <w:t>Xinfeng</w:t>
                  </w:r>
                  <w:proofErr w:type="spellEnd"/>
                  <w:r w:rsidRPr="00066126">
                    <w:rPr>
                      <w:color w:val="auto"/>
                      <w:sz w:val="16"/>
                      <w:szCs w:val="16"/>
                      <w:lang w:eastAsia="zh-CN"/>
                    </w:rPr>
                    <w:t xml:space="preserve"> County, Ganzhou City</w:t>
                  </w:r>
                </w:p>
              </w:tc>
            </w:tr>
            <w:tr w:rsidR="00D920F8" w:rsidRPr="00820211" w14:paraId="79BAF7AA" w14:textId="77777777" w:rsidTr="00E51725">
              <w:trPr>
                <w:jc w:val="center"/>
              </w:trPr>
              <w:tc>
                <w:tcPr>
                  <w:tcW w:w="1368" w:type="dxa"/>
                  <w:shd w:val="clear" w:color="auto" w:fill="auto"/>
                </w:tcPr>
                <w:p w14:paraId="32081163" w14:textId="77777777" w:rsidR="00D920F8" w:rsidRPr="00066126" w:rsidRDefault="00D920F8" w:rsidP="00D920F8">
                  <w:pPr>
                    <w:spacing w:after="0" w:line="276" w:lineRule="auto"/>
                    <w:jc w:val="both"/>
                    <w:rPr>
                      <w:color w:val="auto"/>
                      <w:sz w:val="16"/>
                      <w:szCs w:val="16"/>
                      <w:lang w:eastAsia="zh-CN"/>
                    </w:rPr>
                  </w:pPr>
                  <w:proofErr w:type="spellStart"/>
                  <w:r w:rsidRPr="00066126">
                    <w:rPr>
                      <w:color w:val="auto"/>
                      <w:sz w:val="16"/>
                      <w:szCs w:val="16"/>
                      <w:lang w:eastAsia="zh-CN"/>
                    </w:rPr>
                    <w:t>Baishu</w:t>
                  </w:r>
                  <w:proofErr w:type="spellEnd"/>
                </w:p>
              </w:tc>
              <w:tc>
                <w:tcPr>
                  <w:tcW w:w="4594" w:type="dxa"/>
                  <w:shd w:val="clear" w:color="auto" w:fill="auto"/>
                </w:tcPr>
                <w:p w14:paraId="7A8FCD11" w14:textId="77777777" w:rsidR="00D920F8" w:rsidRPr="00066126" w:rsidRDefault="00D920F8" w:rsidP="00D920F8">
                  <w:pPr>
                    <w:spacing w:after="0" w:line="276" w:lineRule="auto"/>
                    <w:jc w:val="both"/>
                    <w:rPr>
                      <w:color w:val="auto"/>
                      <w:sz w:val="16"/>
                      <w:szCs w:val="16"/>
                      <w:lang w:eastAsia="zh-CN"/>
                    </w:rPr>
                  </w:pPr>
                  <w:r w:rsidRPr="00066126">
                    <w:rPr>
                      <w:color w:val="auto"/>
                      <w:sz w:val="16"/>
                      <w:szCs w:val="16"/>
                      <w:lang w:eastAsia="zh-CN"/>
                    </w:rPr>
                    <w:t xml:space="preserve">Jiading Town, </w:t>
                  </w:r>
                  <w:proofErr w:type="spellStart"/>
                  <w:r w:rsidRPr="00066126">
                    <w:rPr>
                      <w:color w:val="auto"/>
                      <w:sz w:val="16"/>
                      <w:szCs w:val="16"/>
                      <w:lang w:eastAsia="zh-CN"/>
                    </w:rPr>
                    <w:t>Xinfeng</w:t>
                  </w:r>
                  <w:proofErr w:type="spellEnd"/>
                  <w:r w:rsidRPr="00066126">
                    <w:rPr>
                      <w:color w:val="auto"/>
                      <w:sz w:val="16"/>
                      <w:szCs w:val="16"/>
                      <w:lang w:eastAsia="zh-CN"/>
                    </w:rPr>
                    <w:t xml:space="preserve"> County, Ganzhou City</w:t>
                  </w:r>
                </w:p>
              </w:tc>
            </w:tr>
            <w:tr w:rsidR="00D920F8" w:rsidRPr="00820211" w14:paraId="7270A942" w14:textId="77777777" w:rsidTr="00E51725">
              <w:trPr>
                <w:jc w:val="center"/>
              </w:trPr>
              <w:tc>
                <w:tcPr>
                  <w:tcW w:w="1368" w:type="dxa"/>
                  <w:shd w:val="clear" w:color="auto" w:fill="auto"/>
                </w:tcPr>
                <w:p w14:paraId="14BC2394" w14:textId="77777777" w:rsidR="00D920F8" w:rsidRPr="00066126" w:rsidRDefault="00D920F8" w:rsidP="00D920F8">
                  <w:pPr>
                    <w:spacing w:after="0" w:line="276" w:lineRule="auto"/>
                    <w:jc w:val="both"/>
                    <w:rPr>
                      <w:color w:val="auto"/>
                      <w:sz w:val="16"/>
                      <w:szCs w:val="16"/>
                      <w:lang w:eastAsia="zh-CN"/>
                    </w:rPr>
                  </w:pPr>
                  <w:proofErr w:type="spellStart"/>
                  <w:r w:rsidRPr="00066126">
                    <w:rPr>
                      <w:color w:val="auto"/>
                      <w:sz w:val="16"/>
                      <w:szCs w:val="16"/>
                      <w:lang w:eastAsia="zh-CN"/>
                    </w:rPr>
                    <w:t>Zhongshi</w:t>
                  </w:r>
                  <w:proofErr w:type="spellEnd"/>
                </w:p>
              </w:tc>
              <w:tc>
                <w:tcPr>
                  <w:tcW w:w="4594" w:type="dxa"/>
                  <w:shd w:val="clear" w:color="auto" w:fill="auto"/>
                </w:tcPr>
                <w:p w14:paraId="10ADB11F" w14:textId="77777777" w:rsidR="00D920F8" w:rsidRPr="00066126" w:rsidRDefault="00D920F8" w:rsidP="00D920F8">
                  <w:pPr>
                    <w:spacing w:after="0" w:line="276" w:lineRule="auto"/>
                    <w:jc w:val="both"/>
                    <w:rPr>
                      <w:color w:val="auto"/>
                      <w:sz w:val="16"/>
                      <w:szCs w:val="16"/>
                      <w:lang w:eastAsia="zh-CN"/>
                    </w:rPr>
                  </w:pPr>
                  <w:proofErr w:type="spellStart"/>
                  <w:r w:rsidRPr="00066126">
                    <w:rPr>
                      <w:color w:val="auto"/>
                      <w:sz w:val="16"/>
                      <w:szCs w:val="16"/>
                      <w:lang w:eastAsia="zh-CN"/>
                    </w:rPr>
                    <w:t>Banshi</w:t>
                  </w:r>
                  <w:proofErr w:type="spellEnd"/>
                  <w:r w:rsidRPr="00066126">
                    <w:rPr>
                      <w:color w:val="auto"/>
                      <w:sz w:val="16"/>
                      <w:szCs w:val="16"/>
                      <w:lang w:eastAsia="zh-CN"/>
                    </w:rPr>
                    <w:t xml:space="preserve"> Town, </w:t>
                  </w:r>
                  <w:proofErr w:type="spellStart"/>
                  <w:r w:rsidRPr="00066126">
                    <w:rPr>
                      <w:color w:val="auto"/>
                      <w:sz w:val="16"/>
                      <w:szCs w:val="16"/>
                      <w:lang w:eastAsia="zh-CN"/>
                    </w:rPr>
                    <w:t>Anyuan</w:t>
                  </w:r>
                  <w:proofErr w:type="spellEnd"/>
                  <w:r w:rsidRPr="00066126">
                    <w:rPr>
                      <w:color w:val="auto"/>
                      <w:sz w:val="16"/>
                      <w:szCs w:val="16"/>
                      <w:lang w:eastAsia="zh-CN"/>
                    </w:rPr>
                    <w:t xml:space="preserve"> County, Ganzhou City</w:t>
                  </w:r>
                </w:p>
              </w:tc>
            </w:tr>
            <w:tr w:rsidR="00D920F8" w:rsidRPr="00820211" w14:paraId="25A8B9B2" w14:textId="77777777" w:rsidTr="00E51725">
              <w:trPr>
                <w:jc w:val="center"/>
              </w:trPr>
              <w:tc>
                <w:tcPr>
                  <w:tcW w:w="1368" w:type="dxa"/>
                  <w:shd w:val="clear" w:color="auto" w:fill="auto"/>
                </w:tcPr>
                <w:p w14:paraId="671A2F40" w14:textId="77777777" w:rsidR="00D920F8" w:rsidRPr="00066126" w:rsidRDefault="00D920F8" w:rsidP="00D920F8">
                  <w:pPr>
                    <w:spacing w:after="0" w:line="276" w:lineRule="auto"/>
                    <w:jc w:val="both"/>
                    <w:rPr>
                      <w:color w:val="auto"/>
                      <w:sz w:val="16"/>
                      <w:szCs w:val="16"/>
                    </w:rPr>
                  </w:pPr>
                  <w:proofErr w:type="spellStart"/>
                  <w:r w:rsidRPr="00066126">
                    <w:rPr>
                      <w:color w:val="auto"/>
                      <w:sz w:val="16"/>
                      <w:szCs w:val="16"/>
                    </w:rPr>
                    <w:t>Babaodong</w:t>
                  </w:r>
                  <w:proofErr w:type="spellEnd"/>
                </w:p>
              </w:tc>
              <w:tc>
                <w:tcPr>
                  <w:tcW w:w="4594" w:type="dxa"/>
                  <w:shd w:val="clear" w:color="auto" w:fill="auto"/>
                </w:tcPr>
                <w:p w14:paraId="7293A834" w14:textId="77777777" w:rsidR="00D920F8" w:rsidRPr="00066126" w:rsidRDefault="00D920F8" w:rsidP="00D920F8">
                  <w:pPr>
                    <w:spacing w:after="0" w:line="276" w:lineRule="auto"/>
                    <w:jc w:val="both"/>
                    <w:rPr>
                      <w:color w:val="auto"/>
                      <w:sz w:val="16"/>
                      <w:szCs w:val="16"/>
                      <w:lang w:eastAsia="zh-CN"/>
                    </w:rPr>
                  </w:pPr>
                  <w:proofErr w:type="spellStart"/>
                  <w:r w:rsidRPr="00066126">
                    <w:rPr>
                      <w:color w:val="auto"/>
                      <w:sz w:val="16"/>
                      <w:szCs w:val="16"/>
                      <w:lang w:eastAsia="zh-CN"/>
                    </w:rPr>
                    <w:t>Liren</w:t>
                  </w:r>
                  <w:proofErr w:type="spellEnd"/>
                  <w:r w:rsidRPr="00066126">
                    <w:rPr>
                      <w:color w:val="auto"/>
                      <w:sz w:val="16"/>
                      <w:szCs w:val="16"/>
                      <w:lang w:eastAsia="zh-CN"/>
                    </w:rPr>
                    <w:t xml:space="preserve"> Town, </w:t>
                  </w:r>
                  <w:proofErr w:type="spellStart"/>
                  <w:r w:rsidRPr="00066126">
                    <w:rPr>
                      <w:color w:val="auto"/>
                      <w:sz w:val="16"/>
                      <w:szCs w:val="16"/>
                      <w:lang w:eastAsia="zh-CN"/>
                    </w:rPr>
                    <w:t>Longnan</w:t>
                  </w:r>
                  <w:proofErr w:type="spellEnd"/>
                  <w:r w:rsidRPr="00066126">
                    <w:rPr>
                      <w:color w:val="auto"/>
                      <w:sz w:val="16"/>
                      <w:szCs w:val="16"/>
                      <w:lang w:eastAsia="zh-CN"/>
                    </w:rPr>
                    <w:t xml:space="preserve"> County, Ganzhou City</w:t>
                  </w:r>
                </w:p>
              </w:tc>
            </w:tr>
            <w:tr w:rsidR="00D920F8" w:rsidRPr="00820211" w14:paraId="361DE655" w14:textId="77777777" w:rsidTr="00E51725">
              <w:trPr>
                <w:jc w:val="center"/>
              </w:trPr>
              <w:tc>
                <w:tcPr>
                  <w:tcW w:w="1368" w:type="dxa"/>
                  <w:shd w:val="clear" w:color="auto" w:fill="auto"/>
                </w:tcPr>
                <w:p w14:paraId="54E89D3B" w14:textId="77777777" w:rsidR="00D920F8" w:rsidRPr="00066126" w:rsidRDefault="00D920F8" w:rsidP="00D920F8">
                  <w:pPr>
                    <w:spacing w:after="0" w:line="276" w:lineRule="auto"/>
                    <w:jc w:val="both"/>
                    <w:rPr>
                      <w:color w:val="auto"/>
                      <w:sz w:val="16"/>
                      <w:szCs w:val="16"/>
                    </w:rPr>
                  </w:pPr>
                  <w:proofErr w:type="spellStart"/>
                  <w:r w:rsidRPr="00066126">
                    <w:rPr>
                      <w:color w:val="auto"/>
                      <w:sz w:val="16"/>
                      <w:szCs w:val="16"/>
                    </w:rPr>
                    <w:t>Tangcun</w:t>
                  </w:r>
                  <w:proofErr w:type="spellEnd"/>
                </w:p>
              </w:tc>
              <w:tc>
                <w:tcPr>
                  <w:tcW w:w="4594" w:type="dxa"/>
                  <w:shd w:val="clear" w:color="auto" w:fill="auto"/>
                </w:tcPr>
                <w:p w14:paraId="7AE4C9C8" w14:textId="77777777" w:rsidR="00D920F8" w:rsidRPr="00066126" w:rsidRDefault="00D920F8" w:rsidP="00D920F8">
                  <w:pPr>
                    <w:spacing w:after="0" w:line="276" w:lineRule="auto"/>
                    <w:jc w:val="both"/>
                    <w:rPr>
                      <w:color w:val="auto"/>
                      <w:sz w:val="16"/>
                      <w:szCs w:val="16"/>
                      <w:lang w:eastAsia="zh-CN"/>
                    </w:rPr>
                  </w:pPr>
                  <w:proofErr w:type="spellStart"/>
                  <w:r w:rsidRPr="00066126">
                    <w:rPr>
                      <w:color w:val="auto"/>
                      <w:sz w:val="16"/>
                      <w:szCs w:val="16"/>
                      <w:lang w:eastAsia="zh-CN"/>
                    </w:rPr>
                    <w:t>Tangcun</w:t>
                  </w:r>
                  <w:proofErr w:type="spellEnd"/>
                  <w:r w:rsidRPr="00066126">
                    <w:rPr>
                      <w:color w:val="auto"/>
                      <w:sz w:val="16"/>
                      <w:szCs w:val="16"/>
                      <w:lang w:eastAsia="zh-CN"/>
                    </w:rPr>
                    <w:t xml:space="preserve"> Village, </w:t>
                  </w:r>
                  <w:proofErr w:type="spellStart"/>
                  <w:r w:rsidRPr="00066126">
                    <w:rPr>
                      <w:color w:val="auto"/>
                      <w:sz w:val="16"/>
                      <w:szCs w:val="16"/>
                      <w:lang w:eastAsia="zh-CN"/>
                    </w:rPr>
                    <w:t>Anyuan</w:t>
                  </w:r>
                  <w:proofErr w:type="spellEnd"/>
                  <w:r w:rsidRPr="00066126">
                    <w:rPr>
                      <w:color w:val="auto"/>
                      <w:sz w:val="16"/>
                      <w:szCs w:val="16"/>
                      <w:lang w:eastAsia="zh-CN"/>
                    </w:rPr>
                    <w:t xml:space="preserve"> County, Ganzhou City</w:t>
                  </w:r>
                </w:p>
              </w:tc>
            </w:tr>
            <w:tr w:rsidR="00D920F8" w:rsidRPr="00820211" w14:paraId="42171B1F" w14:textId="77777777" w:rsidTr="00E51725">
              <w:trPr>
                <w:jc w:val="center"/>
              </w:trPr>
              <w:tc>
                <w:tcPr>
                  <w:tcW w:w="1368" w:type="dxa"/>
                  <w:shd w:val="clear" w:color="auto" w:fill="auto"/>
                </w:tcPr>
                <w:p w14:paraId="341A1B47" w14:textId="77777777" w:rsidR="00D920F8" w:rsidRPr="00066126" w:rsidRDefault="00D920F8" w:rsidP="00D920F8">
                  <w:pPr>
                    <w:spacing w:after="0" w:line="276" w:lineRule="auto"/>
                    <w:jc w:val="both"/>
                    <w:rPr>
                      <w:color w:val="auto"/>
                      <w:sz w:val="16"/>
                      <w:szCs w:val="16"/>
                    </w:rPr>
                  </w:pPr>
                  <w:proofErr w:type="spellStart"/>
                  <w:r w:rsidRPr="00066126">
                    <w:rPr>
                      <w:color w:val="auto"/>
                      <w:sz w:val="16"/>
                      <w:szCs w:val="16"/>
                    </w:rPr>
                    <w:t>Taojiang</w:t>
                  </w:r>
                  <w:proofErr w:type="spellEnd"/>
                </w:p>
              </w:tc>
              <w:tc>
                <w:tcPr>
                  <w:tcW w:w="4594" w:type="dxa"/>
                  <w:shd w:val="clear" w:color="auto" w:fill="auto"/>
                </w:tcPr>
                <w:p w14:paraId="689548CF" w14:textId="77777777" w:rsidR="00D920F8" w:rsidRPr="00066126" w:rsidRDefault="00D920F8" w:rsidP="00D920F8">
                  <w:pPr>
                    <w:spacing w:after="0" w:line="276" w:lineRule="auto"/>
                    <w:jc w:val="both"/>
                    <w:rPr>
                      <w:color w:val="auto"/>
                      <w:sz w:val="16"/>
                      <w:szCs w:val="16"/>
                      <w:lang w:eastAsia="zh-CN"/>
                    </w:rPr>
                  </w:pPr>
                  <w:proofErr w:type="spellStart"/>
                  <w:r w:rsidRPr="00066126">
                    <w:rPr>
                      <w:color w:val="auto"/>
                      <w:sz w:val="16"/>
                      <w:szCs w:val="16"/>
                      <w:lang w:eastAsia="zh-CN"/>
                    </w:rPr>
                    <w:t>Taojiang</w:t>
                  </w:r>
                  <w:proofErr w:type="spellEnd"/>
                  <w:r w:rsidRPr="00066126">
                    <w:rPr>
                      <w:color w:val="auto"/>
                      <w:sz w:val="16"/>
                      <w:szCs w:val="16"/>
                      <w:lang w:eastAsia="zh-CN"/>
                    </w:rPr>
                    <w:t xml:space="preserve"> Village, </w:t>
                  </w:r>
                  <w:proofErr w:type="spellStart"/>
                  <w:r w:rsidRPr="00066126">
                    <w:rPr>
                      <w:color w:val="auto"/>
                      <w:sz w:val="16"/>
                      <w:szCs w:val="16"/>
                      <w:lang w:eastAsia="zh-CN"/>
                    </w:rPr>
                    <w:t>Longnan</w:t>
                  </w:r>
                  <w:proofErr w:type="spellEnd"/>
                  <w:r w:rsidRPr="00066126">
                    <w:rPr>
                      <w:color w:val="auto"/>
                      <w:sz w:val="16"/>
                      <w:szCs w:val="16"/>
                      <w:lang w:eastAsia="zh-CN"/>
                    </w:rPr>
                    <w:t xml:space="preserve"> County, Ganzhou City</w:t>
                  </w:r>
                </w:p>
              </w:tc>
            </w:tr>
            <w:tr w:rsidR="00D920F8" w:rsidRPr="00820211" w14:paraId="57422523" w14:textId="77777777" w:rsidTr="00E51725">
              <w:trPr>
                <w:jc w:val="center"/>
              </w:trPr>
              <w:tc>
                <w:tcPr>
                  <w:tcW w:w="1368" w:type="dxa"/>
                  <w:shd w:val="clear" w:color="auto" w:fill="auto"/>
                </w:tcPr>
                <w:p w14:paraId="0B7839A6" w14:textId="77777777" w:rsidR="00D920F8" w:rsidRPr="00066126" w:rsidRDefault="00D920F8" w:rsidP="00D920F8">
                  <w:pPr>
                    <w:spacing w:after="0" w:line="276" w:lineRule="auto"/>
                    <w:jc w:val="both"/>
                    <w:rPr>
                      <w:color w:val="auto"/>
                      <w:sz w:val="16"/>
                      <w:szCs w:val="16"/>
                    </w:rPr>
                  </w:pPr>
                  <w:proofErr w:type="spellStart"/>
                  <w:r w:rsidRPr="00066126">
                    <w:rPr>
                      <w:color w:val="auto"/>
                      <w:sz w:val="16"/>
                      <w:szCs w:val="16"/>
                    </w:rPr>
                    <w:t>Tianxiang</w:t>
                  </w:r>
                  <w:proofErr w:type="spellEnd"/>
                </w:p>
              </w:tc>
              <w:tc>
                <w:tcPr>
                  <w:tcW w:w="4594" w:type="dxa"/>
                  <w:shd w:val="clear" w:color="auto" w:fill="FFFFFF"/>
                </w:tcPr>
                <w:p w14:paraId="1E48506D" w14:textId="77777777" w:rsidR="00D920F8" w:rsidRPr="00066126" w:rsidRDefault="00D920F8" w:rsidP="00D920F8">
                  <w:pPr>
                    <w:spacing w:after="0" w:line="276" w:lineRule="auto"/>
                    <w:jc w:val="both"/>
                    <w:rPr>
                      <w:color w:val="auto"/>
                      <w:sz w:val="16"/>
                      <w:szCs w:val="16"/>
                      <w:lang w:eastAsia="zh-CN"/>
                    </w:rPr>
                  </w:pPr>
                  <w:proofErr w:type="spellStart"/>
                  <w:r w:rsidRPr="00066126">
                    <w:rPr>
                      <w:color w:val="auto"/>
                      <w:sz w:val="16"/>
                      <w:szCs w:val="16"/>
                      <w:lang w:eastAsia="zh-CN"/>
                    </w:rPr>
                    <w:t>Chemen</w:t>
                  </w:r>
                  <w:proofErr w:type="spellEnd"/>
                  <w:r w:rsidRPr="00066126">
                    <w:rPr>
                      <w:color w:val="auto"/>
                      <w:sz w:val="16"/>
                      <w:szCs w:val="16"/>
                      <w:lang w:eastAsia="zh-CN"/>
                    </w:rPr>
                    <w:t xml:space="preserve"> Village, </w:t>
                  </w:r>
                  <w:proofErr w:type="spellStart"/>
                  <w:r w:rsidRPr="00066126">
                    <w:rPr>
                      <w:color w:val="auto"/>
                      <w:sz w:val="16"/>
                      <w:szCs w:val="16"/>
                      <w:lang w:eastAsia="zh-CN"/>
                    </w:rPr>
                    <w:t>Jinxi</w:t>
                  </w:r>
                  <w:proofErr w:type="spellEnd"/>
                  <w:r w:rsidRPr="00066126">
                    <w:rPr>
                      <w:color w:val="auto"/>
                      <w:sz w:val="16"/>
                      <w:szCs w:val="16"/>
                      <w:lang w:eastAsia="zh-CN"/>
                    </w:rPr>
                    <w:t xml:space="preserve"> County, Fuzhou City</w:t>
                  </w:r>
                </w:p>
              </w:tc>
            </w:tr>
            <w:tr w:rsidR="00D920F8" w:rsidRPr="00820211" w14:paraId="4FB6019E" w14:textId="77777777" w:rsidTr="00E51725">
              <w:trPr>
                <w:jc w:val="center"/>
              </w:trPr>
              <w:tc>
                <w:tcPr>
                  <w:tcW w:w="1368" w:type="dxa"/>
                  <w:shd w:val="clear" w:color="auto" w:fill="auto"/>
                </w:tcPr>
                <w:p w14:paraId="1F978AC1" w14:textId="77777777" w:rsidR="00D920F8" w:rsidRPr="00066126" w:rsidRDefault="00D920F8" w:rsidP="00D920F8">
                  <w:pPr>
                    <w:spacing w:after="0" w:line="276" w:lineRule="auto"/>
                    <w:jc w:val="both"/>
                    <w:rPr>
                      <w:color w:val="auto"/>
                      <w:sz w:val="16"/>
                      <w:szCs w:val="16"/>
                      <w:lang w:eastAsia="zh-CN"/>
                    </w:rPr>
                  </w:pPr>
                  <w:proofErr w:type="spellStart"/>
                  <w:r w:rsidRPr="00066126">
                    <w:rPr>
                      <w:color w:val="auto"/>
                      <w:sz w:val="16"/>
                      <w:szCs w:val="16"/>
                      <w:lang w:eastAsia="zh-CN"/>
                    </w:rPr>
                    <w:t>Fuwang</w:t>
                  </w:r>
                  <w:proofErr w:type="spellEnd"/>
                </w:p>
              </w:tc>
              <w:tc>
                <w:tcPr>
                  <w:tcW w:w="4594" w:type="dxa"/>
                  <w:shd w:val="clear" w:color="auto" w:fill="FFFFFF"/>
                </w:tcPr>
                <w:p w14:paraId="13B2DC31" w14:textId="77777777" w:rsidR="00D920F8" w:rsidRPr="00066126" w:rsidRDefault="00D920F8" w:rsidP="00D920F8">
                  <w:pPr>
                    <w:spacing w:after="0" w:line="276" w:lineRule="auto"/>
                    <w:jc w:val="both"/>
                    <w:rPr>
                      <w:color w:val="auto"/>
                      <w:sz w:val="16"/>
                      <w:szCs w:val="16"/>
                      <w:lang w:eastAsia="zh-CN"/>
                    </w:rPr>
                  </w:pPr>
                  <w:proofErr w:type="spellStart"/>
                  <w:r w:rsidRPr="00066126">
                    <w:rPr>
                      <w:color w:val="auto"/>
                      <w:sz w:val="16"/>
                      <w:szCs w:val="16"/>
                      <w:lang w:eastAsia="zh-CN"/>
                    </w:rPr>
                    <w:t>Sunfang</w:t>
                  </w:r>
                  <w:proofErr w:type="spellEnd"/>
                  <w:r w:rsidRPr="00066126">
                    <w:rPr>
                      <w:color w:val="auto"/>
                      <w:sz w:val="16"/>
                      <w:szCs w:val="16"/>
                      <w:lang w:eastAsia="zh-CN"/>
                    </w:rPr>
                    <w:t xml:space="preserve"> Town, </w:t>
                  </w:r>
                  <w:proofErr w:type="spellStart"/>
                  <w:r w:rsidRPr="00066126">
                    <w:rPr>
                      <w:color w:val="auto"/>
                      <w:sz w:val="16"/>
                      <w:szCs w:val="16"/>
                      <w:lang w:eastAsia="zh-CN"/>
                    </w:rPr>
                    <w:t>Chongren</w:t>
                  </w:r>
                  <w:proofErr w:type="spellEnd"/>
                  <w:r w:rsidRPr="00066126">
                    <w:rPr>
                      <w:color w:val="auto"/>
                      <w:sz w:val="16"/>
                      <w:szCs w:val="16"/>
                      <w:lang w:eastAsia="zh-CN"/>
                    </w:rPr>
                    <w:t xml:space="preserve"> County, Fuzhou City</w:t>
                  </w:r>
                </w:p>
              </w:tc>
            </w:tr>
          </w:tbl>
          <w:p w14:paraId="4737EBE7" w14:textId="029A9487" w:rsidR="00D920F8" w:rsidRPr="00B97FB4" w:rsidRDefault="00D920F8" w:rsidP="005370AE">
            <w:pPr>
              <w:jc w:val="both"/>
              <w:rPr>
                <w:color w:val="auto"/>
                <w:sz w:val="20"/>
                <w:szCs w:val="20"/>
                <w:lang w:val="en-GB"/>
              </w:rPr>
            </w:pPr>
          </w:p>
        </w:tc>
      </w:tr>
      <w:tr w:rsidR="00D53CAC" w:rsidRPr="005370AE" w14:paraId="3ECB94E4" w14:textId="77777777" w:rsidTr="005370AE">
        <w:trPr>
          <w:trHeight w:val="471"/>
        </w:trPr>
        <w:tc>
          <w:tcPr>
            <w:tcW w:w="1251" w:type="pct"/>
            <w:tcBorders>
              <w:bottom w:val="single" w:sz="4" w:space="0" w:color="A6A6A6" w:themeColor="background1" w:themeShade="A6"/>
            </w:tcBorders>
          </w:tcPr>
          <w:p w14:paraId="0FE2FD5E" w14:textId="77777777" w:rsidR="00D53CAC" w:rsidRPr="005370AE" w:rsidRDefault="00D53CAC" w:rsidP="0060276F">
            <w:pPr>
              <w:ind w:leftChars="50" w:left="110" w:rightChars="50" w:right="110"/>
              <w:rPr>
                <w:sz w:val="20"/>
                <w:szCs w:val="20"/>
                <w:lang w:val="en-GB"/>
              </w:rPr>
            </w:pPr>
            <w:r w:rsidRPr="005370AE">
              <w:rPr>
                <w:color w:val="auto"/>
                <w:sz w:val="20"/>
                <w:szCs w:val="20"/>
                <w:lang w:val="en-GB"/>
              </w:rPr>
              <w:t>GS Contact (mandatory)</w:t>
            </w:r>
          </w:p>
        </w:tc>
        <w:tc>
          <w:tcPr>
            <w:tcW w:w="3749" w:type="pct"/>
            <w:tcBorders>
              <w:bottom w:val="single" w:sz="4" w:space="0" w:color="A6A6A6" w:themeColor="background1" w:themeShade="A6"/>
            </w:tcBorders>
          </w:tcPr>
          <w:p w14:paraId="121EB327" w14:textId="77777777" w:rsidR="00D53CAC" w:rsidRPr="005370AE" w:rsidRDefault="00000000" w:rsidP="005370AE">
            <w:pPr>
              <w:rPr>
                <w:sz w:val="20"/>
                <w:szCs w:val="20"/>
                <w:u w:val="single"/>
                <w:lang w:val="en-GB"/>
              </w:rPr>
            </w:pPr>
            <w:hyperlink r:id="rId31" w:history="1">
              <w:r w:rsidR="00D53CAC" w:rsidRPr="005370AE">
                <w:rPr>
                  <w:rStyle w:val="affe"/>
                  <w:rFonts w:ascii="Verdana" w:hAnsi="Verdana"/>
                  <w:sz w:val="20"/>
                  <w:szCs w:val="20"/>
                  <w:lang w:val="en-GB"/>
                </w:rPr>
                <w:t>help@goldstandard.org</w:t>
              </w:r>
            </w:hyperlink>
            <w:r w:rsidR="00D53CAC" w:rsidRPr="005370AE">
              <w:rPr>
                <w:sz w:val="20"/>
                <w:szCs w:val="20"/>
                <w:u w:val="single"/>
                <w:lang w:val="en-GB"/>
              </w:rPr>
              <w:t xml:space="preserve"> </w:t>
            </w:r>
          </w:p>
        </w:tc>
      </w:tr>
      <w:tr w:rsidR="00D53CAC" w:rsidRPr="005370AE" w14:paraId="17A866E9" w14:textId="77777777" w:rsidTr="005370AE">
        <w:trPr>
          <w:trHeight w:val="471"/>
        </w:trPr>
        <w:tc>
          <w:tcPr>
            <w:tcW w:w="1251" w:type="pct"/>
            <w:tcBorders>
              <w:top w:val="single" w:sz="4" w:space="0" w:color="A6A6A6" w:themeColor="background1" w:themeShade="A6"/>
              <w:bottom w:val="single" w:sz="4" w:space="0" w:color="DCDCDC"/>
            </w:tcBorders>
          </w:tcPr>
          <w:p w14:paraId="231BD1BC" w14:textId="77777777" w:rsidR="00D53CAC" w:rsidRPr="005370AE" w:rsidRDefault="00D53CAC" w:rsidP="005370AE">
            <w:pPr>
              <w:rPr>
                <w:color w:val="auto"/>
                <w:sz w:val="20"/>
                <w:szCs w:val="20"/>
                <w:lang w:val="en-GB"/>
              </w:rPr>
            </w:pPr>
            <w:r w:rsidRPr="005370AE">
              <w:rPr>
                <w:color w:val="auto"/>
                <w:sz w:val="20"/>
                <w:szCs w:val="20"/>
                <w:lang w:val="en-GB"/>
              </w:rPr>
              <w:t>Other</w:t>
            </w:r>
          </w:p>
        </w:tc>
        <w:tc>
          <w:tcPr>
            <w:tcW w:w="3749" w:type="pct"/>
            <w:tcBorders>
              <w:top w:val="single" w:sz="4" w:space="0" w:color="A6A6A6" w:themeColor="background1" w:themeShade="A6"/>
              <w:bottom w:val="single" w:sz="4" w:space="0" w:color="DCDCDC"/>
            </w:tcBorders>
          </w:tcPr>
          <w:p w14:paraId="7D49EA24" w14:textId="6E30663F" w:rsidR="00D53CAC" w:rsidRPr="005370AE" w:rsidRDefault="00D53CAC" w:rsidP="005370AE">
            <w:pPr>
              <w:jc w:val="both"/>
              <w:rPr>
                <w:color w:val="auto"/>
                <w:sz w:val="20"/>
                <w:szCs w:val="20"/>
                <w:lang w:val="en-GB"/>
              </w:rPr>
            </w:pPr>
            <w:r w:rsidRPr="005370AE">
              <w:rPr>
                <w:color w:val="auto"/>
                <w:sz w:val="20"/>
                <w:szCs w:val="20"/>
                <w:lang w:val="en-GB"/>
              </w:rPr>
              <w:t xml:space="preserve">Feedback can be made directly through visiting </w:t>
            </w:r>
            <w:r w:rsidRPr="005370AE">
              <w:rPr>
                <w:color w:val="auto"/>
                <w:sz w:val="20"/>
                <w:szCs w:val="20"/>
              </w:rPr>
              <w:t xml:space="preserve">Jiangxi </w:t>
            </w:r>
            <w:proofErr w:type="spellStart"/>
            <w:r w:rsidRPr="005370AE">
              <w:rPr>
                <w:color w:val="auto"/>
                <w:sz w:val="20"/>
                <w:szCs w:val="20"/>
              </w:rPr>
              <w:t>Zhengbang</w:t>
            </w:r>
            <w:proofErr w:type="spellEnd"/>
            <w:r w:rsidRPr="005370AE">
              <w:rPr>
                <w:color w:val="auto"/>
                <w:sz w:val="20"/>
                <w:szCs w:val="20"/>
              </w:rPr>
              <w:t xml:space="preserve"> Breeding Co. Ltd</w:t>
            </w:r>
            <w:r w:rsidRPr="005370AE">
              <w:rPr>
                <w:color w:val="auto"/>
                <w:sz w:val="20"/>
                <w:szCs w:val="20"/>
                <w:lang w:val="en-GB"/>
              </w:rPr>
              <w:t>. (</w:t>
            </w:r>
            <w:r w:rsidRPr="005370AE">
              <w:rPr>
                <w:color w:val="auto"/>
                <w:sz w:val="20"/>
                <w:szCs w:val="20"/>
                <w:lang w:val="en-GB" w:eastAsia="zh-CN"/>
              </w:rPr>
              <w:t xml:space="preserve">north of Hu Dong 4th Road and east of </w:t>
            </w:r>
            <w:proofErr w:type="spellStart"/>
            <w:r w:rsidRPr="005370AE">
              <w:rPr>
                <w:color w:val="auto"/>
                <w:sz w:val="20"/>
                <w:szCs w:val="20"/>
                <w:lang w:val="en-GB" w:eastAsia="zh-CN"/>
              </w:rPr>
              <w:t>Chanye</w:t>
            </w:r>
            <w:proofErr w:type="spellEnd"/>
            <w:r w:rsidRPr="005370AE">
              <w:rPr>
                <w:color w:val="auto"/>
                <w:sz w:val="20"/>
                <w:szCs w:val="20"/>
                <w:lang w:val="en-GB" w:eastAsia="zh-CN"/>
              </w:rPr>
              <w:t xml:space="preserve"> </w:t>
            </w:r>
            <w:r w:rsidR="009A2B79" w:rsidRPr="005370AE">
              <w:rPr>
                <w:color w:val="auto"/>
                <w:sz w:val="20"/>
                <w:szCs w:val="20"/>
                <w:lang w:val="en-GB" w:eastAsia="zh-CN"/>
              </w:rPr>
              <w:t>Road</w:t>
            </w:r>
            <w:r w:rsidR="009A2B79" w:rsidRPr="00D920F8">
              <w:rPr>
                <w:color w:val="auto"/>
                <w:sz w:val="20"/>
                <w:szCs w:val="20"/>
                <w:lang w:val="en-GB" w:eastAsia="zh-CN"/>
              </w:rPr>
              <w:t>,</w:t>
            </w:r>
            <w:r w:rsidR="009A2B79" w:rsidRPr="009E6177">
              <w:rPr>
                <w:sz w:val="20"/>
                <w:szCs w:val="20"/>
                <w:lang w:val="en-GB" w:eastAsia="zh-CN"/>
              </w:rPr>
              <w:t xml:space="preserve"> Nanchang</w:t>
            </w:r>
            <w:r w:rsidR="00D920F8" w:rsidRPr="009E6177">
              <w:rPr>
                <w:sz w:val="20"/>
                <w:szCs w:val="20"/>
                <w:lang w:val="en-GB" w:eastAsia="zh-CN"/>
              </w:rPr>
              <w:t xml:space="preserve"> City, Jiangxi Province</w:t>
            </w:r>
            <w:r w:rsidR="00D920F8" w:rsidRPr="009E6177">
              <w:rPr>
                <w:color w:val="auto"/>
                <w:sz w:val="20"/>
                <w:szCs w:val="20"/>
                <w:lang w:val="en-GB"/>
              </w:rPr>
              <w:t>)</w:t>
            </w:r>
            <w:r w:rsidR="00D920F8" w:rsidRPr="009E6177">
              <w:rPr>
                <w:sz w:val="20"/>
                <w:szCs w:val="20"/>
                <w:lang w:val="en-GB"/>
              </w:rPr>
              <w:t xml:space="preserve">, </w:t>
            </w:r>
            <w:r w:rsidR="00D920F8" w:rsidRPr="009E6177">
              <w:rPr>
                <w:sz w:val="20"/>
                <w:szCs w:val="20"/>
                <w:lang w:val="en-GB" w:eastAsia="zh-CN"/>
              </w:rPr>
              <w:t>calling+86 0791--8639 7834 or sending</w:t>
            </w:r>
            <w:r w:rsidRPr="005370AE">
              <w:rPr>
                <w:color w:val="auto"/>
                <w:sz w:val="20"/>
                <w:szCs w:val="20"/>
                <w:lang w:val="en-GB"/>
              </w:rPr>
              <w:t xml:space="preserve"> e-mail </w:t>
            </w:r>
            <w:r w:rsidR="00D920F8">
              <w:rPr>
                <w:color w:val="auto"/>
                <w:sz w:val="20"/>
                <w:szCs w:val="20"/>
                <w:lang w:val="en-GB"/>
              </w:rPr>
              <w:t xml:space="preserve">to </w:t>
            </w:r>
            <w:r w:rsidRPr="005370AE">
              <w:rPr>
                <w:color w:val="auto"/>
                <w:sz w:val="20"/>
                <w:szCs w:val="20"/>
                <w:lang w:val="en-GB"/>
              </w:rPr>
              <w:t>57566640@qq.com.</w:t>
            </w:r>
          </w:p>
        </w:tc>
      </w:tr>
    </w:tbl>
    <w:p w14:paraId="0FBB7297" w14:textId="00C856B6" w:rsidR="00D53CAC" w:rsidRDefault="00D53CAC" w:rsidP="00E51EF3"/>
    <w:p w14:paraId="14BF2709" w14:textId="67E6D165" w:rsidR="00D53CAC" w:rsidRPr="005370AE" w:rsidRDefault="00D53CAC" w:rsidP="005370AE">
      <w:pPr>
        <w:spacing w:after="0"/>
        <w:jc w:val="both"/>
        <w:rPr>
          <w:color w:val="auto"/>
          <w:sz w:val="20"/>
          <w:szCs w:val="20"/>
        </w:rPr>
      </w:pPr>
      <w:r w:rsidRPr="005370AE">
        <w:rPr>
          <w:color w:val="auto"/>
          <w:sz w:val="20"/>
          <w:szCs w:val="20"/>
        </w:rPr>
        <w:t xml:space="preserve">No inputs/grievances received during the </w:t>
      </w:r>
      <w:r w:rsidR="007801BF">
        <w:rPr>
          <w:color w:val="auto"/>
          <w:sz w:val="20"/>
          <w:szCs w:val="20"/>
        </w:rPr>
        <w:t>2</w:t>
      </w:r>
      <w:r w:rsidR="007801BF" w:rsidRPr="0059050D">
        <w:rPr>
          <w:color w:val="auto"/>
          <w:sz w:val="20"/>
          <w:szCs w:val="20"/>
          <w:vertAlign w:val="superscript"/>
        </w:rPr>
        <w:t>nd</w:t>
      </w:r>
      <w:r w:rsidRPr="005370AE">
        <w:rPr>
          <w:color w:val="auto"/>
          <w:sz w:val="20"/>
          <w:szCs w:val="20"/>
        </w:rPr>
        <w:t xml:space="preserve"> monitoring period through all the methods.</w:t>
      </w:r>
    </w:p>
    <w:p w14:paraId="20B32C81" w14:textId="77777777" w:rsidR="00D53CAC" w:rsidRPr="005370AE" w:rsidRDefault="00D53CAC" w:rsidP="00E51EF3">
      <w:pPr>
        <w:rPr>
          <w:color w:val="auto"/>
        </w:rPr>
      </w:pPr>
    </w:p>
    <w:p w14:paraId="1E259421" w14:textId="77777777" w:rsidR="00816579" w:rsidRPr="002C0D50" w:rsidRDefault="00816579" w:rsidP="00E9137F">
      <w:pPr>
        <w:pStyle w:val="SectionList"/>
      </w:pPr>
      <w:r w:rsidRPr="00ED2FE4">
        <w:t xml:space="preserve">Report on any stakeholder </w:t>
      </w:r>
      <w:r w:rsidRPr="002C0D50">
        <w:t>mitigations that were agreed to be monitored.</w:t>
      </w:r>
      <w:r w:rsidRPr="00ED2FE4">
        <w:t xml:space="preserve"> </w:t>
      </w:r>
    </w:p>
    <w:p w14:paraId="22B07E4C" w14:textId="77E14294" w:rsidR="00816579" w:rsidRDefault="00816579" w:rsidP="00E51EF3">
      <w:r w:rsidRPr="003B1DEE">
        <w:t>&gt;&gt;</w:t>
      </w:r>
    </w:p>
    <w:p w14:paraId="5727D5EA" w14:textId="0A12175D" w:rsidR="00D53CAC" w:rsidRPr="005370AE" w:rsidRDefault="00C132F5" w:rsidP="005370AE">
      <w:pPr>
        <w:spacing w:after="0"/>
        <w:jc w:val="both"/>
        <w:rPr>
          <w:color w:val="auto"/>
          <w:sz w:val="20"/>
          <w:szCs w:val="20"/>
        </w:rPr>
      </w:pPr>
      <w:r w:rsidRPr="005370AE">
        <w:rPr>
          <w:color w:val="auto"/>
          <w:sz w:val="20"/>
          <w:szCs w:val="20"/>
        </w:rPr>
        <w:t xml:space="preserve">No inputs/grievances received during the </w:t>
      </w:r>
      <w:r w:rsidR="007801BF">
        <w:rPr>
          <w:color w:val="auto"/>
          <w:sz w:val="20"/>
          <w:szCs w:val="20"/>
        </w:rPr>
        <w:t>2</w:t>
      </w:r>
      <w:r w:rsidR="007801BF" w:rsidRPr="0059050D">
        <w:rPr>
          <w:color w:val="auto"/>
          <w:sz w:val="20"/>
          <w:szCs w:val="20"/>
          <w:vertAlign w:val="superscript"/>
        </w:rPr>
        <w:t>nd</w:t>
      </w:r>
      <w:r w:rsidRPr="005370AE">
        <w:rPr>
          <w:color w:val="auto"/>
          <w:sz w:val="20"/>
          <w:szCs w:val="20"/>
        </w:rPr>
        <w:t xml:space="preserve"> monitoring </w:t>
      </w:r>
      <w:proofErr w:type="gramStart"/>
      <w:r w:rsidRPr="005370AE">
        <w:rPr>
          <w:color w:val="auto"/>
          <w:sz w:val="20"/>
          <w:szCs w:val="20"/>
        </w:rPr>
        <w:t>period</w:t>
      </w:r>
      <w:r w:rsidRPr="005370AE">
        <w:rPr>
          <w:color w:val="auto"/>
          <w:sz w:val="20"/>
          <w:szCs w:val="20"/>
          <w:lang w:eastAsia="zh-CN"/>
        </w:rPr>
        <w:t>,</w:t>
      </w:r>
      <w:proofErr w:type="gramEnd"/>
      <w:r w:rsidRPr="005370AE">
        <w:rPr>
          <w:color w:val="auto"/>
          <w:sz w:val="20"/>
          <w:szCs w:val="20"/>
          <w:lang w:eastAsia="zh-CN"/>
        </w:rPr>
        <w:t xml:space="preserve"> therefore stakeholder mitigations</w:t>
      </w:r>
      <w:r w:rsidR="00B75E3A" w:rsidRPr="005370AE">
        <w:rPr>
          <w:color w:val="auto"/>
          <w:sz w:val="20"/>
          <w:szCs w:val="20"/>
          <w:lang w:eastAsia="zh-CN"/>
        </w:rPr>
        <w:t xml:space="preserve"> </w:t>
      </w:r>
      <w:r w:rsidR="00C62E8B" w:rsidRPr="005370AE">
        <w:rPr>
          <w:color w:val="auto"/>
          <w:sz w:val="20"/>
          <w:szCs w:val="20"/>
          <w:lang w:eastAsia="zh-CN"/>
        </w:rPr>
        <w:t>do not need</w:t>
      </w:r>
      <w:r w:rsidRPr="005370AE">
        <w:rPr>
          <w:color w:val="auto"/>
          <w:sz w:val="20"/>
          <w:szCs w:val="20"/>
          <w:lang w:eastAsia="zh-CN"/>
        </w:rPr>
        <w:t xml:space="preserve"> to be reported.</w:t>
      </w:r>
    </w:p>
    <w:p w14:paraId="17C40CB2" w14:textId="77777777" w:rsidR="00D53CAC" w:rsidRPr="003B1DEE" w:rsidRDefault="00D53CAC" w:rsidP="00E51EF3"/>
    <w:p w14:paraId="67E9E7F3" w14:textId="77777777" w:rsidR="00816579" w:rsidRPr="002669DA" w:rsidRDefault="00816579" w:rsidP="00E9137F">
      <w:pPr>
        <w:pStyle w:val="SectionList"/>
      </w:pPr>
      <w:bookmarkStart w:id="156" w:name="_Toc40962796"/>
      <w:r w:rsidRPr="00241108">
        <w:t>Provide details of any legal contest that has arisen with the project during the monitoring period</w:t>
      </w:r>
      <w:bookmarkEnd w:id="156"/>
    </w:p>
    <w:p w14:paraId="137433EA" w14:textId="461F4185" w:rsidR="00816579" w:rsidRDefault="00816579" w:rsidP="00E51EF3">
      <w:r w:rsidRPr="003B1DEE">
        <w:t>&gt;&gt;</w:t>
      </w:r>
    </w:p>
    <w:p w14:paraId="7A808DE2" w14:textId="530E4E8E" w:rsidR="00816579" w:rsidRPr="005370AE" w:rsidRDefault="00D53CAC" w:rsidP="005370AE">
      <w:pPr>
        <w:pStyle w:val="AtxtHdgs"/>
        <w:spacing w:line="360" w:lineRule="auto"/>
        <w:jc w:val="both"/>
        <w:rPr>
          <w:sz w:val="20"/>
        </w:rPr>
      </w:pPr>
      <w:r w:rsidRPr="005370AE">
        <w:rPr>
          <w:rFonts w:ascii="Verdana" w:hAnsi="Verdana"/>
          <w:sz w:val="20"/>
        </w:rPr>
        <w:t xml:space="preserve">No legal contest or dispute has been arisen with the project during the </w:t>
      </w:r>
      <w:r w:rsidR="007801BF">
        <w:rPr>
          <w:rFonts w:ascii="Verdana" w:hAnsi="Verdana"/>
          <w:sz w:val="20"/>
        </w:rPr>
        <w:t>2</w:t>
      </w:r>
      <w:r w:rsidR="007801BF" w:rsidRPr="0059050D">
        <w:rPr>
          <w:rFonts w:ascii="Verdana" w:hAnsi="Verdana"/>
          <w:sz w:val="20"/>
          <w:vertAlign w:val="superscript"/>
        </w:rPr>
        <w:t>nd</w:t>
      </w:r>
      <w:r w:rsidRPr="005370AE">
        <w:rPr>
          <w:rFonts w:ascii="Verdana" w:hAnsi="Verdana"/>
          <w:sz w:val="20"/>
        </w:rPr>
        <w:t xml:space="preserve"> monitoring period.</w:t>
      </w:r>
    </w:p>
    <w:p w14:paraId="733BAF07" w14:textId="77777777" w:rsidR="00171813" w:rsidRDefault="00171813">
      <w:pPr>
        <w:spacing w:line="276" w:lineRule="auto"/>
        <w:contextualSpacing w:val="0"/>
        <w:rPr>
          <w:lang w:val="en-GB"/>
        </w:rPr>
      </w:pPr>
      <w:r>
        <w:rPr>
          <w:lang w:val="en-GB"/>
        </w:rPr>
        <w:br w:type="page"/>
      </w:r>
    </w:p>
    <w:p w14:paraId="05394E28" w14:textId="472BC27A" w:rsidR="009B77FD" w:rsidRPr="00D25398" w:rsidRDefault="009B77FD" w:rsidP="006D53FE">
      <w:pPr>
        <w:rPr>
          <w:b/>
          <w:bCs/>
          <w:color w:val="auto"/>
          <w:lang w:val="en-GB"/>
        </w:rPr>
      </w:pPr>
      <w:r w:rsidRPr="00D25398">
        <w:rPr>
          <w:b/>
          <w:bCs/>
          <w:color w:val="auto"/>
          <w:lang w:val="en-GB"/>
        </w:rPr>
        <w:lastRenderedPageBreak/>
        <w:t>Revision History</w:t>
      </w:r>
    </w:p>
    <w:p w14:paraId="74D0A9B8" w14:textId="77777777" w:rsidR="00BB782E" w:rsidRPr="009B77FD" w:rsidRDefault="00BB782E" w:rsidP="006D53FE">
      <w:pPr>
        <w:rPr>
          <w:b/>
          <w:bCs/>
          <w:lang w:val="en-GB"/>
        </w:rPr>
      </w:pPr>
    </w:p>
    <w:tbl>
      <w:tblPr>
        <w:tblStyle w:val="GSTableSimple"/>
        <w:tblW w:w="0" w:type="auto"/>
        <w:tblLook w:val="04A0" w:firstRow="1" w:lastRow="0" w:firstColumn="1" w:lastColumn="0" w:noHBand="0" w:noVBand="1"/>
      </w:tblPr>
      <w:tblGrid>
        <w:gridCol w:w="1277"/>
        <w:gridCol w:w="1845"/>
        <w:gridCol w:w="6507"/>
      </w:tblGrid>
      <w:tr w:rsidR="009B77FD" w:rsidRPr="009B77FD" w14:paraId="530F4F00" w14:textId="77777777" w:rsidTr="009B77FD">
        <w:trPr>
          <w:cnfStyle w:val="100000000000" w:firstRow="1" w:lastRow="0" w:firstColumn="0" w:lastColumn="0" w:oddVBand="0" w:evenVBand="0" w:oddHBand="0" w:evenHBand="0" w:firstRowFirstColumn="0" w:firstRowLastColumn="0" w:lastRowFirstColumn="0" w:lastRowLastColumn="0"/>
        </w:trPr>
        <w:tc>
          <w:tcPr>
            <w:tcW w:w="1277" w:type="dxa"/>
          </w:tcPr>
          <w:p w14:paraId="0277F4F1" w14:textId="77777777" w:rsidR="009B77FD" w:rsidRPr="00D25398" w:rsidRDefault="009B77FD" w:rsidP="00454100">
            <w:pPr>
              <w:spacing w:after="200"/>
              <w:rPr>
                <w:b/>
                <w:bCs/>
                <w:color w:val="auto"/>
              </w:rPr>
            </w:pPr>
            <w:r w:rsidRPr="00D25398">
              <w:rPr>
                <w:b/>
                <w:bCs/>
                <w:color w:val="auto"/>
              </w:rPr>
              <w:t>Version</w:t>
            </w:r>
          </w:p>
        </w:tc>
        <w:tc>
          <w:tcPr>
            <w:tcW w:w="1845" w:type="dxa"/>
          </w:tcPr>
          <w:p w14:paraId="4EFC7750" w14:textId="77777777" w:rsidR="009B77FD" w:rsidRPr="00D25398" w:rsidRDefault="009B77FD" w:rsidP="00454100">
            <w:pPr>
              <w:spacing w:after="200"/>
              <w:rPr>
                <w:b/>
                <w:bCs/>
                <w:color w:val="auto"/>
              </w:rPr>
            </w:pPr>
            <w:r w:rsidRPr="00D25398">
              <w:rPr>
                <w:b/>
                <w:bCs/>
                <w:color w:val="auto"/>
              </w:rPr>
              <w:t>Date</w:t>
            </w:r>
          </w:p>
        </w:tc>
        <w:tc>
          <w:tcPr>
            <w:tcW w:w="6507" w:type="dxa"/>
          </w:tcPr>
          <w:p w14:paraId="467A0B46" w14:textId="77777777" w:rsidR="009B77FD" w:rsidRPr="00D25398" w:rsidRDefault="009B77FD" w:rsidP="00454100">
            <w:pPr>
              <w:spacing w:after="200"/>
              <w:rPr>
                <w:b/>
                <w:bCs/>
                <w:color w:val="auto"/>
              </w:rPr>
            </w:pPr>
            <w:r w:rsidRPr="00D25398">
              <w:rPr>
                <w:b/>
                <w:bCs/>
                <w:color w:val="auto"/>
              </w:rPr>
              <w:t>Remarks</w:t>
            </w:r>
          </w:p>
        </w:tc>
      </w:tr>
      <w:tr w:rsidR="00E51EF3" w:rsidRPr="009B77FD" w14:paraId="0A8F4275" w14:textId="77777777" w:rsidTr="00BB782E">
        <w:trPr>
          <w:cnfStyle w:val="000000100000" w:firstRow="0" w:lastRow="0" w:firstColumn="0" w:lastColumn="0" w:oddVBand="0" w:evenVBand="0" w:oddHBand="1" w:evenHBand="0" w:firstRowFirstColumn="0" w:firstRowLastColumn="0" w:lastRowFirstColumn="0" w:lastRowLastColumn="0"/>
        </w:trPr>
        <w:tc>
          <w:tcPr>
            <w:tcW w:w="1277" w:type="dxa"/>
            <w:vAlign w:val="top"/>
          </w:tcPr>
          <w:p w14:paraId="0D569349" w14:textId="4586C59C" w:rsidR="00E51EF3" w:rsidRPr="00F73382" w:rsidRDefault="00E51EF3" w:rsidP="00E51EF3">
            <w:pPr>
              <w:spacing w:after="200"/>
              <w:rPr>
                <w:color w:val="auto"/>
              </w:rPr>
            </w:pPr>
            <w:r w:rsidRPr="00F73382">
              <w:rPr>
                <w:rFonts w:asciiTheme="minorHAnsi" w:hAnsiTheme="minorHAnsi"/>
                <w:color w:val="auto"/>
                <w:sz w:val="20"/>
              </w:rPr>
              <w:t>1.1</w:t>
            </w:r>
          </w:p>
        </w:tc>
        <w:tc>
          <w:tcPr>
            <w:tcW w:w="1845" w:type="dxa"/>
            <w:vAlign w:val="top"/>
          </w:tcPr>
          <w:p w14:paraId="4D5D1AA8" w14:textId="0B6CB1D9" w:rsidR="00E51EF3" w:rsidRPr="00F73382" w:rsidRDefault="0056373F" w:rsidP="00E51EF3">
            <w:pPr>
              <w:spacing w:after="200"/>
              <w:rPr>
                <w:color w:val="auto"/>
              </w:rPr>
            </w:pPr>
            <w:r w:rsidRPr="00F73382">
              <w:rPr>
                <w:rFonts w:asciiTheme="minorHAnsi" w:hAnsiTheme="minorHAnsi"/>
                <w:color w:val="auto"/>
                <w:sz w:val="20"/>
              </w:rPr>
              <w:t xml:space="preserve">14 </w:t>
            </w:r>
            <w:r w:rsidR="00E51EF3" w:rsidRPr="00F73382">
              <w:rPr>
                <w:rFonts w:asciiTheme="minorHAnsi" w:hAnsiTheme="minorHAnsi"/>
                <w:color w:val="auto"/>
                <w:sz w:val="20"/>
              </w:rPr>
              <w:t>October 2020</w:t>
            </w:r>
          </w:p>
        </w:tc>
        <w:tc>
          <w:tcPr>
            <w:tcW w:w="6507" w:type="dxa"/>
            <w:vAlign w:val="top"/>
          </w:tcPr>
          <w:p w14:paraId="5FAE8D1D" w14:textId="77777777" w:rsidR="00E51EF3" w:rsidRPr="00F73382" w:rsidRDefault="00E51EF3" w:rsidP="00F73382">
            <w:pPr>
              <w:spacing w:line="276" w:lineRule="auto"/>
              <w:jc w:val="both"/>
              <w:rPr>
                <w:rFonts w:asciiTheme="minorHAnsi" w:hAnsiTheme="minorHAnsi"/>
                <w:color w:val="auto"/>
                <w:sz w:val="20"/>
                <w:szCs w:val="20"/>
              </w:rPr>
            </w:pPr>
            <w:r w:rsidRPr="00F73382">
              <w:rPr>
                <w:rFonts w:asciiTheme="minorHAnsi" w:hAnsiTheme="minorHAnsi"/>
                <w:color w:val="auto"/>
                <w:sz w:val="20"/>
                <w:szCs w:val="20"/>
              </w:rPr>
              <w:t>Hyperlinked section summary to enable quick access to key sections</w:t>
            </w:r>
          </w:p>
          <w:p w14:paraId="46686C0C" w14:textId="77777777" w:rsidR="00E51EF3" w:rsidRPr="00F73382" w:rsidRDefault="00E51EF3" w:rsidP="00F73382">
            <w:pPr>
              <w:spacing w:line="276" w:lineRule="auto"/>
              <w:jc w:val="both"/>
              <w:rPr>
                <w:rFonts w:asciiTheme="minorHAnsi" w:hAnsiTheme="minorHAnsi"/>
                <w:color w:val="auto"/>
                <w:sz w:val="20"/>
                <w:szCs w:val="20"/>
              </w:rPr>
            </w:pPr>
            <w:r w:rsidRPr="00F73382">
              <w:rPr>
                <w:rFonts w:asciiTheme="minorHAnsi" w:hAnsiTheme="minorHAnsi"/>
                <w:color w:val="auto"/>
                <w:sz w:val="20"/>
                <w:szCs w:val="20"/>
              </w:rPr>
              <w:t>Improved clarity on Key Project Information</w:t>
            </w:r>
          </w:p>
          <w:p w14:paraId="2F05F262" w14:textId="77777777" w:rsidR="00E51EF3" w:rsidRPr="00F73382" w:rsidRDefault="00E51EF3" w:rsidP="00F73382">
            <w:pPr>
              <w:spacing w:line="276" w:lineRule="auto"/>
              <w:jc w:val="both"/>
              <w:rPr>
                <w:rFonts w:asciiTheme="minorHAnsi" w:hAnsiTheme="minorHAnsi"/>
                <w:color w:val="auto"/>
                <w:sz w:val="20"/>
                <w:szCs w:val="20"/>
              </w:rPr>
            </w:pPr>
            <w:r w:rsidRPr="00F73382">
              <w:rPr>
                <w:rFonts w:asciiTheme="minorHAnsi" w:hAnsiTheme="minorHAnsi"/>
                <w:color w:val="auto"/>
                <w:sz w:val="20"/>
                <w:szCs w:val="20"/>
              </w:rPr>
              <w:t>Section for POA monitoring</w:t>
            </w:r>
          </w:p>
          <w:p w14:paraId="12307445" w14:textId="77777777" w:rsidR="00E51EF3" w:rsidRPr="00F73382" w:rsidRDefault="00E51EF3" w:rsidP="00F73382">
            <w:pPr>
              <w:spacing w:line="276" w:lineRule="auto"/>
              <w:jc w:val="both"/>
              <w:rPr>
                <w:rFonts w:asciiTheme="minorHAnsi" w:hAnsiTheme="minorHAnsi"/>
                <w:color w:val="auto"/>
                <w:sz w:val="20"/>
                <w:szCs w:val="20"/>
              </w:rPr>
            </w:pPr>
            <w:r w:rsidRPr="00F73382">
              <w:rPr>
                <w:rFonts w:asciiTheme="minorHAnsi" w:hAnsiTheme="minorHAnsi"/>
                <w:color w:val="auto"/>
                <w:sz w:val="20"/>
                <w:szCs w:val="20"/>
              </w:rPr>
              <w:t>Forward action request section</w:t>
            </w:r>
          </w:p>
          <w:p w14:paraId="67E9264C" w14:textId="77777777" w:rsidR="00E51EF3" w:rsidRPr="00F73382" w:rsidRDefault="00E51EF3" w:rsidP="00F73382">
            <w:pPr>
              <w:spacing w:line="276" w:lineRule="auto"/>
              <w:jc w:val="both"/>
              <w:rPr>
                <w:rFonts w:asciiTheme="minorHAnsi" w:hAnsiTheme="minorHAnsi"/>
                <w:color w:val="auto"/>
                <w:sz w:val="20"/>
                <w:szCs w:val="20"/>
              </w:rPr>
            </w:pPr>
            <w:r w:rsidRPr="00F73382">
              <w:rPr>
                <w:rFonts w:asciiTheme="minorHAnsi" w:hAnsiTheme="minorHAnsi"/>
                <w:color w:val="auto"/>
                <w:sz w:val="20"/>
                <w:szCs w:val="20"/>
              </w:rPr>
              <w:t>Improved Clarity on SDG contribution/SDG Impact term used throughout</w:t>
            </w:r>
          </w:p>
          <w:p w14:paraId="766F2A64" w14:textId="77777777" w:rsidR="00E51EF3" w:rsidRPr="00F73382" w:rsidRDefault="00E51EF3" w:rsidP="00F73382">
            <w:pPr>
              <w:spacing w:line="276" w:lineRule="auto"/>
              <w:jc w:val="both"/>
              <w:rPr>
                <w:rFonts w:asciiTheme="minorHAnsi" w:hAnsiTheme="minorHAnsi"/>
                <w:color w:val="auto"/>
                <w:sz w:val="20"/>
                <w:szCs w:val="20"/>
              </w:rPr>
            </w:pPr>
            <w:r w:rsidRPr="00F73382">
              <w:rPr>
                <w:rFonts w:asciiTheme="minorHAnsi" w:hAnsiTheme="minorHAnsi"/>
                <w:color w:val="auto"/>
                <w:sz w:val="20"/>
                <w:szCs w:val="20"/>
              </w:rPr>
              <w:t>Clarity on safeguard reporting</w:t>
            </w:r>
          </w:p>
          <w:p w14:paraId="21BA370A" w14:textId="77777777" w:rsidR="00E51EF3" w:rsidRPr="00F73382" w:rsidRDefault="00E51EF3" w:rsidP="00F73382">
            <w:pPr>
              <w:spacing w:line="276" w:lineRule="auto"/>
              <w:jc w:val="both"/>
              <w:rPr>
                <w:rFonts w:asciiTheme="minorHAnsi" w:hAnsiTheme="minorHAnsi"/>
                <w:color w:val="auto"/>
                <w:sz w:val="20"/>
                <w:szCs w:val="20"/>
              </w:rPr>
            </w:pPr>
            <w:r w:rsidRPr="00F73382">
              <w:rPr>
                <w:rFonts w:asciiTheme="minorHAnsi" w:hAnsiTheme="minorHAnsi"/>
                <w:color w:val="auto"/>
                <w:sz w:val="20"/>
                <w:szCs w:val="20"/>
              </w:rPr>
              <w:t>Clarity on design changes</w:t>
            </w:r>
          </w:p>
          <w:p w14:paraId="7FDE4615" w14:textId="77777777" w:rsidR="00E51EF3" w:rsidRPr="00F73382" w:rsidRDefault="00E51EF3" w:rsidP="00F73382">
            <w:pPr>
              <w:spacing w:line="276" w:lineRule="auto"/>
              <w:jc w:val="both"/>
              <w:rPr>
                <w:rFonts w:asciiTheme="minorHAnsi" w:hAnsiTheme="minorHAnsi"/>
                <w:color w:val="auto"/>
                <w:sz w:val="20"/>
                <w:szCs w:val="20"/>
              </w:rPr>
            </w:pPr>
            <w:r w:rsidRPr="00F73382">
              <w:rPr>
                <w:rFonts w:asciiTheme="minorHAnsi" w:hAnsiTheme="minorHAnsi"/>
                <w:color w:val="auto"/>
                <w:sz w:val="20"/>
                <w:szCs w:val="20"/>
              </w:rPr>
              <w:t>Leakage section added for VER/CER projects</w:t>
            </w:r>
          </w:p>
          <w:p w14:paraId="0D339076" w14:textId="77777777" w:rsidR="00E51EF3" w:rsidRPr="00F73382" w:rsidRDefault="00E51EF3" w:rsidP="00F73382">
            <w:pPr>
              <w:spacing w:line="276" w:lineRule="auto"/>
              <w:jc w:val="both"/>
              <w:rPr>
                <w:rFonts w:asciiTheme="minorHAnsi" w:hAnsiTheme="minorHAnsi"/>
                <w:color w:val="auto"/>
                <w:sz w:val="20"/>
                <w:szCs w:val="20"/>
              </w:rPr>
            </w:pPr>
            <w:r w:rsidRPr="00F73382">
              <w:rPr>
                <w:rFonts w:asciiTheme="minorHAnsi" w:hAnsiTheme="minorHAnsi"/>
                <w:color w:val="auto"/>
                <w:sz w:val="20"/>
                <w:szCs w:val="20"/>
              </w:rPr>
              <w:t>Addition of Comparison of monitored parameters with last monitoring period</w:t>
            </w:r>
          </w:p>
          <w:p w14:paraId="278A9552" w14:textId="01778E7D" w:rsidR="00E51EF3" w:rsidRPr="00E51EF3" w:rsidRDefault="00C639C4" w:rsidP="00F73382">
            <w:pPr>
              <w:pStyle w:val="TablesCellsBody"/>
              <w:spacing w:line="276" w:lineRule="auto"/>
              <w:jc w:val="both"/>
              <w:rPr>
                <w:rFonts w:asciiTheme="minorHAnsi" w:hAnsiTheme="minorHAnsi"/>
              </w:rPr>
            </w:pPr>
            <w:r w:rsidRPr="00F73382">
              <w:rPr>
                <w:rFonts w:asciiTheme="minorHAnsi" w:hAnsiTheme="minorHAnsi"/>
                <w:color w:val="auto"/>
              </w:rPr>
              <w:t>Provision of an</w:t>
            </w:r>
            <w:r w:rsidRPr="0056373F">
              <w:rPr>
                <w:rFonts w:asciiTheme="minorHAnsi" w:hAnsiTheme="minorHAnsi"/>
              </w:rPr>
              <w:t xml:space="preserve"> </w:t>
            </w:r>
            <w:hyperlink r:id="rId32" w:history="1">
              <w:r w:rsidRPr="0056373F">
                <w:rPr>
                  <w:rStyle w:val="affe"/>
                  <w:sz w:val="20"/>
                </w:rPr>
                <w:t>accompanying Guide</w:t>
              </w:r>
            </w:hyperlink>
            <w:r w:rsidRPr="00F73382">
              <w:rPr>
                <w:rFonts w:asciiTheme="minorHAnsi" w:hAnsiTheme="minorHAnsi"/>
                <w:color w:val="auto"/>
              </w:rPr>
              <w:t xml:space="preserve"> to help the user understand detailed rules and requirements</w:t>
            </w:r>
          </w:p>
        </w:tc>
      </w:tr>
      <w:tr w:rsidR="00E51EF3" w:rsidRPr="009B77FD" w14:paraId="204FB771" w14:textId="77777777" w:rsidTr="00BB782E">
        <w:tc>
          <w:tcPr>
            <w:tcW w:w="1277" w:type="dxa"/>
            <w:vAlign w:val="top"/>
          </w:tcPr>
          <w:p w14:paraId="34F549E9" w14:textId="6BF814B5" w:rsidR="00E51EF3" w:rsidRPr="00F73382" w:rsidRDefault="00E51EF3" w:rsidP="00E51EF3">
            <w:pPr>
              <w:spacing w:after="200"/>
              <w:rPr>
                <w:color w:val="auto"/>
              </w:rPr>
            </w:pPr>
            <w:r w:rsidRPr="00F73382">
              <w:rPr>
                <w:rFonts w:asciiTheme="minorHAnsi" w:hAnsiTheme="minorHAnsi"/>
                <w:color w:val="auto"/>
                <w:sz w:val="20"/>
              </w:rPr>
              <w:t>1.0</w:t>
            </w:r>
          </w:p>
        </w:tc>
        <w:tc>
          <w:tcPr>
            <w:tcW w:w="1845" w:type="dxa"/>
            <w:vAlign w:val="top"/>
          </w:tcPr>
          <w:p w14:paraId="41214D74" w14:textId="428666CF" w:rsidR="00E51EF3" w:rsidRPr="00F73382" w:rsidRDefault="00E51EF3" w:rsidP="00E51EF3">
            <w:pPr>
              <w:spacing w:after="200"/>
              <w:rPr>
                <w:color w:val="auto"/>
              </w:rPr>
            </w:pPr>
            <w:r w:rsidRPr="00F73382">
              <w:rPr>
                <w:rFonts w:asciiTheme="minorHAnsi" w:hAnsiTheme="minorHAnsi"/>
                <w:color w:val="auto"/>
                <w:sz w:val="20"/>
              </w:rPr>
              <w:t>10 July 2017</w:t>
            </w:r>
          </w:p>
        </w:tc>
        <w:tc>
          <w:tcPr>
            <w:tcW w:w="6507" w:type="dxa"/>
            <w:vAlign w:val="top"/>
          </w:tcPr>
          <w:p w14:paraId="35A544DE" w14:textId="09B0640B" w:rsidR="00E51EF3" w:rsidRPr="00F73382" w:rsidRDefault="00E51EF3" w:rsidP="00E51EF3">
            <w:pPr>
              <w:pStyle w:val="TablesCellsBody"/>
              <w:rPr>
                <w:color w:val="auto"/>
              </w:rPr>
            </w:pPr>
            <w:r w:rsidRPr="00F73382">
              <w:rPr>
                <w:rFonts w:asciiTheme="minorHAnsi" w:hAnsiTheme="minorHAnsi"/>
                <w:color w:val="auto"/>
              </w:rPr>
              <w:t>Initial adoption</w:t>
            </w:r>
          </w:p>
        </w:tc>
      </w:tr>
    </w:tbl>
    <w:p w14:paraId="1B974581" w14:textId="69F50164" w:rsidR="009B77FD" w:rsidRPr="009B77FD" w:rsidRDefault="009B77FD" w:rsidP="006D53FE">
      <w:pPr>
        <w:rPr>
          <w:lang w:val="en-GB"/>
        </w:rPr>
      </w:pPr>
    </w:p>
    <w:sectPr w:rsidR="009B77FD" w:rsidRPr="009B77FD" w:rsidSect="00A2498D">
      <w:pgSz w:w="11900" w:h="16840"/>
      <w:pgMar w:top="1381" w:right="1134" w:bottom="1021" w:left="1134" w:header="283"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CC87D3" w14:textId="77777777" w:rsidR="00793457" w:rsidRDefault="00793457" w:rsidP="008C7A19">
      <w:r>
        <w:separator/>
      </w:r>
    </w:p>
    <w:p w14:paraId="4C8352B6" w14:textId="77777777" w:rsidR="00793457" w:rsidRDefault="00793457"/>
  </w:endnote>
  <w:endnote w:type="continuationSeparator" w:id="0">
    <w:p w14:paraId="251D89FC" w14:textId="77777777" w:rsidR="00793457" w:rsidRDefault="00793457" w:rsidP="008C7A19">
      <w:r>
        <w:continuationSeparator/>
      </w:r>
    </w:p>
    <w:p w14:paraId="7943490F" w14:textId="77777777" w:rsidR="00793457" w:rsidRDefault="007934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Body CS)">
    <w:altName w:val="Times New Roman"/>
    <w:charset w:val="00"/>
    <w:family w:val="roman"/>
    <w:pitch w:val="variable"/>
    <w:sig w:usb0="E0002AE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imes New Roman (Headings CS)">
    <w:altName w:val="Times New Roman"/>
    <w:charset w:val="00"/>
    <w:family w:val="roman"/>
    <w:pitch w:val="variable"/>
    <w:sig w:usb0="E0002AEF" w:usb1="C0007841" w:usb2="00000009" w:usb3="00000000" w:csb0="000001FF" w:csb1="00000000"/>
  </w:font>
  <w:font w:name="Consolas">
    <w:panose1 w:val="020B0609020204030204"/>
    <w:charset w:val="00"/>
    <w:family w:val="modern"/>
    <w:pitch w:val="fixed"/>
    <w:sig w:usb0="E00006FF" w:usb1="0000FCFF" w:usb2="00000001" w:usb3="00000000" w:csb0="0000019F" w:csb1="00000000"/>
  </w:font>
  <w:font w:name="PT Mono">
    <w:charset w:val="00"/>
    <w:family w:val="modern"/>
    <w:pitch w:val="fixed"/>
    <w:sig w:usb0="A00002EF" w:usb1="500078EB" w:usb2="00000000" w:usb3="00000000" w:csb0="00000097"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venir Book">
    <w:altName w:val="Tw Cen MT"/>
    <w:charset w:val="00"/>
    <w:family w:val="auto"/>
    <w:pitch w:val="variable"/>
    <w:sig w:usb0="800000AF" w:usb1="5000204A" w:usb2="00000000" w:usb3="00000000" w:csb0="0000009B" w:csb1="00000000"/>
  </w:font>
  <w:font w:name="Times New Roman Bold">
    <w:altName w:val="Times New Roman"/>
    <w:panose1 w:val="02020803070505020304"/>
    <w:charset w:val="00"/>
    <w:family w:val="auto"/>
    <w:pitch w:val="variable"/>
    <w:sig w:usb0="E0002AFF" w:usb1="C0007841" w:usb2="00000009" w:usb3="00000000" w:csb0="000001FF" w:csb1="00000000"/>
  </w:font>
  <w:font w:name="Avenir-Book">
    <w:altName w:val="Calibri"/>
    <w:panose1 w:val="00000000000000000000"/>
    <w:charset w:val="00"/>
    <w:family w:val="swiss"/>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等线">
    <w:altName w:val="DengXian"/>
    <w:panose1 w:val="02010600030101010101"/>
    <w:charset w:val="86"/>
    <w:family w:val="auto"/>
    <w:pitch w:val="variable"/>
    <w:sig w:usb0="A00002BF" w:usb1="38CF7CFA" w:usb2="00000016" w:usb3="00000000" w:csb0="0004000F" w:csb1="00000000"/>
  </w:font>
  <w:font w:name="Times-Roman">
    <w:altName w:val="Times New Roman"/>
    <w:panose1 w:val="00000000000000000000"/>
    <w:charset w:val="00"/>
    <w:family w:val="auto"/>
    <w:notTrueType/>
    <w:pitch w:val="default"/>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Avenir">
    <w:altName w:val="Calibri"/>
    <w:charset w:val="4D"/>
    <w:family w:val="swiss"/>
    <w:pitch w:val="variable"/>
    <w:sig w:usb0="00000001" w:usb1="5000204A" w:usb2="00000000" w:usb3="00000000" w:csb0="0000009B" w:csb1="00000000"/>
  </w:font>
  <w:font w:name="Cambria Math">
    <w:panose1 w:val="02040503050406030204"/>
    <w:charset w:val="00"/>
    <w:family w:val="roman"/>
    <w:pitch w:val="variable"/>
    <w:sig w:usb0="E00006FF" w:usb1="420024FF" w:usb2="02000000" w:usb3="00000000" w:csb0="0000019F" w:csb1="00000000"/>
  </w:font>
  <w:font w:name="仿宋">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TimesNewRomanPS-ItalicMT">
    <w:altName w:val="Times New Roman"/>
    <w:panose1 w:val="00000000000000000000"/>
    <w:charset w:val="00"/>
    <w:family w:val="roman"/>
    <w:notTrueType/>
    <w:pitch w:val="default"/>
    <w:sig w:usb0="00000003" w:usb1="080E0000" w:usb2="00000010"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61F8D" w14:textId="77777777" w:rsidR="005C1ED1" w:rsidRDefault="005C1ED1" w:rsidP="00926E1B">
    <w:pPr>
      <w:framePr w:wrap="none" w:vAnchor="text" w:hAnchor="margin" w:xAlign="right" w:y="1"/>
    </w:pPr>
    <w:r>
      <w:fldChar w:fldCharType="begin"/>
    </w:r>
    <w:r>
      <w:instrText xml:space="preserve">PAGE  </w:instrText>
    </w:r>
    <w:r>
      <w:fldChar w:fldCharType="end"/>
    </w:r>
  </w:p>
  <w:p w14:paraId="06054D33" w14:textId="77777777" w:rsidR="005C1ED1" w:rsidRDefault="005C1ED1" w:rsidP="006E4980">
    <w:pPr>
      <w:ind w:right="360"/>
    </w:pPr>
  </w:p>
  <w:p w14:paraId="146F635D" w14:textId="77777777" w:rsidR="005C1ED1" w:rsidRDefault="005C1E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B3AE0" w14:textId="77777777" w:rsidR="005C1ED1" w:rsidRPr="00872BFA" w:rsidRDefault="005C1ED1" w:rsidP="006E3FE5">
    <w:pPr>
      <w:ind w:right="360"/>
      <w:rPr>
        <w:szCs w:val="20"/>
      </w:rPr>
    </w:pPr>
    <w:r>
      <w:rPr>
        <w:noProof/>
        <w:szCs w:val="20"/>
      </w:rPr>
      <mc:AlternateContent>
        <mc:Choice Requires="wps">
          <w:drawing>
            <wp:anchor distT="0" distB="0" distL="114300" distR="114300" simplePos="0" relativeHeight="251659264" behindDoc="0" locked="0" layoutInCell="1" allowOverlap="1" wp14:anchorId="5A429E3A" wp14:editId="48BCEAFD">
              <wp:simplePos x="0" y="0"/>
              <wp:positionH relativeFrom="column">
                <wp:posOffset>1577884</wp:posOffset>
              </wp:positionH>
              <wp:positionV relativeFrom="paragraph">
                <wp:posOffset>189865</wp:posOffset>
              </wp:positionV>
              <wp:extent cx="3810000" cy="344170"/>
              <wp:effectExtent l="0" t="0" r="0" b="0"/>
              <wp:wrapNone/>
              <wp:docPr id="6" name="Text Box 6"/>
              <wp:cNvGraphicFramePr/>
              <a:graphic xmlns:a="http://schemas.openxmlformats.org/drawingml/2006/main">
                <a:graphicData uri="http://schemas.microsoft.com/office/word/2010/wordprocessingShape">
                  <wps:wsp>
                    <wps:cNvSpPr txBox="1"/>
                    <wps:spPr>
                      <a:xfrm>
                        <a:off x="0" y="0"/>
                        <a:ext cx="3810000" cy="344170"/>
                      </a:xfrm>
                      <a:prstGeom prst="rect">
                        <a:avLst/>
                      </a:prstGeom>
                      <a:solidFill>
                        <a:schemeClr val="lt1"/>
                      </a:solidFill>
                      <a:ln w="6350">
                        <a:noFill/>
                      </a:ln>
                    </wps:spPr>
                    <wps:txbx>
                      <w:txbxContent>
                        <w:p w14:paraId="2CD9E2E3" w14:textId="77777777" w:rsidR="005C1ED1" w:rsidRPr="001F6981" w:rsidRDefault="005C1ED1" w:rsidP="00D061EC">
                          <w:pPr>
                            <w:ind w:right="360"/>
                            <w:rPr>
                              <w:i/>
                              <w:iCs/>
                              <w:szCs w:val="20"/>
                            </w:rPr>
                          </w:pPr>
                          <w:r w:rsidRPr="001F6981">
                            <w:rPr>
                              <w:i/>
                              <w:iCs/>
                              <w:szCs w:val="20"/>
                            </w:rPr>
                            <w:t>Climate Security and Sustainable Development</w:t>
                          </w:r>
                        </w:p>
                        <w:p w14:paraId="3DE1EA25" w14:textId="77777777" w:rsidR="005C1ED1" w:rsidRDefault="005C1ED1" w:rsidP="00D061E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429E3A" id="_x0000_t202" coordsize="21600,21600" o:spt="202" path="m,l,21600r21600,l21600,xe">
              <v:stroke joinstyle="miter"/>
              <v:path gradientshapeok="t" o:connecttype="rect"/>
            </v:shapetype>
            <v:shape id="Text Box 6" o:spid="_x0000_s1050" type="#_x0000_t202" style="position:absolute;margin-left:124.25pt;margin-top:14.95pt;width:300pt;height:27.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" fillcolor="white [3201]" stroked="f" strokeweight=".5pt">
              <v:textbox>
                <w:txbxContent>
                  <w:p w14:paraId="2CD9E2E3" w14:textId="77777777" w:rsidR="005C1ED1" w:rsidRPr="001F6981" w:rsidRDefault="005C1ED1" w:rsidP="00D061EC">
                    <w:pPr>
                      <w:ind w:right="360"/>
                      <w:rPr>
                        <w:i/>
                        <w:iCs/>
                        <w:szCs w:val="20"/>
                      </w:rPr>
                    </w:pPr>
                    <w:r w:rsidRPr="001F6981">
                      <w:rPr>
                        <w:i/>
                        <w:iCs/>
                        <w:szCs w:val="20"/>
                      </w:rPr>
                      <w:t>Climate Security and Sustainable Development</w:t>
                    </w:r>
                  </w:p>
                  <w:p w14:paraId="3DE1EA25" w14:textId="77777777" w:rsidR="005C1ED1" w:rsidRDefault="005C1ED1" w:rsidP="00D061EC"/>
                </w:txbxContent>
              </v:textbox>
            </v:shape>
          </w:pict>
        </mc:Fallback>
      </mc:AlternateContent>
    </w:r>
    <w:r>
      <w:rPr>
        <w:noProof/>
      </w:rPr>
      <w:drawing>
        <wp:anchor distT="0" distB="0" distL="114300" distR="114300" simplePos="0" relativeHeight="251662336" behindDoc="0" locked="1" layoutInCell="1" allowOverlap="0" wp14:anchorId="128FD689" wp14:editId="33260B74">
          <wp:simplePos x="0" y="0"/>
          <wp:positionH relativeFrom="margin">
            <wp:posOffset>0</wp:posOffset>
          </wp:positionH>
          <wp:positionV relativeFrom="bottomMargin">
            <wp:posOffset>252095</wp:posOffset>
          </wp:positionV>
          <wp:extent cx="1231200" cy="144000"/>
          <wp:effectExtent l="0" t="0" r="1270" b="0"/>
          <wp:wrapSquare wrapText="bothSides"/>
          <wp:docPr id="4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S_Logo_Primary.eps"/>
                  <pic:cNvPicPr/>
                </pic:nvPicPr>
                <pic:blipFill>
                  <a:blip r:embed="rId1">
                    <a:extLst>
                      <a:ext uri="{28A0092B-C50C-407E-A947-70E740481C1C}">
                        <a14:useLocalDpi xmlns:a14="http://schemas.microsoft.com/office/drawing/2010/main" val="0"/>
                      </a:ext>
                    </a:extLst>
                  </a:blip>
                  <a:stretch>
                    <a:fillRect/>
                  </a:stretch>
                </pic:blipFill>
                <pic:spPr>
                  <a:xfrm>
                    <a:off x="0" y="0"/>
                    <a:ext cx="1231200" cy="144000"/>
                  </a:xfrm>
                  <a:prstGeom prst="rect">
                    <a:avLst/>
                  </a:prstGeom>
                </pic:spPr>
              </pic:pic>
            </a:graphicData>
          </a:graphic>
          <wp14:sizeRelH relativeFrom="margin">
            <wp14:pctWidth>0</wp14:pctWidth>
          </wp14:sizeRelH>
          <wp14:sizeRelV relativeFrom="margin">
            <wp14:pctHeight>0</wp14:pctHeight>
          </wp14:sizeRelV>
        </wp:anchor>
      </w:drawing>
    </w:r>
  </w:p>
  <w:p w14:paraId="2B7E5A4D" w14:textId="77777777" w:rsidR="005C1ED1" w:rsidRPr="00B01B0E" w:rsidRDefault="005C1ED1" w:rsidP="00EC5900">
    <w:pPr>
      <w:framePr w:w="515" w:h="335" w:hRule="exact" w:wrap="none" w:vAnchor="text" w:hAnchor="page" w:x="11109" w:y="46"/>
      <w:rPr>
        <w:rFonts w:asciiTheme="minorHAnsi" w:hAnsiTheme="minorHAnsi"/>
        <w:sz w:val="18"/>
        <w:szCs w:val="18"/>
      </w:rPr>
    </w:pPr>
    <w:r w:rsidRPr="00B01B0E">
      <w:rPr>
        <w:rFonts w:asciiTheme="minorHAnsi" w:hAnsiTheme="minorHAnsi"/>
        <w:sz w:val="18"/>
        <w:szCs w:val="18"/>
      </w:rPr>
      <w:fldChar w:fldCharType="begin"/>
    </w:r>
    <w:r w:rsidRPr="00B01B0E">
      <w:rPr>
        <w:rFonts w:asciiTheme="minorHAnsi" w:hAnsiTheme="minorHAnsi"/>
        <w:sz w:val="18"/>
        <w:szCs w:val="18"/>
      </w:rPr>
      <w:instrText xml:space="preserve">PAGE  </w:instrText>
    </w:r>
    <w:r w:rsidRPr="00B01B0E">
      <w:rPr>
        <w:rFonts w:asciiTheme="minorHAnsi" w:hAnsiTheme="minorHAnsi"/>
        <w:sz w:val="18"/>
        <w:szCs w:val="18"/>
      </w:rPr>
      <w:fldChar w:fldCharType="separate"/>
    </w:r>
    <w:r w:rsidRPr="00B01B0E">
      <w:rPr>
        <w:rFonts w:asciiTheme="minorHAnsi" w:hAnsiTheme="minorHAnsi"/>
        <w:noProof/>
        <w:sz w:val="18"/>
        <w:szCs w:val="18"/>
      </w:rPr>
      <w:t>2</w:t>
    </w:r>
    <w:r w:rsidRPr="00B01B0E">
      <w:rPr>
        <w:rFonts w:asciiTheme="minorHAnsi" w:hAnsiTheme="minorHAnsi"/>
        <w:sz w:val="18"/>
        <w:szCs w:val="18"/>
      </w:rPr>
      <w:fldChar w:fldCharType="end"/>
    </w:r>
  </w:p>
  <w:p w14:paraId="295AF4EB" w14:textId="77777777" w:rsidR="005C1ED1" w:rsidRDefault="005C1ED1"/>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67A85" w14:textId="77777777" w:rsidR="005C1ED1" w:rsidRDefault="005C1ED1">
    <w:r w:rsidRPr="007B2737">
      <w:rPr>
        <w:noProof/>
      </w:rPr>
      <mc:AlternateContent>
        <mc:Choice Requires="wps">
          <w:drawing>
            <wp:anchor distT="0" distB="0" distL="114300" distR="114300" simplePos="0" relativeHeight="251675648" behindDoc="0" locked="0" layoutInCell="1" allowOverlap="1" wp14:anchorId="3A5934E3" wp14:editId="0B4ECDEC">
              <wp:simplePos x="0" y="0"/>
              <wp:positionH relativeFrom="column">
                <wp:posOffset>1787525</wp:posOffset>
              </wp:positionH>
              <wp:positionV relativeFrom="paragraph">
                <wp:posOffset>-73660</wp:posOffset>
              </wp:positionV>
              <wp:extent cx="3788229" cy="344170"/>
              <wp:effectExtent l="0" t="0" r="0" b="0"/>
              <wp:wrapNone/>
              <wp:docPr id="1" name="Text Box 1"/>
              <wp:cNvGraphicFramePr/>
              <a:graphic xmlns:a="http://schemas.openxmlformats.org/drawingml/2006/main">
                <a:graphicData uri="http://schemas.microsoft.com/office/word/2010/wordprocessingShape">
                  <wps:wsp>
                    <wps:cNvSpPr txBox="1"/>
                    <wps:spPr>
                      <a:xfrm>
                        <a:off x="0" y="0"/>
                        <a:ext cx="3788229" cy="344170"/>
                      </a:xfrm>
                      <a:prstGeom prst="rect">
                        <a:avLst/>
                      </a:prstGeom>
                      <a:solidFill>
                        <a:schemeClr val="lt1"/>
                      </a:solidFill>
                      <a:ln w="6350">
                        <a:noFill/>
                      </a:ln>
                    </wps:spPr>
                    <wps:txbx>
                      <w:txbxContent>
                        <w:p w14:paraId="2CB867A4" w14:textId="77777777" w:rsidR="005C1ED1" w:rsidRPr="001F6981" w:rsidRDefault="005C1ED1" w:rsidP="007B2737">
                          <w:pPr>
                            <w:ind w:right="360"/>
                            <w:rPr>
                              <w:i/>
                              <w:iCs/>
                              <w:szCs w:val="20"/>
                            </w:rPr>
                          </w:pPr>
                          <w:r w:rsidRPr="001F6981">
                            <w:rPr>
                              <w:i/>
                              <w:iCs/>
                              <w:szCs w:val="20"/>
                            </w:rPr>
                            <w:t>Climate Security and Sustainable Development</w:t>
                          </w:r>
                        </w:p>
                        <w:p w14:paraId="396CB80D" w14:textId="77777777" w:rsidR="005C1ED1" w:rsidRDefault="005C1ED1" w:rsidP="007B273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5934E3" id="_x0000_t202" coordsize="21600,21600" o:spt="202" path="m,l,21600r21600,l21600,xe">
              <v:stroke joinstyle="miter"/>
              <v:path gradientshapeok="t" o:connecttype="rect"/>
            </v:shapetype>
            <v:shape id="Text Box 1" o:spid="_x0000_s1052" type="#_x0000_t202" style="position:absolute;margin-left:140.75pt;margin-top:-5.8pt;width:298.3pt;height:27.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" fillcolor="white [3201]" stroked="f" strokeweight=".5pt">
              <v:textbox>
                <w:txbxContent>
                  <w:p w14:paraId="2CB867A4" w14:textId="77777777" w:rsidR="005C1ED1" w:rsidRPr="001F6981" w:rsidRDefault="005C1ED1" w:rsidP="007B2737">
                    <w:pPr>
                      <w:ind w:right="360"/>
                      <w:rPr>
                        <w:i/>
                        <w:iCs/>
                        <w:szCs w:val="20"/>
                      </w:rPr>
                    </w:pPr>
                    <w:r w:rsidRPr="001F6981">
                      <w:rPr>
                        <w:i/>
                        <w:iCs/>
                        <w:szCs w:val="20"/>
                      </w:rPr>
                      <w:t>Climate Security and Sustainable Development</w:t>
                    </w:r>
                  </w:p>
                  <w:p w14:paraId="396CB80D" w14:textId="77777777" w:rsidR="005C1ED1" w:rsidRDefault="005C1ED1" w:rsidP="007B2737"/>
                </w:txbxContent>
              </v:textbox>
            </v:shape>
          </w:pict>
        </mc:Fallback>
      </mc:AlternateContent>
    </w:r>
    <w:r>
      <w:rPr>
        <w:noProof/>
        <w14:cntxtAlts w14:val="0"/>
      </w:rPr>
      <w:drawing>
        <wp:anchor distT="0" distB="0" distL="114300" distR="114300" simplePos="0" relativeHeight="251678720" behindDoc="0" locked="0" layoutInCell="1" allowOverlap="1" wp14:anchorId="693E87F6" wp14:editId="1EF2CF2C">
          <wp:simplePos x="0" y="0"/>
          <wp:positionH relativeFrom="column">
            <wp:posOffset>0</wp:posOffset>
          </wp:positionH>
          <wp:positionV relativeFrom="bottomMargin">
            <wp:posOffset>252095</wp:posOffset>
          </wp:positionV>
          <wp:extent cx="1222244" cy="144000"/>
          <wp:effectExtent l="0" t="0" r="0" b="0"/>
          <wp:wrapNone/>
          <wp:docPr id="46"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S_Logo_Primary.eps"/>
                  <pic:cNvPicPr/>
                </pic:nvPicPr>
                <pic:blipFill>
                  <a:blip r:embed="rId1">
                    <a:extLst>
                      <a:ext uri="{28A0092B-C50C-407E-A947-70E740481C1C}">
                        <a14:useLocalDpi xmlns:a14="http://schemas.microsoft.com/office/drawing/2010/main" val="0"/>
                      </a:ext>
                    </a:extLst>
                  </a:blip>
                  <a:stretch>
                    <a:fillRect/>
                  </a:stretch>
                </pic:blipFill>
                <pic:spPr>
                  <a:xfrm>
                    <a:off x="0" y="0"/>
                    <a:ext cx="1222244" cy="1440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0528" behindDoc="0" locked="0" layoutInCell="1" allowOverlap="1" wp14:anchorId="6402868D" wp14:editId="4FF0B892">
          <wp:simplePos x="0" y="0"/>
          <wp:positionH relativeFrom="margin">
            <wp:posOffset>4518660</wp:posOffset>
          </wp:positionH>
          <wp:positionV relativeFrom="margin">
            <wp:posOffset>10076263</wp:posOffset>
          </wp:positionV>
          <wp:extent cx="1816100" cy="211455"/>
          <wp:effectExtent l="0" t="0" r="0" b="4445"/>
          <wp:wrapSquare wrapText="bothSides"/>
          <wp:docPr id="47"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S_Logo_Primary.eps"/>
                  <pic:cNvPicPr/>
                </pic:nvPicPr>
                <pic:blipFill>
                  <a:blip r:embed="rId2">
                    <a:extLst>
                      <a:ext uri="{28A0092B-C50C-407E-A947-70E740481C1C}">
                        <a14:useLocalDpi xmlns:a14="http://schemas.microsoft.com/office/drawing/2010/main" val="0"/>
                      </a:ext>
                    </a:extLst>
                  </a:blip>
                  <a:stretch>
                    <a:fillRect/>
                  </a:stretch>
                </pic:blipFill>
                <pic:spPr>
                  <a:xfrm>
                    <a:off x="0" y="0"/>
                    <a:ext cx="1816100" cy="211455"/>
                  </a:xfrm>
                  <a:prstGeom prst="rect">
                    <a:avLst/>
                  </a:prstGeom>
                </pic:spPr>
              </pic:pic>
            </a:graphicData>
          </a:graphic>
          <wp14:sizeRelV relativeFrom="margin">
            <wp14:pctHeight>0</wp14:pctHeight>
          </wp14:sizeRelV>
        </wp:anchor>
      </w:drawing>
    </w:r>
    <w:r>
      <w:rPr>
        <w:noProof/>
      </w:rPr>
      <w:drawing>
        <wp:anchor distT="0" distB="0" distL="114300" distR="114300" simplePos="0" relativeHeight="251666432" behindDoc="0" locked="0" layoutInCell="1" allowOverlap="1" wp14:anchorId="60E5A1B6" wp14:editId="6479B9CD">
          <wp:simplePos x="0" y="0"/>
          <wp:positionH relativeFrom="column">
            <wp:posOffset>225590</wp:posOffset>
          </wp:positionH>
          <wp:positionV relativeFrom="paragraph">
            <wp:posOffset>5165449</wp:posOffset>
          </wp:positionV>
          <wp:extent cx="3869635" cy="769085"/>
          <wp:effectExtent l="0" t="0" r="4445" b="5715"/>
          <wp:wrapNone/>
          <wp:docPr id="48"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GS_Logo_Primary_MonoWhite.eps"/>
                  <pic:cNvPicPr/>
                </pic:nvPicPr>
                <pic:blipFill>
                  <a:blip r:embed="rId3">
                    <a:extLst>
                      <a:ext uri="{28A0092B-C50C-407E-A947-70E740481C1C}">
                        <a14:useLocalDpi xmlns:a14="http://schemas.microsoft.com/office/drawing/2010/main" val="0"/>
                      </a:ext>
                    </a:extLst>
                  </a:blip>
                  <a:stretch>
                    <a:fillRect/>
                  </a:stretch>
                </pic:blipFill>
                <pic:spPr>
                  <a:xfrm>
                    <a:off x="0" y="0"/>
                    <a:ext cx="3869635" cy="76908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8A0A3B" w14:textId="77777777" w:rsidR="00793457" w:rsidRDefault="00793457" w:rsidP="0024016C">
      <w:pPr>
        <w:spacing w:after="0" w:line="240" w:lineRule="auto"/>
      </w:pPr>
      <w:r>
        <w:separator/>
      </w:r>
    </w:p>
  </w:footnote>
  <w:footnote w:type="continuationSeparator" w:id="0">
    <w:p w14:paraId="5A598BC5" w14:textId="77777777" w:rsidR="00793457" w:rsidRDefault="00793457" w:rsidP="008C7A19">
      <w:r>
        <w:continuationSeparator/>
      </w:r>
    </w:p>
  </w:footnote>
  <w:footnote w:id="1">
    <w:p w14:paraId="20EC0743" w14:textId="52428CBA" w:rsidR="005C1ED1" w:rsidRPr="00097B38" w:rsidRDefault="005C1ED1" w:rsidP="00461FCD">
      <w:pPr>
        <w:pStyle w:val="aff9"/>
        <w:jc w:val="both"/>
        <w:rPr>
          <w:szCs w:val="16"/>
          <w:lang w:eastAsia="zh-CN"/>
        </w:rPr>
      </w:pPr>
      <w:r w:rsidRPr="00461FCD">
        <w:rPr>
          <w:rStyle w:val="aff8"/>
          <w:color w:val="auto"/>
        </w:rPr>
        <w:footnoteRef/>
      </w:r>
      <w:r w:rsidRPr="00461FCD">
        <w:rPr>
          <w:color w:val="auto"/>
        </w:rPr>
        <w:t xml:space="preserve"> </w:t>
      </w:r>
      <w:r w:rsidRPr="00461FCD">
        <w:rPr>
          <w:rFonts w:asciiTheme="minorHAnsi" w:hAnsiTheme="minorHAnsi"/>
          <w:color w:val="auto"/>
        </w:rPr>
        <w:t xml:space="preserve">As per manufacturer specifications of the power generator, the lifetime of the equipment is </w:t>
      </w:r>
      <w:bookmarkStart w:id="13" w:name="_Hlk81903890"/>
      <w:r w:rsidRPr="00461FCD">
        <w:rPr>
          <w:rFonts w:asciiTheme="minorHAnsi" w:hAnsiTheme="minorHAnsi"/>
          <w:color w:val="auto"/>
        </w:rPr>
        <w:t>up to 30 years, which is greater than 15 years</w:t>
      </w:r>
      <w:r w:rsidRPr="00461FCD">
        <w:rPr>
          <w:rFonts w:asciiTheme="minorHAnsi" w:hAnsiTheme="minorHAnsi"/>
          <w:color w:val="auto"/>
          <w:szCs w:val="16"/>
        </w:rPr>
        <w:t xml:space="preserve"> </w:t>
      </w:r>
      <w:hyperlink r:id="rId1" w:history="1">
        <w:r w:rsidRPr="00A76CB2">
          <w:rPr>
            <w:rStyle w:val="affe"/>
            <w:sz w:val="16"/>
            <w:szCs w:val="16"/>
          </w:rPr>
          <w:t xml:space="preserve"> (https://www.zjtcn.com/baike/kdHxlrqfdjzxxjscs)</w:t>
        </w:r>
      </w:hyperlink>
      <w:bookmarkEnd w:id="13"/>
      <w:r w:rsidRPr="00461FCD">
        <w:rPr>
          <w:rFonts w:asciiTheme="minorHAnsi" w:hAnsiTheme="minorHAnsi"/>
          <w:szCs w:val="16"/>
        </w:rPr>
        <w:t>.</w:t>
      </w:r>
    </w:p>
  </w:footnote>
  <w:footnote w:id="2">
    <w:p w14:paraId="5C8F44EF" w14:textId="77777777" w:rsidR="00405FFE" w:rsidRDefault="00405FFE" w:rsidP="00405FFE">
      <w:pPr>
        <w:pStyle w:val="aff9"/>
        <w:rPr>
          <w:lang w:eastAsia="zh-CN"/>
        </w:rPr>
      </w:pPr>
      <w:r>
        <w:rPr>
          <w:rStyle w:val="aff8"/>
        </w:rPr>
        <w:footnoteRef/>
      </w:r>
      <w:r>
        <w:t xml:space="preserve"> </w:t>
      </w:r>
      <w:hyperlink r:id="rId2" w:history="1">
        <w:r w:rsidRPr="001E7C83">
          <w:rPr>
            <w:rStyle w:val="affe"/>
            <w:sz w:val="16"/>
            <w:szCs w:val="16"/>
          </w:rPr>
          <w:t>https://www.ipcc.ch/report/2019-refinement-to-the-2006-ipcc-guidelines-for-national-greenhouse-gas-inventories/</w:t>
        </w:r>
      </w:hyperlink>
      <w:r w:rsidRPr="00405FFE">
        <w:rPr>
          <w:szCs w:val="16"/>
        </w:rPr>
        <w:t xml:space="preserve"> </w:t>
      </w:r>
    </w:p>
  </w:footnote>
  <w:footnote w:id="3">
    <w:p w14:paraId="343C641D" w14:textId="77777777" w:rsidR="00405FFE" w:rsidRDefault="00405FFE" w:rsidP="00405FFE">
      <w:pPr>
        <w:pStyle w:val="aff9"/>
        <w:rPr>
          <w:lang w:eastAsia="zh-CN"/>
        </w:rPr>
      </w:pPr>
      <w:r>
        <w:rPr>
          <w:rStyle w:val="aff8"/>
        </w:rPr>
        <w:footnoteRef/>
      </w:r>
      <w:r>
        <w:t xml:space="preserve"> </w:t>
      </w:r>
      <w:r w:rsidRPr="003C2040">
        <w:t>https://www.mee.gov.cn/gkml/hbb/bgt/201506/t20150610_303328.htm</w:t>
      </w:r>
    </w:p>
  </w:footnote>
  <w:footnote w:id="4">
    <w:p w14:paraId="774E4106" w14:textId="6AD25499" w:rsidR="005C1ED1" w:rsidRDefault="005C1ED1" w:rsidP="00BC1D32">
      <w:pPr>
        <w:pStyle w:val="aff9"/>
        <w:jc w:val="both"/>
        <w:rPr>
          <w:lang w:eastAsia="zh-CN"/>
        </w:rPr>
      </w:pPr>
      <w:r>
        <w:rPr>
          <w:rStyle w:val="aff8"/>
        </w:rPr>
        <w:footnoteRef/>
      </w:r>
      <w:r>
        <w:t xml:space="preserve"> </w:t>
      </w:r>
      <w:r w:rsidRPr="00BA074F">
        <w:t xml:space="preserve">The project </w:t>
      </w:r>
      <w:r>
        <w:t>involves</w:t>
      </w:r>
      <w:r w:rsidRPr="00BA074F">
        <w:t xml:space="preserve"> 10 </w:t>
      </w:r>
      <w:r>
        <w:t>swine</w:t>
      </w:r>
      <w:r w:rsidRPr="00BA074F">
        <w:t xml:space="preserve"> farms, including 8 </w:t>
      </w:r>
      <w:r>
        <w:t>F</w:t>
      </w:r>
      <w:r w:rsidRPr="00BA074F">
        <w:t xml:space="preserve">attening farms and 2 </w:t>
      </w:r>
      <w:r>
        <w:t>B</w:t>
      </w:r>
      <w:r w:rsidRPr="00BA074F">
        <w:t xml:space="preserve">reeding farms. The </w:t>
      </w:r>
      <w:r>
        <w:t>swine</w:t>
      </w:r>
      <w:r w:rsidRPr="00BA074F">
        <w:t xml:space="preserve"> in the fattening farm are all market </w:t>
      </w:r>
      <w:r>
        <w:t>swine</w:t>
      </w:r>
      <w:r w:rsidRPr="00BA074F">
        <w:t xml:space="preserve">, without </w:t>
      </w:r>
      <w:r>
        <w:t>b</w:t>
      </w:r>
      <w:r w:rsidRPr="00BA074F">
        <w:t xml:space="preserve">reeding </w:t>
      </w:r>
      <w:r>
        <w:t>swine</w:t>
      </w:r>
      <w:r w:rsidRPr="00BA074F">
        <w:t xml:space="preserve">. The </w:t>
      </w:r>
      <w:r>
        <w:t>swine</w:t>
      </w:r>
      <w:r w:rsidRPr="00BA074F">
        <w:t xml:space="preserve"> in the breeding farm are all breeding </w:t>
      </w:r>
      <w:r>
        <w:t>swine,</w:t>
      </w:r>
      <w:r w:rsidRPr="00BA074F">
        <w:t xml:space="preserve"> </w:t>
      </w:r>
      <w:r>
        <w:t>without</w:t>
      </w:r>
      <w:r w:rsidRPr="00BA074F">
        <w:t xml:space="preserve"> </w:t>
      </w:r>
      <w:r>
        <w:t>market swine</w:t>
      </w:r>
      <w:r w:rsidRPr="00BA074F">
        <w:t xml:space="preserve">. Therefore, for this project, </w:t>
      </w:r>
      <w:r w:rsidRPr="00BC1D32">
        <w:t xml:space="preserve">the sampling of </w:t>
      </w:r>
      <w:r w:rsidRPr="00BA074F">
        <w:t xml:space="preserve">each </w:t>
      </w:r>
      <w:r>
        <w:t>swine</w:t>
      </w:r>
      <w:r w:rsidRPr="00BA074F">
        <w:t xml:space="preserve"> farm only needs to be</w:t>
      </w:r>
      <w:r>
        <w:t xml:space="preserve"> conside</w:t>
      </w:r>
      <w:r w:rsidR="00C51D5A">
        <w:t>re</w:t>
      </w:r>
      <w:r>
        <w:t xml:space="preserve">d the three-age group and </w:t>
      </w:r>
      <w:r w:rsidRPr="00BC1D32">
        <w:t>there is no need to consider the type of pig</w:t>
      </w:r>
      <w:r w:rsidRPr="00BA074F">
        <w:t>.</w:t>
      </w:r>
    </w:p>
  </w:footnote>
  <w:footnote w:id="5">
    <w:p w14:paraId="18D01412" w14:textId="59CAF44B" w:rsidR="005C1ED1" w:rsidRDefault="005C1ED1">
      <w:pPr>
        <w:pStyle w:val="aff9"/>
        <w:rPr>
          <w:lang w:eastAsia="zh-CN"/>
        </w:rPr>
      </w:pPr>
      <w:r>
        <w:rPr>
          <w:rStyle w:val="aff8"/>
        </w:rPr>
        <w:footnoteRef/>
      </w:r>
      <w:r>
        <w:t xml:space="preserve"> </w:t>
      </w:r>
      <w:r w:rsidRPr="00056C96">
        <w:rPr>
          <w:color w:val="auto"/>
        </w:rPr>
        <w:t>https://max.book118.com/html/2015/1030/28187671.shtm</w:t>
      </w:r>
    </w:p>
  </w:footnote>
  <w:footnote w:id="6">
    <w:p w14:paraId="39DBD7A8" w14:textId="4018E6C2" w:rsidR="005C1ED1" w:rsidRDefault="005C1ED1">
      <w:pPr>
        <w:pStyle w:val="aff9"/>
        <w:rPr>
          <w:lang w:eastAsia="zh-CN"/>
        </w:rPr>
      </w:pPr>
      <w:r>
        <w:rPr>
          <w:rStyle w:val="aff8"/>
        </w:rPr>
        <w:footnoteRef/>
      </w:r>
      <w:r>
        <w:t xml:space="preserve"> </w:t>
      </w:r>
      <w:r w:rsidRPr="00056C96">
        <w:rPr>
          <w:color w:val="auto"/>
        </w:rPr>
        <w:t>https://jz.docin.com/p-604653542.html</w:t>
      </w:r>
    </w:p>
  </w:footnote>
  <w:footnote w:id="7">
    <w:p w14:paraId="15C3343F" w14:textId="7DE12429" w:rsidR="005C1ED1" w:rsidRPr="008940CA" w:rsidRDefault="005C1ED1">
      <w:pPr>
        <w:pStyle w:val="aff9"/>
        <w:rPr>
          <w:lang w:val="tr-TR" w:eastAsia="zh-CN"/>
        </w:rPr>
      </w:pPr>
      <w:r w:rsidRPr="008940CA">
        <w:rPr>
          <w:rStyle w:val="aff8"/>
          <w:color w:val="auto"/>
        </w:rPr>
        <w:footnoteRef/>
      </w:r>
      <w:r w:rsidRPr="008940CA">
        <w:rPr>
          <w:color w:val="auto"/>
          <w:lang w:val="tr-TR"/>
        </w:rPr>
        <w:t xml:space="preserve"> https://baike.baidu.com/item/%E8%B5%A3%E5%B7%9E/142839?fr=aladdin</w:t>
      </w:r>
    </w:p>
  </w:footnote>
  <w:footnote w:id="8">
    <w:p w14:paraId="67301D19" w14:textId="1763AB28" w:rsidR="0002098B" w:rsidRPr="004C516E" w:rsidRDefault="0002098B" w:rsidP="004C516E">
      <w:pPr>
        <w:pStyle w:val="aff9"/>
        <w:jc w:val="both"/>
        <w:rPr>
          <w:lang w:val="tr-TR" w:eastAsia="zh-CN"/>
        </w:rPr>
      </w:pPr>
      <w:r w:rsidRPr="004C516E">
        <w:rPr>
          <w:rStyle w:val="aff8"/>
          <w:color w:val="auto"/>
        </w:rPr>
        <w:footnoteRef/>
      </w:r>
      <w:r w:rsidRPr="004C516E">
        <w:rPr>
          <w:color w:val="auto"/>
          <w:lang w:val="tr-TR"/>
        </w:rPr>
        <w:t xml:space="preserve"> </w:t>
      </w:r>
      <w:r w:rsidR="004C516E" w:rsidRPr="004C516E">
        <w:rPr>
          <w:color w:val="auto"/>
          <w:lang w:val="tr-TR"/>
        </w:rPr>
        <w:t xml:space="preserve">365 in this formula represents 365 days per year, which corresponds to the </w:t>
      </w:r>
      <w:r w:rsidR="004C516E">
        <w:rPr>
          <w:rFonts w:hint="eastAsia"/>
          <w:color w:val="auto"/>
          <w:lang w:val="tr-TR" w:eastAsia="zh-CN"/>
        </w:rPr>
        <w:t>unit</w:t>
      </w:r>
      <w:r w:rsidR="004C516E">
        <w:rPr>
          <w:color w:val="auto"/>
          <w:lang w:val="tr-TR"/>
        </w:rPr>
        <w:t xml:space="preserve"> </w:t>
      </w:r>
      <w:r w:rsidR="004C516E">
        <w:rPr>
          <w:rFonts w:hint="eastAsia"/>
          <w:color w:val="auto"/>
          <w:lang w:val="tr-TR" w:eastAsia="zh-CN"/>
        </w:rPr>
        <w:t>of</w:t>
      </w:r>
      <w:r w:rsidR="004C516E" w:rsidRPr="004C516E">
        <w:rPr>
          <w:color w:val="auto"/>
          <w:lang w:val="tr-TR"/>
        </w:rPr>
        <w:t xml:space="preserve"> this parameter</w:t>
      </w:r>
      <w:r w:rsidR="004C516E">
        <w:rPr>
          <w:rFonts w:hint="eastAsia"/>
          <w:color w:val="auto"/>
          <w:lang w:val="tr-TR" w:eastAsia="zh-CN"/>
        </w:rPr>
        <w:t>:</w:t>
      </w:r>
      <w:r w:rsidR="004C516E" w:rsidRPr="004C516E">
        <w:rPr>
          <w:color w:val="auto"/>
          <w:lang w:val="tr-TR"/>
        </w:rPr>
        <w:t xml:space="preserve"> kg N / animal / year</w:t>
      </w:r>
      <w:r w:rsidR="003030ED">
        <w:rPr>
          <w:color w:val="auto"/>
          <w:lang w:val="tr-TR"/>
        </w:rPr>
        <w:t xml:space="preserve"> and</w:t>
      </w:r>
      <w:r w:rsidR="003030ED" w:rsidRPr="00C034CE">
        <w:rPr>
          <w:color w:val="auto"/>
          <w:szCs w:val="16"/>
          <w:lang w:val="tr-TR"/>
        </w:rPr>
        <w:t xml:space="preserve"> </w:t>
      </w:r>
      <w:proofErr w:type="spellStart"/>
      <w:r w:rsidR="003030ED" w:rsidRPr="003D4CAB">
        <w:rPr>
          <w:szCs w:val="16"/>
        </w:rPr>
        <w:t>N</w:t>
      </w:r>
      <w:r w:rsidR="003030ED" w:rsidRPr="003D4CAB">
        <w:rPr>
          <w:szCs w:val="16"/>
          <w:vertAlign w:val="subscript"/>
        </w:rPr>
        <w:t>rate</w:t>
      </w:r>
      <w:proofErr w:type="spellEnd"/>
      <w:r w:rsidR="003030ED" w:rsidRPr="003D4CAB">
        <w:rPr>
          <w:szCs w:val="16"/>
          <w:vertAlign w:val="subscript"/>
        </w:rPr>
        <w:t>(T)</w:t>
      </w:r>
      <w:r w:rsidR="00C034CE" w:rsidRPr="003D4CAB">
        <w:rPr>
          <w:szCs w:val="16"/>
          <w:vertAlign w:val="subscript"/>
        </w:rPr>
        <w:t xml:space="preserve"> </w:t>
      </w:r>
      <w:r w:rsidR="00C034CE" w:rsidRPr="003D4CAB">
        <w:rPr>
          <w:szCs w:val="16"/>
        </w:rPr>
        <w:t>means the default N excretion rate with the unit of kg N/ (1000 kg animal mass)/ day</w:t>
      </w:r>
      <w:r w:rsidR="00B54D4E" w:rsidRPr="0069038C">
        <w:rPr>
          <w:szCs w:val="16"/>
        </w:rPr>
        <w:t>.</w:t>
      </w:r>
      <w:r w:rsidR="004C516E" w:rsidRPr="0069038C">
        <w:rPr>
          <w:color w:val="auto"/>
          <w:szCs w:val="16"/>
          <w:lang w:val="tr-TR"/>
        </w:rPr>
        <w:t xml:space="preserve"> </w:t>
      </w:r>
      <w:bookmarkStart w:id="76" w:name="_Hlk110609368"/>
      <w:r w:rsidR="0069038C" w:rsidRPr="0059050D">
        <w:rPr>
          <w:color w:val="auto"/>
          <w:lang w:val="tr-TR"/>
        </w:rPr>
        <w:t>the baseline emission, project emission and leakage is calculated separately each month.</w:t>
      </w:r>
      <w:r w:rsidR="004C516E" w:rsidRPr="0069038C">
        <w:rPr>
          <w:color w:val="auto"/>
          <w:lang w:val="tr-TR"/>
        </w:rPr>
        <w:t xml:space="preserve"> Therefore, this parameter </w:t>
      </w:r>
      <w:r w:rsidR="0069038C" w:rsidRPr="0059050D">
        <w:rPr>
          <w:color w:val="auto"/>
          <w:lang w:val="tr-TR"/>
        </w:rPr>
        <w:t>is</w:t>
      </w:r>
      <w:r w:rsidR="004C516E" w:rsidRPr="0069038C">
        <w:rPr>
          <w:color w:val="auto"/>
          <w:lang w:val="tr-TR"/>
        </w:rPr>
        <w:t xml:space="preserve"> </w:t>
      </w:r>
      <w:r w:rsidR="0069038C" w:rsidRPr="0059050D">
        <w:rPr>
          <w:color w:val="auto"/>
          <w:lang w:val="tr-TR"/>
        </w:rPr>
        <w:t xml:space="preserve">also </w:t>
      </w:r>
      <w:r w:rsidR="004C516E" w:rsidRPr="0069038C">
        <w:rPr>
          <w:color w:val="auto"/>
          <w:lang w:val="tr-TR"/>
        </w:rPr>
        <w:t>calculated according to the actual number of days</w:t>
      </w:r>
      <w:r w:rsidR="0069038C" w:rsidRPr="0059050D">
        <w:rPr>
          <w:color w:val="auto"/>
          <w:lang w:val="tr-TR"/>
        </w:rPr>
        <w:t xml:space="preserve"> in each month during this monitoring period</w:t>
      </w:r>
      <w:r w:rsidR="004C516E" w:rsidRPr="0069038C">
        <w:rPr>
          <w:color w:val="auto"/>
          <w:lang w:val="tr-TR"/>
        </w:rPr>
        <w:t>.</w:t>
      </w:r>
      <w:bookmarkEnd w:id="76"/>
    </w:p>
  </w:footnote>
  <w:footnote w:id="9">
    <w:p w14:paraId="608FC2C0" w14:textId="77777777" w:rsidR="00253B40" w:rsidRPr="00525317" w:rsidRDefault="00253B40" w:rsidP="00253B40">
      <w:pPr>
        <w:pStyle w:val="aff9"/>
        <w:rPr>
          <w:rFonts w:ascii="Franklin Gothic Book" w:hAnsi="Franklin Gothic Book"/>
          <w:szCs w:val="16"/>
          <w:lang w:val="tr-TR"/>
        </w:rPr>
      </w:pPr>
      <w:r>
        <w:rPr>
          <w:rStyle w:val="aff8"/>
          <w:rFonts w:ascii="Franklin Gothic Book" w:hAnsi="Franklin Gothic Book"/>
        </w:rPr>
        <w:footnoteRef/>
      </w:r>
      <w:r>
        <w:rPr>
          <w:rFonts w:ascii="Franklin Gothic Book" w:hAnsi="Franklin Gothic Book"/>
          <w:lang w:val="tr-TR"/>
        </w:rPr>
        <w:t xml:space="preserve"> </w:t>
      </w:r>
      <w:r w:rsidR="00000000">
        <w:fldChar w:fldCharType="begin"/>
      </w:r>
      <w:r w:rsidR="00000000" w:rsidRPr="00E4012D">
        <w:rPr>
          <w:lang w:val="tr-TR"/>
        </w:rPr>
        <w:instrText>HYPERLINK "https://zhuanlan.zhihu.com/p/38676811"</w:instrText>
      </w:r>
      <w:r w:rsidR="00000000">
        <w:fldChar w:fldCharType="separate"/>
      </w:r>
      <w:r w:rsidRPr="0059050D">
        <w:rPr>
          <w:rStyle w:val="affe"/>
          <w:rFonts w:ascii="Franklin Gothic Book" w:hAnsi="Franklin Gothic Book"/>
          <w:sz w:val="16"/>
          <w:szCs w:val="16"/>
          <w:lang w:val="tr-TR"/>
        </w:rPr>
        <w:t>https://zhuanlan.zhihu.com/p/38676811</w:t>
      </w:r>
      <w:r w:rsidR="00000000">
        <w:rPr>
          <w:rStyle w:val="affe"/>
          <w:rFonts w:ascii="Franklin Gothic Book" w:hAnsi="Franklin Gothic Book"/>
          <w:sz w:val="16"/>
          <w:szCs w:val="16"/>
          <w:lang w:val="tr-TR"/>
        </w:rPr>
        <w:fldChar w:fldCharType="end"/>
      </w:r>
    </w:p>
    <w:p w14:paraId="062F2A60" w14:textId="77777777" w:rsidR="00253B40" w:rsidRDefault="00253B40" w:rsidP="00253B40">
      <w:pPr>
        <w:pStyle w:val="aff9"/>
        <w:rPr>
          <w:lang w:val="tr-TR" w:eastAsia="zh-CN"/>
        </w:rPr>
      </w:pPr>
      <w:r>
        <w:rPr>
          <w:rFonts w:ascii="Franklin Gothic Book" w:hAnsi="Franklin Gothic Book"/>
          <w:lang w:val="tr-TR" w:eastAsia="zh-CN"/>
        </w:rPr>
        <w:t>http://finance.people.com.cn/n1/2017/1121/c1004-29658996.html</w:t>
      </w:r>
    </w:p>
  </w:footnote>
  <w:footnote w:id="10">
    <w:p w14:paraId="28AAAA50" w14:textId="24049F93" w:rsidR="00B5526A" w:rsidRDefault="00B5526A" w:rsidP="00B5526A">
      <w:pPr>
        <w:pStyle w:val="aff9"/>
        <w:rPr>
          <w:lang w:eastAsia="zh-CN"/>
        </w:rPr>
      </w:pPr>
      <w:r>
        <w:rPr>
          <w:rStyle w:val="aff8"/>
        </w:rPr>
        <w:footnoteRef/>
      </w:r>
      <w:r>
        <w:t xml:space="preserve"> </w:t>
      </w:r>
      <w:r>
        <w:rPr>
          <w:lang w:eastAsia="zh-CN"/>
        </w:rPr>
        <w:t>T</w:t>
      </w:r>
      <w:r>
        <w:rPr>
          <w:rFonts w:hint="eastAsia"/>
          <w:lang w:eastAsia="zh-CN"/>
        </w:rPr>
        <w:t>he</w:t>
      </w:r>
      <w:r>
        <w:rPr>
          <w:lang w:eastAsia="zh-CN"/>
        </w:rPr>
        <w:t xml:space="preserve"> </w:t>
      </w:r>
      <w:r w:rsidRPr="00A14675">
        <w:rPr>
          <w:lang w:eastAsia="zh-CN"/>
        </w:rPr>
        <w:t xml:space="preserve">proposed project </w:t>
      </w:r>
      <w:proofErr w:type="gramStart"/>
      <w:r w:rsidRPr="00A14675">
        <w:rPr>
          <w:lang w:eastAsia="zh-CN"/>
        </w:rPr>
        <w:t>is located in</w:t>
      </w:r>
      <w:proofErr w:type="gramEnd"/>
      <w:r>
        <w:rPr>
          <w:lang w:eastAsia="zh-CN"/>
        </w:rPr>
        <w:t xml:space="preserve"> Ganzhou</w:t>
      </w:r>
      <w:r w:rsidRPr="00A14675">
        <w:rPr>
          <w:lang w:eastAsia="zh-CN"/>
        </w:rPr>
        <w:t>, Jiangxi Province, China, Asia. According to Table 10A-7 and 10A-8 of IPCC 2006 Guidelines for National Greenhouse Gas Inventories volume 4, chapter10, the maximum methane producing potential(B</w:t>
      </w:r>
      <w:proofErr w:type="gramStart"/>
      <w:r w:rsidRPr="00A14675">
        <w:rPr>
          <w:vertAlign w:val="subscript"/>
          <w:lang w:eastAsia="zh-CN"/>
        </w:rPr>
        <w:t>0,LT</w:t>
      </w:r>
      <w:proofErr w:type="gramEnd"/>
      <w:r w:rsidRPr="00A14675">
        <w:rPr>
          <w:lang w:eastAsia="zh-CN"/>
        </w:rPr>
        <w:t>) for Market swine and Breeding swine in Asia region is 0.29 m</w:t>
      </w:r>
      <w:r w:rsidRPr="00866418">
        <w:rPr>
          <w:vertAlign w:val="superscript"/>
          <w:lang w:eastAsia="zh-CN"/>
        </w:rPr>
        <w:t>3</w:t>
      </w:r>
      <w:r w:rsidRPr="00A14675">
        <w:rPr>
          <w:lang w:eastAsia="zh-CN"/>
        </w:rPr>
        <w:t xml:space="preserve"> CH</w:t>
      </w:r>
      <w:r w:rsidRPr="00866418">
        <w:rPr>
          <w:vertAlign w:val="subscript"/>
          <w:lang w:eastAsia="zh-CN"/>
        </w:rPr>
        <w:t>4</w:t>
      </w:r>
      <w:r w:rsidRPr="00A14675">
        <w:rPr>
          <w:lang w:eastAsia="zh-CN"/>
        </w:rPr>
        <w:t>/kg VS</w:t>
      </w:r>
      <w:r>
        <w:rPr>
          <w:lang w:eastAsia="zh-CN"/>
        </w:rPr>
        <w:t>.</w:t>
      </w:r>
    </w:p>
  </w:footnote>
  <w:footnote w:id="11">
    <w:p w14:paraId="365492E8" w14:textId="77777777" w:rsidR="00B5526A" w:rsidRPr="00B33F0C" w:rsidRDefault="00B5526A" w:rsidP="00B5526A">
      <w:pPr>
        <w:pStyle w:val="aff9"/>
        <w:rPr>
          <w:lang w:eastAsia="zh-CN"/>
        </w:rPr>
      </w:pPr>
      <w:r>
        <w:rPr>
          <w:rStyle w:val="aff8"/>
        </w:rPr>
        <w:footnoteRef/>
      </w:r>
      <w:r>
        <w:t xml:space="preserve"> </w:t>
      </w:r>
      <w:r w:rsidRPr="00B33F0C">
        <w:t>http://www.doc88.com/p-9902182440715.html</w:t>
      </w:r>
    </w:p>
  </w:footnote>
  <w:footnote w:id="12">
    <w:p w14:paraId="0D2AFD61" w14:textId="53AC0BB9" w:rsidR="00CB77A1" w:rsidRDefault="00CB77A1">
      <w:pPr>
        <w:pStyle w:val="aff9"/>
        <w:rPr>
          <w:lang w:eastAsia="zh-CN"/>
        </w:rPr>
      </w:pPr>
      <w:r>
        <w:rPr>
          <w:rStyle w:val="aff8"/>
        </w:rPr>
        <w:footnoteRef/>
      </w:r>
      <w:r>
        <w:t xml:space="preserve"> </w:t>
      </w:r>
      <w:r w:rsidRPr="00CB77A1">
        <w:t>https://baike.baidu.com/item/%E8%B5%A3%E5%B7%9E/142839?fr=aladdin</w:t>
      </w:r>
    </w:p>
  </w:footnote>
  <w:footnote w:id="13">
    <w:p w14:paraId="5B619955" w14:textId="77777777" w:rsidR="005C1ED1" w:rsidRDefault="005C1ED1" w:rsidP="000142C1">
      <w:pPr>
        <w:pStyle w:val="aff9"/>
        <w:rPr>
          <w:lang w:eastAsia="zh-CN"/>
        </w:rPr>
      </w:pPr>
      <w:r>
        <w:rPr>
          <w:rStyle w:val="aff8"/>
        </w:rPr>
        <w:footnoteRef/>
      </w:r>
      <w:r>
        <w:t xml:space="preserve"> </w:t>
      </w:r>
      <w:r>
        <w:rPr>
          <w:lang w:eastAsia="zh-CN"/>
        </w:rPr>
        <w:t xml:space="preserve">This </w:t>
      </w:r>
      <w:r w:rsidRPr="00001E25">
        <w:rPr>
          <w:lang w:eastAsia="zh-CN"/>
        </w:rPr>
        <w:t>formula refers to</w:t>
      </w:r>
      <w:r>
        <w:rPr>
          <w:lang w:eastAsia="zh-CN"/>
        </w:rPr>
        <w:t xml:space="preserve"> the </w:t>
      </w:r>
      <w:r w:rsidRPr="00001E25">
        <w:rPr>
          <w:lang w:eastAsia="zh-CN"/>
        </w:rPr>
        <w:t>formula 10.30</w:t>
      </w:r>
      <w:r>
        <w:rPr>
          <w:lang w:eastAsia="zh-CN"/>
        </w:rPr>
        <w:t xml:space="preserve"> in chapter 10</w:t>
      </w:r>
      <w:r w:rsidRPr="00001E25">
        <w:t xml:space="preserve"> </w:t>
      </w:r>
      <w:r w:rsidRPr="00001E25">
        <w:rPr>
          <w:lang w:eastAsia="zh-CN"/>
        </w:rPr>
        <w:t>vol</w:t>
      </w:r>
      <w:r>
        <w:rPr>
          <w:lang w:eastAsia="zh-CN"/>
        </w:rPr>
        <w:t>ume IPCC2006.</w:t>
      </w:r>
    </w:p>
  </w:footnote>
  <w:footnote w:id="14">
    <w:p w14:paraId="7B663A73" w14:textId="2404EADC" w:rsidR="00D961BD" w:rsidRPr="0059050D" w:rsidRDefault="00D961BD" w:rsidP="00673694">
      <w:pPr>
        <w:pStyle w:val="aff9"/>
        <w:jc w:val="both"/>
        <w:rPr>
          <w:sz w:val="14"/>
          <w:szCs w:val="14"/>
          <w:lang w:eastAsia="zh-CN"/>
        </w:rPr>
      </w:pPr>
      <w:r w:rsidRPr="0059050D">
        <w:rPr>
          <w:rStyle w:val="aff8"/>
          <w:sz w:val="14"/>
          <w:szCs w:val="14"/>
        </w:rPr>
        <w:footnoteRef/>
      </w:r>
      <w:r w:rsidRPr="0059050D">
        <w:rPr>
          <w:sz w:val="14"/>
          <w:szCs w:val="14"/>
        </w:rPr>
        <w:t xml:space="preserve"> </w:t>
      </w:r>
      <w:r w:rsidR="00981B6A" w:rsidRPr="0059050D">
        <w:rPr>
          <w:sz w:val="14"/>
          <w:szCs w:val="14"/>
        </w:rPr>
        <w:t xml:space="preserve">Biogas captured during this monitoring period is </w:t>
      </w:r>
      <w:r w:rsidR="00AC43E8">
        <w:rPr>
          <w:sz w:val="14"/>
          <w:szCs w:val="14"/>
        </w:rPr>
        <w:t>59,862,507.40</w:t>
      </w:r>
      <w:r w:rsidR="00981B6A" w:rsidRPr="0059050D">
        <w:rPr>
          <w:sz w:val="14"/>
          <w:szCs w:val="14"/>
        </w:rPr>
        <w:t>m</w:t>
      </w:r>
      <w:r w:rsidR="00981B6A" w:rsidRPr="0059050D">
        <w:rPr>
          <w:sz w:val="14"/>
          <w:szCs w:val="14"/>
          <w:vertAlign w:val="superscript"/>
        </w:rPr>
        <w:t>3</w:t>
      </w:r>
      <w:r w:rsidR="00981B6A" w:rsidRPr="0059050D">
        <w:rPr>
          <w:sz w:val="14"/>
          <w:szCs w:val="14"/>
        </w:rPr>
        <w:t xml:space="preserve">. </w:t>
      </w:r>
      <w:r w:rsidRPr="0059050D">
        <w:rPr>
          <w:sz w:val="14"/>
          <w:szCs w:val="14"/>
        </w:rPr>
        <w:t xml:space="preserve">The quality of methane is </w:t>
      </w:r>
      <w:r w:rsidR="00AC43E8">
        <w:rPr>
          <w:sz w:val="14"/>
          <w:szCs w:val="14"/>
        </w:rPr>
        <w:t>22,535.44</w:t>
      </w:r>
      <w:r w:rsidRPr="0059050D">
        <w:rPr>
          <w:sz w:val="14"/>
          <w:szCs w:val="14"/>
        </w:rPr>
        <w:t>tCH</w:t>
      </w:r>
      <w:r w:rsidRPr="0059050D">
        <w:rPr>
          <w:sz w:val="14"/>
          <w:szCs w:val="14"/>
          <w:vertAlign w:val="subscript"/>
        </w:rPr>
        <w:t>4</w:t>
      </w:r>
      <w:r w:rsidR="00981B6A" w:rsidRPr="0059050D">
        <w:rPr>
          <w:sz w:val="14"/>
          <w:szCs w:val="14"/>
        </w:rPr>
        <w:t>, which can be calculated by the amount of biogas,</w:t>
      </w:r>
      <w:r w:rsidRPr="0059050D">
        <w:rPr>
          <w:sz w:val="14"/>
          <w:szCs w:val="14"/>
        </w:rPr>
        <w:t xml:space="preserve"> the density of biogas and the content of methane in this monitoring period. Then the quality of methane multiplied by the global warming potential of CH4 </w:t>
      </w:r>
      <w:proofErr w:type="gramStart"/>
      <w:r w:rsidRPr="0059050D">
        <w:rPr>
          <w:sz w:val="14"/>
          <w:szCs w:val="14"/>
        </w:rPr>
        <w:t>i.e.</w:t>
      </w:r>
      <w:proofErr w:type="gramEnd"/>
      <w:r w:rsidRPr="0059050D">
        <w:rPr>
          <w:sz w:val="14"/>
          <w:szCs w:val="14"/>
        </w:rPr>
        <w:t xml:space="preserve"> 28tCO</w:t>
      </w:r>
      <w:r w:rsidRPr="0059050D">
        <w:rPr>
          <w:sz w:val="14"/>
          <w:szCs w:val="14"/>
          <w:vertAlign w:val="subscript"/>
        </w:rPr>
        <w:t>2</w:t>
      </w:r>
      <w:r w:rsidRPr="0059050D">
        <w:rPr>
          <w:sz w:val="14"/>
          <w:szCs w:val="14"/>
        </w:rPr>
        <w:t>/tCH</w:t>
      </w:r>
      <w:r w:rsidRPr="0059050D">
        <w:rPr>
          <w:sz w:val="14"/>
          <w:szCs w:val="14"/>
          <w:vertAlign w:val="subscript"/>
        </w:rPr>
        <w:t>4.</w:t>
      </w:r>
      <w:bookmarkStart w:id="141" w:name="_Hlk99645343"/>
      <w:r w:rsidR="00981B6A" w:rsidRPr="0059050D">
        <w:rPr>
          <w:sz w:val="14"/>
          <w:szCs w:val="14"/>
        </w:rPr>
        <w:t xml:space="preserve">is </w:t>
      </w:r>
      <w:r w:rsidRPr="0059050D">
        <w:rPr>
          <w:sz w:val="14"/>
          <w:szCs w:val="14"/>
        </w:rPr>
        <w:t>the result of</w:t>
      </w:r>
      <w:bookmarkEnd w:id="141"/>
      <w:r w:rsidRPr="0059050D">
        <w:rPr>
          <w:sz w:val="14"/>
          <w:szCs w:val="14"/>
        </w:rPr>
        <w:t xml:space="preserve"> </w:t>
      </w:r>
      <w:r w:rsidR="00AC43E8">
        <w:rPr>
          <w:sz w:val="14"/>
          <w:szCs w:val="14"/>
        </w:rPr>
        <w:t>630,992</w:t>
      </w:r>
      <w:r w:rsidR="00673694" w:rsidRPr="0059050D">
        <w:rPr>
          <w:sz w:val="14"/>
          <w:szCs w:val="14"/>
        </w:rPr>
        <w:t xml:space="preserve"> </w:t>
      </w:r>
      <w:r w:rsidR="00D10800" w:rsidRPr="0059050D">
        <w:rPr>
          <w:sz w:val="14"/>
          <w:szCs w:val="14"/>
        </w:rPr>
        <w:t>tCO</w:t>
      </w:r>
      <w:r w:rsidR="00D10800" w:rsidRPr="0059050D">
        <w:rPr>
          <w:sz w:val="14"/>
          <w:szCs w:val="14"/>
          <w:vertAlign w:val="subscript"/>
        </w:rPr>
        <w:t>2e</w:t>
      </w:r>
      <w:r w:rsidR="00D10800" w:rsidRPr="0059050D">
        <w:rPr>
          <w:sz w:val="14"/>
          <w:szCs w:val="14"/>
        </w:rPr>
        <w:t>.</w:t>
      </w:r>
      <w:r w:rsidR="004C0315" w:rsidRPr="0059050D">
        <w:rPr>
          <w:sz w:val="14"/>
          <w:szCs w:val="14"/>
        </w:rPr>
        <w:t>P</w:t>
      </w:r>
      <w:r w:rsidR="00981B6A" w:rsidRPr="0059050D">
        <w:rPr>
          <w:sz w:val="14"/>
          <w:szCs w:val="14"/>
        </w:rPr>
        <w:t>lease refer to the ER calculation sheet for more details.</w:t>
      </w:r>
    </w:p>
  </w:footnote>
  <w:footnote w:id="15">
    <w:p w14:paraId="3A26758D" w14:textId="77777777" w:rsidR="005C1ED1" w:rsidRPr="0059050D" w:rsidRDefault="005C1ED1" w:rsidP="00C154D2">
      <w:pPr>
        <w:pStyle w:val="aff9"/>
        <w:keepLines/>
        <w:numPr>
          <w:ilvl w:val="0"/>
          <w:numId w:val="19"/>
        </w:numPr>
        <w:ind w:left="0" w:firstLine="0"/>
        <w:contextualSpacing w:val="0"/>
        <w:jc w:val="both"/>
        <w:rPr>
          <w:rFonts w:asciiTheme="minorHAnsi" w:hAnsiTheme="minorHAnsi"/>
          <w:sz w:val="14"/>
          <w:szCs w:val="14"/>
        </w:rPr>
      </w:pPr>
      <w:r w:rsidRPr="0059050D">
        <w:rPr>
          <w:rStyle w:val="aff8"/>
          <w:rFonts w:asciiTheme="minorHAnsi" w:hAnsiTheme="minorHAnsi"/>
          <w:color w:val="auto"/>
          <w:sz w:val="14"/>
          <w:szCs w:val="14"/>
        </w:rPr>
        <w:footnoteRef/>
      </w:r>
      <w:r w:rsidRPr="0059050D">
        <w:rPr>
          <w:rFonts w:asciiTheme="minorHAnsi" w:hAnsiTheme="minorHAnsi"/>
          <w:color w:val="auto"/>
          <w:sz w:val="14"/>
          <w:szCs w:val="14"/>
        </w:rPr>
        <w:t xml:space="preserve"> </w:t>
      </w:r>
      <w:r w:rsidRPr="0059050D">
        <w:rPr>
          <w:rFonts w:asciiTheme="minorHAnsi" w:hAnsiTheme="minorHAnsi"/>
          <w:bCs/>
          <w:iCs/>
          <w:color w:val="auto"/>
          <w:sz w:val="14"/>
          <w:szCs w:val="14"/>
        </w:rPr>
        <w:t>Whenever emission reductions are capped, both the original and capped values used for calculations must be transparently reported.  Use brackets to denote original values.</w:t>
      </w:r>
    </w:p>
  </w:footnote>
  <w:footnote w:id="16">
    <w:p w14:paraId="02976AE3" w14:textId="1896CFF9" w:rsidR="005C1ED1" w:rsidRPr="0059050D" w:rsidRDefault="005C1ED1" w:rsidP="00133717">
      <w:pPr>
        <w:pStyle w:val="aff9"/>
        <w:jc w:val="both"/>
        <w:rPr>
          <w:sz w:val="14"/>
          <w:szCs w:val="14"/>
          <w:lang w:eastAsia="zh-CN"/>
        </w:rPr>
      </w:pPr>
      <w:r w:rsidRPr="0059050D">
        <w:rPr>
          <w:rStyle w:val="aff8"/>
          <w:sz w:val="14"/>
          <w:szCs w:val="14"/>
        </w:rPr>
        <w:footnoteRef/>
      </w:r>
      <w:r w:rsidRPr="0059050D">
        <w:rPr>
          <w:sz w:val="14"/>
          <w:szCs w:val="14"/>
        </w:rPr>
        <w:t xml:space="preserve"> Yearly total amount estimated emission reduction in PDD is 498</w:t>
      </w:r>
      <w:r w:rsidRPr="0059050D">
        <w:rPr>
          <w:sz w:val="14"/>
          <w:szCs w:val="14"/>
          <w:lang w:eastAsia="zh-CN"/>
        </w:rPr>
        <w:t>,</w:t>
      </w:r>
      <w:r w:rsidRPr="0059050D">
        <w:rPr>
          <w:sz w:val="14"/>
          <w:szCs w:val="14"/>
        </w:rPr>
        <w:t>011 tCO</w:t>
      </w:r>
      <w:r w:rsidRPr="0059050D">
        <w:rPr>
          <w:sz w:val="14"/>
          <w:szCs w:val="14"/>
          <w:vertAlign w:val="subscript"/>
        </w:rPr>
        <w:t>2</w:t>
      </w:r>
      <w:r w:rsidRPr="0059050D">
        <w:rPr>
          <w:sz w:val="14"/>
          <w:szCs w:val="14"/>
        </w:rPr>
        <w:t xml:space="preserve">e, </w:t>
      </w:r>
      <w:bookmarkStart w:id="143" w:name="_Hlk111028154"/>
      <w:r w:rsidR="00681E1F">
        <w:rPr>
          <w:sz w:val="14"/>
          <w:szCs w:val="14"/>
        </w:rPr>
        <w:t>the 2</w:t>
      </w:r>
      <w:r w:rsidR="00681E1F" w:rsidRPr="0059050D">
        <w:rPr>
          <w:sz w:val="14"/>
          <w:szCs w:val="14"/>
          <w:vertAlign w:val="superscript"/>
        </w:rPr>
        <w:t>nd</w:t>
      </w:r>
      <w:r w:rsidR="00681E1F">
        <w:rPr>
          <w:sz w:val="14"/>
          <w:szCs w:val="14"/>
        </w:rPr>
        <w:t xml:space="preserve"> monitoring period is from 01/08/2021 to 31/07/2022, covering 365 days.</w:t>
      </w:r>
      <w:bookmarkEnd w:id="143"/>
      <w:r w:rsidR="00681E1F">
        <w:rPr>
          <w:sz w:val="14"/>
          <w:szCs w:val="14"/>
        </w:rPr>
        <w:t xml:space="preserve"> </w:t>
      </w:r>
    </w:p>
  </w:footnote>
  <w:footnote w:id="17">
    <w:p w14:paraId="45EDE83E" w14:textId="1A1DA324" w:rsidR="005C1ED1" w:rsidRDefault="005C1ED1" w:rsidP="00E1468E">
      <w:pPr>
        <w:pStyle w:val="aff9"/>
        <w:jc w:val="both"/>
        <w:rPr>
          <w:lang w:eastAsia="zh-CN"/>
        </w:rPr>
      </w:pPr>
      <w:r w:rsidRPr="0059050D">
        <w:rPr>
          <w:rStyle w:val="aff8"/>
          <w:sz w:val="14"/>
          <w:szCs w:val="14"/>
        </w:rPr>
        <w:footnoteRef/>
      </w:r>
      <w:r w:rsidRPr="0059050D">
        <w:rPr>
          <w:sz w:val="14"/>
          <w:szCs w:val="14"/>
        </w:rPr>
        <w:t xml:space="preserve"> Annually electricity generation in PDD is 105,690.39MWh, </w:t>
      </w:r>
      <w:r w:rsidR="00681E1F">
        <w:rPr>
          <w:sz w:val="14"/>
          <w:szCs w:val="14"/>
        </w:rPr>
        <w:t>the 2</w:t>
      </w:r>
      <w:r w:rsidR="00681E1F" w:rsidRPr="000E3B3D">
        <w:rPr>
          <w:sz w:val="14"/>
          <w:szCs w:val="14"/>
          <w:vertAlign w:val="superscript"/>
        </w:rPr>
        <w:t>nd</w:t>
      </w:r>
      <w:r w:rsidR="00681E1F">
        <w:rPr>
          <w:sz w:val="14"/>
          <w:szCs w:val="14"/>
        </w:rPr>
        <w:t xml:space="preserve"> monitoring period is from 01/08/2021 to 31/07/2022, covering 365 days.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E2CDF4" w14:textId="047248E6" w:rsidR="005C1ED1" w:rsidRDefault="005C1ED1" w:rsidP="00926E1B">
    <w:pPr>
      <w:framePr w:wrap="none" w:vAnchor="text" w:hAnchor="margin" w:xAlign="right" w:y="1"/>
    </w:pPr>
    <w:r>
      <w:fldChar w:fldCharType="begin"/>
    </w:r>
    <w:r>
      <w:instrText xml:space="preserve">PAGE  </w:instrText>
    </w:r>
    <w:r>
      <w:fldChar w:fldCharType="separate"/>
    </w:r>
    <w:r w:rsidR="00D64DE3">
      <w:rPr>
        <w:noProof/>
      </w:rPr>
      <w:t>13</w:t>
    </w:r>
    <w:r>
      <w:fldChar w:fldCharType="end"/>
    </w:r>
  </w:p>
  <w:p w14:paraId="1703D2EC" w14:textId="77777777" w:rsidR="005C1ED1" w:rsidRDefault="005C1ED1" w:rsidP="00DB4ED0">
    <w:pPr>
      <w:ind w:right="360"/>
    </w:pPr>
  </w:p>
  <w:p w14:paraId="08BF73F1" w14:textId="77777777" w:rsidR="005C1ED1" w:rsidRDefault="005C1ED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88831" w14:textId="77777777" w:rsidR="005C1ED1" w:rsidRPr="006C572D" w:rsidRDefault="005C1ED1" w:rsidP="006C572D">
    <w:pPr>
      <w:rPr>
        <w:b/>
        <w:bCs/>
        <w:sz w:val="16"/>
        <w:szCs w:val="16"/>
      </w:rPr>
    </w:pPr>
    <w:r w:rsidRPr="006C572D">
      <w:rPr>
        <w:rStyle w:val="SmallTags"/>
        <w:b/>
        <w:bCs/>
      </w:rPr>
      <w:br/>
    </w:r>
    <w:sdt>
      <w:sdtPr>
        <w:rPr>
          <w:b/>
          <w:bCs/>
          <w:color w:val="00B9BD" w:themeColor="accent1"/>
          <w:sz w:val="16"/>
          <w:szCs w:val="16"/>
        </w:rPr>
        <w:alias w:val="Title"/>
        <w:id w:val="15524250"/>
        <w:dataBinding w:prefixMappings="xmlns:ns0='http://schemas.openxmlformats.org/package/2006/metadata/core-properties' xmlns:ns1='http://purl.org/dc/elements/1.1/'" w:xpath="/ns0:coreProperties[1]/ns1:title[1]" w:storeItemID="{6C3C8BC8-F283-45AE-878A-BAB7291924A1}"/>
        <w:text/>
      </w:sdtPr>
      <w:sdtContent>
        <w:r>
          <w:rPr>
            <w:b/>
            <w:bCs/>
            <w:color w:val="00B9BD" w:themeColor="accent1"/>
            <w:sz w:val="16"/>
            <w:szCs w:val="16"/>
          </w:rPr>
          <w:t>TEMPLATE-</w:t>
        </w:r>
      </w:sdtContent>
    </w:sdt>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3A72F" w14:textId="38728714" w:rsidR="005C1ED1" w:rsidRPr="008F3380" w:rsidRDefault="005C1ED1" w:rsidP="00B01B0E">
    <w:pPr>
      <w:ind w:left="-1134"/>
    </w:pPr>
    <w:r>
      <w:rPr>
        <w:noProof/>
        <w14:cntxtAlts w14:val="0"/>
      </w:rPr>
      <mc:AlternateContent>
        <mc:Choice Requires="wps">
          <w:drawing>
            <wp:anchor distT="0" distB="0" distL="114300" distR="114300" simplePos="0" relativeHeight="251677696" behindDoc="0" locked="0" layoutInCell="1" allowOverlap="1" wp14:anchorId="55923822" wp14:editId="658045C5">
              <wp:simplePos x="0" y="0"/>
              <wp:positionH relativeFrom="column">
                <wp:posOffset>-47915</wp:posOffset>
              </wp:positionH>
              <wp:positionV relativeFrom="paragraph">
                <wp:posOffset>1473482</wp:posOffset>
              </wp:positionV>
              <wp:extent cx="1029457" cy="248467"/>
              <wp:effectExtent l="0" t="0" r="0" b="5715"/>
              <wp:wrapNone/>
              <wp:docPr id="3" name="Text Box 3"/>
              <wp:cNvGraphicFramePr/>
              <a:graphic xmlns:a="http://schemas.openxmlformats.org/drawingml/2006/main">
                <a:graphicData uri="http://schemas.microsoft.com/office/word/2010/wordprocessingShape">
                  <wps:wsp>
                    <wps:cNvSpPr txBox="1"/>
                    <wps:spPr>
                      <a:xfrm>
                        <a:off x="0" y="0"/>
                        <a:ext cx="1029457" cy="248467"/>
                      </a:xfrm>
                      <a:prstGeom prst="rect">
                        <a:avLst/>
                      </a:prstGeom>
                      <a:solidFill>
                        <a:schemeClr val="accent1"/>
                      </a:solidFill>
                    </wps:spPr>
                    <wps:txbx>
                      <w:txbxContent>
                        <w:p w14:paraId="1EC7EAC8" w14:textId="77777777" w:rsidR="005C1ED1" w:rsidRPr="00EC5900" w:rsidRDefault="005C1ED1">
                          <w:pPr>
                            <w:rPr>
                              <w:b/>
                              <w:bCs/>
                              <w:color w:val="FFFFFF" w:themeColor="background1"/>
                              <w:lang w:val="it-IT"/>
                            </w:rPr>
                          </w:pPr>
                          <w:r>
                            <w:rPr>
                              <w:b/>
                              <w:bCs/>
                              <w:color w:val="FFFFFF" w:themeColor="background1"/>
                              <w:lang w:val="it-IT"/>
                            </w:rPr>
                            <w:t>TEMPLATE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923822" id="_x0000_t202" coordsize="21600,21600" o:spt="202" path="m,l,21600r21600,l21600,xe">
              <v:stroke joinstyle="miter"/>
              <v:path gradientshapeok="t" o:connecttype="rect"/>
            </v:shapetype>
            <v:shape id="Text Box 3" o:spid="_x0000_s1051" type="#_x0000_t202" style="position:absolute;left:0;text-align:left;margin-left:-3.75pt;margin-top:116pt;width:81.05pt;height:19.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" fillcolor="#00b9bd [3204]" stroked="f">
              <v:textbox>
                <w:txbxContent>
                  <w:p w14:paraId="1EC7EAC8" w14:textId="77777777" w:rsidR="005C1ED1" w:rsidRPr="00EC5900" w:rsidRDefault="005C1ED1">
                    <w:pPr>
                      <w:rPr>
                        <w:b/>
                        <w:bCs/>
                        <w:color w:val="FFFFFF" w:themeColor="background1"/>
                        <w:lang w:val="it-IT"/>
                      </w:rPr>
                    </w:pPr>
                    <w:r>
                      <w:rPr>
                        <w:b/>
                        <w:bCs/>
                        <w:color w:val="FFFFFF" w:themeColor="background1"/>
                        <w:lang w:val="it-IT"/>
                      </w:rPr>
                      <w:t>TEMPLATE</w:t>
                    </w:r>
                  </w:p>
                </w:txbxContent>
              </v:textbox>
            </v:shape>
          </w:pict>
        </mc:Fallback>
      </mc:AlternateContent>
    </w:r>
    <w:r>
      <w:rPr>
        <w:noProof/>
      </w:rPr>
      <w:drawing>
        <wp:inline distT="0" distB="0" distL="0" distR="0" wp14:anchorId="3B717A98" wp14:editId="0B78F4EF">
          <wp:extent cx="7593965" cy="1580606"/>
          <wp:effectExtent l="0" t="0" r="6985" b="635"/>
          <wp:docPr id="45" name="Diagram 20"/>
          <wp:cNvGraphicFramePr>
            <a:graphicFrameLocks xmlns:a="http://schemas.openxmlformats.org/drawingml/2006/main" noChangeAspect="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 r:lo="rId2" r:qs="rId3" r:cs="rId4"/>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2" type="#_x0000_t75" style="width:8.65pt;height:8.65pt" o:bullet="t">
        <v:imagedata r:id="rId1" o:title="caret-cyan-bulletpoint"/>
      </v:shape>
    </w:pict>
  </w:numPicBullet>
  <w:abstractNum w:abstractNumId="0" w15:restartNumberingAfterBreak="0">
    <w:nsid w:val="FFFFFF7C"/>
    <w:multiLevelType w:val="singleLevel"/>
    <w:tmpl w:val="7BFA8C4A"/>
    <w:lvl w:ilvl="0">
      <w:start w:val="1"/>
      <w:numFmt w:val="decimal"/>
      <w:pStyle w:val="5"/>
      <w:lvlText w:val="%1."/>
      <w:lvlJc w:val="left"/>
      <w:pPr>
        <w:tabs>
          <w:tab w:val="num" w:pos="1492"/>
        </w:tabs>
        <w:ind w:left="1492" w:hanging="360"/>
      </w:pPr>
    </w:lvl>
  </w:abstractNum>
  <w:abstractNum w:abstractNumId="1" w15:restartNumberingAfterBreak="0">
    <w:nsid w:val="FFFFFF7D"/>
    <w:multiLevelType w:val="singleLevel"/>
    <w:tmpl w:val="178805FA"/>
    <w:lvl w:ilvl="0">
      <w:start w:val="1"/>
      <w:numFmt w:val="decimal"/>
      <w:pStyle w:val="4"/>
      <w:lvlText w:val="%1."/>
      <w:lvlJc w:val="left"/>
      <w:pPr>
        <w:tabs>
          <w:tab w:val="num" w:pos="1209"/>
        </w:tabs>
        <w:ind w:left="1209" w:hanging="360"/>
      </w:pPr>
    </w:lvl>
  </w:abstractNum>
  <w:abstractNum w:abstractNumId="2" w15:restartNumberingAfterBreak="0">
    <w:nsid w:val="FFFFFF7E"/>
    <w:multiLevelType w:val="singleLevel"/>
    <w:tmpl w:val="2EF4C6E2"/>
    <w:lvl w:ilvl="0">
      <w:start w:val="1"/>
      <w:numFmt w:val="decimal"/>
      <w:pStyle w:val="3"/>
      <w:lvlText w:val="%1."/>
      <w:lvlJc w:val="left"/>
      <w:pPr>
        <w:tabs>
          <w:tab w:val="num" w:pos="926"/>
        </w:tabs>
        <w:ind w:left="926" w:hanging="360"/>
      </w:pPr>
    </w:lvl>
  </w:abstractNum>
  <w:abstractNum w:abstractNumId="3" w15:restartNumberingAfterBreak="0">
    <w:nsid w:val="FFFFFF7F"/>
    <w:multiLevelType w:val="singleLevel"/>
    <w:tmpl w:val="60B805C2"/>
    <w:lvl w:ilvl="0">
      <w:start w:val="1"/>
      <w:numFmt w:val="decimal"/>
      <w:pStyle w:val="2"/>
      <w:lvlText w:val="%1."/>
      <w:lvlJc w:val="left"/>
      <w:pPr>
        <w:tabs>
          <w:tab w:val="num" w:pos="643"/>
        </w:tabs>
        <w:ind w:left="643" w:hanging="360"/>
      </w:pPr>
      <w:rPr>
        <w:rFonts w:hint="default"/>
      </w:rPr>
    </w:lvl>
  </w:abstractNum>
  <w:abstractNum w:abstractNumId="4" w15:restartNumberingAfterBreak="0">
    <w:nsid w:val="FFFFFF80"/>
    <w:multiLevelType w:val="singleLevel"/>
    <w:tmpl w:val="4FD40E84"/>
    <w:lvl w:ilvl="0">
      <w:start w:val="1"/>
      <w:numFmt w:val="bullet"/>
      <w:pStyle w:val="50"/>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0FED7B2"/>
    <w:lvl w:ilvl="0">
      <w:start w:val="1"/>
      <w:numFmt w:val="bullet"/>
      <w:pStyle w:val="40"/>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28E6716"/>
    <w:lvl w:ilvl="0">
      <w:start w:val="1"/>
      <w:numFmt w:val="bullet"/>
      <w:pStyle w:val="30"/>
      <w:lvlText w:val=""/>
      <w:lvlJc w:val="left"/>
      <w:pPr>
        <w:tabs>
          <w:tab w:val="num" w:pos="926"/>
        </w:tabs>
        <w:ind w:left="926" w:hanging="360"/>
      </w:pPr>
      <w:rPr>
        <w:rFonts w:ascii="Symbol" w:hAnsi="Symbol" w:hint="default"/>
        <w:color w:val="auto"/>
      </w:rPr>
    </w:lvl>
  </w:abstractNum>
  <w:abstractNum w:abstractNumId="7" w15:restartNumberingAfterBreak="0">
    <w:nsid w:val="FFFFFF83"/>
    <w:multiLevelType w:val="singleLevel"/>
    <w:tmpl w:val="651EBF66"/>
    <w:lvl w:ilvl="0">
      <w:start w:val="1"/>
      <w:numFmt w:val="bullet"/>
      <w:pStyle w:val="20"/>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21408F4"/>
    <w:lvl w:ilvl="0">
      <w:start w:val="1"/>
      <w:numFmt w:val="decimal"/>
      <w:pStyle w:val="a"/>
      <w:lvlText w:val="%1."/>
      <w:lvlJc w:val="left"/>
      <w:pPr>
        <w:tabs>
          <w:tab w:val="num" w:pos="360"/>
        </w:tabs>
        <w:ind w:left="360" w:hanging="360"/>
      </w:pPr>
    </w:lvl>
  </w:abstractNum>
  <w:abstractNum w:abstractNumId="9" w15:restartNumberingAfterBreak="0">
    <w:nsid w:val="FFFFFF89"/>
    <w:multiLevelType w:val="singleLevel"/>
    <w:tmpl w:val="625281DC"/>
    <w:lvl w:ilvl="0">
      <w:start w:val="1"/>
      <w:numFmt w:val="bullet"/>
      <w:pStyle w:val="a0"/>
      <w:lvlText w:val=""/>
      <w:lvlJc w:val="left"/>
      <w:pPr>
        <w:tabs>
          <w:tab w:val="num" w:pos="360"/>
        </w:tabs>
        <w:ind w:left="360" w:hanging="360"/>
      </w:pPr>
      <w:rPr>
        <w:rFonts w:ascii="Symbol" w:hAnsi="Symbol" w:hint="default"/>
        <w:color w:val="auto"/>
      </w:rPr>
    </w:lvl>
  </w:abstractNum>
  <w:abstractNum w:abstractNumId="10" w15:restartNumberingAfterBreak="0">
    <w:nsid w:val="04957051"/>
    <w:multiLevelType w:val="multilevel"/>
    <w:tmpl w:val="10284F86"/>
    <w:lvl w:ilvl="0">
      <w:start w:val="1"/>
      <w:numFmt w:val="upperLetter"/>
      <w:pStyle w:val="SectionTitle"/>
      <w:lvlText w:val="SECTION %1."/>
      <w:lvlJc w:val="left"/>
      <w:pPr>
        <w:tabs>
          <w:tab w:val="num" w:pos="57"/>
        </w:tabs>
        <w:ind w:left="0" w:firstLine="0"/>
      </w:pPr>
      <w:rPr>
        <w:rFonts w:ascii="Verdana" w:hAnsi="Verdana" w:hint="default"/>
        <w:b w:val="0"/>
        <w:bCs w:val="0"/>
        <w:i w:val="0"/>
        <w:iCs w:val="0"/>
        <w:caps/>
        <w:smallCaps w:val="0"/>
        <w:strike w:val="0"/>
        <w:dstrike w:val="0"/>
        <w:outline w:val="0"/>
        <w:shadow w:val="0"/>
        <w:emboss w:val="0"/>
        <w:imprint w:val="0"/>
        <w:noProof w:val="0"/>
        <w:vanish w:val="0"/>
        <w:spacing w:val="0"/>
        <w:kern w:val="0"/>
        <w:position w:val="0"/>
        <w:sz w:val="28"/>
        <w:szCs w:val="28"/>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SectionList"/>
      <w:lvlText w:val="%1.%2."/>
      <w:lvlJc w:val="left"/>
      <w:pPr>
        <w:tabs>
          <w:tab w:val="num" w:pos="226"/>
        </w:tabs>
        <w:ind w:left="0" w:firstLine="0"/>
      </w:pPr>
      <w:rPr>
        <w:rFonts w:hint="default"/>
      </w:rPr>
    </w:lvl>
    <w:lvl w:ilvl="2">
      <w:start w:val="1"/>
      <w:numFmt w:val="decimal"/>
      <w:pStyle w:val="SectionList2nd"/>
      <w:lvlText w:val="%1.%2.%3."/>
      <w:lvlJc w:val="left"/>
      <w:pPr>
        <w:ind w:left="0" w:firstLine="0"/>
      </w:pPr>
      <w:rPr>
        <w:rFonts w:hint="default"/>
      </w:rPr>
    </w:lvl>
    <w:lvl w:ilvl="3">
      <w:start w:val="1"/>
      <w:numFmt w:val="decimal"/>
      <w:lvlText w:val="%1.%2.%3.%4"/>
      <w:lvlJc w:val="left"/>
      <w:pPr>
        <w:ind w:left="-568" w:firstLine="0"/>
      </w:pPr>
      <w:rPr>
        <w:rFonts w:hint="default"/>
      </w:rPr>
    </w:lvl>
    <w:lvl w:ilvl="4">
      <w:start w:val="1"/>
      <w:numFmt w:val="decimal"/>
      <w:lvlText w:val="%1.%2.%3.%4.%5"/>
      <w:lvlJc w:val="left"/>
      <w:pPr>
        <w:tabs>
          <w:tab w:val="num" w:pos="-568"/>
        </w:tabs>
        <w:ind w:left="-568" w:firstLine="0"/>
      </w:pPr>
      <w:rPr>
        <w:rFonts w:hint="default"/>
      </w:rPr>
    </w:lvl>
    <w:lvl w:ilvl="5">
      <w:start w:val="1"/>
      <w:numFmt w:val="decimal"/>
      <w:lvlText w:val="%1.%2.%3.%4.%5.%6"/>
      <w:lvlJc w:val="left"/>
      <w:pPr>
        <w:tabs>
          <w:tab w:val="num" w:pos="-568"/>
        </w:tabs>
        <w:ind w:left="-568" w:firstLine="0"/>
      </w:pPr>
      <w:rPr>
        <w:rFonts w:hint="default"/>
      </w:rPr>
    </w:lvl>
    <w:lvl w:ilvl="6">
      <w:start w:val="1"/>
      <w:numFmt w:val="decimal"/>
      <w:lvlText w:val="%1.%2.%3.%4.%5.%6.%7"/>
      <w:lvlJc w:val="left"/>
      <w:pPr>
        <w:tabs>
          <w:tab w:val="num" w:pos="-568"/>
        </w:tabs>
        <w:ind w:left="-568" w:firstLine="0"/>
      </w:pPr>
      <w:rPr>
        <w:rFonts w:hint="default"/>
      </w:rPr>
    </w:lvl>
    <w:lvl w:ilvl="7">
      <w:start w:val="1"/>
      <w:numFmt w:val="decimal"/>
      <w:lvlText w:val="%1.%2.%3.%4.%5.%6.%7.%8"/>
      <w:lvlJc w:val="left"/>
      <w:pPr>
        <w:tabs>
          <w:tab w:val="num" w:pos="-568"/>
        </w:tabs>
        <w:ind w:left="1723" w:hanging="2291"/>
      </w:pPr>
      <w:rPr>
        <w:rFonts w:hint="default"/>
      </w:rPr>
    </w:lvl>
    <w:lvl w:ilvl="8">
      <w:start w:val="1"/>
      <w:numFmt w:val="decimal"/>
      <w:lvlText w:val="%1.%2.%3.%4.%5.%6.%7.%8.%9"/>
      <w:lvlJc w:val="left"/>
      <w:pPr>
        <w:tabs>
          <w:tab w:val="num" w:pos="-568"/>
        </w:tabs>
        <w:ind w:left="-568" w:firstLine="0"/>
      </w:pPr>
      <w:rPr>
        <w:rFonts w:hint="default"/>
      </w:rPr>
    </w:lvl>
  </w:abstractNum>
  <w:abstractNum w:abstractNumId="11" w15:restartNumberingAfterBreak="0">
    <w:nsid w:val="049D2904"/>
    <w:multiLevelType w:val="hybridMultilevel"/>
    <w:tmpl w:val="5D980C58"/>
    <w:lvl w:ilvl="0" w:tplc="ED0456B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07417693"/>
    <w:multiLevelType w:val="multilevel"/>
    <w:tmpl w:val="648A687A"/>
    <w:styleLink w:val="SDMTableBoxParaNumberedList"/>
    <w:lvl w:ilvl="0">
      <w:start w:val="1"/>
      <w:numFmt w:val="none"/>
      <w:lvlText w:val="%1"/>
      <w:lvlJc w:val="left"/>
      <w:pPr>
        <w:tabs>
          <w:tab w:val="num" w:pos="0"/>
        </w:tabs>
        <w:ind w:left="0" w:firstLine="0"/>
      </w:pPr>
      <w:rPr>
        <w:rFonts w:hint="default"/>
      </w:rPr>
    </w:lvl>
    <w:lvl w:ilvl="1">
      <w:start w:val="1"/>
      <w:numFmt w:val="decimal"/>
      <w:lvlText w:val="%2."/>
      <w:lvlJc w:val="left"/>
      <w:pPr>
        <w:tabs>
          <w:tab w:val="num" w:pos="397"/>
        </w:tabs>
        <w:ind w:left="397" w:hanging="397"/>
      </w:pPr>
      <w:rPr>
        <w:rFonts w:hint="default"/>
      </w:rPr>
    </w:lvl>
    <w:lvl w:ilvl="2">
      <w:start w:val="1"/>
      <w:numFmt w:val="lowerLetter"/>
      <w:lvlText w:val="(%3)"/>
      <w:lvlJc w:val="left"/>
      <w:pPr>
        <w:tabs>
          <w:tab w:val="num" w:pos="851"/>
        </w:tabs>
        <w:ind w:left="851" w:hanging="454"/>
      </w:pPr>
      <w:rPr>
        <w:rFonts w:hint="default"/>
      </w:rPr>
    </w:lvl>
    <w:lvl w:ilvl="3">
      <w:start w:val="1"/>
      <w:numFmt w:val="lowerRoman"/>
      <w:lvlText w:val="(%4)"/>
      <w:lvlJc w:val="left"/>
      <w:pPr>
        <w:tabs>
          <w:tab w:val="num" w:pos="1304"/>
        </w:tabs>
        <w:ind w:left="1304" w:hanging="453"/>
      </w:pPr>
      <w:rPr>
        <w:rFonts w:hint="default"/>
      </w:rPr>
    </w:lvl>
    <w:lvl w:ilvl="4">
      <w:start w:val="1"/>
      <w:numFmt w:val="lowerLetter"/>
      <w:lvlText w:val="%5."/>
      <w:lvlJc w:val="left"/>
      <w:pPr>
        <w:tabs>
          <w:tab w:val="num" w:pos="1644"/>
        </w:tabs>
        <w:ind w:left="1644" w:hanging="340"/>
      </w:pPr>
      <w:rPr>
        <w:rFonts w:hint="default"/>
      </w:rPr>
    </w:lvl>
    <w:lvl w:ilvl="5">
      <w:start w:val="1"/>
      <w:numFmt w:val="lowerRoman"/>
      <w:lvlText w:val="%6."/>
      <w:lvlJc w:val="left"/>
      <w:pPr>
        <w:tabs>
          <w:tab w:val="num" w:pos="1956"/>
        </w:tabs>
        <w:ind w:left="1956" w:hanging="312"/>
      </w:pPr>
      <w:rPr>
        <w:rFonts w:hint="default"/>
      </w:rPr>
    </w:lvl>
    <w:lvl w:ilvl="6">
      <w:start w:val="1"/>
      <w:numFmt w:val="none"/>
      <w:lvlText w:val="%7"/>
      <w:lvlJc w:val="left"/>
      <w:pPr>
        <w:ind w:left="0" w:firstLine="0"/>
      </w:pPr>
      <w:rPr>
        <w:rFonts w:hint="default"/>
      </w:rPr>
    </w:lvl>
    <w:lvl w:ilvl="7">
      <w:start w:val="1"/>
      <w:numFmt w:val="none"/>
      <w:lvlText w:val="%8"/>
      <w:lvlJc w:val="left"/>
      <w:pPr>
        <w:tabs>
          <w:tab w:val="num" w:pos="0"/>
        </w:tabs>
        <w:ind w:left="0" w:firstLine="0"/>
      </w:pPr>
      <w:rPr>
        <w:rFonts w:hint="default"/>
      </w:rPr>
    </w:lvl>
    <w:lvl w:ilvl="8">
      <w:start w:val="1"/>
      <w:numFmt w:val="none"/>
      <w:lvlText w:val="%9"/>
      <w:lvlJc w:val="left"/>
      <w:pPr>
        <w:ind w:left="0" w:firstLine="0"/>
      </w:pPr>
      <w:rPr>
        <w:rFonts w:hint="default"/>
      </w:rPr>
    </w:lvl>
  </w:abstractNum>
  <w:abstractNum w:abstractNumId="13" w15:restartNumberingAfterBreak="0">
    <w:nsid w:val="07E20937"/>
    <w:multiLevelType w:val="multilevel"/>
    <w:tmpl w:val="C5282380"/>
    <w:styleLink w:val="ListGSBullets"/>
    <w:lvl w:ilvl="0">
      <w:start w:val="1"/>
      <w:numFmt w:val="bullet"/>
      <w:lvlText w:val=""/>
      <w:lvlPicBulletId w:val="0"/>
      <w:lvlJc w:val="left"/>
      <w:pPr>
        <w:ind w:left="284" w:hanging="284"/>
      </w:pPr>
      <w:rPr>
        <w:rFonts w:ascii="Symbol" w:hAnsi="Symbol" w:hint="default"/>
        <w:b w:val="0"/>
        <w:i w:val="0"/>
        <w:color w:val="auto"/>
        <w:sz w:val="22"/>
      </w:rPr>
    </w:lvl>
    <w:lvl w:ilvl="1">
      <w:start w:val="1"/>
      <w:numFmt w:val="bullet"/>
      <w:lvlText w:val=""/>
      <w:lvlPicBulletId w:val="0"/>
      <w:lvlJc w:val="left"/>
      <w:pPr>
        <w:ind w:left="1080" w:hanging="360"/>
      </w:pPr>
      <w:rPr>
        <w:rFonts w:ascii="Symbol" w:hAnsi="Symbol" w:hint="default"/>
        <w:color w:val="auto"/>
      </w:rPr>
    </w:lvl>
    <w:lvl w:ilvl="2">
      <w:start w:val="1"/>
      <w:numFmt w:val="bullet"/>
      <w:lvlText w:val=""/>
      <w:lvlPicBulletId w:val="0"/>
      <w:lvlJc w:val="left"/>
      <w:pPr>
        <w:ind w:left="1800" w:hanging="360"/>
      </w:pPr>
      <w:rPr>
        <w:rFonts w:ascii="Symbol" w:hAnsi="Symbol" w:hint="default"/>
        <w:color w:val="auto"/>
      </w:rPr>
    </w:lvl>
    <w:lvl w:ilvl="3">
      <w:start w:val="1"/>
      <w:numFmt w:val="bullet"/>
      <w:lvlText w:val=""/>
      <w:lvlPicBulletId w:val="0"/>
      <w:lvlJc w:val="left"/>
      <w:pPr>
        <w:ind w:left="2520" w:hanging="360"/>
      </w:pPr>
      <w:rPr>
        <w:rFonts w:ascii="Symbol" w:hAnsi="Symbol" w:hint="default"/>
        <w:color w:val="auto"/>
      </w:rPr>
    </w:lvl>
    <w:lvl w:ilvl="4">
      <w:start w:val="1"/>
      <w:numFmt w:val="bullet"/>
      <w:lvlText w:val=""/>
      <w:lvlPicBulletId w:val="0"/>
      <w:lvlJc w:val="left"/>
      <w:pPr>
        <w:ind w:left="3240" w:hanging="360"/>
      </w:pPr>
      <w:rPr>
        <w:rFonts w:ascii="Symbol" w:hAnsi="Symbol" w:hint="default"/>
        <w:color w:val="auto"/>
      </w:rPr>
    </w:lvl>
    <w:lvl w:ilvl="5">
      <w:start w:val="1"/>
      <w:numFmt w:val="bullet"/>
      <w:lvlText w:val=""/>
      <w:lvlPicBulletId w:val="0"/>
      <w:lvlJc w:val="left"/>
      <w:pPr>
        <w:ind w:left="3960" w:hanging="360"/>
      </w:pPr>
      <w:rPr>
        <w:rFonts w:ascii="Symbol" w:hAnsi="Symbol" w:hint="default"/>
        <w:color w:val="auto"/>
      </w:rPr>
    </w:lvl>
    <w:lvl w:ilvl="6">
      <w:start w:val="1"/>
      <w:numFmt w:val="bullet"/>
      <w:lvlText w:val=""/>
      <w:lvlPicBulletId w:val="0"/>
      <w:lvlJc w:val="left"/>
      <w:pPr>
        <w:ind w:left="4680" w:hanging="360"/>
      </w:pPr>
      <w:rPr>
        <w:rFonts w:ascii="Symbol" w:hAnsi="Symbol" w:hint="default"/>
        <w:color w:val="auto"/>
      </w:rPr>
    </w:lvl>
    <w:lvl w:ilvl="7">
      <w:start w:val="1"/>
      <w:numFmt w:val="bullet"/>
      <w:lvlText w:val=""/>
      <w:lvlPicBulletId w:val="0"/>
      <w:lvlJc w:val="left"/>
      <w:pPr>
        <w:ind w:left="5400" w:hanging="360"/>
      </w:pPr>
      <w:rPr>
        <w:rFonts w:ascii="Symbol" w:hAnsi="Symbol" w:hint="default"/>
        <w:color w:val="auto"/>
      </w:rPr>
    </w:lvl>
    <w:lvl w:ilvl="8">
      <w:start w:val="1"/>
      <w:numFmt w:val="bullet"/>
      <w:lvlText w:val=""/>
      <w:lvlPicBulletId w:val="0"/>
      <w:lvlJc w:val="left"/>
      <w:pPr>
        <w:ind w:left="6120" w:hanging="360"/>
      </w:pPr>
      <w:rPr>
        <w:rFonts w:ascii="Symbol" w:hAnsi="Symbol" w:hint="default"/>
        <w:color w:val="auto"/>
      </w:rPr>
    </w:lvl>
  </w:abstractNum>
  <w:abstractNum w:abstractNumId="14" w15:restartNumberingAfterBreak="0">
    <w:nsid w:val="0B475A8D"/>
    <w:multiLevelType w:val="hybridMultilevel"/>
    <w:tmpl w:val="9E4432E8"/>
    <w:lvl w:ilvl="0" w:tplc="3570973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0FB12BA1"/>
    <w:multiLevelType w:val="multilevel"/>
    <w:tmpl w:val="45C27C68"/>
    <w:styleLink w:val="SDMFootnoteList"/>
    <w:lvl w:ilvl="0">
      <w:start w:val="1"/>
      <w:numFmt w:val="none"/>
      <w:suff w:val="nothing"/>
      <w:lvlText w:val=""/>
      <w:lvlJc w:val="left"/>
      <w:pPr>
        <w:ind w:left="227" w:hanging="227"/>
      </w:pPr>
      <w:rPr>
        <w:rFonts w:hint="default"/>
      </w:rPr>
    </w:lvl>
    <w:lvl w:ilvl="1">
      <w:start w:val="1"/>
      <w:numFmt w:val="lowerLetter"/>
      <w:lvlText w:val="(%2)"/>
      <w:lvlJc w:val="left"/>
      <w:pPr>
        <w:ind w:left="624" w:hanging="397"/>
      </w:pPr>
      <w:rPr>
        <w:rFonts w:hint="default"/>
      </w:rPr>
    </w:lvl>
    <w:lvl w:ilvl="2">
      <w:start w:val="1"/>
      <w:numFmt w:val="lowerRoman"/>
      <w:lvlText w:val="(%3)"/>
      <w:lvlJc w:val="left"/>
      <w:pPr>
        <w:ind w:left="1021" w:hanging="397"/>
      </w:pPr>
      <w:rPr>
        <w:rFonts w:hint="default"/>
      </w:rPr>
    </w:lvl>
    <w:lvl w:ilvl="3">
      <w:start w:val="1"/>
      <w:numFmt w:val="lowerLetter"/>
      <w:lvlText w:val="%4."/>
      <w:lvlJc w:val="left"/>
      <w:pPr>
        <w:ind w:left="1418" w:hanging="397"/>
      </w:pPr>
      <w:rPr>
        <w:rFonts w:hint="default"/>
      </w:rPr>
    </w:lvl>
    <w:lvl w:ilvl="4">
      <w:start w:val="1"/>
      <w:numFmt w:val="lowerRoman"/>
      <w:lvlText w:val="%5."/>
      <w:lvlJc w:val="left"/>
      <w:pPr>
        <w:ind w:left="1814" w:hanging="396"/>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6" w15:restartNumberingAfterBreak="0">
    <w:nsid w:val="107769B7"/>
    <w:multiLevelType w:val="multilevel"/>
    <w:tmpl w:val="03B69E74"/>
    <w:styleLink w:val="SDMTableBoxParaList"/>
    <w:lvl w:ilvl="0">
      <w:start w:val="1"/>
      <w:numFmt w:val="none"/>
      <w:lvlText w:val="%1"/>
      <w:lvlJc w:val="left"/>
      <w:pPr>
        <w:tabs>
          <w:tab w:val="num" w:pos="0"/>
        </w:tabs>
        <w:ind w:left="0" w:firstLine="0"/>
      </w:pPr>
      <w:rPr>
        <w:rFonts w:hint="default"/>
      </w:rPr>
    </w:lvl>
    <w:lvl w:ilvl="1">
      <w:start w:val="1"/>
      <w:numFmt w:val="decimal"/>
      <w:lvlText w:val="%2."/>
      <w:lvlJc w:val="left"/>
      <w:pPr>
        <w:tabs>
          <w:tab w:val="num" w:pos="397"/>
        </w:tabs>
        <w:ind w:left="397" w:hanging="397"/>
      </w:pPr>
      <w:rPr>
        <w:rFonts w:hint="default"/>
      </w:rPr>
    </w:lvl>
    <w:lvl w:ilvl="2">
      <w:start w:val="1"/>
      <w:numFmt w:val="lowerLetter"/>
      <w:lvlText w:val="(%3)"/>
      <w:lvlJc w:val="left"/>
      <w:pPr>
        <w:tabs>
          <w:tab w:val="num" w:pos="851"/>
        </w:tabs>
        <w:ind w:left="851" w:hanging="454"/>
      </w:pPr>
      <w:rPr>
        <w:rFonts w:hint="default"/>
      </w:rPr>
    </w:lvl>
    <w:lvl w:ilvl="3">
      <w:start w:val="1"/>
      <w:numFmt w:val="lowerRoman"/>
      <w:lvlText w:val="(%4)"/>
      <w:lvlJc w:val="left"/>
      <w:pPr>
        <w:tabs>
          <w:tab w:val="num" w:pos="1304"/>
        </w:tabs>
        <w:ind w:left="1304" w:hanging="453"/>
      </w:pPr>
      <w:rPr>
        <w:rFonts w:hint="default"/>
      </w:rPr>
    </w:lvl>
    <w:lvl w:ilvl="4">
      <w:start w:val="1"/>
      <w:numFmt w:val="lowerLetter"/>
      <w:lvlText w:val="%5."/>
      <w:lvlJc w:val="left"/>
      <w:pPr>
        <w:tabs>
          <w:tab w:val="num" w:pos="1644"/>
        </w:tabs>
        <w:ind w:left="1644" w:hanging="340"/>
      </w:pPr>
      <w:rPr>
        <w:rFonts w:hint="default"/>
      </w:rPr>
    </w:lvl>
    <w:lvl w:ilvl="5">
      <w:start w:val="1"/>
      <w:numFmt w:val="lowerRoman"/>
      <w:lvlText w:val="%6."/>
      <w:lvlJc w:val="left"/>
      <w:pPr>
        <w:tabs>
          <w:tab w:val="num" w:pos="1956"/>
        </w:tabs>
        <w:ind w:left="1956" w:hanging="312"/>
      </w:pPr>
      <w:rPr>
        <w:rFonts w:hint="default"/>
      </w:rPr>
    </w:lvl>
    <w:lvl w:ilvl="6">
      <w:start w:val="1"/>
      <w:numFmt w:val="none"/>
      <w:lvlText w:val="%7"/>
      <w:lvlJc w:val="left"/>
      <w:pPr>
        <w:ind w:left="0" w:firstLine="0"/>
      </w:pPr>
      <w:rPr>
        <w:rFonts w:hint="default"/>
      </w:rPr>
    </w:lvl>
    <w:lvl w:ilvl="7">
      <w:start w:val="1"/>
      <w:numFmt w:val="none"/>
      <w:lvlText w:val="%8"/>
      <w:lvlJc w:val="left"/>
      <w:pPr>
        <w:tabs>
          <w:tab w:val="num" w:pos="0"/>
        </w:tabs>
        <w:ind w:left="0" w:firstLine="0"/>
      </w:pPr>
      <w:rPr>
        <w:rFonts w:hint="default"/>
      </w:rPr>
    </w:lvl>
    <w:lvl w:ilvl="8">
      <w:start w:val="1"/>
      <w:numFmt w:val="none"/>
      <w:lvlText w:val="%9"/>
      <w:lvlJc w:val="left"/>
      <w:pPr>
        <w:ind w:left="0" w:firstLine="0"/>
      </w:pPr>
      <w:rPr>
        <w:rFonts w:hint="default"/>
      </w:rPr>
    </w:lvl>
  </w:abstractNum>
  <w:abstractNum w:abstractNumId="17" w15:restartNumberingAfterBreak="0">
    <w:nsid w:val="14357087"/>
    <w:multiLevelType w:val="multilevel"/>
    <w:tmpl w:val="3CC81634"/>
    <w:styleLink w:val="SDMTableBoxFigureFootnoteFullPageList"/>
    <w:lvl w:ilvl="0">
      <w:start w:val="1"/>
      <w:numFmt w:val="lowerLetter"/>
      <w:pStyle w:val="SDMTableBoxFigureFootnoteFullPage"/>
      <w:lvlText w:val="(%1)"/>
      <w:lvlJc w:val="left"/>
      <w:pPr>
        <w:ind w:left="142" w:hanging="255"/>
      </w:pPr>
      <w:rPr>
        <w:rFonts w:hint="default"/>
        <w:vertAlign w:val="superscript"/>
      </w:rPr>
    </w:lvl>
    <w:lvl w:ilvl="1">
      <w:start w:val="1"/>
      <w:numFmt w:val="decimal"/>
      <w:pStyle w:val="SDMTableBoxFigureFootnoteSL1FullPage"/>
      <w:lvlText w:val="%2."/>
      <w:lvlJc w:val="left"/>
      <w:pPr>
        <w:ind w:left="454" w:hanging="312"/>
      </w:pPr>
      <w:rPr>
        <w:rFonts w:hint="default"/>
      </w:rPr>
    </w:lvl>
    <w:lvl w:ilvl="2">
      <w:start w:val="1"/>
      <w:numFmt w:val="lowerLetter"/>
      <w:pStyle w:val="SDMTableBoxFigureFootnoteSL2FullPage"/>
      <w:lvlText w:val="(%3)"/>
      <w:lvlJc w:val="left"/>
      <w:pPr>
        <w:ind w:left="851" w:hanging="397"/>
      </w:pPr>
      <w:rPr>
        <w:rFonts w:hint="default"/>
      </w:rPr>
    </w:lvl>
    <w:lvl w:ilvl="3">
      <w:start w:val="1"/>
      <w:numFmt w:val="lowerRoman"/>
      <w:pStyle w:val="SDMTableBoxFigureFootnoteSL3FullPage"/>
      <w:lvlText w:val="(%4)"/>
      <w:lvlJc w:val="left"/>
      <w:pPr>
        <w:ind w:left="1247" w:hanging="396"/>
      </w:pPr>
      <w:rPr>
        <w:rFonts w:hint="default"/>
      </w:rPr>
    </w:lvl>
    <w:lvl w:ilvl="4">
      <w:start w:val="1"/>
      <w:numFmt w:val="lowerLetter"/>
      <w:pStyle w:val="SDMTableBoxFigureFootnoteSL4FullPage"/>
      <w:lvlText w:val="%5."/>
      <w:lvlJc w:val="left"/>
      <w:pPr>
        <w:ind w:left="1588" w:hanging="341"/>
      </w:pPr>
      <w:rPr>
        <w:rFonts w:hint="default"/>
      </w:rPr>
    </w:lvl>
    <w:lvl w:ilvl="5">
      <w:start w:val="1"/>
      <w:numFmt w:val="lowerRoman"/>
      <w:pStyle w:val="SDMTableBoxFigureFootnoteSL5FullPage"/>
      <w:lvlText w:val="%6."/>
      <w:lvlJc w:val="left"/>
      <w:pPr>
        <w:ind w:left="2041" w:hanging="453"/>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8" w15:restartNumberingAfterBreak="0">
    <w:nsid w:val="16404ED9"/>
    <w:multiLevelType w:val="multilevel"/>
    <w:tmpl w:val="3CC81634"/>
    <w:numStyleLink w:val="SDMTableBoxFigureFootnoteFullPageList"/>
  </w:abstractNum>
  <w:abstractNum w:abstractNumId="19" w15:restartNumberingAfterBreak="0">
    <w:nsid w:val="190E5A44"/>
    <w:multiLevelType w:val="multilevel"/>
    <w:tmpl w:val="2E5020FE"/>
    <w:styleLink w:val="GS-Parapgraphsnumbered"/>
    <w:lvl w:ilvl="0">
      <w:start w:val="1"/>
      <w:numFmt w:val="decimal"/>
      <w:pStyle w:val="H3"/>
      <w:lvlText w:val="%1|"/>
      <w:lvlJc w:val="left"/>
      <w:pPr>
        <w:ind w:left="624" w:hanging="624"/>
      </w:pPr>
      <w:rPr>
        <w:rFonts w:ascii="Verdana" w:hAnsi="Verdana" w:hint="default"/>
        <w:b/>
        <w:i w:val="0"/>
        <w:color w:val="2AB9BD"/>
        <w:sz w:val="32"/>
      </w:rPr>
    </w:lvl>
    <w:lvl w:ilvl="1">
      <w:start w:val="1"/>
      <w:numFmt w:val="decimal"/>
      <w:pStyle w:val="H5"/>
      <w:lvlText w:val="%1.%2 |"/>
      <w:lvlJc w:val="left"/>
      <w:pPr>
        <w:ind w:left="680" w:hanging="680"/>
      </w:pPr>
      <w:rPr>
        <w:rFonts w:ascii="Verdana" w:hAnsi="Verdana" w:hint="default"/>
        <w:b/>
        <w:i w:val="0"/>
        <w:sz w:val="22"/>
      </w:rPr>
    </w:lvl>
    <w:lvl w:ilvl="2">
      <w:start w:val="1"/>
      <w:numFmt w:val="decimal"/>
      <w:pStyle w:val="P"/>
      <w:lvlText w:val="%1.%2.%3 |"/>
      <w:lvlJc w:val="left"/>
      <w:pPr>
        <w:ind w:left="907" w:hanging="907"/>
      </w:pPr>
      <w:rPr>
        <w:rFonts w:ascii="Verdana" w:hAnsi="Verdana" w:hint="default"/>
        <w:b w:val="0"/>
        <w:i w:val="0"/>
        <w:sz w:val="22"/>
      </w:rPr>
    </w:lvl>
    <w:lvl w:ilvl="3">
      <w:start w:val="1"/>
      <w:numFmt w:val="decimal"/>
      <w:lvlText w:val="%1.%2.%3.%4 |"/>
      <w:lvlJc w:val="left"/>
      <w:pPr>
        <w:ind w:left="1134" w:hanging="1134"/>
      </w:pPr>
      <w:rPr>
        <w:rFonts w:ascii="Verdana" w:hAnsi="Verdana" w:hint="default"/>
      </w:rPr>
    </w:lvl>
    <w:lvl w:ilvl="4">
      <w:start w:val="1"/>
      <w:numFmt w:val="decimal"/>
      <w:lvlText w:val="%1.%2.%3.%4.%5 |"/>
      <w:lvlJc w:val="left"/>
      <w:pPr>
        <w:ind w:left="1361" w:hanging="1361"/>
      </w:pPr>
      <w:rPr>
        <w:rFonts w:ascii="Verdana" w:hAnsi="Verdana" w:hint="default"/>
      </w:rPr>
    </w:lvl>
    <w:lvl w:ilvl="5">
      <w:start w:val="1"/>
      <w:numFmt w:val="decimal"/>
      <w:lvlText w:val="%1.%2.%3.%4.%5.%6 |"/>
      <w:lvlJc w:val="left"/>
      <w:pPr>
        <w:ind w:left="1531" w:hanging="1531"/>
      </w:pPr>
      <w:rPr>
        <w:rFonts w:hint="default"/>
      </w:rPr>
    </w:lvl>
    <w:lvl w:ilvl="6">
      <w:start w:val="1"/>
      <w:numFmt w:val="decimal"/>
      <w:lvlText w:val="%1.%2.%3.%4.%5.%6.%7 |"/>
      <w:lvlJc w:val="left"/>
      <w:pPr>
        <w:ind w:left="1758" w:hanging="1758"/>
      </w:pPr>
      <w:rPr>
        <w:rFonts w:hint="default"/>
      </w:rPr>
    </w:lvl>
    <w:lvl w:ilvl="7">
      <w:start w:val="1"/>
      <w:numFmt w:val="decimal"/>
      <w:lvlText w:val="%1.%2.%3.%4.%5.%6.%7.%8 |"/>
      <w:lvlJc w:val="left"/>
      <w:pPr>
        <w:ind w:left="1928" w:hanging="1928"/>
      </w:pPr>
      <w:rPr>
        <w:rFonts w:hint="default"/>
      </w:rPr>
    </w:lvl>
    <w:lvl w:ilvl="8">
      <w:start w:val="1"/>
      <w:numFmt w:val="decimal"/>
      <w:lvlText w:val="%1.%2.%3.%4.%5.%6.%7.%8.%9 |"/>
      <w:lvlJc w:val="left"/>
      <w:pPr>
        <w:ind w:left="1928" w:hanging="1928"/>
      </w:pPr>
      <w:rPr>
        <w:rFonts w:hint="default"/>
      </w:rPr>
    </w:lvl>
  </w:abstractNum>
  <w:abstractNum w:abstractNumId="20" w15:restartNumberingAfterBreak="0">
    <w:nsid w:val="1B222780"/>
    <w:multiLevelType w:val="multilevel"/>
    <w:tmpl w:val="0809001D"/>
    <w:name w:val="Sections LIST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1BB5186F"/>
    <w:multiLevelType w:val="multilevel"/>
    <w:tmpl w:val="C182385A"/>
    <w:styleLink w:val="SDMAppHeadList"/>
    <w:lvl w:ilvl="0">
      <w:start w:val="1"/>
      <w:numFmt w:val="decimal"/>
      <w:lvlText w:val="Appendix %1."/>
      <w:lvlJc w:val="left"/>
      <w:pPr>
        <w:ind w:left="2126" w:hanging="2126"/>
      </w:pPr>
      <w:rPr>
        <w:rFonts w:hint="default"/>
      </w:rPr>
    </w:lvl>
    <w:lvl w:ilvl="1">
      <w:start w:val="1"/>
      <w:numFmt w:val="decimal"/>
      <w:lvlText w:val="%2."/>
      <w:lvlJc w:val="left"/>
      <w:pPr>
        <w:tabs>
          <w:tab w:val="num" w:pos="709"/>
        </w:tabs>
        <w:ind w:left="680" w:hanging="680"/>
      </w:pPr>
      <w:rPr>
        <w:rFonts w:hint="default"/>
      </w:rPr>
    </w:lvl>
    <w:lvl w:ilvl="2">
      <w:start w:val="1"/>
      <w:numFmt w:val="decimal"/>
      <w:lvlText w:val="%2.%3."/>
      <w:lvlJc w:val="left"/>
      <w:pPr>
        <w:tabs>
          <w:tab w:val="num" w:pos="709"/>
        </w:tabs>
        <w:ind w:left="851" w:hanging="851"/>
      </w:pPr>
      <w:rPr>
        <w:rFonts w:hint="default"/>
      </w:rPr>
    </w:lvl>
    <w:lvl w:ilvl="3">
      <w:start w:val="1"/>
      <w:numFmt w:val="decimal"/>
      <w:lvlText w:val="%2.%3.%4."/>
      <w:lvlJc w:val="left"/>
      <w:pPr>
        <w:tabs>
          <w:tab w:val="num" w:pos="709"/>
        </w:tabs>
        <w:ind w:left="1191" w:hanging="1191"/>
      </w:pPr>
      <w:rPr>
        <w:rFonts w:hint="default"/>
      </w:rPr>
    </w:lvl>
    <w:lvl w:ilvl="4">
      <w:start w:val="1"/>
      <w:numFmt w:val="decimal"/>
      <w:lvlText w:val="%2.%3.%4.%5."/>
      <w:lvlJc w:val="left"/>
      <w:pPr>
        <w:tabs>
          <w:tab w:val="num" w:pos="1418"/>
        </w:tabs>
        <w:ind w:left="1588" w:hanging="1588"/>
      </w:pPr>
      <w:rPr>
        <w:rFonts w:hint="default"/>
      </w:rPr>
    </w:lvl>
    <w:lvl w:ilvl="5">
      <w:start w:val="1"/>
      <w:numFmt w:val="decimal"/>
      <w:lvlText w:val="%2.%3.%4.%5.%6."/>
      <w:lvlJc w:val="left"/>
      <w:pPr>
        <w:ind w:left="1985" w:hanging="1985"/>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2" w15:restartNumberingAfterBreak="0">
    <w:nsid w:val="1CDB2369"/>
    <w:multiLevelType w:val="multilevel"/>
    <w:tmpl w:val="9570546A"/>
    <w:lvl w:ilvl="0">
      <w:start w:val="1"/>
      <w:numFmt w:val="bullet"/>
      <w:pStyle w:val="ListGSBullet"/>
      <w:lvlText w:val=""/>
      <w:lvlPicBulletId w:val="0"/>
      <w:lvlJc w:val="left"/>
      <w:pPr>
        <w:ind w:left="284" w:hanging="284"/>
      </w:pPr>
      <w:rPr>
        <w:rFonts w:ascii="Symbol" w:hAnsi="Symbol" w:hint="default"/>
        <w:b w:val="0"/>
        <w:i w:val="0"/>
        <w:color w:val="auto"/>
        <w:sz w:val="22"/>
      </w:rPr>
    </w:lvl>
    <w:lvl w:ilvl="1">
      <w:start w:val="1"/>
      <w:numFmt w:val="bullet"/>
      <w:pStyle w:val="ListGsBullet2"/>
      <w:lvlText w:val=""/>
      <w:lvlPicBulletId w:val="0"/>
      <w:lvlJc w:val="left"/>
      <w:pPr>
        <w:ind w:left="1080" w:hanging="360"/>
      </w:pPr>
      <w:rPr>
        <w:rFonts w:ascii="Symbol" w:hAnsi="Symbol" w:hint="default"/>
        <w:color w:val="auto"/>
      </w:rPr>
    </w:lvl>
    <w:lvl w:ilvl="2">
      <w:start w:val="1"/>
      <w:numFmt w:val="bullet"/>
      <w:pStyle w:val="ListGsBullet3"/>
      <w:lvlText w:val=""/>
      <w:lvlPicBulletId w:val="0"/>
      <w:lvlJc w:val="left"/>
      <w:pPr>
        <w:ind w:left="1610" w:hanging="170"/>
      </w:pPr>
      <w:rPr>
        <w:rFonts w:ascii="Symbol" w:hAnsi="Symbol" w:hint="default"/>
        <w:color w:val="auto"/>
      </w:rPr>
    </w:lvl>
    <w:lvl w:ilvl="3">
      <w:start w:val="1"/>
      <w:numFmt w:val="bullet"/>
      <w:pStyle w:val="ListGsBullet4"/>
      <w:lvlText w:val=""/>
      <w:lvlPicBulletId w:val="0"/>
      <w:lvlJc w:val="left"/>
      <w:pPr>
        <w:ind w:left="2520" w:hanging="360"/>
      </w:pPr>
      <w:rPr>
        <w:rFonts w:ascii="Symbol" w:hAnsi="Symbol" w:hint="default"/>
        <w:color w:val="auto"/>
      </w:rPr>
    </w:lvl>
    <w:lvl w:ilvl="4">
      <w:start w:val="1"/>
      <w:numFmt w:val="bullet"/>
      <w:pStyle w:val="ListGSBullet5"/>
      <w:lvlText w:val=""/>
      <w:lvlPicBulletId w:val="0"/>
      <w:lvlJc w:val="left"/>
      <w:pPr>
        <w:ind w:left="3240" w:hanging="360"/>
      </w:pPr>
      <w:rPr>
        <w:rFonts w:ascii="Symbol" w:hAnsi="Symbol" w:hint="default"/>
        <w:color w:val="auto"/>
      </w:rPr>
    </w:lvl>
    <w:lvl w:ilvl="5">
      <w:start w:val="1"/>
      <w:numFmt w:val="bullet"/>
      <w:lvlText w:val=""/>
      <w:lvlPicBulletId w:val="0"/>
      <w:lvlJc w:val="left"/>
      <w:pPr>
        <w:ind w:left="3960" w:hanging="360"/>
      </w:pPr>
      <w:rPr>
        <w:rFonts w:ascii="Symbol" w:hAnsi="Symbol" w:hint="default"/>
        <w:color w:val="auto"/>
      </w:rPr>
    </w:lvl>
    <w:lvl w:ilvl="6">
      <w:start w:val="1"/>
      <w:numFmt w:val="bullet"/>
      <w:lvlText w:val=""/>
      <w:lvlPicBulletId w:val="0"/>
      <w:lvlJc w:val="left"/>
      <w:pPr>
        <w:ind w:left="4680" w:hanging="360"/>
      </w:pPr>
      <w:rPr>
        <w:rFonts w:ascii="Symbol" w:hAnsi="Symbol" w:hint="default"/>
        <w:color w:val="auto"/>
      </w:rPr>
    </w:lvl>
    <w:lvl w:ilvl="7">
      <w:start w:val="1"/>
      <w:numFmt w:val="bullet"/>
      <w:lvlText w:val=""/>
      <w:lvlPicBulletId w:val="0"/>
      <w:lvlJc w:val="left"/>
      <w:pPr>
        <w:ind w:left="5400" w:hanging="360"/>
      </w:pPr>
      <w:rPr>
        <w:rFonts w:ascii="Symbol" w:hAnsi="Symbol" w:hint="default"/>
        <w:color w:val="auto"/>
      </w:rPr>
    </w:lvl>
    <w:lvl w:ilvl="8">
      <w:start w:val="1"/>
      <w:numFmt w:val="bullet"/>
      <w:lvlText w:val=""/>
      <w:lvlPicBulletId w:val="0"/>
      <w:lvlJc w:val="left"/>
      <w:pPr>
        <w:ind w:left="6120" w:hanging="360"/>
      </w:pPr>
      <w:rPr>
        <w:rFonts w:ascii="Symbol" w:hAnsi="Symbol" w:hint="default"/>
        <w:color w:val="auto"/>
      </w:rPr>
    </w:lvl>
  </w:abstractNum>
  <w:abstractNum w:abstractNumId="23" w15:restartNumberingAfterBreak="0">
    <w:nsid w:val="267634BA"/>
    <w:multiLevelType w:val="hybridMultilevel"/>
    <w:tmpl w:val="2E828D92"/>
    <w:lvl w:ilvl="0" w:tplc="A690543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2E936B79"/>
    <w:multiLevelType w:val="hybridMultilevel"/>
    <w:tmpl w:val="9E4432E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840" w:hanging="420"/>
      </w:pPr>
    </w:lvl>
    <w:lvl w:ilvl="2" w:tplc="FFFFFFFF" w:tentative="1">
      <w:start w:val="1"/>
      <w:numFmt w:val="lowerRoman"/>
      <w:lvlText w:val="%3."/>
      <w:lvlJc w:val="right"/>
      <w:pPr>
        <w:ind w:left="1260" w:hanging="420"/>
      </w:pPr>
    </w:lvl>
    <w:lvl w:ilvl="3" w:tplc="FFFFFFFF" w:tentative="1">
      <w:start w:val="1"/>
      <w:numFmt w:val="decimal"/>
      <w:lvlText w:val="%4."/>
      <w:lvlJc w:val="left"/>
      <w:pPr>
        <w:ind w:left="1680" w:hanging="420"/>
      </w:p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abstractNum w:abstractNumId="25" w15:restartNumberingAfterBreak="0">
    <w:nsid w:val="311C2EC5"/>
    <w:multiLevelType w:val="multilevel"/>
    <w:tmpl w:val="1A84A646"/>
    <w:name w:val="Sections LIST"/>
    <w:lvl w:ilvl="0">
      <w:start w:val="1"/>
      <w:numFmt w:val="upperLetter"/>
      <w:lvlText w:val="Section %1."/>
      <w:lvlJc w:val="left"/>
      <w:pPr>
        <w:ind w:left="0" w:firstLine="0"/>
      </w:pPr>
      <w:rPr>
        <w:rFonts w:hint="default"/>
        <w:caps/>
      </w:rPr>
    </w:lvl>
    <w:lvl w:ilvl="1">
      <w:start w:val="1"/>
      <w:numFmt w:val="decimal"/>
      <w:lvlText w:val="%1.%2."/>
      <w:lvlJc w:val="left"/>
      <w:pPr>
        <w:tabs>
          <w:tab w:val="num" w:pos="794"/>
        </w:tabs>
        <w:ind w:left="0" w:firstLine="0"/>
      </w:pPr>
      <w:rPr>
        <w:rFonts w:hint="default"/>
      </w:rPr>
    </w:lvl>
    <w:lvl w:ilvl="2">
      <w:start w:val="1"/>
      <w:numFmt w:val="decimal"/>
      <w:lvlText w:val="%1.%2.%3."/>
      <w:lvlJc w:val="left"/>
      <w:pPr>
        <w:tabs>
          <w:tab w:val="num" w:pos="1191"/>
        </w:tabs>
        <w:ind w:left="0" w:firstLine="0"/>
      </w:pPr>
      <w:rPr>
        <w:rFonts w:hint="default"/>
      </w:rPr>
    </w:lvl>
    <w:lvl w:ilvl="3">
      <w:start w:val="1"/>
      <w:numFmt w:val="decimal"/>
      <w:lvlText w:val="%1.%2.%3.%4"/>
      <w:lvlJc w:val="left"/>
      <w:pPr>
        <w:tabs>
          <w:tab w:val="num" w:pos="1588"/>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2291" w:hanging="2291"/>
      </w:pPr>
      <w:rPr>
        <w:rFonts w:hint="default"/>
      </w:rPr>
    </w:lvl>
    <w:lvl w:ilvl="8">
      <w:start w:val="1"/>
      <w:numFmt w:val="decimal"/>
      <w:lvlText w:val="%1.%2.%3.%4.%5.%6.%7.%8.%9"/>
      <w:lvlJc w:val="left"/>
      <w:pPr>
        <w:tabs>
          <w:tab w:val="num" w:pos="0"/>
        </w:tabs>
        <w:ind w:left="0" w:firstLine="0"/>
      </w:pPr>
      <w:rPr>
        <w:rFonts w:hint="default"/>
      </w:rPr>
    </w:lvl>
  </w:abstractNum>
  <w:abstractNum w:abstractNumId="26" w15:restartNumberingAfterBreak="0">
    <w:nsid w:val="3127735F"/>
    <w:multiLevelType w:val="hybridMultilevel"/>
    <w:tmpl w:val="B524C4B2"/>
    <w:lvl w:ilvl="0" w:tplc="C5EEE06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32CD1D05"/>
    <w:multiLevelType w:val="hybridMultilevel"/>
    <w:tmpl w:val="826E2D6C"/>
    <w:lvl w:ilvl="0" w:tplc="B83EC63C">
      <w:start w:val="1"/>
      <w:numFmt w:val="lowerLetter"/>
      <w:lvlText w:val="%1)"/>
      <w:lvlJc w:val="left"/>
      <w:pPr>
        <w:ind w:left="360" w:hanging="360"/>
      </w:pPr>
      <w:rPr>
        <w:rFonts w:asciiTheme="minorHAnsi" w:hAnsiTheme="minorHAnsi" w:hint="default"/>
        <w:sz w:val="2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3C8040D7"/>
    <w:multiLevelType w:val="multilevel"/>
    <w:tmpl w:val="3A68F042"/>
    <w:styleLink w:val="BulletedListStyle"/>
    <w:lvl w:ilvl="0">
      <w:start w:val="1"/>
      <w:numFmt w:val="bullet"/>
      <w:lvlText w:val=""/>
      <w:lvlJc w:val="left"/>
      <w:pPr>
        <w:ind w:left="851" w:hanging="227"/>
      </w:pPr>
      <w:rPr>
        <w:rFonts w:ascii="Symbol" w:hAnsi="Symbol" w:hint="default"/>
        <w:color w:val="auto"/>
      </w:rPr>
    </w:lvl>
    <w:lvl w:ilvl="1">
      <w:start w:val="1"/>
      <w:numFmt w:val="bullet"/>
      <w:lvlText w:val=""/>
      <w:lvlJc w:val="left"/>
      <w:pPr>
        <w:ind w:left="1800" w:hanging="360"/>
      </w:pPr>
      <w:rPr>
        <w:rFonts w:ascii="Symbol" w:hAnsi="Symbol" w:hint="default"/>
        <w:color w:val="auto"/>
      </w:rPr>
    </w:lvl>
    <w:lvl w:ilvl="2">
      <w:start w:val="1"/>
      <w:numFmt w:val="bullet"/>
      <w:lvlText w:val=""/>
      <w:lvlJc w:val="left"/>
      <w:pPr>
        <w:ind w:left="2520" w:hanging="360"/>
      </w:pPr>
      <w:rPr>
        <w:rFonts w:ascii="Symbol" w:hAnsi="Symbol" w:hint="default"/>
        <w:color w:val="auto"/>
      </w:rPr>
    </w:lvl>
    <w:lvl w:ilvl="3">
      <w:start w:val="1"/>
      <w:numFmt w:val="bullet"/>
      <w:lvlText w:val=""/>
      <w:lvlJc w:val="left"/>
      <w:pPr>
        <w:ind w:left="3240" w:hanging="360"/>
      </w:pPr>
      <w:rPr>
        <w:rFonts w:ascii="Symbol" w:hAnsi="Symbol" w:hint="default"/>
        <w:color w:val="auto"/>
      </w:rPr>
    </w:lvl>
    <w:lvl w:ilvl="4">
      <w:start w:val="1"/>
      <w:numFmt w:val="bullet"/>
      <w:lvlText w:val=""/>
      <w:lvlJc w:val="left"/>
      <w:pPr>
        <w:ind w:left="3960" w:hanging="360"/>
      </w:pPr>
      <w:rPr>
        <w:rFonts w:ascii="Symbol" w:hAnsi="Symbol" w:hint="default"/>
        <w:color w:val="auto"/>
      </w:rPr>
    </w:lvl>
    <w:lvl w:ilvl="5">
      <w:start w:val="1"/>
      <w:numFmt w:val="bullet"/>
      <w:lvlText w:val=""/>
      <w:lvlJc w:val="left"/>
      <w:pPr>
        <w:ind w:left="4680" w:hanging="360"/>
      </w:pPr>
      <w:rPr>
        <w:rFonts w:ascii="Symbol" w:hAnsi="Symbol" w:hint="default"/>
        <w:color w:val="auto"/>
      </w:rPr>
    </w:lvl>
    <w:lvl w:ilvl="6">
      <w:start w:val="1"/>
      <w:numFmt w:val="bullet"/>
      <w:lvlText w:val=""/>
      <w:lvlJc w:val="left"/>
      <w:pPr>
        <w:ind w:left="5400" w:hanging="360"/>
      </w:pPr>
      <w:rPr>
        <w:rFonts w:ascii="Symbol" w:hAnsi="Symbol" w:hint="default"/>
        <w:color w:val="auto"/>
      </w:rPr>
    </w:lvl>
    <w:lvl w:ilvl="7">
      <w:start w:val="1"/>
      <w:numFmt w:val="bullet"/>
      <w:lvlText w:val=""/>
      <w:lvlJc w:val="left"/>
      <w:pPr>
        <w:ind w:left="6120" w:hanging="360"/>
      </w:pPr>
      <w:rPr>
        <w:rFonts w:ascii="Symbol" w:hAnsi="Symbol" w:hint="default"/>
        <w:color w:val="auto"/>
      </w:rPr>
    </w:lvl>
    <w:lvl w:ilvl="8">
      <w:start w:val="1"/>
      <w:numFmt w:val="bullet"/>
      <w:lvlText w:val=""/>
      <w:lvlJc w:val="left"/>
      <w:pPr>
        <w:ind w:left="6840" w:hanging="360"/>
      </w:pPr>
      <w:rPr>
        <w:rFonts w:ascii="Symbol" w:hAnsi="Symbol" w:hint="default"/>
        <w:color w:val="auto"/>
      </w:rPr>
    </w:lvl>
  </w:abstractNum>
  <w:abstractNum w:abstractNumId="29" w15:restartNumberingAfterBreak="0">
    <w:nsid w:val="41EA725F"/>
    <w:multiLevelType w:val="multilevel"/>
    <w:tmpl w:val="C3F41428"/>
    <w:styleLink w:val="SDMPDDPoASectionList"/>
    <w:lvl w:ilvl="0">
      <w:start w:val="1"/>
      <w:numFmt w:val="upperLetter"/>
      <w:lvlText w:val="SECTION %1."/>
      <w:lvlJc w:val="left"/>
      <w:pPr>
        <w:ind w:left="2268" w:hanging="1559"/>
      </w:pPr>
      <w:rPr>
        <w:rFonts w:hint="default"/>
      </w:rPr>
    </w:lvl>
    <w:lvl w:ilvl="1">
      <w:start w:val="1"/>
      <w:numFmt w:val="decimal"/>
      <w:lvlText w:val="%1.%2."/>
      <w:lvlJc w:val="left"/>
      <w:pPr>
        <w:ind w:left="1474" w:hanging="765"/>
      </w:pPr>
      <w:rPr>
        <w:rFonts w:hint="default"/>
      </w:rPr>
    </w:lvl>
    <w:lvl w:ilvl="2">
      <w:start w:val="1"/>
      <w:numFmt w:val="decimal"/>
      <w:lvlText w:val="B.2.%3."/>
      <w:lvlJc w:val="left"/>
      <w:pPr>
        <w:ind w:left="1474" w:hanging="765"/>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4A9168DD"/>
    <w:multiLevelType w:val="hybridMultilevel"/>
    <w:tmpl w:val="B524C4B2"/>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840" w:hanging="420"/>
      </w:pPr>
    </w:lvl>
    <w:lvl w:ilvl="2" w:tplc="FFFFFFFF" w:tentative="1">
      <w:start w:val="1"/>
      <w:numFmt w:val="lowerRoman"/>
      <w:lvlText w:val="%3."/>
      <w:lvlJc w:val="right"/>
      <w:pPr>
        <w:ind w:left="1260" w:hanging="420"/>
      </w:pPr>
    </w:lvl>
    <w:lvl w:ilvl="3" w:tplc="FFFFFFFF" w:tentative="1">
      <w:start w:val="1"/>
      <w:numFmt w:val="decimal"/>
      <w:lvlText w:val="%4."/>
      <w:lvlJc w:val="left"/>
      <w:pPr>
        <w:ind w:left="1680" w:hanging="420"/>
      </w:p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abstractNum w:abstractNumId="31" w15:restartNumberingAfterBreak="0">
    <w:nsid w:val="4BA3735B"/>
    <w:multiLevelType w:val="multilevel"/>
    <w:tmpl w:val="2E5020FE"/>
    <w:numStyleLink w:val="GS-Parapgraphsnumbered"/>
  </w:abstractNum>
  <w:abstractNum w:abstractNumId="32" w15:restartNumberingAfterBreak="0">
    <w:nsid w:val="5E96657F"/>
    <w:multiLevelType w:val="hybridMultilevel"/>
    <w:tmpl w:val="7B4C89CE"/>
    <w:lvl w:ilvl="0" w:tplc="92C6644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15:restartNumberingAfterBreak="0">
    <w:nsid w:val="654262DC"/>
    <w:multiLevelType w:val="hybridMultilevel"/>
    <w:tmpl w:val="03005DA2"/>
    <w:lvl w:ilvl="0" w:tplc="BA7818A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15:restartNumberingAfterBreak="0">
    <w:nsid w:val="6C0713BE"/>
    <w:multiLevelType w:val="hybridMultilevel"/>
    <w:tmpl w:val="59104926"/>
    <w:lvl w:ilvl="0" w:tplc="995A760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15:restartNumberingAfterBreak="0">
    <w:nsid w:val="6CB103F9"/>
    <w:multiLevelType w:val="hybridMultilevel"/>
    <w:tmpl w:val="714AC0D8"/>
    <w:lvl w:ilvl="0" w:tplc="7CC4F96C">
      <w:start w:val="1"/>
      <w:numFmt w:val="lowerLetter"/>
      <w:lvlText w:val="%1)"/>
      <w:lvlJc w:val="left"/>
      <w:pPr>
        <w:ind w:left="360" w:hanging="360"/>
      </w:pPr>
      <w:rPr>
        <w:rFonts w:hint="default"/>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6" w15:restartNumberingAfterBreak="0">
    <w:nsid w:val="77C35276"/>
    <w:multiLevelType w:val="hybridMultilevel"/>
    <w:tmpl w:val="F18ACA8A"/>
    <w:lvl w:ilvl="0" w:tplc="E6BAE99E">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7" w15:restartNumberingAfterBreak="0">
    <w:nsid w:val="7D8D61A8"/>
    <w:multiLevelType w:val="multilevel"/>
    <w:tmpl w:val="AEA6BDB0"/>
    <w:lvl w:ilvl="0">
      <w:start w:val="1"/>
      <w:numFmt w:val="upperRoman"/>
      <w:pStyle w:val="PartTitleBox"/>
      <w:suff w:val="space"/>
      <w:lvlText w:val="PART %1. "/>
      <w:lvlJc w:val="left"/>
      <w:pPr>
        <w:ind w:left="0" w:firstLine="0"/>
      </w:pPr>
      <w:rPr>
        <w:rFonts w:hint="default"/>
      </w:rPr>
    </w:lvl>
    <w:lvl w:ilvl="1">
      <w:start w:val="1"/>
      <w:numFmt w:val="upperLetter"/>
      <w:pStyle w:val="RegSectionLevel1"/>
      <w:suff w:val="space"/>
      <w:lvlText w:val="SECTION %2."/>
      <w:lvlJc w:val="left"/>
      <w:pPr>
        <w:ind w:left="0" w:firstLine="0"/>
      </w:pPr>
      <w:rPr>
        <w:rFonts w:hint="default"/>
      </w:rPr>
    </w:lvl>
    <w:lvl w:ilvl="2">
      <w:start w:val="1"/>
      <w:numFmt w:val="decimal"/>
      <w:suff w:val="space"/>
      <w:lvlText w:val="%2.%3."/>
      <w:lvlJc w:val="left"/>
      <w:pPr>
        <w:ind w:left="0" w:firstLine="0"/>
      </w:pPr>
      <w:rPr>
        <w:rFonts w:hint="default"/>
        <w:i w:val="0"/>
      </w:rPr>
    </w:lvl>
    <w:lvl w:ilvl="3">
      <w:start w:val="1"/>
      <w:numFmt w:val="decimal"/>
      <w:pStyle w:val="RegSectionLevel3"/>
      <w:suff w:val="space"/>
      <w:lvlText w:val="%2.%3.%4."/>
      <w:lvlJc w:val="left"/>
      <w:pPr>
        <w:ind w:left="0" w:firstLine="0"/>
      </w:pPr>
      <w:rPr>
        <w:rFonts w:hint="default"/>
      </w:rPr>
    </w:lvl>
    <w:lvl w:ilvl="4">
      <w:start w:val="1"/>
      <w:numFmt w:val="decimal"/>
      <w:pStyle w:val="RegSectionLevel4"/>
      <w:suff w:val="space"/>
      <w:lvlText w:val="%2.%3.%4.%5."/>
      <w:lvlJc w:val="left"/>
      <w:pPr>
        <w:ind w:left="0" w:firstLine="0"/>
      </w:pPr>
      <w:rPr>
        <w:rFonts w:hint="default"/>
      </w:rPr>
    </w:lvl>
    <w:lvl w:ilvl="5">
      <w:start w:val="1"/>
      <w:numFmt w:val="decimal"/>
      <w:pStyle w:val="RegSectionLevel5"/>
      <w:suff w:val="space"/>
      <w:lvlText w:val="%2.%3.%4.%5.%6."/>
      <w:lvlJc w:val="left"/>
      <w:pPr>
        <w:ind w:left="0" w:firstLine="0"/>
      </w:pPr>
      <w:rPr>
        <w:rFonts w:hint="default"/>
      </w:rPr>
    </w:lvl>
    <w:lvl w:ilvl="6">
      <w:start w:val="1"/>
      <w:numFmt w:val="decimal"/>
      <w:pStyle w:val="RegSectionLevel6"/>
      <w:suff w:val="space"/>
      <w:lvlText w:val="%2.%3.%4.%5.%6.%7."/>
      <w:lvlJc w:val="left"/>
      <w:pPr>
        <w:ind w:left="1296" w:hanging="1296"/>
      </w:pPr>
      <w:rPr>
        <w:rFonts w:hint="default"/>
      </w:rPr>
    </w:lvl>
    <w:lvl w:ilvl="7">
      <w:start w:val="1"/>
      <w:numFmt w:val="decimal"/>
      <w:pStyle w:val="RegSectionLevel7"/>
      <w:suff w:val="space"/>
      <w:lvlText w:val="%2.%3.%4.%5.%6.%7.%8."/>
      <w:lvlJc w:val="left"/>
      <w:pPr>
        <w:ind w:left="0" w:firstLine="0"/>
      </w:pPr>
      <w:rPr>
        <w:rFonts w:hint="default"/>
      </w:rPr>
    </w:lvl>
    <w:lvl w:ilvl="8">
      <w:start w:val="1"/>
      <w:numFmt w:val="decimal"/>
      <w:pStyle w:val="RegSectionLevel8"/>
      <w:suff w:val="space"/>
      <w:lvlText w:val="%2.%3.%4.%5.%6.%7.%8.%9."/>
      <w:lvlJc w:val="left"/>
      <w:pPr>
        <w:ind w:left="0" w:firstLine="0"/>
      </w:pPr>
      <w:rPr>
        <w:rFonts w:hint="default"/>
      </w:rPr>
    </w:lvl>
  </w:abstractNum>
  <w:num w:numId="1" w16cid:durableId="1290623558">
    <w:abstractNumId w:val="9"/>
  </w:num>
  <w:num w:numId="2" w16cid:durableId="916015215">
    <w:abstractNumId w:val="7"/>
  </w:num>
  <w:num w:numId="3" w16cid:durableId="47997170">
    <w:abstractNumId w:val="6"/>
  </w:num>
  <w:num w:numId="4" w16cid:durableId="867526423">
    <w:abstractNumId w:val="5"/>
  </w:num>
  <w:num w:numId="5" w16cid:durableId="1953129582">
    <w:abstractNumId w:val="4"/>
  </w:num>
  <w:num w:numId="6" w16cid:durableId="1303074540">
    <w:abstractNumId w:val="8"/>
  </w:num>
  <w:num w:numId="7" w16cid:durableId="340664680">
    <w:abstractNumId w:val="3"/>
  </w:num>
  <w:num w:numId="8" w16cid:durableId="1966547258">
    <w:abstractNumId w:val="2"/>
  </w:num>
  <w:num w:numId="9" w16cid:durableId="1614097881">
    <w:abstractNumId w:val="1"/>
  </w:num>
  <w:num w:numId="10" w16cid:durableId="574314639">
    <w:abstractNumId w:val="0"/>
  </w:num>
  <w:num w:numId="11" w16cid:durableId="1154486696">
    <w:abstractNumId w:val="28"/>
  </w:num>
  <w:num w:numId="12" w16cid:durableId="949701662">
    <w:abstractNumId w:val="13"/>
  </w:num>
  <w:num w:numId="13" w16cid:durableId="2054840557">
    <w:abstractNumId w:val="22"/>
  </w:num>
  <w:num w:numId="14" w16cid:durableId="465319773">
    <w:abstractNumId w:val="19"/>
  </w:num>
  <w:num w:numId="15" w16cid:durableId="280962746">
    <w:abstractNumId w:val="31"/>
  </w:num>
  <w:num w:numId="16" w16cid:durableId="1627085205">
    <w:abstractNumId w:val="10"/>
  </w:num>
  <w:num w:numId="17" w16cid:durableId="2024553251">
    <w:abstractNumId w:val="16"/>
  </w:num>
  <w:num w:numId="18" w16cid:durableId="1981375550">
    <w:abstractNumId w:val="12"/>
  </w:num>
  <w:num w:numId="19" w16cid:durableId="952709064">
    <w:abstractNumId w:val="15"/>
  </w:num>
  <w:num w:numId="20" w16cid:durableId="428550724">
    <w:abstractNumId w:val="29"/>
  </w:num>
  <w:num w:numId="21" w16cid:durableId="163017833">
    <w:abstractNumId w:val="37"/>
  </w:num>
  <w:num w:numId="22" w16cid:durableId="1240749764">
    <w:abstractNumId w:val="17"/>
  </w:num>
  <w:num w:numId="23" w16cid:durableId="1188713725">
    <w:abstractNumId w:val="18"/>
  </w:num>
  <w:num w:numId="24" w16cid:durableId="639578083">
    <w:abstractNumId w:val="36"/>
  </w:num>
  <w:num w:numId="25" w16cid:durableId="785273425">
    <w:abstractNumId w:val="27"/>
  </w:num>
  <w:num w:numId="26" w16cid:durableId="710567889">
    <w:abstractNumId w:val="35"/>
  </w:num>
  <w:num w:numId="27" w16cid:durableId="1047527689">
    <w:abstractNumId w:val="21"/>
  </w:num>
  <w:num w:numId="28" w16cid:durableId="1493326205">
    <w:abstractNumId w:val="33"/>
  </w:num>
  <w:num w:numId="29" w16cid:durableId="1781682469">
    <w:abstractNumId w:val="11"/>
  </w:num>
  <w:num w:numId="30" w16cid:durableId="1689063899">
    <w:abstractNumId w:val="32"/>
  </w:num>
  <w:num w:numId="31" w16cid:durableId="422997937">
    <w:abstractNumId w:val="23"/>
  </w:num>
  <w:num w:numId="32" w16cid:durableId="340206159">
    <w:abstractNumId w:val="34"/>
  </w:num>
  <w:num w:numId="33" w16cid:durableId="769082692">
    <w:abstractNumId w:val="26"/>
  </w:num>
  <w:num w:numId="34" w16cid:durableId="2067215337">
    <w:abstractNumId w:val="30"/>
  </w:num>
  <w:num w:numId="35" w16cid:durableId="1715304748">
    <w:abstractNumId w:val="10"/>
  </w:num>
  <w:num w:numId="36" w16cid:durableId="1580406061">
    <w:abstractNumId w:val="10"/>
  </w:num>
  <w:num w:numId="37" w16cid:durableId="1882938664">
    <w:abstractNumId w:val="14"/>
  </w:num>
  <w:num w:numId="38" w16cid:durableId="699937460">
    <w:abstractNumId w:val="24"/>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4A4"/>
    <w:rsid w:val="0000042F"/>
    <w:rsid w:val="00001F2A"/>
    <w:rsid w:val="000026C5"/>
    <w:rsid w:val="00003640"/>
    <w:rsid w:val="00003C8C"/>
    <w:rsid w:val="00003D6F"/>
    <w:rsid w:val="00005BCB"/>
    <w:rsid w:val="00006426"/>
    <w:rsid w:val="000075AF"/>
    <w:rsid w:val="00010E21"/>
    <w:rsid w:val="0001177F"/>
    <w:rsid w:val="00011EE2"/>
    <w:rsid w:val="00011FFB"/>
    <w:rsid w:val="00012416"/>
    <w:rsid w:val="00012C4A"/>
    <w:rsid w:val="00012FCD"/>
    <w:rsid w:val="000140BD"/>
    <w:rsid w:val="000142C1"/>
    <w:rsid w:val="000146DB"/>
    <w:rsid w:val="00016DC1"/>
    <w:rsid w:val="00017D6E"/>
    <w:rsid w:val="000200A6"/>
    <w:rsid w:val="0002027A"/>
    <w:rsid w:val="0002098B"/>
    <w:rsid w:val="00021183"/>
    <w:rsid w:val="00021D00"/>
    <w:rsid w:val="00021FDA"/>
    <w:rsid w:val="0002272D"/>
    <w:rsid w:val="00023280"/>
    <w:rsid w:val="0002378C"/>
    <w:rsid w:val="00024265"/>
    <w:rsid w:val="000247F2"/>
    <w:rsid w:val="00024A18"/>
    <w:rsid w:val="00026990"/>
    <w:rsid w:val="000274C3"/>
    <w:rsid w:val="0003012A"/>
    <w:rsid w:val="00030446"/>
    <w:rsid w:val="000309B0"/>
    <w:rsid w:val="00030A48"/>
    <w:rsid w:val="00031E0E"/>
    <w:rsid w:val="00031E9E"/>
    <w:rsid w:val="00032418"/>
    <w:rsid w:val="0003304E"/>
    <w:rsid w:val="000333C7"/>
    <w:rsid w:val="000359F4"/>
    <w:rsid w:val="00035F46"/>
    <w:rsid w:val="00036265"/>
    <w:rsid w:val="00036690"/>
    <w:rsid w:val="00036B14"/>
    <w:rsid w:val="00037CF1"/>
    <w:rsid w:val="000411FB"/>
    <w:rsid w:val="000419CB"/>
    <w:rsid w:val="00041A5D"/>
    <w:rsid w:val="00043878"/>
    <w:rsid w:val="00044765"/>
    <w:rsid w:val="00047A50"/>
    <w:rsid w:val="00047C18"/>
    <w:rsid w:val="00050063"/>
    <w:rsid w:val="0005067C"/>
    <w:rsid w:val="000507D5"/>
    <w:rsid w:val="00050BE6"/>
    <w:rsid w:val="00050C27"/>
    <w:rsid w:val="000522F0"/>
    <w:rsid w:val="00052ACF"/>
    <w:rsid w:val="00052B3B"/>
    <w:rsid w:val="00053334"/>
    <w:rsid w:val="00056C96"/>
    <w:rsid w:val="00057DF5"/>
    <w:rsid w:val="00061BAB"/>
    <w:rsid w:val="0006303D"/>
    <w:rsid w:val="00063040"/>
    <w:rsid w:val="00063EB5"/>
    <w:rsid w:val="00063EBA"/>
    <w:rsid w:val="0006463F"/>
    <w:rsid w:val="00064B87"/>
    <w:rsid w:val="00065A36"/>
    <w:rsid w:val="00066126"/>
    <w:rsid w:val="00067A8C"/>
    <w:rsid w:val="0007070A"/>
    <w:rsid w:val="0007073C"/>
    <w:rsid w:val="00071ECC"/>
    <w:rsid w:val="000732D2"/>
    <w:rsid w:val="00073B68"/>
    <w:rsid w:val="00074098"/>
    <w:rsid w:val="0007565E"/>
    <w:rsid w:val="00080930"/>
    <w:rsid w:val="000810C1"/>
    <w:rsid w:val="000814FF"/>
    <w:rsid w:val="00082E00"/>
    <w:rsid w:val="00083BC2"/>
    <w:rsid w:val="00084B59"/>
    <w:rsid w:val="00085351"/>
    <w:rsid w:val="00085693"/>
    <w:rsid w:val="00085C26"/>
    <w:rsid w:val="00086812"/>
    <w:rsid w:val="00086A57"/>
    <w:rsid w:val="00087119"/>
    <w:rsid w:val="000872C1"/>
    <w:rsid w:val="000902AF"/>
    <w:rsid w:val="000912CF"/>
    <w:rsid w:val="00091680"/>
    <w:rsid w:val="00092598"/>
    <w:rsid w:val="00092956"/>
    <w:rsid w:val="000939A7"/>
    <w:rsid w:val="00095B32"/>
    <w:rsid w:val="00097B38"/>
    <w:rsid w:val="00097B44"/>
    <w:rsid w:val="000A0092"/>
    <w:rsid w:val="000A03E4"/>
    <w:rsid w:val="000A05C7"/>
    <w:rsid w:val="000A0848"/>
    <w:rsid w:val="000A0DC9"/>
    <w:rsid w:val="000A130C"/>
    <w:rsid w:val="000A35C3"/>
    <w:rsid w:val="000A4875"/>
    <w:rsid w:val="000A7201"/>
    <w:rsid w:val="000B131C"/>
    <w:rsid w:val="000B1887"/>
    <w:rsid w:val="000B23DB"/>
    <w:rsid w:val="000B2654"/>
    <w:rsid w:val="000B2701"/>
    <w:rsid w:val="000B28D0"/>
    <w:rsid w:val="000B3A48"/>
    <w:rsid w:val="000B3AB7"/>
    <w:rsid w:val="000B5A95"/>
    <w:rsid w:val="000B6474"/>
    <w:rsid w:val="000B6D62"/>
    <w:rsid w:val="000B7DA5"/>
    <w:rsid w:val="000C2250"/>
    <w:rsid w:val="000C34B8"/>
    <w:rsid w:val="000C5849"/>
    <w:rsid w:val="000D0329"/>
    <w:rsid w:val="000D2216"/>
    <w:rsid w:val="000D26DC"/>
    <w:rsid w:val="000D6E99"/>
    <w:rsid w:val="000D7884"/>
    <w:rsid w:val="000D7EE9"/>
    <w:rsid w:val="000E1A17"/>
    <w:rsid w:val="000E3DB8"/>
    <w:rsid w:val="000E3F79"/>
    <w:rsid w:val="000E498E"/>
    <w:rsid w:val="000E6993"/>
    <w:rsid w:val="000E71AA"/>
    <w:rsid w:val="000E7300"/>
    <w:rsid w:val="000F09A2"/>
    <w:rsid w:val="000F0F07"/>
    <w:rsid w:val="000F14C7"/>
    <w:rsid w:val="000F3144"/>
    <w:rsid w:val="000F3542"/>
    <w:rsid w:val="000F4FA1"/>
    <w:rsid w:val="000F5913"/>
    <w:rsid w:val="000F5F24"/>
    <w:rsid w:val="000F7B3A"/>
    <w:rsid w:val="000F7DD7"/>
    <w:rsid w:val="00100700"/>
    <w:rsid w:val="00100719"/>
    <w:rsid w:val="00100CB1"/>
    <w:rsid w:val="0010206C"/>
    <w:rsid w:val="00103093"/>
    <w:rsid w:val="001030E7"/>
    <w:rsid w:val="001062A4"/>
    <w:rsid w:val="001067C7"/>
    <w:rsid w:val="001077DB"/>
    <w:rsid w:val="00110538"/>
    <w:rsid w:val="00110567"/>
    <w:rsid w:val="00110A25"/>
    <w:rsid w:val="00111605"/>
    <w:rsid w:val="00111762"/>
    <w:rsid w:val="00112BD5"/>
    <w:rsid w:val="00113771"/>
    <w:rsid w:val="001145B0"/>
    <w:rsid w:val="00116173"/>
    <w:rsid w:val="001166CF"/>
    <w:rsid w:val="0011678A"/>
    <w:rsid w:val="00117F73"/>
    <w:rsid w:val="00120011"/>
    <w:rsid w:val="00120CF7"/>
    <w:rsid w:val="00121881"/>
    <w:rsid w:val="00121F61"/>
    <w:rsid w:val="0012285C"/>
    <w:rsid w:val="00126A06"/>
    <w:rsid w:val="00130F53"/>
    <w:rsid w:val="001311FB"/>
    <w:rsid w:val="0013296B"/>
    <w:rsid w:val="00133717"/>
    <w:rsid w:val="00133833"/>
    <w:rsid w:val="00133D2E"/>
    <w:rsid w:val="00133F65"/>
    <w:rsid w:val="00134480"/>
    <w:rsid w:val="00137B57"/>
    <w:rsid w:val="001405F8"/>
    <w:rsid w:val="00140FC5"/>
    <w:rsid w:val="001417B9"/>
    <w:rsid w:val="00141D83"/>
    <w:rsid w:val="00145B8F"/>
    <w:rsid w:val="00146052"/>
    <w:rsid w:val="00146180"/>
    <w:rsid w:val="001475DF"/>
    <w:rsid w:val="0015121F"/>
    <w:rsid w:val="00153306"/>
    <w:rsid w:val="0015346D"/>
    <w:rsid w:val="001550F4"/>
    <w:rsid w:val="0015645B"/>
    <w:rsid w:val="00157C47"/>
    <w:rsid w:val="00162234"/>
    <w:rsid w:val="00162430"/>
    <w:rsid w:val="001626B4"/>
    <w:rsid w:val="0016376F"/>
    <w:rsid w:val="00164AB5"/>
    <w:rsid w:val="001660DA"/>
    <w:rsid w:val="001663D9"/>
    <w:rsid w:val="001667D4"/>
    <w:rsid w:val="00167D51"/>
    <w:rsid w:val="00167E08"/>
    <w:rsid w:val="001701BD"/>
    <w:rsid w:val="00171813"/>
    <w:rsid w:val="001728C5"/>
    <w:rsid w:val="00172D82"/>
    <w:rsid w:val="001730B5"/>
    <w:rsid w:val="00173215"/>
    <w:rsid w:val="00173BDF"/>
    <w:rsid w:val="00174AD4"/>
    <w:rsid w:val="00175261"/>
    <w:rsid w:val="0017623D"/>
    <w:rsid w:val="0017661E"/>
    <w:rsid w:val="00176844"/>
    <w:rsid w:val="00176A88"/>
    <w:rsid w:val="0018089A"/>
    <w:rsid w:val="00180D81"/>
    <w:rsid w:val="00182187"/>
    <w:rsid w:val="00182358"/>
    <w:rsid w:val="00182FE3"/>
    <w:rsid w:val="00183096"/>
    <w:rsid w:val="0018379B"/>
    <w:rsid w:val="001845AF"/>
    <w:rsid w:val="001855E7"/>
    <w:rsid w:val="00185A8D"/>
    <w:rsid w:val="00186162"/>
    <w:rsid w:val="0018692D"/>
    <w:rsid w:val="00186D0E"/>
    <w:rsid w:val="001878B6"/>
    <w:rsid w:val="00187D08"/>
    <w:rsid w:val="00187F37"/>
    <w:rsid w:val="001906C5"/>
    <w:rsid w:val="001912A7"/>
    <w:rsid w:val="001913A0"/>
    <w:rsid w:val="00194BC2"/>
    <w:rsid w:val="00195346"/>
    <w:rsid w:val="00195ABB"/>
    <w:rsid w:val="00195F18"/>
    <w:rsid w:val="00196276"/>
    <w:rsid w:val="0019700D"/>
    <w:rsid w:val="001A09C6"/>
    <w:rsid w:val="001A1472"/>
    <w:rsid w:val="001A1836"/>
    <w:rsid w:val="001A3D1F"/>
    <w:rsid w:val="001A4056"/>
    <w:rsid w:val="001A458E"/>
    <w:rsid w:val="001A477F"/>
    <w:rsid w:val="001A585E"/>
    <w:rsid w:val="001A5E16"/>
    <w:rsid w:val="001A689F"/>
    <w:rsid w:val="001B0EEE"/>
    <w:rsid w:val="001B1480"/>
    <w:rsid w:val="001B14EB"/>
    <w:rsid w:val="001B2087"/>
    <w:rsid w:val="001B2153"/>
    <w:rsid w:val="001B2776"/>
    <w:rsid w:val="001B2CC4"/>
    <w:rsid w:val="001B309B"/>
    <w:rsid w:val="001B3D53"/>
    <w:rsid w:val="001B3F25"/>
    <w:rsid w:val="001B427A"/>
    <w:rsid w:val="001B43F1"/>
    <w:rsid w:val="001B467E"/>
    <w:rsid w:val="001B47EA"/>
    <w:rsid w:val="001B4AB6"/>
    <w:rsid w:val="001B5C8F"/>
    <w:rsid w:val="001B6527"/>
    <w:rsid w:val="001B7F2D"/>
    <w:rsid w:val="001C139F"/>
    <w:rsid w:val="001C1C31"/>
    <w:rsid w:val="001C2550"/>
    <w:rsid w:val="001C4854"/>
    <w:rsid w:val="001C57DE"/>
    <w:rsid w:val="001C66CE"/>
    <w:rsid w:val="001C6C3C"/>
    <w:rsid w:val="001D1F23"/>
    <w:rsid w:val="001D2EDD"/>
    <w:rsid w:val="001D4093"/>
    <w:rsid w:val="001D479C"/>
    <w:rsid w:val="001D4909"/>
    <w:rsid w:val="001D6D21"/>
    <w:rsid w:val="001D6FB5"/>
    <w:rsid w:val="001D7C27"/>
    <w:rsid w:val="001E0A8E"/>
    <w:rsid w:val="001E0EEB"/>
    <w:rsid w:val="001E1D12"/>
    <w:rsid w:val="001E2103"/>
    <w:rsid w:val="001E25C2"/>
    <w:rsid w:val="001E5252"/>
    <w:rsid w:val="001E5E2E"/>
    <w:rsid w:val="001E6843"/>
    <w:rsid w:val="001E6A43"/>
    <w:rsid w:val="001E74CC"/>
    <w:rsid w:val="001E7AEF"/>
    <w:rsid w:val="001E7C83"/>
    <w:rsid w:val="001F0247"/>
    <w:rsid w:val="001F078E"/>
    <w:rsid w:val="001F0A92"/>
    <w:rsid w:val="001F109B"/>
    <w:rsid w:val="001F1D9F"/>
    <w:rsid w:val="001F5F10"/>
    <w:rsid w:val="001F6015"/>
    <w:rsid w:val="001F6981"/>
    <w:rsid w:val="001F6FD6"/>
    <w:rsid w:val="001F7E52"/>
    <w:rsid w:val="00200623"/>
    <w:rsid w:val="00200871"/>
    <w:rsid w:val="00201030"/>
    <w:rsid w:val="002014AD"/>
    <w:rsid w:val="00203017"/>
    <w:rsid w:val="002035F7"/>
    <w:rsid w:val="00204282"/>
    <w:rsid w:val="00204F7D"/>
    <w:rsid w:val="00205D2A"/>
    <w:rsid w:val="00207CC8"/>
    <w:rsid w:val="00207F61"/>
    <w:rsid w:val="00210228"/>
    <w:rsid w:val="00210630"/>
    <w:rsid w:val="00210885"/>
    <w:rsid w:val="00210E5D"/>
    <w:rsid w:val="00214DE8"/>
    <w:rsid w:val="00215AC7"/>
    <w:rsid w:val="00215FD3"/>
    <w:rsid w:val="00220E71"/>
    <w:rsid w:val="00220FE0"/>
    <w:rsid w:val="00221233"/>
    <w:rsid w:val="002214DD"/>
    <w:rsid w:val="00222EDA"/>
    <w:rsid w:val="002239B4"/>
    <w:rsid w:val="00224324"/>
    <w:rsid w:val="002248E4"/>
    <w:rsid w:val="00226C91"/>
    <w:rsid w:val="002276D3"/>
    <w:rsid w:val="00227B70"/>
    <w:rsid w:val="00227CEA"/>
    <w:rsid w:val="00227EFD"/>
    <w:rsid w:val="00230562"/>
    <w:rsid w:val="002309D8"/>
    <w:rsid w:val="00231909"/>
    <w:rsid w:val="00232015"/>
    <w:rsid w:val="002327FF"/>
    <w:rsid w:val="00233779"/>
    <w:rsid w:val="002351B8"/>
    <w:rsid w:val="0023595D"/>
    <w:rsid w:val="00235FED"/>
    <w:rsid w:val="002360E3"/>
    <w:rsid w:val="0023634A"/>
    <w:rsid w:val="0024016C"/>
    <w:rsid w:val="00242B17"/>
    <w:rsid w:val="002441BE"/>
    <w:rsid w:val="00246D0E"/>
    <w:rsid w:val="002476A8"/>
    <w:rsid w:val="002513EC"/>
    <w:rsid w:val="00252142"/>
    <w:rsid w:val="00252C12"/>
    <w:rsid w:val="00252EB9"/>
    <w:rsid w:val="0025336B"/>
    <w:rsid w:val="00253B40"/>
    <w:rsid w:val="0025433D"/>
    <w:rsid w:val="0025440B"/>
    <w:rsid w:val="002546FD"/>
    <w:rsid w:val="00254AEF"/>
    <w:rsid w:val="00254C62"/>
    <w:rsid w:val="00255D8C"/>
    <w:rsid w:val="00255E44"/>
    <w:rsid w:val="00256297"/>
    <w:rsid w:val="002562D0"/>
    <w:rsid w:val="00256315"/>
    <w:rsid w:val="00257A35"/>
    <w:rsid w:val="00260D31"/>
    <w:rsid w:val="002613E7"/>
    <w:rsid w:val="00264166"/>
    <w:rsid w:val="00264D8B"/>
    <w:rsid w:val="00266217"/>
    <w:rsid w:val="00266E86"/>
    <w:rsid w:val="00267B65"/>
    <w:rsid w:val="002715AA"/>
    <w:rsid w:val="00272701"/>
    <w:rsid w:val="00272FDC"/>
    <w:rsid w:val="002735B2"/>
    <w:rsid w:val="00274BF5"/>
    <w:rsid w:val="002769BB"/>
    <w:rsid w:val="00277899"/>
    <w:rsid w:val="00277B5B"/>
    <w:rsid w:val="002800B0"/>
    <w:rsid w:val="002814F7"/>
    <w:rsid w:val="00282589"/>
    <w:rsid w:val="0028370D"/>
    <w:rsid w:val="00284B2E"/>
    <w:rsid w:val="002857F6"/>
    <w:rsid w:val="00285911"/>
    <w:rsid w:val="002861AF"/>
    <w:rsid w:val="002868CF"/>
    <w:rsid w:val="00286DB4"/>
    <w:rsid w:val="00286EF7"/>
    <w:rsid w:val="002904A6"/>
    <w:rsid w:val="002908C6"/>
    <w:rsid w:val="00290EBA"/>
    <w:rsid w:val="00291A9B"/>
    <w:rsid w:val="00292E25"/>
    <w:rsid w:val="002939DA"/>
    <w:rsid w:val="002956EC"/>
    <w:rsid w:val="002961FF"/>
    <w:rsid w:val="0029674D"/>
    <w:rsid w:val="00296DC5"/>
    <w:rsid w:val="002971BD"/>
    <w:rsid w:val="002A0070"/>
    <w:rsid w:val="002A0F06"/>
    <w:rsid w:val="002A0F33"/>
    <w:rsid w:val="002A2AA5"/>
    <w:rsid w:val="002A343B"/>
    <w:rsid w:val="002A44F4"/>
    <w:rsid w:val="002A47B0"/>
    <w:rsid w:val="002A5BC3"/>
    <w:rsid w:val="002A67D1"/>
    <w:rsid w:val="002A79C3"/>
    <w:rsid w:val="002B05DD"/>
    <w:rsid w:val="002B0848"/>
    <w:rsid w:val="002B0CA8"/>
    <w:rsid w:val="002B2101"/>
    <w:rsid w:val="002B37C0"/>
    <w:rsid w:val="002B3CC9"/>
    <w:rsid w:val="002B4300"/>
    <w:rsid w:val="002B50AD"/>
    <w:rsid w:val="002C1052"/>
    <w:rsid w:val="002C1AC2"/>
    <w:rsid w:val="002C39B0"/>
    <w:rsid w:val="002C65D1"/>
    <w:rsid w:val="002C75AE"/>
    <w:rsid w:val="002C7DCA"/>
    <w:rsid w:val="002C7F44"/>
    <w:rsid w:val="002D0677"/>
    <w:rsid w:val="002D1838"/>
    <w:rsid w:val="002D3696"/>
    <w:rsid w:val="002D4090"/>
    <w:rsid w:val="002D413B"/>
    <w:rsid w:val="002D49B8"/>
    <w:rsid w:val="002D4A3B"/>
    <w:rsid w:val="002D4AF9"/>
    <w:rsid w:val="002D4C81"/>
    <w:rsid w:val="002D6690"/>
    <w:rsid w:val="002D740A"/>
    <w:rsid w:val="002E14BB"/>
    <w:rsid w:val="002E38A9"/>
    <w:rsid w:val="002E511F"/>
    <w:rsid w:val="002E5A40"/>
    <w:rsid w:val="002E5B19"/>
    <w:rsid w:val="002E5DB5"/>
    <w:rsid w:val="002E6553"/>
    <w:rsid w:val="002F2601"/>
    <w:rsid w:val="002F3573"/>
    <w:rsid w:val="002F3F74"/>
    <w:rsid w:val="002F404A"/>
    <w:rsid w:val="002F4151"/>
    <w:rsid w:val="002F6307"/>
    <w:rsid w:val="002F6B73"/>
    <w:rsid w:val="002F6BBE"/>
    <w:rsid w:val="002F7A6A"/>
    <w:rsid w:val="00300D6C"/>
    <w:rsid w:val="003029C4"/>
    <w:rsid w:val="00302A04"/>
    <w:rsid w:val="003030ED"/>
    <w:rsid w:val="003033AA"/>
    <w:rsid w:val="00303D6E"/>
    <w:rsid w:val="00304967"/>
    <w:rsid w:val="00304A13"/>
    <w:rsid w:val="00305A97"/>
    <w:rsid w:val="0030648D"/>
    <w:rsid w:val="0030665E"/>
    <w:rsid w:val="00306724"/>
    <w:rsid w:val="00306F75"/>
    <w:rsid w:val="00310BA4"/>
    <w:rsid w:val="00311903"/>
    <w:rsid w:val="00312081"/>
    <w:rsid w:val="0031229F"/>
    <w:rsid w:val="00313736"/>
    <w:rsid w:val="00315108"/>
    <w:rsid w:val="0031559D"/>
    <w:rsid w:val="00315C89"/>
    <w:rsid w:val="00321200"/>
    <w:rsid w:val="00321F87"/>
    <w:rsid w:val="0032486A"/>
    <w:rsid w:val="003250CD"/>
    <w:rsid w:val="003270E3"/>
    <w:rsid w:val="00327873"/>
    <w:rsid w:val="003279D7"/>
    <w:rsid w:val="00331160"/>
    <w:rsid w:val="00331BF1"/>
    <w:rsid w:val="00332138"/>
    <w:rsid w:val="00333269"/>
    <w:rsid w:val="00333FD7"/>
    <w:rsid w:val="00334C68"/>
    <w:rsid w:val="00336FC0"/>
    <w:rsid w:val="003372E9"/>
    <w:rsid w:val="0033734E"/>
    <w:rsid w:val="0034196F"/>
    <w:rsid w:val="00341C1C"/>
    <w:rsid w:val="0034270A"/>
    <w:rsid w:val="00342746"/>
    <w:rsid w:val="00343096"/>
    <w:rsid w:val="0034368E"/>
    <w:rsid w:val="00344999"/>
    <w:rsid w:val="003457C2"/>
    <w:rsid w:val="0034581C"/>
    <w:rsid w:val="00345B8B"/>
    <w:rsid w:val="00345D61"/>
    <w:rsid w:val="00345ED7"/>
    <w:rsid w:val="00350D03"/>
    <w:rsid w:val="00352CEF"/>
    <w:rsid w:val="003547DB"/>
    <w:rsid w:val="00354A91"/>
    <w:rsid w:val="00354BD9"/>
    <w:rsid w:val="00357A49"/>
    <w:rsid w:val="00360B8E"/>
    <w:rsid w:val="00361213"/>
    <w:rsid w:val="00361A56"/>
    <w:rsid w:val="00362868"/>
    <w:rsid w:val="00362871"/>
    <w:rsid w:val="00363D6A"/>
    <w:rsid w:val="003656E0"/>
    <w:rsid w:val="003656EE"/>
    <w:rsid w:val="00365E26"/>
    <w:rsid w:val="003663BE"/>
    <w:rsid w:val="003671DF"/>
    <w:rsid w:val="00367DCF"/>
    <w:rsid w:val="0037103F"/>
    <w:rsid w:val="00371AAD"/>
    <w:rsid w:val="00371AE9"/>
    <w:rsid w:val="00371E7E"/>
    <w:rsid w:val="00372232"/>
    <w:rsid w:val="0037331F"/>
    <w:rsid w:val="00373359"/>
    <w:rsid w:val="003749AF"/>
    <w:rsid w:val="00374C1C"/>
    <w:rsid w:val="00375C07"/>
    <w:rsid w:val="003762B2"/>
    <w:rsid w:val="00376831"/>
    <w:rsid w:val="003769A1"/>
    <w:rsid w:val="003779E2"/>
    <w:rsid w:val="00380A7F"/>
    <w:rsid w:val="003812AA"/>
    <w:rsid w:val="00381555"/>
    <w:rsid w:val="00381F7A"/>
    <w:rsid w:val="00381FE4"/>
    <w:rsid w:val="0038274B"/>
    <w:rsid w:val="00382E46"/>
    <w:rsid w:val="003842BC"/>
    <w:rsid w:val="0038457E"/>
    <w:rsid w:val="00384B92"/>
    <w:rsid w:val="0038626F"/>
    <w:rsid w:val="003905E0"/>
    <w:rsid w:val="00390A80"/>
    <w:rsid w:val="00391EF9"/>
    <w:rsid w:val="003923DC"/>
    <w:rsid w:val="00394A4D"/>
    <w:rsid w:val="00394DA0"/>
    <w:rsid w:val="00395992"/>
    <w:rsid w:val="003964F6"/>
    <w:rsid w:val="003A3355"/>
    <w:rsid w:val="003A610A"/>
    <w:rsid w:val="003A6FBE"/>
    <w:rsid w:val="003A719B"/>
    <w:rsid w:val="003B02ED"/>
    <w:rsid w:val="003B093B"/>
    <w:rsid w:val="003B1CE3"/>
    <w:rsid w:val="003B32B4"/>
    <w:rsid w:val="003B35E4"/>
    <w:rsid w:val="003B3B47"/>
    <w:rsid w:val="003B4223"/>
    <w:rsid w:val="003B47E1"/>
    <w:rsid w:val="003B4EE2"/>
    <w:rsid w:val="003B50E4"/>
    <w:rsid w:val="003C0024"/>
    <w:rsid w:val="003C2778"/>
    <w:rsid w:val="003C4567"/>
    <w:rsid w:val="003C5387"/>
    <w:rsid w:val="003C718A"/>
    <w:rsid w:val="003C74B1"/>
    <w:rsid w:val="003C7A06"/>
    <w:rsid w:val="003D0F04"/>
    <w:rsid w:val="003D2284"/>
    <w:rsid w:val="003D2D68"/>
    <w:rsid w:val="003D3778"/>
    <w:rsid w:val="003D37DD"/>
    <w:rsid w:val="003D46CE"/>
    <w:rsid w:val="003D4CAB"/>
    <w:rsid w:val="003D6180"/>
    <w:rsid w:val="003D69F5"/>
    <w:rsid w:val="003D78AB"/>
    <w:rsid w:val="003D7C4A"/>
    <w:rsid w:val="003E1832"/>
    <w:rsid w:val="003E1EF0"/>
    <w:rsid w:val="003E2308"/>
    <w:rsid w:val="003E27B9"/>
    <w:rsid w:val="003E4D37"/>
    <w:rsid w:val="003E5B17"/>
    <w:rsid w:val="003E5FA5"/>
    <w:rsid w:val="003E6126"/>
    <w:rsid w:val="003E64A5"/>
    <w:rsid w:val="003E6CD4"/>
    <w:rsid w:val="003E6F11"/>
    <w:rsid w:val="003E75AC"/>
    <w:rsid w:val="003F2ECB"/>
    <w:rsid w:val="003F4502"/>
    <w:rsid w:val="003F5840"/>
    <w:rsid w:val="003F5B17"/>
    <w:rsid w:val="003F62C7"/>
    <w:rsid w:val="003F672B"/>
    <w:rsid w:val="003F77C3"/>
    <w:rsid w:val="003F791B"/>
    <w:rsid w:val="003F79A1"/>
    <w:rsid w:val="004028E7"/>
    <w:rsid w:val="00404501"/>
    <w:rsid w:val="00405DB6"/>
    <w:rsid w:val="00405FFE"/>
    <w:rsid w:val="004063E9"/>
    <w:rsid w:val="00406AD9"/>
    <w:rsid w:val="00407130"/>
    <w:rsid w:val="00407623"/>
    <w:rsid w:val="00407660"/>
    <w:rsid w:val="0041021B"/>
    <w:rsid w:val="00410BC0"/>
    <w:rsid w:val="00411604"/>
    <w:rsid w:val="0041167A"/>
    <w:rsid w:val="004119F1"/>
    <w:rsid w:val="004120EE"/>
    <w:rsid w:val="004133D4"/>
    <w:rsid w:val="00413AA2"/>
    <w:rsid w:val="00413C8A"/>
    <w:rsid w:val="00414D3B"/>
    <w:rsid w:val="0042016B"/>
    <w:rsid w:val="00420BCD"/>
    <w:rsid w:val="00420D7B"/>
    <w:rsid w:val="00421BC3"/>
    <w:rsid w:val="00423789"/>
    <w:rsid w:val="004237BF"/>
    <w:rsid w:val="00423BFC"/>
    <w:rsid w:val="00423F55"/>
    <w:rsid w:val="0042472A"/>
    <w:rsid w:val="00424D17"/>
    <w:rsid w:val="00426159"/>
    <w:rsid w:val="004263B1"/>
    <w:rsid w:val="00426955"/>
    <w:rsid w:val="00426E69"/>
    <w:rsid w:val="00430856"/>
    <w:rsid w:val="00431937"/>
    <w:rsid w:val="00432CC1"/>
    <w:rsid w:val="00432D93"/>
    <w:rsid w:val="00432D9F"/>
    <w:rsid w:val="004359B2"/>
    <w:rsid w:val="00436405"/>
    <w:rsid w:val="0043729A"/>
    <w:rsid w:val="00440ED0"/>
    <w:rsid w:val="00442B2A"/>
    <w:rsid w:val="00442DEF"/>
    <w:rsid w:val="004443AE"/>
    <w:rsid w:val="00445875"/>
    <w:rsid w:val="004473A5"/>
    <w:rsid w:val="004479BE"/>
    <w:rsid w:val="00450485"/>
    <w:rsid w:val="004507EB"/>
    <w:rsid w:val="00451652"/>
    <w:rsid w:val="00452510"/>
    <w:rsid w:val="00454100"/>
    <w:rsid w:val="00454190"/>
    <w:rsid w:val="00454B8D"/>
    <w:rsid w:val="00455102"/>
    <w:rsid w:val="004552CE"/>
    <w:rsid w:val="00455741"/>
    <w:rsid w:val="00455C5B"/>
    <w:rsid w:val="004569C7"/>
    <w:rsid w:val="0045722A"/>
    <w:rsid w:val="00460A48"/>
    <w:rsid w:val="00460D2E"/>
    <w:rsid w:val="00461FCD"/>
    <w:rsid w:val="0046238F"/>
    <w:rsid w:val="00462925"/>
    <w:rsid w:val="00465193"/>
    <w:rsid w:val="0046592F"/>
    <w:rsid w:val="00466924"/>
    <w:rsid w:val="00466EEB"/>
    <w:rsid w:val="004678B4"/>
    <w:rsid w:val="004714F2"/>
    <w:rsid w:val="00472B8D"/>
    <w:rsid w:val="004733D4"/>
    <w:rsid w:val="00473A2B"/>
    <w:rsid w:val="00473FBE"/>
    <w:rsid w:val="004744C2"/>
    <w:rsid w:val="00474DA5"/>
    <w:rsid w:val="00474F46"/>
    <w:rsid w:val="0047688F"/>
    <w:rsid w:val="004770BE"/>
    <w:rsid w:val="00480D1D"/>
    <w:rsid w:val="00481777"/>
    <w:rsid w:val="00483809"/>
    <w:rsid w:val="00484422"/>
    <w:rsid w:val="00485297"/>
    <w:rsid w:val="00485A38"/>
    <w:rsid w:val="0048634F"/>
    <w:rsid w:val="00490EFB"/>
    <w:rsid w:val="00492E0B"/>
    <w:rsid w:val="00492F4D"/>
    <w:rsid w:val="00494637"/>
    <w:rsid w:val="00497ED9"/>
    <w:rsid w:val="004A0FCA"/>
    <w:rsid w:val="004A10BF"/>
    <w:rsid w:val="004A157B"/>
    <w:rsid w:val="004A32A9"/>
    <w:rsid w:val="004A4010"/>
    <w:rsid w:val="004A4190"/>
    <w:rsid w:val="004A4E0B"/>
    <w:rsid w:val="004A4FD3"/>
    <w:rsid w:val="004A51F1"/>
    <w:rsid w:val="004A5A93"/>
    <w:rsid w:val="004A703A"/>
    <w:rsid w:val="004A7157"/>
    <w:rsid w:val="004B0640"/>
    <w:rsid w:val="004B19E1"/>
    <w:rsid w:val="004B3286"/>
    <w:rsid w:val="004B58F8"/>
    <w:rsid w:val="004B6124"/>
    <w:rsid w:val="004B6F91"/>
    <w:rsid w:val="004B7068"/>
    <w:rsid w:val="004B7139"/>
    <w:rsid w:val="004C0315"/>
    <w:rsid w:val="004C1E6E"/>
    <w:rsid w:val="004C25FF"/>
    <w:rsid w:val="004C27CF"/>
    <w:rsid w:val="004C32AF"/>
    <w:rsid w:val="004C3B1A"/>
    <w:rsid w:val="004C470B"/>
    <w:rsid w:val="004C516E"/>
    <w:rsid w:val="004C5BA9"/>
    <w:rsid w:val="004C6671"/>
    <w:rsid w:val="004C741E"/>
    <w:rsid w:val="004C7A56"/>
    <w:rsid w:val="004C7F61"/>
    <w:rsid w:val="004D05E4"/>
    <w:rsid w:val="004D2F3B"/>
    <w:rsid w:val="004D3B79"/>
    <w:rsid w:val="004D3C69"/>
    <w:rsid w:val="004D41B5"/>
    <w:rsid w:val="004D4997"/>
    <w:rsid w:val="004D4E2E"/>
    <w:rsid w:val="004D549E"/>
    <w:rsid w:val="004D69B3"/>
    <w:rsid w:val="004E0264"/>
    <w:rsid w:val="004E0FC6"/>
    <w:rsid w:val="004E15FD"/>
    <w:rsid w:val="004E2093"/>
    <w:rsid w:val="004E26F4"/>
    <w:rsid w:val="004E3660"/>
    <w:rsid w:val="004E43BA"/>
    <w:rsid w:val="004E6A12"/>
    <w:rsid w:val="004E6FFB"/>
    <w:rsid w:val="004F01F3"/>
    <w:rsid w:val="004F16EB"/>
    <w:rsid w:val="004F1FBA"/>
    <w:rsid w:val="004F2E51"/>
    <w:rsid w:val="004F2F7D"/>
    <w:rsid w:val="004F337A"/>
    <w:rsid w:val="004F3EC8"/>
    <w:rsid w:val="004F3F28"/>
    <w:rsid w:val="004F43BD"/>
    <w:rsid w:val="004F4939"/>
    <w:rsid w:val="004F5B05"/>
    <w:rsid w:val="004F5B4C"/>
    <w:rsid w:val="004F5C19"/>
    <w:rsid w:val="004F5C52"/>
    <w:rsid w:val="004F7742"/>
    <w:rsid w:val="0050086C"/>
    <w:rsid w:val="00500BB9"/>
    <w:rsid w:val="005030D1"/>
    <w:rsid w:val="00503C4E"/>
    <w:rsid w:val="00504EA6"/>
    <w:rsid w:val="00506F9C"/>
    <w:rsid w:val="005076F0"/>
    <w:rsid w:val="00507D4E"/>
    <w:rsid w:val="0051120C"/>
    <w:rsid w:val="00513312"/>
    <w:rsid w:val="0051478A"/>
    <w:rsid w:val="00517259"/>
    <w:rsid w:val="00520178"/>
    <w:rsid w:val="00521801"/>
    <w:rsid w:val="00521A07"/>
    <w:rsid w:val="0052207B"/>
    <w:rsid w:val="00523A5E"/>
    <w:rsid w:val="00523F0D"/>
    <w:rsid w:val="00525317"/>
    <w:rsid w:val="005264E1"/>
    <w:rsid w:val="005267E9"/>
    <w:rsid w:val="00526A91"/>
    <w:rsid w:val="00526BE0"/>
    <w:rsid w:val="00526D1E"/>
    <w:rsid w:val="00526EC5"/>
    <w:rsid w:val="005316B7"/>
    <w:rsid w:val="0053201C"/>
    <w:rsid w:val="00532307"/>
    <w:rsid w:val="00532885"/>
    <w:rsid w:val="00532F24"/>
    <w:rsid w:val="00533071"/>
    <w:rsid w:val="00533ED2"/>
    <w:rsid w:val="005344A4"/>
    <w:rsid w:val="0053665E"/>
    <w:rsid w:val="005370AE"/>
    <w:rsid w:val="00541617"/>
    <w:rsid w:val="00541A5B"/>
    <w:rsid w:val="00541F6E"/>
    <w:rsid w:val="005435FE"/>
    <w:rsid w:val="00543814"/>
    <w:rsid w:val="00544654"/>
    <w:rsid w:val="00544D39"/>
    <w:rsid w:val="005469D0"/>
    <w:rsid w:val="00546EEA"/>
    <w:rsid w:val="005472D7"/>
    <w:rsid w:val="0054775C"/>
    <w:rsid w:val="00547EA9"/>
    <w:rsid w:val="00550B64"/>
    <w:rsid w:val="00551567"/>
    <w:rsid w:val="0055415E"/>
    <w:rsid w:val="00555A8F"/>
    <w:rsid w:val="005567EB"/>
    <w:rsid w:val="005572AE"/>
    <w:rsid w:val="00557C48"/>
    <w:rsid w:val="005603AE"/>
    <w:rsid w:val="0056180F"/>
    <w:rsid w:val="00561D5E"/>
    <w:rsid w:val="00562078"/>
    <w:rsid w:val="00562343"/>
    <w:rsid w:val="00562C49"/>
    <w:rsid w:val="0056373F"/>
    <w:rsid w:val="00564D4B"/>
    <w:rsid w:val="00564DC7"/>
    <w:rsid w:val="00566A41"/>
    <w:rsid w:val="00567DB4"/>
    <w:rsid w:val="005702C1"/>
    <w:rsid w:val="00571981"/>
    <w:rsid w:val="0057246F"/>
    <w:rsid w:val="00573809"/>
    <w:rsid w:val="00573D1C"/>
    <w:rsid w:val="00574567"/>
    <w:rsid w:val="00574CAF"/>
    <w:rsid w:val="00580B11"/>
    <w:rsid w:val="00582193"/>
    <w:rsid w:val="00582350"/>
    <w:rsid w:val="005824EE"/>
    <w:rsid w:val="005832CD"/>
    <w:rsid w:val="0058385D"/>
    <w:rsid w:val="00583867"/>
    <w:rsid w:val="0058467A"/>
    <w:rsid w:val="005848DF"/>
    <w:rsid w:val="00585FA6"/>
    <w:rsid w:val="00586AFE"/>
    <w:rsid w:val="005901FE"/>
    <w:rsid w:val="00590336"/>
    <w:rsid w:val="0059050D"/>
    <w:rsid w:val="005906EB"/>
    <w:rsid w:val="00590889"/>
    <w:rsid w:val="00591F8F"/>
    <w:rsid w:val="00592EED"/>
    <w:rsid w:val="00595F24"/>
    <w:rsid w:val="00595FCB"/>
    <w:rsid w:val="005A0818"/>
    <w:rsid w:val="005A0DC2"/>
    <w:rsid w:val="005A1573"/>
    <w:rsid w:val="005A3037"/>
    <w:rsid w:val="005A434A"/>
    <w:rsid w:val="005A6433"/>
    <w:rsid w:val="005B089A"/>
    <w:rsid w:val="005B270D"/>
    <w:rsid w:val="005B3AC9"/>
    <w:rsid w:val="005B57CE"/>
    <w:rsid w:val="005B59F5"/>
    <w:rsid w:val="005B5D81"/>
    <w:rsid w:val="005B7381"/>
    <w:rsid w:val="005C0043"/>
    <w:rsid w:val="005C1ED1"/>
    <w:rsid w:val="005C27E5"/>
    <w:rsid w:val="005C33CA"/>
    <w:rsid w:val="005C390D"/>
    <w:rsid w:val="005C474D"/>
    <w:rsid w:val="005C6B01"/>
    <w:rsid w:val="005D027A"/>
    <w:rsid w:val="005D11E1"/>
    <w:rsid w:val="005D1CA5"/>
    <w:rsid w:val="005D26C0"/>
    <w:rsid w:val="005D3504"/>
    <w:rsid w:val="005D3BCD"/>
    <w:rsid w:val="005D3DDB"/>
    <w:rsid w:val="005D4599"/>
    <w:rsid w:val="005D45E1"/>
    <w:rsid w:val="005D694E"/>
    <w:rsid w:val="005D74FD"/>
    <w:rsid w:val="005D7BFC"/>
    <w:rsid w:val="005E0A21"/>
    <w:rsid w:val="005E1B45"/>
    <w:rsid w:val="005E2D19"/>
    <w:rsid w:val="005E2DA5"/>
    <w:rsid w:val="005E39D8"/>
    <w:rsid w:val="005E3BAB"/>
    <w:rsid w:val="005E46EE"/>
    <w:rsid w:val="005E4F08"/>
    <w:rsid w:val="005E55CB"/>
    <w:rsid w:val="005E56D6"/>
    <w:rsid w:val="005E6A12"/>
    <w:rsid w:val="005E7732"/>
    <w:rsid w:val="005F0EB3"/>
    <w:rsid w:val="005F24BA"/>
    <w:rsid w:val="005F2C23"/>
    <w:rsid w:val="005F59EF"/>
    <w:rsid w:val="005F5BCF"/>
    <w:rsid w:val="005F638F"/>
    <w:rsid w:val="005F6B1E"/>
    <w:rsid w:val="0060276F"/>
    <w:rsid w:val="00602D74"/>
    <w:rsid w:val="0060411C"/>
    <w:rsid w:val="006042B6"/>
    <w:rsid w:val="006066B9"/>
    <w:rsid w:val="00607263"/>
    <w:rsid w:val="00612636"/>
    <w:rsid w:val="00612EC9"/>
    <w:rsid w:val="00613833"/>
    <w:rsid w:val="00614A06"/>
    <w:rsid w:val="006160FA"/>
    <w:rsid w:val="00616EB9"/>
    <w:rsid w:val="00617B6E"/>
    <w:rsid w:val="006222BA"/>
    <w:rsid w:val="006224D6"/>
    <w:rsid w:val="00622FF8"/>
    <w:rsid w:val="0062300D"/>
    <w:rsid w:val="00623D46"/>
    <w:rsid w:val="00623EF3"/>
    <w:rsid w:val="00624368"/>
    <w:rsid w:val="006244D0"/>
    <w:rsid w:val="00624C92"/>
    <w:rsid w:val="00625565"/>
    <w:rsid w:val="00626FFB"/>
    <w:rsid w:val="0062715C"/>
    <w:rsid w:val="00630842"/>
    <w:rsid w:val="0063193F"/>
    <w:rsid w:val="00634F6F"/>
    <w:rsid w:val="00635A56"/>
    <w:rsid w:val="00640933"/>
    <w:rsid w:val="00640BF1"/>
    <w:rsid w:val="00642BD4"/>
    <w:rsid w:val="00642D80"/>
    <w:rsid w:val="00643BA4"/>
    <w:rsid w:val="00644BB7"/>
    <w:rsid w:val="0064589C"/>
    <w:rsid w:val="00645B2A"/>
    <w:rsid w:val="00645CC8"/>
    <w:rsid w:val="0064613C"/>
    <w:rsid w:val="00647855"/>
    <w:rsid w:val="006500A0"/>
    <w:rsid w:val="00651118"/>
    <w:rsid w:val="00651AA1"/>
    <w:rsid w:val="00651D45"/>
    <w:rsid w:val="00654716"/>
    <w:rsid w:val="00655B27"/>
    <w:rsid w:val="00656252"/>
    <w:rsid w:val="00656B2D"/>
    <w:rsid w:val="006601C9"/>
    <w:rsid w:val="00660DD3"/>
    <w:rsid w:val="00665AA9"/>
    <w:rsid w:val="0066678C"/>
    <w:rsid w:val="00667256"/>
    <w:rsid w:val="00671A63"/>
    <w:rsid w:val="00671B31"/>
    <w:rsid w:val="006732B4"/>
    <w:rsid w:val="00673694"/>
    <w:rsid w:val="00673824"/>
    <w:rsid w:val="00673E47"/>
    <w:rsid w:val="00674989"/>
    <w:rsid w:val="006763CE"/>
    <w:rsid w:val="00676E3B"/>
    <w:rsid w:val="0068021D"/>
    <w:rsid w:val="00680F29"/>
    <w:rsid w:val="00681E1F"/>
    <w:rsid w:val="0068201F"/>
    <w:rsid w:val="006824D1"/>
    <w:rsid w:val="006837C3"/>
    <w:rsid w:val="0068493B"/>
    <w:rsid w:val="0069038C"/>
    <w:rsid w:val="0069103B"/>
    <w:rsid w:val="006911AC"/>
    <w:rsid w:val="00691822"/>
    <w:rsid w:val="00692AE1"/>
    <w:rsid w:val="0069494D"/>
    <w:rsid w:val="00695D96"/>
    <w:rsid w:val="006965A8"/>
    <w:rsid w:val="006971C7"/>
    <w:rsid w:val="006A0398"/>
    <w:rsid w:val="006A11FC"/>
    <w:rsid w:val="006A2FAC"/>
    <w:rsid w:val="006A3A22"/>
    <w:rsid w:val="006A5D96"/>
    <w:rsid w:val="006A5E35"/>
    <w:rsid w:val="006A7642"/>
    <w:rsid w:val="006A7CE5"/>
    <w:rsid w:val="006A7D19"/>
    <w:rsid w:val="006B09BA"/>
    <w:rsid w:val="006B0AEB"/>
    <w:rsid w:val="006B13C5"/>
    <w:rsid w:val="006B1CE7"/>
    <w:rsid w:val="006B1E49"/>
    <w:rsid w:val="006B37F3"/>
    <w:rsid w:val="006B548B"/>
    <w:rsid w:val="006B5541"/>
    <w:rsid w:val="006B6E6C"/>
    <w:rsid w:val="006B74E3"/>
    <w:rsid w:val="006B792C"/>
    <w:rsid w:val="006C0154"/>
    <w:rsid w:val="006C06CB"/>
    <w:rsid w:val="006C17E1"/>
    <w:rsid w:val="006C345C"/>
    <w:rsid w:val="006C537E"/>
    <w:rsid w:val="006C572D"/>
    <w:rsid w:val="006C580C"/>
    <w:rsid w:val="006C5833"/>
    <w:rsid w:val="006C6E2B"/>
    <w:rsid w:val="006D1616"/>
    <w:rsid w:val="006D1E83"/>
    <w:rsid w:val="006D20D9"/>
    <w:rsid w:val="006D242C"/>
    <w:rsid w:val="006D2F2C"/>
    <w:rsid w:val="006D311A"/>
    <w:rsid w:val="006D4AC3"/>
    <w:rsid w:val="006D4B82"/>
    <w:rsid w:val="006D50D2"/>
    <w:rsid w:val="006D53FE"/>
    <w:rsid w:val="006E1222"/>
    <w:rsid w:val="006E1B10"/>
    <w:rsid w:val="006E2461"/>
    <w:rsid w:val="006E31AB"/>
    <w:rsid w:val="006E3FE5"/>
    <w:rsid w:val="006E4258"/>
    <w:rsid w:val="006E4980"/>
    <w:rsid w:val="006E4BDF"/>
    <w:rsid w:val="006E4E38"/>
    <w:rsid w:val="006F187C"/>
    <w:rsid w:val="006F1918"/>
    <w:rsid w:val="006F1E95"/>
    <w:rsid w:val="006F3A47"/>
    <w:rsid w:val="006F3E5E"/>
    <w:rsid w:val="006F47AB"/>
    <w:rsid w:val="006F52DA"/>
    <w:rsid w:val="006F5762"/>
    <w:rsid w:val="006F7073"/>
    <w:rsid w:val="006F7EFA"/>
    <w:rsid w:val="0070291A"/>
    <w:rsid w:val="00702A73"/>
    <w:rsid w:val="00702BF7"/>
    <w:rsid w:val="0070344B"/>
    <w:rsid w:val="0070356D"/>
    <w:rsid w:val="00703916"/>
    <w:rsid w:val="00703ABC"/>
    <w:rsid w:val="00704A9A"/>
    <w:rsid w:val="00706BF5"/>
    <w:rsid w:val="007104C7"/>
    <w:rsid w:val="0071201D"/>
    <w:rsid w:val="00712B88"/>
    <w:rsid w:val="00712FB4"/>
    <w:rsid w:val="00713167"/>
    <w:rsid w:val="007155B7"/>
    <w:rsid w:val="00715AD8"/>
    <w:rsid w:val="007168DB"/>
    <w:rsid w:val="00716F8A"/>
    <w:rsid w:val="00720E63"/>
    <w:rsid w:val="00721388"/>
    <w:rsid w:val="007216C7"/>
    <w:rsid w:val="00722B66"/>
    <w:rsid w:val="00725621"/>
    <w:rsid w:val="00727D22"/>
    <w:rsid w:val="00727DA3"/>
    <w:rsid w:val="00730CAA"/>
    <w:rsid w:val="007316B9"/>
    <w:rsid w:val="00731B63"/>
    <w:rsid w:val="0073344D"/>
    <w:rsid w:val="00733861"/>
    <w:rsid w:val="007339A5"/>
    <w:rsid w:val="00736ED3"/>
    <w:rsid w:val="007370C7"/>
    <w:rsid w:val="00737789"/>
    <w:rsid w:val="0074034D"/>
    <w:rsid w:val="00741069"/>
    <w:rsid w:val="00741244"/>
    <w:rsid w:val="007424EE"/>
    <w:rsid w:val="007425E5"/>
    <w:rsid w:val="00743354"/>
    <w:rsid w:val="00743928"/>
    <w:rsid w:val="00743F59"/>
    <w:rsid w:val="00743FD9"/>
    <w:rsid w:val="007443DE"/>
    <w:rsid w:val="00744F34"/>
    <w:rsid w:val="00745368"/>
    <w:rsid w:val="00745D98"/>
    <w:rsid w:val="007502EB"/>
    <w:rsid w:val="00750F10"/>
    <w:rsid w:val="0075225F"/>
    <w:rsid w:val="007530C0"/>
    <w:rsid w:val="00753238"/>
    <w:rsid w:val="007549D5"/>
    <w:rsid w:val="007550BF"/>
    <w:rsid w:val="007556B8"/>
    <w:rsid w:val="00756226"/>
    <w:rsid w:val="00757489"/>
    <w:rsid w:val="00763C6C"/>
    <w:rsid w:val="0076407F"/>
    <w:rsid w:val="00764841"/>
    <w:rsid w:val="00765E86"/>
    <w:rsid w:val="007675F1"/>
    <w:rsid w:val="00767AAD"/>
    <w:rsid w:val="00767B31"/>
    <w:rsid w:val="0077195F"/>
    <w:rsid w:val="007740F0"/>
    <w:rsid w:val="00774D85"/>
    <w:rsid w:val="00775C0A"/>
    <w:rsid w:val="007779C9"/>
    <w:rsid w:val="007801BF"/>
    <w:rsid w:val="00780589"/>
    <w:rsid w:val="00781589"/>
    <w:rsid w:val="00781680"/>
    <w:rsid w:val="00782083"/>
    <w:rsid w:val="007844BC"/>
    <w:rsid w:val="007848E1"/>
    <w:rsid w:val="00784D6F"/>
    <w:rsid w:val="00786536"/>
    <w:rsid w:val="00791122"/>
    <w:rsid w:val="00793457"/>
    <w:rsid w:val="00793CCD"/>
    <w:rsid w:val="00794DB5"/>
    <w:rsid w:val="00794E76"/>
    <w:rsid w:val="00795912"/>
    <w:rsid w:val="00796281"/>
    <w:rsid w:val="00796409"/>
    <w:rsid w:val="0079669A"/>
    <w:rsid w:val="00796816"/>
    <w:rsid w:val="00797965"/>
    <w:rsid w:val="007A01E6"/>
    <w:rsid w:val="007A192E"/>
    <w:rsid w:val="007A396E"/>
    <w:rsid w:val="007A43A9"/>
    <w:rsid w:val="007A58FC"/>
    <w:rsid w:val="007A6351"/>
    <w:rsid w:val="007A6606"/>
    <w:rsid w:val="007A6C92"/>
    <w:rsid w:val="007A7502"/>
    <w:rsid w:val="007B2737"/>
    <w:rsid w:val="007B281F"/>
    <w:rsid w:val="007B29A4"/>
    <w:rsid w:val="007B2AAE"/>
    <w:rsid w:val="007B3EBF"/>
    <w:rsid w:val="007B4776"/>
    <w:rsid w:val="007B4CE8"/>
    <w:rsid w:val="007B655A"/>
    <w:rsid w:val="007B663D"/>
    <w:rsid w:val="007B6E49"/>
    <w:rsid w:val="007B6FAE"/>
    <w:rsid w:val="007B7DD2"/>
    <w:rsid w:val="007C1866"/>
    <w:rsid w:val="007C25D8"/>
    <w:rsid w:val="007C4F63"/>
    <w:rsid w:val="007C51C9"/>
    <w:rsid w:val="007C56D2"/>
    <w:rsid w:val="007C66D0"/>
    <w:rsid w:val="007C7086"/>
    <w:rsid w:val="007D01F0"/>
    <w:rsid w:val="007D0686"/>
    <w:rsid w:val="007D0F1D"/>
    <w:rsid w:val="007D13CF"/>
    <w:rsid w:val="007D142E"/>
    <w:rsid w:val="007D2F0B"/>
    <w:rsid w:val="007D3860"/>
    <w:rsid w:val="007D39D1"/>
    <w:rsid w:val="007D4643"/>
    <w:rsid w:val="007D482B"/>
    <w:rsid w:val="007D4D21"/>
    <w:rsid w:val="007D570B"/>
    <w:rsid w:val="007D6FA8"/>
    <w:rsid w:val="007D70EB"/>
    <w:rsid w:val="007E0228"/>
    <w:rsid w:val="007E1313"/>
    <w:rsid w:val="007E1480"/>
    <w:rsid w:val="007E245A"/>
    <w:rsid w:val="007E4B7E"/>
    <w:rsid w:val="007E5118"/>
    <w:rsid w:val="007E5FF2"/>
    <w:rsid w:val="007E6559"/>
    <w:rsid w:val="007E67DC"/>
    <w:rsid w:val="007E6E61"/>
    <w:rsid w:val="007E7A07"/>
    <w:rsid w:val="007F0F68"/>
    <w:rsid w:val="007F2887"/>
    <w:rsid w:val="007F30C8"/>
    <w:rsid w:val="007F54BD"/>
    <w:rsid w:val="00801524"/>
    <w:rsid w:val="00802AE3"/>
    <w:rsid w:val="00805821"/>
    <w:rsid w:val="00806FF8"/>
    <w:rsid w:val="00807D28"/>
    <w:rsid w:val="008102FB"/>
    <w:rsid w:val="0081354C"/>
    <w:rsid w:val="00813C16"/>
    <w:rsid w:val="00813E8A"/>
    <w:rsid w:val="0081474F"/>
    <w:rsid w:val="00815DA3"/>
    <w:rsid w:val="00815F2E"/>
    <w:rsid w:val="00816579"/>
    <w:rsid w:val="008168E9"/>
    <w:rsid w:val="008169CF"/>
    <w:rsid w:val="008179CB"/>
    <w:rsid w:val="00820211"/>
    <w:rsid w:val="00820850"/>
    <w:rsid w:val="0082090F"/>
    <w:rsid w:val="0082101A"/>
    <w:rsid w:val="0082162B"/>
    <w:rsid w:val="00823775"/>
    <w:rsid w:val="0082544B"/>
    <w:rsid w:val="00825C45"/>
    <w:rsid w:val="00826C91"/>
    <w:rsid w:val="00827D6C"/>
    <w:rsid w:val="00830712"/>
    <w:rsid w:val="008320EB"/>
    <w:rsid w:val="008322B5"/>
    <w:rsid w:val="00834153"/>
    <w:rsid w:val="0083417A"/>
    <w:rsid w:val="008341E1"/>
    <w:rsid w:val="008355D7"/>
    <w:rsid w:val="008404A1"/>
    <w:rsid w:val="00841049"/>
    <w:rsid w:val="0084320A"/>
    <w:rsid w:val="008433EC"/>
    <w:rsid w:val="0084399F"/>
    <w:rsid w:val="008447C8"/>
    <w:rsid w:val="00845186"/>
    <w:rsid w:val="0084574C"/>
    <w:rsid w:val="00846322"/>
    <w:rsid w:val="00851134"/>
    <w:rsid w:val="00852CDA"/>
    <w:rsid w:val="0085321D"/>
    <w:rsid w:val="00854013"/>
    <w:rsid w:val="008540EE"/>
    <w:rsid w:val="00855C9E"/>
    <w:rsid w:val="00857FA5"/>
    <w:rsid w:val="008618A7"/>
    <w:rsid w:val="00861DF6"/>
    <w:rsid w:val="008621EB"/>
    <w:rsid w:val="00862778"/>
    <w:rsid w:val="0086356F"/>
    <w:rsid w:val="00864FAE"/>
    <w:rsid w:val="008651E1"/>
    <w:rsid w:val="00866BB9"/>
    <w:rsid w:val="00870070"/>
    <w:rsid w:val="00870EB1"/>
    <w:rsid w:val="00871E0E"/>
    <w:rsid w:val="00872584"/>
    <w:rsid w:val="00872BFA"/>
    <w:rsid w:val="008731C6"/>
    <w:rsid w:val="00874B6F"/>
    <w:rsid w:val="008759D7"/>
    <w:rsid w:val="00876776"/>
    <w:rsid w:val="00876EBA"/>
    <w:rsid w:val="008772B1"/>
    <w:rsid w:val="00877643"/>
    <w:rsid w:val="00880A7F"/>
    <w:rsid w:val="00880DB0"/>
    <w:rsid w:val="008819BA"/>
    <w:rsid w:val="00881DA5"/>
    <w:rsid w:val="00883D44"/>
    <w:rsid w:val="008843D4"/>
    <w:rsid w:val="00884FB7"/>
    <w:rsid w:val="00885488"/>
    <w:rsid w:val="008855C1"/>
    <w:rsid w:val="00886640"/>
    <w:rsid w:val="00887036"/>
    <w:rsid w:val="008879E1"/>
    <w:rsid w:val="008916AA"/>
    <w:rsid w:val="008918BB"/>
    <w:rsid w:val="0089192C"/>
    <w:rsid w:val="00891CA2"/>
    <w:rsid w:val="008924A5"/>
    <w:rsid w:val="008940CA"/>
    <w:rsid w:val="00896E01"/>
    <w:rsid w:val="008975CC"/>
    <w:rsid w:val="008A0136"/>
    <w:rsid w:val="008A09BB"/>
    <w:rsid w:val="008A2069"/>
    <w:rsid w:val="008A21FD"/>
    <w:rsid w:val="008A3426"/>
    <w:rsid w:val="008A7139"/>
    <w:rsid w:val="008A77FD"/>
    <w:rsid w:val="008B0FFF"/>
    <w:rsid w:val="008B266D"/>
    <w:rsid w:val="008B267A"/>
    <w:rsid w:val="008B3BBF"/>
    <w:rsid w:val="008B3D33"/>
    <w:rsid w:val="008B49D6"/>
    <w:rsid w:val="008B62EE"/>
    <w:rsid w:val="008B653F"/>
    <w:rsid w:val="008C0A9D"/>
    <w:rsid w:val="008C15DD"/>
    <w:rsid w:val="008C1FA8"/>
    <w:rsid w:val="008C20FC"/>
    <w:rsid w:val="008C304C"/>
    <w:rsid w:val="008C5DCF"/>
    <w:rsid w:val="008C7A19"/>
    <w:rsid w:val="008D3102"/>
    <w:rsid w:val="008D5390"/>
    <w:rsid w:val="008D5938"/>
    <w:rsid w:val="008D6137"/>
    <w:rsid w:val="008D6DAE"/>
    <w:rsid w:val="008D71C5"/>
    <w:rsid w:val="008D7A4A"/>
    <w:rsid w:val="008E01D2"/>
    <w:rsid w:val="008E0264"/>
    <w:rsid w:val="008E14EE"/>
    <w:rsid w:val="008E1F4D"/>
    <w:rsid w:val="008E24AE"/>
    <w:rsid w:val="008E29D2"/>
    <w:rsid w:val="008E349F"/>
    <w:rsid w:val="008E4B32"/>
    <w:rsid w:val="008E5396"/>
    <w:rsid w:val="008E724B"/>
    <w:rsid w:val="008E7652"/>
    <w:rsid w:val="008E78AF"/>
    <w:rsid w:val="008F0045"/>
    <w:rsid w:val="008F11D9"/>
    <w:rsid w:val="008F1B48"/>
    <w:rsid w:val="008F3380"/>
    <w:rsid w:val="008F3BFC"/>
    <w:rsid w:val="008F4149"/>
    <w:rsid w:val="008F65AC"/>
    <w:rsid w:val="008F75F5"/>
    <w:rsid w:val="00900D2B"/>
    <w:rsid w:val="0090155F"/>
    <w:rsid w:val="009023B1"/>
    <w:rsid w:val="00902FE5"/>
    <w:rsid w:val="00903F98"/>
    <w:rsid w:val="00904B49"/>
    <w:rsid w:val="00905D88"/>
    <w:rsid w:val="00906F45"/>
    <w:rsid w:val="00907B7E"/>
    <w:rsid w:val="00911329"/>
    <w:rsid w:val="00911441"/>
    <w:rsid w:val="00911745"/>
    <w:rsid w:val="00912AEB"/>
    <w:rsid w:val="00913934"/>
    <w:rsid w:val="009143D3"/>
    <w:rsid w:val="0091499E"/>
    <w:rsid w:val="00916873"/>
    <w:rsid w:val="00916B98"/>
    <w:rsid w:val="009177CD"/>
    <w:rsid w:val="00917E5A"/>
    <w:rsid w:val="0092116A"/>
    <w:rsid w:val="0092204B"/>
    <w:rsid w:val="00922883"/>
    <w:rsid w:val="009230D7"/>
    <w:rsid w:val="00923DA7"/>
    <w:rsid w:val="00924273"/>
    <w:rsid w:val="00924936"/>
    <w:rsid w:val="00926E1B"/>
    <w:rsid w:val="009274BF"/>
    <w:rsid w:val="009301B4"/>
    <w:rsid w:val="00931524"/>
    <w:rsid w:val="00931718"/>
    <w:rsid w:val="009319EB"/>
    <w:rsid w:val="0093232F"/>
    <w:rsid w:val="00932CAB"/>
    <w:rsid w:val="00933668"/>
    <w:rsid w:val="0093373D"/>
    <w:rsid w:val="00934658"/>
    <w:rsid w:val="009347B6"/>
    <w:rsid w:val="0093521F"/>
    <w:rsid w:val="00936634"/>
    <w:rsid w:val="009370A8"/>
    <w:rsid w:val="00940B0F"/>
    <w:rsid w:val="00940C0C"/>
    <w:rsid w:val="00941E47"/>
    <w:rsid w:val="00942A5D"/>
    <w:rsid w:val="0094339F"/>
    <w:rsid w:val="009450B8"/>
    <w:rsid w:val="009450D7"/>
    <w:rsid w:val="009451E7"/>
    <w:rsid w:val="00945374"/>
    <w:rsid w:val="00945378"/>
    <w:rsid w:val="00945762"/>
    <w:rsid w:val="00945F17"/>
    <w:rsid w:val="00946772"/>
    <w:rsid w:val="00946F88"/>
    <w:rsid w:val="009474C7"/>
    <w:rsid w:val="009478B7"/>
    <w:rsid w:val="00947B25"/>
    <w:rsid w:val="00950120"/>
    <w:rsid w:val="009503A4"/>
    <w:rsid w:val="00950851"/>
    <w:rsid w:val="00951D19"/>
    <w:rsid w:val="009521EE"/>
    <w:rsid w:val="00952A89"/>
    <w:rsid w:val="00952AD5"/>
    <w:rsid w:val="00954F35"/>
    <w:rsid w:val="00955503"/>
    <w:rsid w:val="00955DC7"/>
    <w:rsid w:val="009560B8"/>
    <w:rsid w:val="00956232"/>
    <w:rsid w:val="00956C00"/>
    <w:rsid w:val="00957946"/>
    <w:rsid w:val="009601C9"/>
    <w:rsid w:val="009605D7"/>
    <w:rsid w:val="009606D5"/>
    <w:rsid w:val="009608F1"/>
    <w:rsid w:val="0096101A"/>
    <w:rsid w:val="00962C2B"/>
    <w:rsid w:val="009636D4"/>
    <w:rsid w:val="00965300"/>
    <w:rsid w:val="009656EC"/>
    <w:rsid w:val="009664EA"/>
    <w:rsid w:val="009665DD"/>
    <w:rsid w:val="0096773B"/>
    <w:rsid w:val="00967F32"/>
    <w:rsid w:val="00970138"/>
    <w:rsid w:val="009701FE"/>
    <w:rsid w:val="00970EE8"/>
    <w:rsid w:val="00970F62"/>
    <w:rsid w:val="00971778"/>
    <w:rsid w:val="0097248C"/>
    <w:rsid w:val="009777A4"/>
    <w:rsid w:val="00977CE6"/>
    <w:rsid w:val="00980B70"/>
    <w:rsid w:val="00980D83"/>
    <w:rsid w:val="00981B6A"/>
    <w:rsid w:val="00981BD9"/>
    <w:rsid w:val="00982B72"/>
    <w:rsid w:val="00984FE1"/>
    <w:rsid w:val="009864AA"/>
    <w:rsid w:val="009900F2"/>
    <w:rsid w:val="00990461"/>
    <w:rsid w:val="00991401"/>
    <w:rsid w:val="009914F0"/>
    <w:rsid w:val="00991641"/>
    <w:rsid w:val="00992021"/>
    <w:rsid w:val="0099229A"/>
    <w:rsid w:val="00992792"/>
    <w:rsid w:val="00993922"/>
    <w:rsid w:val="0099398C"/>
    <w:rsid w:val="00995304"/>
    <w:rsid w:val="00995444"/>
    <w:rsid w:val="00996063"/>
    <w:rsid w:val="009975D6"/>
    <w:rsid w:val="009A02BC"/>
    <w:rsid w:val="009A0586"/>
    <w:rsid w:val="009A1FBE"/>
    <w:rsid w:val="009A2B03"/>
    <w:rsid w:val="009A2B79"/>
    <w:rsid w:val="009A2DBC"/>
    <w:rsid w:val="009A3C9D"/>
    <w:rsid w:val="009A4664"/>
    <w:rsid w:val="009A472C"/>
    <w:rsid w:val="009A54A6"/>
    <w:rsid w:val="009A7057"/>
    <w:rsid w:val="009A7255"/>
    <w:rsid w:val="009A79DD"/>
    <w:rsid w:val="009B028F"/>
    <w:rsid w:val="009B20DD"/>
    <w:rsid w:val="009B2801"/>
    <w:rsid w:val="009B3242"/>
    <w:rsid w:val="009B3323"/>
    <w:rsid w:val="009B4C86"/>
    <w:rsid w:val="009B5A06"/>
    <w:rsid w:val="009B638E"/>
    <w:rsid w:val="009B75F1"/>
    <w:rsid w:val="009B77FD"/>
    <w:rsid w:val="009C0570"/>
    <w:rsid w:val="009C0D2B"/>
    <w:rsid w:val="009C28E5"/>
    <w:rsid w:val="009C2D62"/>
    <w:rsid w:val="009C2D8F"/>
    <w:rsid w:val="009C2FC1"/>
    <w:rsid w:val="009C2FDB"/>
    <w:rsid w:val="009C3C94"/>
    <w:rsid w:val="009C430C"/>
    <w:rsid w:val="009C49A8"/>
    <w:rsid w:val="009C4F27"/>
    <w:rsid w:val="009C5E81"/>
    <w:rsid w:val="009C72AA"/>
    <w:rsid w:val="009C7C1E"/>
    <w:rsid w:val="009D0CA9"/>
    <w:rsid w:val="009D0D05"/>
    <w:rsid w:val="009D1C7A"/>
    <w:rsid w:val="009D22A9"/>
    <w:rsid w:val="009D2DE2"/>
    <w:rsid w:val="009D3797"/>
    <w:rsid w:val="009D4A4A"/>
    <w:rsid w:val="009D77D6"/>
    <w:rsid w:val="009D7EB0"/>
    <w:rsid w:val="009E0EDB"/>
    <w:rsid w:val="009E1933"/>
    <w:rsid w:val="009E1F22"/>
    <w:rsid w:val="009E27D8"/>
    <w:rsid w:val="009E3F7E"/>
    <w:rsid w:val="009E4955"/>
    <w:rsid w:val="009E5D1B"/>
    <w:rsid w:val="009E6177"/>
    <w:rsid w:val="009E6387"/>
    <w:rsid w:val="009E7241"/>
    <w:rsid w:val="009E7E6E"/>
    <w:rsid w:val="009F0448"/>
    <w:rsid w:val="009F0662"/>
    <w:rsid w:val="009F0A48"/>
    <w:rsid w:val="009F2BB0"/>
    <w:rsid w:val="009F62BE"/>
    <w:rsid w:val="009F6BF9"/>
    <w:rsid w:val="009F73EA"/>
    <w:rsid w:val="009F764A"/>
    <w:rsid w:val="00A0015F"/>
    <w:rsid w:val="00A00748"/>
    <w:rsid w:val="00A00E71"/>
    <w:rsid w:val="00A0155E"/>
    <w:rsid w:val="00A02FA5"/>
    <w:rsid w:val="00A04C83"/>
    <w:rsid w:val="00A052D0"/>
    <w:rsid w:val="00A07156"/>
    <w:rsid w:val="00A07B4F"/>
    <w:rsid w:val="00A07B7B"/>
    <w:rsid w:val="00A12212"/>
    <w:rsid w:val="00A12378"/>
    <w:rsid w:val="00A1318A"/>
    <w:rsid w:val="00A14F19"/>
    <w:rsid w:val="00A22342"/>
    <w:rsid w:val="00A233F6"/>
    <w:rsid w:val="00A235BC"/>
    <w:rsid w:val="00A2498D"/>
    <w:rsid w:val="00A24EE6"/>
    <w:rsid w:val="00A254CE"/>
    <w:rsid w:val="00A2582F"/>
    <w:rsid w:val="00A25D6C"/>
    <w:rsid w:val="00A269E3"/>
    <w:rsid w:val="00A3020B"/>
    <w:rsid w:val="00A30A73"/>
    <w:rsid w:val="00A30FA5"/>
    <w:rsid w:val="00A341D5"/>
    <w:rsid w:val="00A34F94"/>
    <w:rsid w:val="00A37163"/>
    <w:rsid w:val="00A37AB6"/>
    <w:rsid w:val="00A40EA3"/>
    <w:rsid w:val="00A42427"/>
    <w:rsid w:val="00A43B8D"/>
    <w:rsid w:val="00A4428E"/>
    <w:rsid w:val="00A44419"/>
    <w:rsid w:val="00A45C27"/>
    <w:rsid w:val="00A47C7E"/>
    <w:rsid w:val="00A50445"/>
    <w:rsid w:val="00A5101E"/>
    <w:rsid w:val="00A52F0C"/>
    <w:rsid w:val="00A53CAC"/>
    <w:rsid w:val="00A53EC8"/>
    <w:rsid w:val="00A5600A"/>
    <w:rsid w:val="00A5687E"/>
    <w:rsid w:val="00A56D5F"/>
    <w:rsid w:val="00A60930"/>
    <w:rsid w:val="00A60CCC"/>
    <w:rsid w:val="00A6133E"/>
    <w:rsid w:val="00A6345E"/>
    <w:rsid w:val="00A63B80"/>
    <w:rsid w:val="00A63E9F"/>
    <w:rsid w:val="00A6612B"/>
    <w:rsid w:val="00A663FF"/>
    <w:rsid w:val="00A67DB0"/>
    <w:rsid w:val="00A71756"/>
    <w:rsid w:val="00A73D8D"/>
    <w:rsid w:val="00A73DCA"/>
    <w:rsid w:val="00A7519F"/>
    <w:rsid w:val="00A75679"/>
    <w:rsid w:val="00A75D14"/>
    <w:rsid w:val="00A762C3"/>
    <w:rsid w:val="00A76CB2"/>
    <w:rsid w:val="00A76D8A"/>
    <w:rsid w:val="00A77751"/>
    <w:rsid w:val="00A801B1"/>
    <w:rsid w:val="00A802D7"/>
    <w:rsid w:val="00A8339C"/>
    <w:rsid w:val="00A837D5"/>
    <w:rsid w:val="00A8415C"/>
    <w:rsid w:val="00A85D4F"/>
    <w:rsid w:val="00A85FFD"/>
    <w:rsid w:val="00A865BB"/>
    <w:rsid w:val="00A86862"/>
    <w:rsid w:val="00A86A20"/>
    <w:rsid w:val="00A9047E"/>
    <w:rsid w:val="00A90E51"/>
    <w:rsid w:val="00A90FAC"/>
    <w:rsid w:val="00A91076"/>
    <w:rsid w:val="00A91B95"/>
    <w:rsid w:val="00A91E9F"/>
    <w:rsid w:val="00A92294"/>
    <w:rsid w:val="00A923D7"/>
    <w:rsid w:val="00A95EEA"/>
    <w:rsid w:val="00A96321"/>
    <w:rsid w:val="00A976A7"/>
    <w:rsid w:val="00A97FD7"/>
    <w:rsid w:val="00AA0038"/>
    <w:rsid w:val="00AA1D47"/>
    <w:rsid w:val="00AA25F4"/>
    <w:rsid w:val="00AA381B"/>
    <w:rsid w:val="00AA474C"/>
    <w:rsid w:val="00AA48A0"/>
    <w:rsid w:val="00AA5DE8"/>
    <w:rsid w:val="00AA5DF7"/>
    <w:rsid w:val="00AA7FFE"/>
    <w:rsid w:val="00AB00D5"/>
    <w:rsid w:val="00AB0A76"/>
    <w:rsid w:val="00AB0DAC"/>
    <w:rsid w:val="00AB1684"/>
    <w:rsid w:val="00AB1B8A"/>
    <w:rsid w:val="00AB24AC"/>
    <w:rsid w:val="00AB3BE4"/>
    <w:rsid w:val="00AB4326"/>
    <w:rsid w:val="00AB5F97"/>
    <w:rsid w:val="00AB677D"/>
    <w:rsid w:val="00AB7723"/>
    <w:rsid w:val="00AC0701"/>
    <w:rsid w:val="00AC0E16"/>
    <w:rsid w:val="00AC1CD2"/>
    <w:rsid w:val="00AC2448"/>
    <w:rsid w:val="00AC26B3"/>
    <w:rsid w:val="00AC3A77"/>
    <w:rsid w:val="00AC43E8"/>
    <w:rsid w:val="00AC7E94"/>
    <w:rsid w:val="00AD02D4"/>
    <w:rsid w:val="00AD0CF6"/>
    <w:rsid w:val="00AD201C"/>
    <w:rsid w:val="00AD33B8"/>
    <w:rsid w:val="00AD5357"/>
    <w:rsid w:val="00AD6FA2"/>
    <w:rsid w:val="00AE0357"/>
    <w:rsid w:val="00AE0AF1"/>
    <w:rsid w:val="00AE10F5"/>
    <w:rsid w:val="00AE274B"/>
    <w:rsid w:val="00AE29E2"/>
    <w:rsid w:val="00AE3D41"/>
    <w:rsid w:val="00AE4ED9"/>
    <w:rsid w:val="00AE5C65"/>
    <w:rsid w:val="00AE6502"/>
    <w:rsid w:val="00AE7C52"/>
    <w:rsid w:val="00AF019F"/>
    <w:rsid w:val="00AF0E13"/>
    <w:rsid w:val="00AF17F0"/>
    <w:rsid w:val="00AF1B21"/>
    <w:rsid w:val="00AF1CA1"/>
    <w:rsid w:val="00AF1D39"/>
    <w:rsid w:val="00AF405E"/>
    <w:rsid w:val="00AF46E5"/>
    <w:rsid w:val="00AF59E1"/>
    <w:rsid w:val="00AF62C9"/>
    <w:rsid w:val="00B0138D"/>
    <w:rsid w:val="00B01B0E"/>
    <w:rsid w:val="00B01C6D"/>
    <w:rsid w:val="00B01E85"/>
    <w:rsid w:val="00B02B82"/>
    <w:rsid w:val="00B0339C"/>
    <w:rsid w:val="00B0390B"/>
    <w:rsid w:val="00B03AF3"/>
    <w:rsid w:val="00B03B63"/>
    <w:rsid w:val="00B0430B"/>
    <w:rsid w:val="00B04B01"/>
    <w:rsid w:val="00B0597A"/>
    <w:rsid w:val="00B068B9"/>
    <w:rsid w:val="00B07798"/>
    <w:rsid w:val="00B07840"/>
    <w:rsid w:val="00B116B1"/>
    <w:rsid w:val="00B132C9"/>
    <w:rsid w:val="00B13EDC"/>
    <w:rsid w:val="00B14058"/>
    <w:rsid w:val="00B14379"/>
    <w:rsid w:val="00B144B0"/>
    <w:rsid w:val="00B15B37"/>
    <w:rsid w:val="00B15CB3"/>
    <w:rsid w:val="00B16678"/>
    <w:rsid w:val="00B16A7C"/>
    <w:rsid w:val="00B228D0"/>
    <w:rsid w:val="00B22B82"/>
    <w:rsid w:val="00B2485F"/>
    <w:rsid w:val="00B24DFB"/>
    <w:rsid w:val="00B2570C"/>
    <w:rsid w:val="00B26AF7"/>
    <w:rsid w:val="00B27D97"/>
    <w:rsid w:val="00B30292"/>
    <w:rsid w:val="00B3080C"/>
    <w:rsid w:val="00B325CC"/>
    <w:rsid w:val="00B32DA6"/>
    <w:rsid w:val="00B343A6"/>
    <w:rsid w:val="00B34990"/>
    <w:rsid w:val="00B34BB7"/>
    <w:rsid w:val="00B34E79"/>
    <w:rsid w:val="00B35CC7"/>
    <w:rsid w:val="00B36696"/>
    <w:rsid w:val="00B37B02"/>
    <w:rsid w:val="00B37BE5"/>
    <w:rsid w:val="00B41477"/>
    <w:rsid w:val="00B4217B"/>
    <w:rsid w:val="00B43614"/>
    <w:rsid w:val="00B43C4D"/>
    <w:rsid w:val="00B43FD8"/>
    <w:rsid w:val="00B446DF"/>
    <w:rsid w:val="00B44726"/>
    <w:rsid w:val="00B4507E"/>
    <w:rsid w:val="00B45767"/>
    <w:rsid w:val="00B45F0F"/>
    <w:rsid w:val="00B45FF2"/>
    <w:rsid w:val="00B47041"/>
    <w:rsid w:val="00B476A9"/>
    <w:rsid w:val="00B47B00"/>
    <w:rsid w:val="00B47CF1"/>
    <w:rsid w:val="00B50753"/>
    <w:rsid w:val="00B5109B"/>
    <w:rsid w:val="00B52D0D"/>
    <w:rsid w:val="00B54299"/>
    <w:rsid w:val="00B54303"/>
    <w:rsid w:val="00B544E5"/>
    <w:rsid w:val="00B54C11"/>
    <w:rsid w:val="00B54D4E"/>
    <w:rsid w:val="00B54E97"/>
    <w:rsid w:val="00B5526A"/>
    <w:rsid w:val="00B60961"/>
    <w:rsid w:val="00B620A5"/>
    <w:rsid w:val="00B621DF"/>
    <w:rsid w:val="00B62B62"/>
    <w:rsid w:val="00B62BE3"/>
    <w:rsid w:val="00B63FAC"/>
    <w:rsid w:val="00B6466D"/>
    <w:rsid w:val="00B64ECF"/>
    <w:rsid w:val="00B6506A"/>
    <w:rsid w:val="00B663C1"/>
    <w:rsid w:val="00B67596"/>
    <w:rsid w:val="00B70ACD"/>
    <w:rsid w:val="00B70C50"/>
    <w:rsid w:val="00B71111"/>
    <w:rsid w:val="00B7120F"/>
    <w:rsid w:val="00B716B6"/>
    <w:rsid w:val="00B72620"/>
    <w:rsid w:val="00B73949"/>
    <w:rsid w:val="00B752B9"/>
    <w:rsid w:val="00B75359"/>
    <w:rsid w:val="00B75E3A"/>
    <w:rsid w:val="00B75E40"/>
    <w:rsid w:val="00B75E5B"/>
    <w:rsid w:val="00B75FD9"/>
    <w:rsid w:val="00B76B18"/>
    <w:rsid w:val="00B77CA1"/>
    <w:rsid w:val="00B80242"/>
    <w:rsid w:val="00B802C9"/>
    <w:rsid w:val="00B81672"/>
    <w:rsid w:val="00B8229D"/>
    <w:rsid w:val="00B8288C"/>
    <w:rsid w:val="00B83973"/>
    <w:rsid w:val="00B840EF"/>
    <w:rsid w:val="00B84C9F"/>
    <w:rsid w:val="00B84EA1"/>
    <w:rsid w:val="00B8535E"/>
    <w:rsid w:val="00B90036"/>
    <w:rsid w:val="00B91940"/>
    <w:rsid w:val="00B91CFF"/>
    <w:rsid w:val="00B9231C"/>
    <w:rsid w:val="00B928BE"/>
    <w:rsid w:val="00B92A25"/>
    <w:rsid w:val="00B92E40"/>
    <w:rsid w:val="00B94D1C"/>
    <w:rsid w:val="00B960B5"/>
    <w:rsid w:val="00B97970"/>
    <w:rsid w:val="00B97FB4"/>
    <w:rsid w:val="00BA074F"/>
    <w:rsid w:val="00BA4721"/>
    <w:rsid w:val="00BA4980"/>
    <w:rsid w:val="00BA49E6"/>
    <w:rsid w:val="00BA57DA"/>
    <w:rsid w:val="00BA598B"/>
    <w:rsid w:val="00BA7192"/>
    <w:rsid w:val="00BB02D3"/>
    <w:rsid w:val="00BB1343"/>
    <w:rsid w:val="00BB1DCE"/>
    <w:rsid w:val="00BB2A54"/>
    <w:rsid w:val="00BB4788"/>
    <w:rsid w:val="00BB518D"/>
    <w:rsid w:val="00BB6F31"/>
    <w:rsid w:val="00BB782E"/>
    <w:rsid w:val="00BB7B66"/>
    <w:rsid w:val="00BB7B7D"/>
    <w:rsid w:val="00BB7F52"/>
    <w:rsid w:val="00BC0D41"/>
    <w:rsid w:val="00BC1522"/>
    <w:rsid w:val="00BC1D32"/>
    <w:rsid w:val="00BC22B3"/>
    <w:rsid w:val="00BC2D64"/>
    <w:rsid w:val="00BC32E7"/>
    <w:rsid w:val="00BC4FFD"/>
    <w:rsid w:val="00BC5190"/>
    <w:rsid w:val="00BC605C"/>
    <w:rsid w:val="00BC68A2"/>
    <w:rsid w:val="00BC795B"/>
    <w:rsid w:val="00BC7DBA"/>
    <w:rsid w:val="00BD134F"/>
    <w:rsid w:val="00BD17F6"/>
    <w:rsid w:val="00BD19CD"/>
    <w:rsid w:val="00BD25D0"/>
    <w:rsid w:val="00BD2B33"/>
    <w:rsid w:val="00BD2CC5"/>
    <w:rsid w:val="00BD3B1F"/>
    <w:rsid w:val="00BD3BFD"/>
    <w:rsid w:val="00BD482B"/>
    <w:rsid w:val="00BD64FF"/>
    <w:rsid w:val="00BD7002"/>
    <w:rsid w:val="00BD7022"/>
    <w:rsid w:val="00BD76BE"/>
    <w:rsid w:val="00BD7D75"/>
    <w:rsid w:val="00BE01D7"/>
    <w:rsid w:val="00BE40D5"/>
    <w:rsid w:val="00BE412E"/>
    <w:rsid w:val="00BE4833"/>
    <w:rsid w:val="00BE4FC0"/>
    <w:rsid w:val="00BE663D"/>
    <w:rsid w:val="00BE771C"/>
    <w:rsid w:val="00BE7922"/>
    <w:rsid w:val="00BF15B0"/>
    <w:rsid w:val="00BF20B1"/>
    <w:rsid w:val="00BF404C"/>
    <w:rsid w:val="00BF5D5E"/>
    <w:rsid w:val="00BF6C17"/>
    <w:rsid w:val="00BF6C7E"/>
    <w:rsid w:val="00BF7C1C"/>
    <w:rsid w:val="00C0271B"/>
    <w:rsid w:val="00C02EF1"/>
    <w:rsid w:val="00C034CE"/>
    <w:rsid w:val="00C03C3B"/>
    <w:rsid w:val="00C04006"/>
    <w:rsid w:val="00C04528"/>
    <w:rsid w:val="00C04ACF"/>
    <w:rsid w:val="00C04B1F"/>
    <w:rsid w:val="00C0545A"/>
    <w:rsid w:val="00C064DB"/>
    <w:rsid w:val="00C07624"/>
    <w:rsid w:val="00C132F5"/>
    <w:rsid w:val="00C154D2"/>
    <w:rsid w:val="00C15EE6"/>
    <w:rsid w:val="00C16929"/>
    <w:rsid w:val="00C171B1"/>
    <w:rsid w:val="00C175FA"/>
    <w:rsid w:val="00C2014C"/>
    <w:rsid w:val="00C24E5A"/>
    <w:rsid w:val="00C252C4"/>
    <w:rsid w:val="00C2757A"/>
    <w:rsid w:val="00C30F02"/>
    <w:rsid w:val="00C31938"/>
    <w:rsid w:val="00C32887"/>
    <w:rsid w:val="00C3355C"/>
    <w:rsid w:val="00C33A13"/>
    <w:rsid w:val="00C33E19"/>
    <w:rsid w:val="00C33EA5"/>
    <w:rsid w:val="00C349ED"/>
    <w:rsid w:val="00C3608E"/>
    <w:rsid w:val="00C3617F"/>
    <w:rsid w:val="00C365E0"/>
    <w:rsid w:val="00C3740B"/>
    <w:rsid w:val="00C402F7"/>
    <w:rsid w:val="00C40D2D"/>
    <w:rsid w:val="00C439E2"/>
    <w:rsid w:val="00C43EA8"/>
    <w:rsid w:val="00C45155"/>
    <w:rsid w:val="00C46075"/>
    <w:rsid w:val="00C4667F"/>
    <w:rsid w:val="00C4744D"/>
    <w:rsid w:val="00C474AC"/>
    <w:rsid w:val="00C503F9"/>
    <w:rsid w:val="00C504D7"/>
    <w:rsid w:val="00C50691"/>
    <w:rsid w:val="00C519C7"/>
    <w:rsid w:val="00C51D5A"/>
    <w:rsid w:val="00C522C0"/>
    <w:rsid w:val="00C522D4"/>
    <w:rsid w:val="00C53F61"/>
    <w:rsid w:val="00C57552"/>
    <w:rsid w:val="00C575F3"/>
    <w:rsid w:val="00C57A04"/>
    <w:rsid w:val="00C57C72"/>
    <w:rsid w:val="00C62128"/>
    <w:rsid w:val="00C62E8B"/>
    <w:rsid w:val="00C62F28"/>
    <w:rsid w:val="00C639C4"/>
    <w:rsid w:val="00C63D79"/>
    <w:rsid w:val="00C657D0"/>
    <w:rsid w:val="00C65F8B"/>
    <w:rsid w:val="00C6772A"/>
    <w:rsid w:val="00C67984"/>
    <w:rsid w:val="00C71EA6"/>
    <w:rsid w:val="00C72FD5"/>
    <w:rsid w:val="00C7311C"/>
    <w:rsid w:val="00C748E6"/>
    <w:rsid w:val="00C75DD5"/>
    <w:rsid w:val="00C77216"/>
    <w:rsid w:val="00C81826"/>
    <w:rsid w:val="00C825AA"/>
    <w:rsid w:val="00C83C92"/>
    <w:rsid w:val="00C8412C"/>
    <w:rsid w:val="00C84595"/>
    <w:rsid w:val="00C84741"/>
    <w:rsid w:val="00C84AE0"/>
    <w:rsid w:val="00C874BE"/>
    <w:rsid w:val="00C87990"/>
    <w:rsid w:val="00C87A10"/>
    <w:rsid w:val="00C90AC2"/>
    <w:rsid w:val="00C92408"/>
    <w:rsid w:val="00C92677"/>
    <w:rsid w:val="00C92889"/>
    <w:rsid w:val="00C9573E"/>
    <w:rsid w:val="00C96116"/>
    <w:rsid w:val="00C961E2"/>
    <w:rsid w:val="00C97873"/>
    <w:rsid w:val="00C97C45"/>
    <w:rsid w:val="00C97C8A"/>
    <w:rsid w:val="00CA00CC"/>
    <w:rsid w:val="00CA1545"/>
    <w:rsid w:val="00CA2168"/>
    <w:rsid w:val="00CA264D"/>
    <w:rsid w:val="00CA2870"/>
    <w:rsid w:val="00CA5532"/>
    <w:rsid w:val="00CA5D4D"/>
    <w:rsid w:val="00CA6A47"/>
    <w:rsid w:val="00CB041A"/>
    <w:rsid w:val="00CB2180"/>
    <w:rsid w:val="00CB2951"/>
    <w:rsid w:val="00CB2FED"/>
    <w:rsid w:val="00CB4E56"/>
    <w:rsid w:val="00CB5104"/>
    <w:rsid w:val="00CB6963"/>
    <w:rsid w:val="00CB77A1"/>
    <w:rsid w:val="00CC0F34"/>
    <w:rsid w:val="00CC13BF"/>
    <w:rsid w:val="00CC25BC"/>
    <w:rsid w:val="00CC2B34"/>
    <w:rsid w:val="00CC315F"/>
    <w:rsid w:val="00CC32F8"/>
    <w:rsid w:val="00CC3493"/>
    <w:rsid w:val="00CC4EA1"/>
    <w:rsid w:val="00CC7504"/>
    <w:rsid w:val="00CC7902"/>
    <w:rsid w:val="00CD0C26"/>
    <w:rsid w:val="00CD1575"/>
    <w:rsid w:val="00CD17AA"/>
    <w:rsid w:val="00CD1C93"/>
    <w:rsid w:val="00CD26F7"/>
    <w:rsid w:val="00CD41BB"/>
    <w:rsid w:val="00CD4D34"/>
    <w:rsid w:val="00CD604B"/>
    <w:rsid w:val="00CD6F2D"/>
    <w:rsid w:val="00CD77D2"/>
    <w:rsid w:val="00CE0074"/>
    <w:rsid w:val="00CE0706"/>
    <w:rsid w:val="00CE09EC"/>
    <w:rsid w:val="00CE2E4A"/>
    <w:rsid w:val="00CE3B10"/>
    <w:rsid w:val="00CE4932"/>
    <w:rsid w:val="00CE4D66"/>
    <w:rsid w:val="00CE5E94"/>
    <w:rsid w:val="00CE62FF"/>
    <w:rsid w:val="00CE7684"/>
    <w:rsid w:val="00CF0CFE"/>
    <w:rsid w:val="00CF19D5"/>
    <w:rsid w:val="00CF1A06"/>
    <w:rsid w:val="00CF2594"/>
    <w:rsid w:val="00CF25A9"/>
    <w:rsid w:val="00CF3112"/>
    <w:rsid w:val="00CF467C"/>
    <w:rsid w:val="00CF5514"/>
    <w:rsid w:val="00CF68F9"/>
    <w:rsid w:val="00CF70A1"/>
    <w:rsid w:val="00D01C93"/>
    <w:rsid w:val="00D046B7"/>
    <w:rsid w:val="00D048A8"/>
    <w:rsid w:val="00D04A2F"/>
    <w:rsid w:val="00D04D6C"/>
    <w:rsid w:val="00D05BD4"/>
    <w:rsid w:val="00D061EC"/>
    <w:rsid w:val="00D065EF"/>
    <w:rsid w:val="00D06D87"/>
    <w:rsid w:val="00D07221"/>
    <w:rsid w:val="00D07358"/>
    <w:rsid w:val="00D074CA"/>
    <w:rsid w:val="00D07EF3"/>
    <w:rsid w:val="00D1053C"/>
    <w:rsid w:val="00D10800"/>
    <w:rsid w:val="00D111A3"/>
    <w:rsid w:val="00D11347"/>
    <w:rsid w:val="00D11C05"/>
    <w:rsid w:val="00D11C8E"/>
    <w:rsid w:val="00D12BAB"/>
    <w:rsid w:val="00D12E12"/>
    <w:rsid w:val="00D13CAE"/>
    <w:rsid w:val="00D14E57"/>
    <w:rsid w:val="00D16BCB"/>
    <w:rsid w:val="00D16C4E"/>
    <w:rsid w:val="00D16FF2"/>
    <w:rsid w:val="00D20AD9"/>
    <w:rsid w:val="00D211AA"/>
    <w:rsid w:val="00D21373"/>
    <w:rsid w:val="00D2293F"/>
    <w:rsid w:val="00D22C4B"/>
    <w:rsid w:val="00D23902"/>
    <w:rsid w:val="00D23FDC"/>
    <w:rsid w:val="00D24CD9"/>
    <w:rsid w:val="00D25398"/>
    <w:rsid w:val="00D25B52"/>
    <w:rsid w:val="00D25F61"/>
    <w:rsid w:val="00D26A58"/>
    <w:rsid w:val="00D27976"/>
    <w:rsid w:val="00D3056D"/>
    <w:rsid w:val="00D31629"/>
    <w:rsid w:val="00D3170D"/>
    <w:rsid w:val="00D3231E"/>
    <w:rsid w:val="00D33840"/>
    <w:rsid w:val="00D33EA3"/>
    <w:rsid w:val="00D36157"/>
    <w:rsid w:val="00D37847"/>
    <w:rsid w:val="00D40712"/>
    <w:rsid w:val="00D409DE"/>
    <w:rsid w:val="00D40DA0"/>
    <w:rsid w:val="00D41019"/>
    <w:rsid w:val="00D428FB"/>
    <w:rsid w:val="00D42A96"/>
    <w:rsid w:val="00D42E09"/>
    <w:rsid w:val="00D438B3"/>
    <w:rsid w:val="00D44622"/>
    <w:rsid w:val="00D45D49"/>
    <w:rsid w:val="00D46002"/>
    <w:rsid w:val="00D4778D"/>
    <w:rsid w:val="00D503AA"/>
    <w:rsid w:val="00D51631"/>
    <w:rsid w:val="00D522D1"/>
    <w:rsid w:val="00D52DB4"/>
    <w:rsid w:val="00D533A1"/>
    <w:rsid w:val="00D5370E"/>
    <w:rsid w:val="00D53813"/>
    <w:rsid w:val="00D53CAC"/>
    <w:rsid w:val="00D53E6E"/>
    <w:rsid w:val="00D5488D"/>
    <w:rsid w:val="00D55FD3"/>
    <w:rsid w:val="00D5712B"/>
    <w:rsid w:val="00D57184"/>
    <w:rsid w:val="00D57ABF"/>
    <w:rsid w:val="00D60630"/>
    <w:rsid w:val="00D609FB"/>
    <w:rsid w:val="00D61028"/>
    <w:rsid w:val="00D61BA3"/>
    <w:rsid w:val="00D62519"/>
    <w:rsid w:val="00D63F06"/>
    <w:rsid w:val="00D64DE3"/>
    <w:rsid w:val="00D65538"/>
    <w:rsid w:val="00D6703C"/>
    <w:rsid w:val="00D71264"/>
    <w:rsid w:val="00D71C1E"/>
    <w:rsid w:val="00D72227"/>
    <w:rsid w:val="00D72910"/>
    <w:rsid w:val="00D733F7"/>
    <w:rsid w:val="00D74F17"/>
    <w:rsid w:val="00D74F21"/>
    <w:rsid w:val="00D761AD"/>
    <w:rsid w:val="00D7621D"/>
    <w:rsid w:val="00D81D6B"/>
    <w:rsid w:val="00D82091"/>
    <w:rsid w:val="00D8255A"/>
    <w:rsid w:val="00D8265A"/>
    <w:rsid w:val="00D828F7"/>
    <w:rsid w:val="00D82FCB"/>
    <w:rsid w:val="00D83439"/>
    <w:rsid w:val="00D83A09"/>
    <w:rsid w:val="00D83F7B"/>
    <w:rsid w:val="00D846F6"/>
    <w:rsid w:val="00D84F2E"/>
    <w:rsid w:val="00D850C2"/>
    <w:rsid w:val="00D85113"/>
    <w:rsid w:val="00D86614"/>
    <w:rsid w:val="00D86972"/>
    <w:rsid w:val="00D86D16"/>
    <w:rsid w:val="00D86D64"/>
    <w:rsid w:val="00D9129A"/>
    <w:rsid w:val="00D91DF8"/>
    <w:rsid w:val="00D920F8"/>
    <w:rsid w:val="00D921DC"/>
    <w:rsid w:val="00D925FE"/>
    <w:rsid w:val="00D92743"/>
    <w:rsid w:val="00D93C0A"/>
    <w:rsid w:val="00D93C56"/>
    <w:rsid w:val="00D93FD3"/>
    <w:rsid w:val="00D9434D"/>
    <w:rsid w:val="00D94B7C"/>
    <w:rsid w:val="00D94CF9"/>
    <w:rsid w:val="00D961BD"/>
    <w:rsid w:val="00DA1ECD"/>
    <w:rsid w:val="00DA1FBD"/>
    <w:rsid w:val="00DA2C11"/>
    <w:rsid w:val="00DA30F5"/>
    <w:rsid w:val="00DA6300"/>
    <w:rsid w:val="00DA78A5"/>
    <w:rsid w:val="00DA79DC"/>
    <w:rsid w:val="00DA7E25"/>
    <w:rsid w:val="00DB0BFB"/>
    <w:rsid w:val="00DB0F5E"/>
    <w:rsid w:val="00DB2C7D"/>
    <w:rsid w:val="00DB40DE"/>
    <w:rsid w:val="00DB4ED0"/>
    <w:rsid w:val="00DB5A1C"/>
    <w:rsid w:val="00DB6FD1"/>
    <w:rsid w:val="00DB7381"/>
    <w:rsid w:val="00DC0147"/>
    <w:rsid w:val="00DC0714"/>
    <w:rsid w:val="00DC1A11"/>
    <w:rsid w:val="00DC2097"/>
    <w:rsid w:val="00DC3254"/>
    <w:rsid w:val="00DC3B9D"/>
    <w:rsid w:val="00DC3C49"/>
    <w:rsid w:val="00DC5630"/>
    <w:rsid w:val="00DC6463"/>
    <w:rsid w:val="00DD1390"/>
    <w:rsid w:val="00DD1BEB"/>
    <w:rsid w:val="00DD2F0D"/>
    <w:rsid w:val="00DD3D24"/>
    <w:rsid w:val="00DD548C"/>
    <w:rsid w:val="00DD5F2A"/>
    <w:rsid w:val="00DD605C"/>
    <w:rsid w:val="00DD713F"/>
    <w:rsid w:val="00DD76F7"/>
    <w:rsid w:val="00DE00CE"/>
    <w:rsid w:val="00DE0A23"/>
    <w:rsid w:val="00DE1179"/>
    <w:rsid w:val="00DE1A23"/>
    <w:rsid w:val="00DE254C"/>
    <w:rsid w:val="00DE2958"/>
    <w:rsid w:val="00DE3233"/>
    <w:rsid w:val="00DE3734"/>
    <w:rsid w:val="00DE379A"/>
    <w:rsid w:val="00DE37F0"/>
    <w:rsid w:val="00DE3C71"/>
    <w:rsid w:val="00DE5167"/>
    <w:rsid w:val="00DF06F2"/>
    <w:rsid w:val="00DF09E3"/>
    <w:rsid w:val="00DF1D78"/>
    <w:rsid w:val="00DF476F"/>
    <w:rsid w:val="00DF58BF"/>
    <w:rsid w:val="00DF62F1"/>
    <w:rsid w:val="00DF6CE5"/>
    <w:rsid w:val="00DF7C85"/>
    <w:rsid w:val="00E0070B"/>
    <w:rsid w:val="00E00D02"/>
    <w:rsid w:val="00E027C4"/>
    <w:rsid w:val="00E04BE5"/>
    <w:rsid w:val="00E04C6B"/>
    <w:rsid w:val="00E04EC3"/>
    <w:rsid w:val="00E05A0A"/>
    <w:rsid w:val="00E105D3"/>
    <w:rsid w:val="00E10B32"/>
    <w:rsid w:val="00E10F06"/>
    <w:rsid w:val="00E11165"/>
    <w:rsid w:val="00E113ED"/>
    <w:rsid w:val="00E115BB"/>
    <w:rsid w:val="00E1176D"/>
    <w:rsid w:val="00E1230D"/>
    <w:rsid w:val="00E12369"/>
    <w:rsid w:val="00E12554"/>
    <w:rsid w:val="00E13F24"/>
    <w:rsid w:val="00E1451C"/>
    <w:rsid w:val="00E1468E"/>
    <w:rsid w:val="00E17883"/>
    <w:rsid w:val="00E17E3B"/>
    <w:rsid w:val="00E20521"/>
    <w:rsid w:val="00E20F6F"/>
    <w:rsid w:val="00E23852"/>
    <w:rsid w:val="00E23C6F"/>
    <w:rsid w:val="00E246F4"/>
    <w:rsid w:val="00E30883"/>
    <w:rsid w:val="00E31CCB"/>
    <w:rsid w:val="00E32A61"/>
    <w:rsid w:val="00E332DE"/>
    <w:rsid w:val="00E332E0"/>
    <w:rsid w:val="00E341CC"/>
    <w:rsid w:val="00E35370"/>
    <w:rsid w:val="00E359BE"/>
    <w:rsid w:val="00E3712B"/>
    <w:rsid w:val="00E40011"/>
    <w:rsid w:val="00E4012D"/>
    <w:rsid w:val="00E40A3B"/>
    <w:rsid w:val="00E41D3B"/>
    <w:rsid w:val="00E420B9"/>
    <w:rsid w:val="00E421C8"/>
    <w:rsid w:val="00E441AA"/>
    <w:rsid w:val="00E44449"/>
    <w:rsid w:val="00E453EE"/>
    <w:rsid w:val="00E45F3D"/>
    <w:rsid w:val="00E466C8"/>
    <w:rsid w:val="00E47DF8"/>
    <w:rsid w:val="00E47FE4"/>
    <w:rsid w:val="00E5163E"/>
    <w:rsid w:val="00E51BB7"/>
    <w:rsid w:val="00E51EF3"/>
    <w:rsid w:val="00E533D9"/>
    <w:rsid w:val="00E540EB"/>
    <w:rsid w:val="00E550DA"/>
    <w:rsid w:val="00E55E88"/>
    <w:rsid w:val="00E62BD6"/>
    <w:rsid w:val="00E63EEC"/>
    <w:rsid w:val="00E66156"/>
    <w:rsid w:val="00E661EE"/>
    <w:rsid w:val="00E66B2C"/>
    <w:rsid w:val="00E66F2F"/>
    <w:rsid w:val="00E67382"/>
    <w:rsid w:val="00E67CAE"/>
    <w:rsid w:val="00E717C1"/>
    <w:rsid w:val="00E719E1"/>
    <w:rsid w:val="00E720AF"/>
    <w:rsid w:val="00E72584"/>
    <w:rsid w:val="00E74407"/>
    <w:rsid w:val="00E74789"/>
    <w:rsid w:val="00E75006"/>
    <w:rsid w:val="00E754C9"/>
    <w:rsid w:val="00E7784A"/>
    <w:rsid w:val="00E77C79"/>
    <w:rsid w:val="00E8166C"/>
    <w:rsid w:val="00E81B89"/>
    <w:rsid w:val="00E81DBB"/>
    <w:rsid w:val="00E81EBC"/>
    <w:rsid w:val="00E82E0C"/>
    <w:rsid w:val="00E82F66"/>
    <w:rsid w:val="00E843B5"/>
    <w:rsid w:val="00E84A40"/>
    <w:rsid w:val="00E85C8E"/>
    <w:rsid w:val="00E86263"/>
    <w:rsid w:val="00E86C1C"/>
    <w:rsid w:val="00E87CB5"/>
    <w:rsid w:val="00E90188"/>
    <w:rsid w:val="00E910C4"/>
    <w:rsid w:val="00E9137F"/>
    <w:rsid w:val="00E916D2"/>
    <w:rsid w:val="00E9257D"/>
    <w:rsid w:val="00E93BE9"/>
    <w:rsid w:val="00E93D52"/>
    <w:rsid w:val="00E944C0"/>
    <w:rsid w:val="00E94E76"/>
    <w:rsid w:val="00EA00BD"/>
    <w:rsid w:val="00EA15D9"/>
    <w:rsid w:val="00EA258C"/>
    <w:rsid w:val="00EA3098"/>
    <w:rsid w:val="00EA319C"/>
    <w:rsid w:val="00EA3AB2"/>
    <w:rsid w:val="00EA3ADE"/>
    <w:rsid w:val="00EA4E32"/>
    <w:rsid w:val="00EA65AB"/>
    <w:rsid w:val="00EA7A6E"/>
    <w:rsid w:val="00EA7AAF"/>
    <w:rsid w:val="00EA7B43"/>
    <w:rsid w:val="00EB1C11"/>
    <w:rsid w:val="00EB1D4C"/>
    <w:rsid w:val="00EB2225"/>
    <w:rsid w:val="00EB356F"/>
    <w:rsid w:val="00EB5DC1"/>
    <w:rsid w:val="00EC115F"/>
    <w:rsid w:val="00EC15FF"/>
    <w:rsid w:val="00EC169D"/>
    <w:rsid w:val="00EC19F3"/>
    <w:rsid w:val="00EC1EFC"/>
    <w:rsid w:val="00EC2F59"/>
    <w:rsid w:val="00EC3450"/>
    <w:rsid w:val="00EC3725"/>
    <w:rsid w:val="00EC3E7A"/>
    <w:rsid w:val="00EC431C"/>
    <w:rsid w:val="00EC5900"/>
    <w:rsid w:val="00EC5B98"/>
    <w:rsid w:val="00ED22F4"/>
    <w:rsid w:val="00ED3B97"/>
    <w:rsid w:val="00ED4D47"/>
    <w:rsid w:val="00ED4F9C"/>
    <w:rsid w:val="00ED67E7"/>
    <w:rsid w:val="00ED7B6B"/>
    <w:rsid w:val="00EE016B"/>
    <w:rsid w:val="00EE298C"/>
    <w:rsid w:val="00EE29F7"/>
    <w:rsid w:val="00EE5118"/>
    <w:rsid w:val="00EE78DF"/>
    <w:rsid w:val="00EF046B"/>
    <w:rsid w:val="00EF0BA0"/>
    <w:rsid w:val="00EF0E01"/>
    <w:rsid w:val="00EF223D"/>
    <w:rsid w:val="00EF5292"/>
    <w:rsid w:val="00EF53B8"/>
    <w:rsid w:val="00EF5FFB"/>
    <w:rsid w:val="00EF6DA6"/>
    <w:rsid w:val="00EF72C5"/>
    <w:rsid w:val="00EF732B"/>
    <w:rsid w:val="00F00C93"/>
    <w:rsid w:val="00F021A0"/>
    <w:rsid w:val="00F04255"/>
    <w:rsid w:val="00F04B83"/>
    <w:rsid w:val="00F04C74"/>
    <w:rsid w:val="00F0699C"/>
    <w:rsid w:val="00F1055F"/>
    <w:rsid w:val="00F112DC"/>
    <w:rsid w:val="00F11F20"/>
    <w:rsid w:val="00F12394"/>
    <w:rsid w:val="00F13A0E"/>
    <w:rsid w:val="00F1437D"/>
    <w:rsid w:val="00F177E3"/>
    <w:rsid w:val="00F2021D"/>
    <w:rsid w:val="00F20F2C"/>
    <w:rsid w:val="00F23A29"/>
    <w:rsid w:val="00F26668"/>
    <w:rsid w:val="00F26EA9"/>
    <w:rsid w:val="00F27059"/>
    <w:rsid w:val="00F2744E"/>
    <w:rsid w:val="00F31094"/>
    <w:rsid w:val="00F3164B"/>
    <w:rsid w:val="00F3170C"/>
    <w:rsid w:val="00F31DCB"/>
    <w:rsid w:val="00F33283"/>
    <w:rsid w:val="00F337B2"/>
    <w:rsid w:val="00F33DA4"/>
    <w:rsid w:val="00F34038"/>
    <w:rsid w:val="00F342B8"/>
    <w:rsid w:val="00F348EA"/>
    <w:rsid w:val="00F35E8F"/>
    <w:rsid w:val="00F365AB"/>
    <w:rsid w:val="00F4291A"/>
    <w:rsid w:val="00F42BD2"/>
    <w:rsid w:val="00F43583"/>
    <w:rsid w:val="00F43E90"/>
    <w:rsid w:val="00F44340"/>
    <w:rsid w:val="00F44F84"/>
    <w:rsid w:val="00F45DCB"/>
    <w:rsid w:val="00F476BB"/>
    <w:rsid w:val="00F5022A"/>
    <w:rsid w:val="00F5087A"/>
    <w:rsid w:val="00F52261"/>
    <w:rsid w:val="00F52FDE"/>
    <w:rsid w:val="00F535BA"/>
    <w:rsid w:val="00F53E40"/>
    <w:rsid w:val="00F53E64"/>
    <w:rsid w:val="00F5420F"/>
    <w:rsid w:val="00F544F2"/>
    <w:rsid w:val="00F5452B"/>
    <w:rsid w:val="00F5497F"/>
    <w:rsid w:val="00F57755"/>
    <w:rsid w:val="00F57C5F"/>
    <w:rsid w:val="00F60537"/>
    <w:rsid w:val="00F60C80"/>
    <w:rsid w:val="00F61320"/>
    <w:rsid w:val="00F615B8"/>
    <w:rsid w:val="00F62ADA"/>
    <w:rsid w:val="00F6371A"/>
    <w:rsid w:val="00F63CB0"/>
    <w:rsid w:val="00F64490"/>
    <w:rsid w:val="00F64D51"/>
    <w:rsid w:val="00F65B41"/>
    <w:rsid w:val="00F65B67"/>
    <w:rsid w:val="00F70072"/>
    <w:rsid w:val="00F70663"/>
    <w:rsid w:val="00F70986"/>
    <w:rsid w:val="00F71EBA"/>
    <w:rsid w:val="00F731E2"/>
    <w:rsid w:val="00F73382"/>
    <w:rsid w:val="00F73449"/>
    <w:rsid w:val="00F736C7"/>
    <w:rsid w:val="00F736D3"/>
    <w:rsid w:val="00F74481"/>
    <w:rsid w:val="00F74E31"/>
    <w:rsid w:val="00F776AC"/>
    <w:rsid w:val="00F77BB8"/>
    <w:rsid w:val="00F80657"/>
    <w:rsid w:val="00F8107B"/>
    <w:rsid w:val="00F82FB1"/>
    <w:rsid w:val="00F83548"/>
    <w:rsid w:val="00F842B1"/>
    <w:rsid w:val="00F84BDE"/>
    <w:rsid w:val="00F85854"/>
    <w:rsid w:val="00F858EB"/>
    <w:rsid w:val="00F86662"/>
    <w:rsid w:val="00F87EBE"/>
    <w:rsid w:val="00F90587"/>
    <w:rsid w:val="00F928E1"/>
    <w:rsid w:val="00F92931"/>
    <w:rsid w:val="00F92AE5"/>
    <w:rsid w:val="00F948E8"/>
    <w:rsid w:val="00F94CC8"/>
    <w:rsid w:val="00F94E18"/>
    <w:rsid w:val="00F95221"/>
    <w:rsid w:val="00F95C23"/>
    <w:rsid w:val="00F96639"/>
    <w:rsid w:val="00F97638"/>
    <w:rsid w:val="00FA326E"/>
    <w:rsid w:val="00FA3F8C"/>
    <w:rsid w:val="00FA54F4"/>
    <w:rsid w:val="00FA5987"/>
    <w:rsid w:val="00FA5BC7"/>
    <w:rsid w:val="00FB1085"/>
    <w:rsid w:val="00FB1284"/>
    <w:rsid w:val="00FB1CBC"/>
    <w:rsid w:val="00FB45FA"/>
    <w:rsid w:val="00FB4A22"/>
    <w:rsid w:val="00FB5BFF"/>
    <w:rsid w:val="00FB6EF6"/>
    <w:rsid w:val="00FB7980"/>
    <w:rsid w:val="00FB7AF7"/>
    <w:rsid w:val="00FB7BA7"/>
    <w:rsid w:val="00FC1089"/>
    <w:rsid w:val="00FC1866"/>
    <w:rsid w:val="00FC46D0"/>
    <w:rsid w:val="00FC5CB1"/>
    <w:rsid w:val="00FC6520"/>
    <w:rsid w:val="00FD0A9F"/>
    <w:rsid w:val="00FD104C"/>
    <w:rsid w:val="00FD1528"/>
    <w:rsid w:val="00FD178D"/>
    <w:rsid w:val="00FD2E95"/>
    <w:rsid w:val="00FD34E5"/>
    <w:rsid w:val="00FD36E4"/>
    <w:rsid w:val="00FD6513"/>
    <w:rsid w:val="00FD688C"/>
    <w:rsid w:val="00FD7123"/>
    <w:rsid w:val="00FD75B3"/>
    <w:rsid w:val="00FD787D"/>
    <w:rsid w:val="00FE0C27"/>
    <w:rsid w:val="00FE129B"/>
    <w:rsid w:val="00FE2233"/>
    <w:rsid w:val="00FE29CD"/>
    <w:rsid w:val="00FE2AC8"/>
    <w:rsid w:val="00FE33E0"/>
    <w:rsid w:val="00FE34E8"/>
    <w:rsid w:val="00FE449E"/>
    <w:rsid w:val="00FE48DE"/>
    <w:rsid w:val="00FE5210"/>
    <w:rsid w:val="00FE6396"/>
    <w:rsid w:val="00FE63B1"/>
    <w:rsid w:val="00FE64BA"/>
    <w:rsid w:val="00FF071D"/>
    <w:rsid w:val="00FF104F"/>
    <w:rsid w:val="00FF1C09"/>
    <w:rsid w:val="00FF23CA"/>
    <w:rsid w:val="00FF391A"/>
    <w:rsid w:val="00FF3F14"/>
    <w:rsid w:val="00FF4353"/>
    <w:rsid w:val="00FF4F2A"/>
    <w:rsid w:val="00FF7964"/>
    <w:rsid w:val="00FF7B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DDD7F8"/>
  <w14:defaultImageDpi w14:val="32767"/>
  <w15:chartTrackingRefBased/>
  <w15:docId w15:val="{DE3BB5EC-94B4-B54A-8059-7885850E2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qFormat="1"/>
    <w:lsdException w:name="List Number" w:semiHidden="1" w:unhideWhenUsed="1" w:qFormat="1"/>
    <w:lsdException w:name="List 2" w:semiHidden="1" w:unhideWhenUsed="1" w:qFormat="1"/>
    <w:lsdException w:name="List 3" w:semiHidden="1" w:unhideWhenUsed="1" w:qFormat="1"/>
    <w:lsdException w:name="List 4" w:semiHidden="1" w:unhideWhenUsed="1" w:qFormat="1"/>
    <w:lsdException w:name="List 5" w:semiHidden="1" w:unhideWhenUsed="1" w:qFormat="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qFormat="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qFormat="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qFormat="1"/>
    <w:lsdException w:name="Note Heading" w:semiHidden="1" w:unhideWhenUsed="1"/>
    <w:lsdException w:name="Body Text 2" w:semiHidden="1" w:unhideWhenUsed="1" w:qFormat="1"/>
    <w:lsdException w:name="Body Text 3" w:semiHidden="1" w:unhideWhenUsed="1"/>
    <w:lsdException w:name="Body Text Indent 2" w:semiHidden="1" w:unhideWhenUsed="1" w:qFormat="1"/>
    <w:lsdException w:name="Body Text Indent 3" w:semiHidden="1" w:unhideWhenUsed="1"/>
    <w:lsdException w:name="Block Text" w:semiHidden="1" w:unhideWhenUsed="1" w:qFormat="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qFormat="1"/>
    <w:lsdException w:name="Smart Hyperlink" w:semiHidden="1" w:unhideWhenUsed="1" w:qFormat="1"/>
    <w:lsdException w:name="Smart Link" w:semiHidden="1" w:unhideWhenUsed="1" w:qFormat="1"/>
  </w:latentStyles>
  <w:style w:type="paragraph" w:default="1" w:styleId="a1">
    <w:name w:val="Normal"/>
    <w:qFormat/>
    <w:rsid w:val="00B01B0E"/>
    <w:pPr>
      <w:spacing w:line="360" w:lineRule="auto"/>
      <w:contextualSpacing/>
    </w:pPr>
    <w:rPr>
      <w:rFonts w:ascii="Verdana" w:hAnsi="Verdana" w:cs="Times New Roman (Body CS)"/>
      <w:color w:val="4D4D4C"/>
      <w:sz w:val="22"/>
      <w14:cntxtAlts/>
    </w:rPr>
  </w:style>
  <w:style w:type="paragraph" w:styleId="1">
    <w:name w:val="heading 1"/>
    <w:basedOn w:val="a1"/>
    <w:next w:val="a1"/>
    <w:link w:val="10"/>
    <w:uiPriority w:val="9"/>
    <w:qFormat/>
    <w:rsid w:val="005E56D6"/>
    <w:pPr>
      <w:snapToGrid w:val="0"/>
      <w:spacing w:before="240" w:after="240" w:line="240" w:lineRule="auto"/>
      <w:outlineLvl w:val="0"/>
    </w:pPr>
    <w:rPr>
      <w:b/>
      <w:caps/>
      <w:color w:val="00B9BD" w:themeColor="accent1"/>
      <w:sz w:val="48"/>
    </w:rPr>
  </w:style>
  <w:style w:type="paragraph" w:styleId="21">
    <w:name w:val="heading 2"/>
    <w:basedOn w:val="a1"/>
    <w:next w:val="a1"/>
    <w:link w:val="22"/>
    <w:uiPriority w:val="9"/>
    <w:unhideWhenUsed/>
    <w:qFormat/>
    <w:rsid w:val="00B01B0E"/>
    <w:pPr>
      <w:keepNext/>
      <w:keepLines/>
      <w:snapToGrid w:val="0"/>
      <w:spacing w:before="120" w:after="120"/>
      <w:outlineLvl w:val="1"/>
    </w:pPr>
    <w:rPr>
      <w:rFonts w:asciiTheme="majorHAnsi" w:eastAsiaTheme="majorEastAsia" w:hAnsiTheme="majorHAnsi" w:cs="Times New Roman (Headings CS)"/>
      <w:b/>
      <w:caps/>
      <w:color w:val="515151" w:themeColor="text1"/>
      <w:sz w:val="32"/>
      <w:szCs w:val="26"/>
    </w:rPr>
  </w:style>
  <w:style w:type="paragraph" w:styleId="31">
    <w:name w:val="heading 3"/>
    <w:basedOn w:val="a1"/>
    <w:next w:val="a1"/>
    <w:link w:val="32"/>
    <w:uiPriority w:val="9"/>
    <w:unhideWhenUsed/>
    <w:qFormat/>
    <w:rsid w:val="007E245A"/>
    <w:pPr>
      <w:keepNext/>
      <w:keepLines/>
      <w:spacing w:before="360" w:after="240" w:line="240" w:lineRule="auto"/>
      <w:outlineLvl w:val="2"/>
    </w:pPr>
    <w:rPr>
      <w:rFonts w:asciiTheme="majorHAnsi" w:eastAsiaTheme="majorEastAsia" w:hAnsiTheme="majorHAnsi" w:cs="Times New Roman (Headings CS)"/>
      <w:b/>
      <w:caps/>
      <w:color w:val="00B9BD" w:themeColor="accent1"/>
      <w:sz w:val="32"/>
    </w:rPr>
  </w:style>
  <w:style w:type="paragraph" w:styleId="41">
    <w:name w:val="heading 4"/>
    <w:basedOn w:val="a1"/>
    <w:next w:val="a1"/>
    <w:link w:val="42"/>
    <w:uiPriority w:val="9"/>
    <w:unhideWhenUsed/>
    <w:qFormat/>
    <w:rsid w:val="00B01B0E"/>
    <w:pPr>
      <w:keepNext/>
      <w:keepLines/>
      <w:numPr>
        <w:ilvl w:val="3"/>
      </w:numPr>
      <w:spacing w:before="240" w:after="120"/>
      <w:outlineLvl w:val="3"/>
    </w:pPr>
    <w:rPr>
      <w:rFonts w:asciiTheme="majorHAnsi" w:eastAsiaTheme="majorEastAsia" w:hAnsiTheme="majorHAnsi" w:cstheme="majorBidi"/>
      <w:iCs/>
      <w:sz w:val="28"/>
      <w:lang w:val="en-GB"/>
    </w:rPr>
  </w:style>
  <w:style w:type="paragraph" w:styleId="51">
    <w:name w:val="heading 5"/>
    <w:basedOn w:val="a1"/>
    <w:next w:val="a1"/>
    <w:link w:val="52"/>
    <w:uiPriority w:val="9"/>
    <w:unhideWhenUsed/>
    <w:qFormat/>
    <w:rsid w:val="00116173"/>
    <w:pPr>
      <w:keepNext/>
      <w:keepLines/>
      <w:spacing w:before="240" w:after="60"/>
      <w:outlineLvl w:val="4"/>
    </w:pPr>
    <w:rPr>
      <w:rFonts w:eastAsiaTheme="majorEastAsia" w:cs="Times New Roman (Headings CS)"/>
      <w:b/>
      <w:color w:val="323232" w:themeColor="text2"/>
      <w14:ligatures w14:val="standardContextual"/>
      <w14:numForm w14:val="oldStyle"/>
    </w:rPr>
  </w:style>
  <w:style w:type="paragraph" w:styleId="6">
    <w:name w:val="heading 6"/>
    <w:basedOn w:val="a1"/>
    <w:next w:val="a1"/>
    <w:link w:val="60"/>
    <w:uiPriority w:val="9"/>
    <w:unhideWhenUsed/>
    <w:qFormat/>
    <w:rsid w:val="00B01B0E"/>
    <w:pPr>
      <w:keepNext/>
      <w:keepLines/>
      <w:spacing w:before="40" w:after="0"/>
      <w:outlineLvl w:val="5"/>
    </w:pPr>
    <w:rPr>
      <w:rFonts w:asciiTheme="majorHAnsi" w:eastAsiaTheme="majorEastAsia" w:hAnsiTheme="majorHAnsi" w:cstheme="majorBidi"/>
      <w:color w:val="00B9BD" w:themeColor="accent1"/>
    </w:rPr>
  </w:style>
  <w:style w:type="paragraph" w:styleId="7">
    <w:name w:val="heading 7"/>
    <w:basedOn w:val="a1"/>
    <w:next w:val="a1"/>
    <w:link w:val="70"/>
    <w:uiPriority w:val="9"/>
    <w:unhideWhenUsed/>
    <w:rsid w:val="00B01B0E"/>
    <w:pPr>
      <w:keepNext/>
      <w:keepLines/>
      <w:spacing w:before="40" w:after="0"/>
      <w:outlineLvl w:val="6"/>
    </w:pPr>
    <w:rPr>
      <w:rFonts w:asciiTheme="majorHAnsi" w:eastAsiaTheme="majorEastAsia" w:hAnsiTheme="majorHAnsi" w:cs="Times New Roman (Headings CS)"/>
      <w:i/>
      <w:iCs/>
      <w:color w:val="097E80" w:themeColor="accent3"/>
    </w:rPr>
  </w:style>
  <w:style w:type="paragraph" w:styleId="8">
    <w:name w:val="heading 8"/>
    <w:basedOn w:val="TablesHeadingGSCyan"/>
    <w:next w:val="a1"/>
    <w:link w:val="80"/>
    <w:uiPriority w:val="9"/>
    <w:unhideWhenUsed/>
    <w:rsid w:val="00B01B0E"/>
    <w:pPr>
      <w:framePr w:hSpace="180" w:wrap="around" w:y="1824"/>
      <w:outlineLvl w:val="7"/>
    </w:pPr>
  </w:style>
  <w:style w:type="paragraph" w:styleId="9">
    <w:name w:val="heading 9"/>
    <w:basedOn w:val="a1"/>
    <w:next w:val="a1"/>
    <w:link w:val="90"/>
    <w:uiPriority w:val="9"/>
    <w:unhideWhenUsed/>
    <w:rsid w:val="00B01B0E"/>
    <w:pPr>
      <w:keepNext/>
      <w:keepLines/>
      <w:spacing w:before="40" w:after="0"/>
      <w:outlineLvl w:val="8"/>
    </w:pPr>
    <w:rPr>
      <w:rFonts w:asciiTheme="majorHAnsi" w:eastAsiaTheme="majorEastAsia" w:hAnsiTheme="majorHAnsi" w:cstheme="majorBidi"/>
      <w:i/>
      <w:iCs/>
      <w:color w:val="6B6B6B" w:themeColor="text1" w:themeTint="D8"/>
      <w:sz w:val="21"/>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52">
    <w:name w:val="标题 5 字符"/>
    <w:basedOn w:val="a2"/>
    <w:link w:val="51"/>
    <w:uiPriority w:val="9"/>
    <w:rsid w:val="00B01B0E"/>
    <w:rPr>
      <w:rFonts w:ascii="Verdana" w:eastAsiaTheme="majorEastAsia" w:hAnsi="Verdana" w:cs="Times New Roman (Headings CS)"/>
      <w:b/>
      <w:color w:val="323232" w:themeColor="text2"/>
      <w:sz w:val="22"/>
      <w14:ligatures w14:val="standardContextual"/>
      <w14:numForm w14:val="oldStyle"/>
      <w14:cntxtAlts/>
    </w:rPr>
  </w:style>
  <w:style w:type="character" w:customStyle="1" w:styleId="10">
    <w:name w:val="标题 1 字符"/>
    <w:basedOn w:val="a2"/>
    <w:link w:val="1"/>
    <w:uiPriority w:val="9"/>
    <w:rsid w:val="005E56D6"/>
    <w:rPr>
      <w:rFonts w:ascii="Verdana" w:hAnsi="Verdana" w:cs="Times New Roman (Body CS)"/>
      <w:b/>
      <w:caps/>
      <w:color w:val="00B9BD" w:themeColor="accent1"/>
      <w:sz w:val="48"/>
      <w14:cntxtAlts/>
    </w:rPr>
  </w:style>
  <w:style w:type="paragraph" w:styleId="a5">
    <w:name w:val="Balloon Text"/>
    <w:basedOn w:val="a1"/>
    <w:link w:val="a6"/>
    <w:uiPriority w:val="99"/>
    <w:semiHidden/>
    <w:unhideWhenUsed/>
    <w:rsid w:val="00B01B0E"/>
    <w:pPr>
      <w:spacing w:after="0" w:line="240" w:lineRule="auto"/>
    </w:pPr>
    <w:rPr>
      <w:rFonts w:asciiTheme="minorHAnsi" w:hAnsiTheme="minorHAnsi" w:cs="Times New Roman"/>
      <w:sz w:val="18"/>
      <w:szCs w:val="18"/>
    </w:rPr>
  </w:style>
  <w:style w:type="character" w:customStyle="1" w:styleId="a6">
    <w:name w:val="批注框文本 字符"/>
    <w:basedOn w:val="a2"/>
    <w:link w:val="a5"/>
    <w:uiPriority w:val="99"/>
    <w:semiHidden/>
    <w:rsid w:val="00B01B0E"/>
    <w:rPr>
      <w:rFonts w:cs="Times New Roman"/>
      <w:color w:val="4D4D4C"/>
      <w:sz w:val="18"/>
      <w:szCs w:val="18"/>
      <w14:cntxtAlts/>
    </w:rPr>
  </w:style>
  <w:style w:type="paragraph" w:styleId="a7">
    <w:name w:val="Bibliography"/>
    <w:basedOn w:val="a1"/>
    <w:next w:val="a1"/>
    <w:uiPriority w:val="37"/>
    <w:unhideWhenUsed/>
    <w:rsid w:val="00B01B0E"/>
  </w:style>
  <w:style w:type="paragraph" w:customStyle="1" w:styleId="BigTags">
    <w:name w:val="Big Tags"/>
    <w:next w:val="a1"/>
    <w:qFormat/>
    <w:rsid w:val="00B01B0E"/>
    <w:pPr>
      <w:framePr w:vSpace="284" w:wrap="around" w:vAnchor="text" w:hAnchor="text" w:y="1"/>
      <w:shd w:val="clear" w:color="auto" w:fill="00B9BD" w:themeFill="accent1"/>
      <w:adjustRightInd w:val="0"/>
      <w:spacing w:after="0" w:line="240" w:lineRule="auto"/>
    </w:pPr>
    <w:rPr>
      <w:rFonts w:ascii="Verdana" w:hAnsi="Verdana" w:cs="Times New Roman (Body CS)"/>
      <w:iCs/>
      <w:caps/>
      <w:color w:val="FFFFFF" w:themeColor="background1"/>
      <w:sz w:val="20"/>
      <w14:cntxtAlts/>
    </w:rPr>
  </w:style>
  <w:style w:type="paragraph" w:styleId="a8">
    <w:name w:val="Block Text"/>
    <w:link w:val="a9"/>
    <w:uiPriority w:val="99"/>
    <w:unhideWhenUsed/>
    <w:qFormat/>
    <w:rsid w:val="00112BD5"/>
    <w:pPr>
      <w:framePr w:wrap="around" w:vAnchor="text" w:hAnchor="margin" w:y="1"/>
      <w:pBdr>
        <w:top w:val="single" w:sz="2" w:space="10" w:color="00B9BD" w:themeColor="accent1"/>
        <w:left w:val="single" w:sz="2" w:space="10" w:color="00B9BD" w:themeColor="accent1"/>
        <w:bottom w:val="single" w:sz="2" w:space="4" w:color="00B9BD" w:themeColor="accent1"/>
        <w:right w:val="single" w:sz="2" w:space="10" w:color="00B9BD" w:themeColor="accent1"/>
      </w:pBdr>
      <w:spacing w:after="120" w:line="240" w:lineRule="auto"/>
      <w:ind w:right="72"/>
    </w:pPr>
    <w:rPr>
      <w:iCs/>
      <w:color w:val="00B9BD" w:themeColor="accent1"/>
      <w:sz w:val="22"/>
      <w14:cntxtAlts/>
    </w:rPr>
  </w:style>
  <w:style w:type="character" w:customStyle="1" w:styleId="a9">
    <w:name w:val="文本块 字符"/>
    <w:basedOn w:val="a2"/>
    <w:link w:val="a8"/>
    <w:uiPriority w:val="99"/>
    <w:rsid w:val="00112BD5"/>
    <w:rPr>
      <w:rFonts w:eastAsiaTheme="minorEastAsia"/>
      <w:iCs/>
      <w:color w:val="00B9BD" w:themeColor="accent1"/>
      <w:sz w:val="22"/>
      <w14:cntxtAlts/>
    </w:rPr>
  </w:style>
  <w:style w:type="paragraph" w:styleId="aa">
    <w:name w:val="Body Text"/>
    <w:basedOn w:val="a1"/>
    <w:link w:val="ab"/>
    <w:uiPriority w:val="99"/>
    <w:unhideWhenUsed/>
    <w:rsid w:val="00B01B0E"/>
    <w:pPr>
      <w:spacing w:after="120"/>
    </w:pPr>
  </w:style>
  <w:style w:type="character" w:customStyle="1" w:styleId="ab">
    <w:name w:val="正文文本 字符"/>
    <w:basedOn w:val="a2"/>
    <w:link w:val="aa"/>
    <w:uiPriority w:val="99"/>
    <w:rsid w:val="00B01B0E"/>
    <w:rPr>
      <w:rFonts w:ascii="Verdana" w:hAnsi="Verdana" w:cs="Times New Roman (Body CS)"/>
      <w:color w:val="4D4D4C"/>
      <w:sz w:val="22"/>
      <w14:cntxtAlts/>
    </w:rPr>
  </w:style>
  <w:style w:type="paragraph" w:styleId="23">
    <w:name w:val="Body Text 2"/>
    <w:basedOn w:val="a1"/>
    <w:link w:val="24"/>
    <w:uiPriority w:val="99"/>
    <w:semiHidden/>
    <w:unhideWhenUsed/>
    <w:rsid w:val="00B01B0E"/>
    <w:pPr>
      <w:spacing w:after="120" w:line="480" w:lineRule="auto"/>
    </w:pPr>
  </w:style>
  <w:style w:type="character" w:customStyle="1" w:styleId="22">
    <w:name w:val="标题 2 字符"/>
    <w:basedOn w:val="a2"/>
    <w:link w:val="21"/>
    <w:uiPriority w:val="9"/>
    <w:rsid w:val="00B01B0E"/>
    <w:rPr>
      <w:rFonts w:asciiTheme="majorHAnsi" w:eastAsiaTheme="majorEastAsia" w:hAnsiTheme="majorHAnsi" w:cs="Times New Roman (Headings CS)"/>
      <w:b/>
      <w:caps/>
      <w:color w:val="515151" w:themeColor="text1"/>
      <w:sz w:val="32"/>
      <w:szCs w:val="26"/>
      <w14:cntxtAlts/>
    </w:rPr>
  </w:style>
  <w:style w:type="character" w:customStyle="1" w:styleId="32">
    <w:name w:val="标题 3 字符"/>
    <w:basedOn w:val="a2"/>
    <w:link w:val="31"/>
    <w:uiPriority w:val="9"/>
    <w:rsid w:val="007E245A"/>
    <w:rPr>
      <w:rFonts w:asciiTheme="majorHAnsi" w:eastAsiaTheme="majorEastAsia" w:hAnsiTheme="majorHAnsi" w:cs="Times New Roman (Headings CS)"/>
      <w:b/>
      <w:caps/>
      <w:color w:val="00B9BD" w:themeColor="accent1"/>
      <w:sz w:val="32"/>
      <w14:cntxtAlts/>
    </w:rPr>
  </w:style>
  <w:style w:type="character" w:customStyle="1" w:styleId="42">
    <w:name w:val="标题 4 字符"/>
    <w:basedOn w:val="a2"/>
    <w:link w:val="41"/>
    <w:uiPriority w:val="9"/>
    <w:rsid w:val="00B01B0E"/>
    <w:rPr>
      <w:rFonts w:asciiTheme="majorHAnsi" w:eastAsiaTheme="majorEastAsia" w:hAnsiTheme="majorHAnsi" w:cstheme="majorBidi"/>
      <w:iCs/>
      <w:color w:val="4D4D4C"/>
      <w:sz w:val="28"/>
      <w:lang w:val="en-GB"/>
      <w14:cntxtAlts/>
    </w:rPr>
  </w:style>
  <w:style w:type="character" w:customStyle="1" w:styleId="24">
    <w:name w:val="正文文本 2 字符"/>
    <w:basedOn w:val="a2"/>
    <w:link w:val="23"/>
    <w:uiPriority w:val="99"/>
    <w:semiHidden/>
    <w:rsid w:val="00B01B0E"/>
    <w:rPr>
      <w:rFonts w:ascii="Verdana" w:hAnsi="Verdana" w:cs="Times New Roman (Body CS)"/>
      <w:color w:val="4D4D4C"/>
      <w:sz w:val="22"/>
      <w14:cntxtAlts/>
    </w:rPr>
  </w:style>
  <w:style w:type="paragraph" w:styleId="33">
    <w:name w:val="Body Text 3"/>
    <w:basedOn w:val="a1"/>
    <w:link w:val="34"/>
    <w:uiPriority w:val="99"/>
    <w:unhideWhenUsed/>
    <w:rsid w:val="00B01B0E"/>
    <w:pPr>
      <w:spacing w:after="120"/>
    </w:pPr>
    <w:rPr>
      <w:sz w:val="16"/>
      <w:szCs w:val="16"/>
    </w:rPr>
  </w:style>
  <w:style w:type="character" w:customStyle="1" w:styleId="34">
    <w:name w:val="正文文本 3 字符"/>
    <w:basedOn w:val="a2"/>
    <w:link w:val="33"/>
    <w:uiPriority w:val="99"/>
    <w:rsid w:val="00B01B0E"/>
    <w:rPr>
      <w:rFonts w:ascii="Verdana" w:hAnsi="Verdana" w:cs="Times New Roman (Body CS)"/>
      <w:color w:val="4D4D4C"/>
      <w:sz w:val="16"/>
      <w:szCs w:val="16"/>
      <w14:cntxtAlts/>
    </w:rPr>
  </w:style>
  <w:style w:type="paragraph" w:styleId="ac">
    <w:name w:val="Body Text First Indent"/>
    <w:basedOn w:val="aa"/>
    <w:link w:val="ad"/>
    <w:uiPriority w:val="99"/>
    <w:semiHidden/>
    <w:unhideWhenUsed/>
    <w:rsid w:val="00B01B0E"/>
    <w:pPr>
      <w:spacing w:after="200"/>
      <w:ind w:firstLine="360"/>
    </w:pPr>
  </w:style>
  <w:style w:type="character" w:customStyle="1" w:styleId="ad">
    <w:name w:val="正文文本首行缩进 字符"/>
    <w:basedOn w:val="ab"/>
    <w:link w:val="ac"/>
    <w:uiPriority w:val="99"/>
    <w:semiHidden/>
    <w:rsid w:val="00B01B0E"/>
    <w:rPr>
      <w:rFonts w:ascii="Verdana" w:hAnsi="Verdana" w:cs="Times New Roman (Body CS)"/>
      <w:color w:val="4D4D4C"/>
      <w:sz w:val="22"/>
      <w14:cntxtAlts/>
    </w:rPr>
  </w:style>
  <w:style w:type="paragraph" w:styleId="ae">
    <w:name w:val="Body Text Indent"/>
    <w:basedOn w:val="a1"/>
    <w:link w:val="af"/>
    <w:uiPriority w:val="99"/>
    <w:semiHidden/>
    <w:unhideWhenUsed/>
    <w:rsid w:val="00B01B0E"/>
    <w:pPr>
      <w:spacing w:after="120"/>
      <w:ind w:left="283"/>
    </w:pPr>
  </w:style>
  <w:style w:type="character" w:customStyle="1" w:styleId="af">
    <w:name w:val="正文文本缩进 字符"/>
    <w:basedOn w:val="a2"/>
    <w:link w:val="ae"/>
    <w:uiPriority w:val="99"/>
    <w:semiHidden/>
    <w:rsid w:val="00B01B0E"/>
    <w:rPr>
      <w:rFonts w:ascii="Verdana" w:hAnsi="Verdana" w:cs="Times New Roman (Body CS)"/>
      <w:color w:val="4D4D4C"/>
      <w:sz w:val="22"/>
      <w14:cntxtAlts/>
    </w:rPr>
  </w:style>
  <w:style w:type="paragraph" w:styleId="25">
    <w:name w:val="Body Text First Indent 2"/>
    <w:basedOn w:val="ae"/>
    <w:link w:val="26"/>
    <w:uiPriority w:val="99"/>
    <w:semiHidden/>
    <w:unhideWhenUsed/>
    <w:rsid w:val="00B01B0E"/>
    <w:pPr>
      <w:spacing w:after="200"/>
      <w:ind w:left="360" w:firstLine="360"/>
    </w:pPr>
  </w:style>
  <w:style w:type="character" w:customStyle="1" w:styleId="26">
    <w:name w:val="正文文本首行缩进 2 字符"/>
    <w:basedOn w:val="af"/>
    <w:link w:val="25"/>
    <w:uiPriority w:val="99"/>
    <w:semiHidden/>
    <w:rsid w:val="00B01B0E"/>
    <w:rPr>
      <w:rFonts w:ascii="Verdana" w:hAnsi="Verdana" w:cs="Times New Roman (Body CS)"/>
      <w:color w:val="4D4D4C"/>
      <w:sz w:val="22"/>
      <w14:cntxtAlts/>
    </w:rPr>
  </w:style>
  <w:style w:type="paragraph" w:styleId="27">
    <w:name w:val="Body Text Indent 2"/>
    <w:basedOn w:val="a1"/>
    <w:link w:val="28"/>
    <w:uiPriority w:val="99"/>
    <w:semiHidden/>
    <w:unhideWhenUsed/>
    <w:rsid w:val="00B01B0E"/>
    <w:pPr>
      <w:spacing w:after="120" w:line="480" w:lineRule="auto"/>
      <w:ind w:left="283"/>
    </w:pPr>
  </w:style>
  <w:style w:type="character" w:customStyle="1" w:styleId="28">
    <w:name w:val="正文文本缩进 2 字符"/>
    <w:basedOn w:val="a2"/>
    <w:link w:val="27"/>
    <w:uiPriority w:val="99"/>
    <w:semiHidden/>
    <w:rsid w:val="00B01B0E"/>
    <w:rPr>
      <w:rFonts w:ascii="Verdana" w:hAnsi="Verdana" w:cs="Times New Roman (Body CS)"/>
      <w:color w:val="4D4D4C"/>
      <w:sz w:val="22"/>
      <w14:cntxtAlts/>
    </w:rPr>
  </w:style>
  <w:style w:type="paragraph" w:styleId="35">
    <w:name w:val="Body Text Indent 3"/>
    <w:basedOn w:val="a1"/>
    <w:link w:val="36"/>
    <w:uiPriority w:val="99"/>
    <w:semiHidden/>
    <w:unhideWhenUsed/>
    <w:rsid w:val="00B01B0E"/>
    <w:pPr>
      <w:spacing w:after="120"/>
      <w:ind w:left="283"/>
    </w:pPr>
    <w:rPr>
      <w:sz w:val="16"/>
      <w:szCs w:val="16"/>
    </w:rPr>
  </w:style>
  <w:style w:type="character" w:customStyle="1" w:styleId="36">
    <w:name w:val="正文文本缩进 3 字符"/>
    <w:basedOn w:val="a2"/>
    <w:link w:val="35"/>
    <w:uiPriority w:val="99"/>
    <w:semiHidden/>
    <w:rsid w:val="00B01B0E"/>
    <w:rPr>
      <w:rFonts w:ascii="Verdana" w:hAnsi="Verdana" w:cs="Times New Roman (Body CS)"/>
      <w:color w:val="4D4D4C"/>
      <w:sz w:val="16"/>
      <w:szCs w:val="16"/>
      <w14:cntxtAlts/>
    </w:rPr>
  </w:style>
  <w:style w:type="character" w:styleId="af0">
    <w:name w:val="Book Title"/>
    <w:aliases w:val="Authored Titles"/>
    <w:uiPriority w:val="33"/>
    <w:rsid w:val="00B01B0E"/>
    <w:rPr>
      <w:rFonts w:asciiTheme="majorHAnsi" w:hAnsiTheme="majorHAnsi"/>
      <w:b w:val="0"/>
      <w:bCs/>
      <w:i/>
      <w:iCs/>
      <w:spacing w:val="5"/>
      <w:sz w:val="22"/>
    </w:rPr>
  </w:style>
  <w:style w:type="paragraph" w:styleId="af1">
    <w:name w:val="caption"/>
    <w:basedOn w:val="a1"/>
    <w:next w:val="a1"/>
    <w:uiPriority w:val="35"/>
    <w:unhideWhenUsed/>
    <w:qFormat/>
    <w:rsid w:val="00B01B0E"/>
    <w:pPr>
      <w:spacing w:before="240" w:after="120" w:line="240" w:lineRule="auto"/>
    </w:pPr>
    <w:rPr>
      <w:iCs/>
      <w:color w:val="323232" w:themeColor="text2"/>
      <w:sz w:val="18"/>
      <w:szCs w:val="18"/>
    </w:rPr>
  </w:style>
  <w:style w:type="paragraph" w:styleId="af2">
    <w:name w:val="Closing"/>
    <w:basedOn w:val="a1"/>
    <w:link w:val="af3"/>
    <w:uiPriority w:val="99"/>
    <w:unhideWhenUsed/>
    <w:rsid w:val="00B01B0E"/>
    <w:pPr>
      <w:spacing w:after="0" w:line="240" w:lineRule="auto"/>
      <w:ind w:left="2835"/>
    </w:pPr>
  </w:style>
  <w:style w:type="character" w:customStyle="1" w:styleId="af3">
    <w:name w:val="结束语 字符"/>
    <w:basedOn w:val="a2"/>
    <w:link w:val="af2"/>
    <w:uiPriority w:val="99"/>
    <w:rsid w:val="00B01B0E"/>
    <w:rPr>
      <w:rFonts w:ascii="Verdana" w:hAnsi="Verdana" w:cs="Times New Roman (Body CS)"/>
      <w:color w:val="4D4D4C"/>
      <w:sz w:val="22"/>
      <w14:cntxtAlts/>
    </w:rPr>
  </w:style>
  <w:style w:type="character" w:styleId="af4">
    <w:name w:val="annotation reference"/>
    <w:basedOn w:val="a2"/>
    <w:uiPriority w:val="99"/>
    <w:semiHidden/>
    <w:unhideWhenUsed/>
    <w:rsid w:val="00B01B0E"/>
    <w:rPr>
      <w:sz w:val="16"/>
      <w:szCs w:val="16"/>
    </w:rPr>
  </w:style>
  <w:style w:type="paragraph" w:styleId="af5">
    <w:name w:val="annotation text"/>
    <w:basedOn w:val="a1"/>
    <w:link w:val="af6"/>
    <w:uiPriority w:val="99"/>
    <w:unhideWhenUsed/>
    <w:rsid w:val="00B01B0E"/>
    <w:pPr>
      <w:spacing w:line="240" w:lineRule="auto"/>
    </w:pPr>
    <w:rPr>
      <w:sz w:val="20"/>
      <w:szCs w:val="20"/>
    </w:rPr>
  </w:style>
  <w:style w:type="character" w:customStyle="1" w:styleId="af6">
    <w:name w:val="批注文字 字符"/>
    <w:basedOn w:val="a2"/>
    <w:link w:val="af5"/>
    <w:uiPriority w:val="99"/>
    <w:rsid w:val="00B01B0E"/>
    <w:rPr>
      <w:rFonts w:ascii="Verdana" w:hAnsi="Verdana" w:cs="Times New Roman (Body CS)"/>
      <w:color w:val="4D4D4C"/>
      <w:sz w:val="20"/>
      <w:szCs w:val="20"/>
      <w14:cntxtAlts/>
    </w:rPr>
  </w:style>
  <w:style w:type="paragraph" w:styleId="af7">
    <w:name w:val="annotation subject"/>
    <w:basedOn w:val="af5"/>
    <w:next w:val="af5"/>
    <w:link w:val="af8"/>
    <w:uiPriority w:val="99"/>
    <w:semiHidden/>
    <w:unhideWhenUsed/>
    <w:rsid w:val="00B01B0E"/>
    <w:rPr>
      <w:b/>
      <w:bCs/>
    </w:rPr>
  </w:style>
  <w:style w:type="character" w:customStyle="1" w:styleId="60">
    <w:name w:val="标题 6 字符"/>
    <w:basedOn w:val="a2"/>
    <w:link w:val="6"/>
    <w:uiPriority w:val="9"/>
    <w:rsid w:val="00B01B0E"/>
    <w:rPr>
      <w:rFonts w:asciiTheme="majorHAnsi" w:eastAsiaTheme="majorEastAsia" w:hAnsiTheme="majorHAnsi" w:cstheme="majorBidi"/>
      <w:color w:val="00B9BD" w:themeColor="accent1"/>
      <w:sz w:val="22"/>
      <w14:cntxtAlts/>
    </w:rPr>
  </w:style>
  <w:style w:type="character" w:customStyle="1" w:styleId="70">
    <w:name w:val="标题 7 字符"/>
    <w:basedOn w:val="a2"/>
    <w:link w:val="7"/>
    <w:uiPriority w:val="9"/>
    <w:rsid w:val="00B01B0E"/>
    <w:rPr>
      <w:rFonts w:asciiTheme="majorHAnsi" w:eastAsiaTheme="majorEastAsia" w:hAnsiTheme="majorHAnsi" w:cs="Times New Roman (Headings CS)"/>
      <w:i/>
      <w:iCs/>
      <w:color w:val="097E80" w:themeColor="accent3"/>
      <w:sz w:val="22"/>
      <w14:cntxtAlts/>
    </w:rPr>
  </w:style>
  <w:style w:type="character" w:customStyle="1" w:styleId="80">
    <w:name w:val="标题 8 字符"/>
    <w:basedOn w:val="a2"/>
    <w:link w:val="8"/>
    <w:uiPriority w:val="9"/>
    <w:rsid w:val="00B01B0E"/>
    <w:rPr>
      <w:rFonts w:ascii="Verdana" w:hAnsi="Verdana" w:cs="Times New Roman (Body CS)"/>
      <w:caps/>
      <w:color w:val="00B9BD" w:themeColor="accent1"/>
      <w:sz w:val="22"/>
      <w14:cntxtAlts/>
    </w:rPr>
  </w:style>
  <w:style w:type="character" w:customStyle="1" w:styleId="90">
    <w:name w:val="标题 9 字符"/>
    <w:basedOn w:val="a2"/>
    <w:link w:val="9"/>
    <w:uiPriority w:val="9"/>
    <w:rsid w:val="00B01B0E"/>
    <w:rPr>
      <w:rFonts w:asciiTheme="majorHAnsi" w:eastAsiaTheme="majorEastAsia" w:hAnsiTheme="majorHAnsi" w:cstheme="majorBidi"/>
      <w:i/>
      <w:iCs/>
      <w:color w:val="6B6B6B" w:themeColor="text1" w:themeTint="D8"/>
      <w:sz w:val="21"/>
      <w:szCs w:val="21"/>
      <w14:cntxtAlts/>
    </w:rPr>
  </w:style>
  <w:style w:type="character" w:customStyle="1" w:styleId="af8">
    <w:name w:val="批注主题 字符"/>
    <w:basedOn w:val="af6"/>
    <w:link w:val="af7"/>
    <w:uiPriority w:val="99"/>
    <w:semiHidden/>
    <w:rsid w:val="00B01B0E"/>
    <w:rPr>
      <w:rFonts w:ascii="Verdana" w:hAnsi="Verdana" w:cs="Times New Roman (Body CS)"/>
      <w:b/>
      <w:bCs/>
      <w:color w:val="4D4D4C"/>
      <w:sz w:val="20"/>
      <w:szCs w:val="20"/>
      <w14:cntxtAlts/>
    </w:rPr>
  </w:style>
  <w:style w:type="paragraph" w:styleId="af9">
    <w:name w:val="Date"/>
    <w:basedOn w:val="a1"/>
    <w:next w:val="a1"/>
    <w:link w:val="afa"/>
    <w:uiPriority w:val="99"/>
    <w:semiHidden/>
    <w:unhideWhenUsed/>
    <w:rsid w:val="00B01B0E"/>
  </w:style>
  <w:style w:type="character" w:customStyle="1" w:styleId="afa">
    <w:name w:val="日期 字符"/>
    <w:basedOn w:val="a2"/>
    <w:link w:val="af9"/>
    <w:uiPriority w:val="99"/>
    <w:semiHidden/>
    <w:rsid w:val="00B01B0E"/>
    <w:rPr>
      <w:rFonts w:ascii="Verdana" w:hAnsi="Verdana" w:cs="Times New Roman (Body CS)"/>
      <w:color w:val="4D4D4C"/>
      <w:sz w:val="22"/>
      <w14:cntxtAlts/>
    </w:rPr>
  </w:style>
  <w:style w:type="paragraph" w:styleId="afb">
    <w:name w:val="Document Map"/>
    <w:basedOn w:val="a1"/>
    <w:link w:val="afc"/>
    <w:uiPriority w:val="99"/>
    <w:semiHidden/>
    <w:unhideWhenUsed/>
    <w:rsid w:val="00B01B0E"/>
    <w:pPr>
      <w:spacing w:after="0" w:line="240" w:lineRule="auto"/>
    </w:pPr>
    <w:rPr>
      <w:rFonts w:asciiTheme="minorHAnsi" w:hAnsiTheme="minorHAnsi"/>
      <w:sz w:val="26"/>
      <w:szCs w:val="26"/>
    </w:rPr>
  </w:style>
  <w:style w:type="character" w:customStyle="1" w:styleId="afc">
    <w:name w:val="文档结构图 字符"/>
    <w:basedOn w:val="a2"/>
    <w:link w:val="afb"/>
    <w:uiPriority w:val="99"/>
    <w:semiHidden/>
    <w:rsid w:val="00B01B0E"/>
    <w:rPr>
      <w:rFonts w:cs="Times New Roman (Body CS)"/>
      <w:color w:val="4D4D4C"/>
      <w:sz w:val="26"/>
      <w:szCs w:val="26"/>
      <w14:cntxtAlts/>
    </w:rPr>
  </w:style>
  <w:style w:type="paragraph" w:styleId="afd">
    <w:name w:val="E-mail Signature"/>
    <w:basedOn w:val="a1"/>
    <w:link w:val="afe"/>
    <w:uiPriority w:val="99"/>
    <w:semiHidden/>
    <w:unhideWhenUsed/>
    <w:rsid w:val="00B01B0E"/>
    <w:pPr>
      <w:spacing w:after="0" w:line="240" w:lineRule="auto"/>
    </w:pPr>
  </w:style>
  <w:style w:type="character" w:customStyle="1" w:styleId="afe">
    <w:name w:val="电子邮件签名 字符"/>
    <w:basedOn w:val="a2"/>
    <w:link w:val="afd"/>
    <w:uiPriority w:val="99"/>
    <w:semiHidden/>
    <w:rsid w:val="00B01B0E"/>
    <w:rPr>
      <w:rFonts w:ascii="Verdana" w:hAnsi="Verdana" w:cs="Times New Roman (Body CS)"/>
      <w:color w:val="4D4D4C"/>
      <w:sz w:val="22"/>
      <w14:cntxtAlts/>
    </w:rPr>
  </w:style>
  <w:style w:type="character" w:styleId="aff">
    <w:name w:val="Emphasis"/>
    <w:uiPriority w:val="20"/>
    <w:qFormat/>
    <w:rsid w:val="00B01B0E"/>
    <w:rPr>
      <w:rFonts w:asciiTheme="minorHAnsi" w:hAnsiTheme="minorHAnsi"/>
      <w:i/>
      <w:iCs/>
      <w:sz w:val="20"/>
    </w:rPr>
  </w:style>
  <w:style w:type="character" w:styleId="aff0">
    <w:name w:val="endnote reference"/>
    <w:basedOn w:val="a2"/>
    <w:uiPriority w:val="99"/>
    <w:semiHidden/>
    <w:unhideWhenUsed/>
    <w:rsid w:val="00B01B0E"/>
    <w:rPr>
      <w:vertAlign w:val="superscript"/>
    </w:rPr>
  </w:style>
  <w:style w:type="paragraph" w:styleId="aff1">
    <w:name w:val="endnote text"/>
    <w:basedOn w:val="a1"/>
    <w:link w:val="aff2"/>
    <w:uiPriority w:val="99"/>
    <w:semiHidden/>
    <w:unhideWhenUsed/>
    <w:rsid w:val="00B01B0E"/>
    <w:pPr>
      <w:spacing w:after="0" w:line="240" w:lineRule="auto"/>
    </w:pPr>
    <w:rPr>
      <w:sz w:val="20"/>
      <w:szCs w:val="20"/>
    </w:rPr>
  </w:style>
  <w:style w:type="character" w:customStyle="1" w:styleId="aff2">
    <w:name w:val="尾注文本 字符"/>
    <w:basedOn w:val="a2"/>
    <w:link w:val="aff1"/>
    <w:uiPriority w:val="99"/>
    <w:semiHidden/>
    <w:rsid w:val="00B01B0E"/>
    <w:rPr>
      <w:rFonts w:ascii="Verdana" w:hAnsi="Verdana" w:cs="Times New Roman (Body CS)"/>
      <w:color w:val="4D4D4C"/>
      <w:sz w:val="20"/>
      <w:szCs w:val="20"/>
      <w14:cntxtAlts/>
    </w:rPr>
  </w:style>
  <w:style w:type="paragraph" w:styleId="aff3">
    <w:name w:val="envelope address"/>
    <w:basedOn w:val="a1"/>
    <w:uiPriority w:val="99"/>
    <w:semiHidden/>
    <w:unhideWhenUsed/>
    <w:rsid w:val="00B01B0E"/>
    <w:pPr>
      <w:framePr w:w="7920" w:h="1980" w:hRule="exact" w:hSpace="180" w:wrap="auto" w:hAnchor="page" w:xAlign="center" w:yAlign="bottom"/>
      <w:spacing w:after="0" w:line="240" w:lineRule="auto"/>
      <w:ind w:left="2880"/>
    </w:pPr>
    <w:rPr>
      <w:rFonts w:asciiTheme="majorHAnsi" w:eastAsiaTheme="majorEastAsia" w:hAnsiTheme="majorHAnsi" w:cstheme="majorBidi"/>
      <w:sz w:val="24"/>
    </w:rPr>
  </w:style>
  <w:style w:type="paragraph" w:styleId="aff4">
    <w:name w:val="envelope return"/>
    <w:basedOn w:val="a1"/>
    <w:uiPriority w:val="99"/>
    <w:semiHidden/>
    <w:unhideWhenUsed/>
    <w:rsid w:val="00B01B0E"/>
    <w:pPr>
      <w:spacing w:after="0" w:line="240" w:lineRule="auto"/>
    </w:pPr>
    <w:rPr>
      <w:rFonts w:asciiTheme="majorHAnsi" w:eastAsiaTheme="majorEastAsia" w:hAnsiTheme="majorHAnsi" w:cstheme="majorBidi"/>
      <w:sz w:val="20"/>
      <w:szCs w:val="20"/>
    </w:rPr>
  </w:style>
  <w:style w:type="character" w:styleId="aff5">
    <w:name w:val="FollowedHyperlink"/>
    <w:basedOn w:val="a2"/>
    <w:uiPriority w:val="99"/>
    <w:semiHidden/>
    <w:unhideWhenUsed/>
    <w:rsid w:val="00B01B0E"/>
    <w:rPr>
      <w:color w:val="D3D4D6" w:themeColor="followedHyperlink"/>
      <w:u w:val="single"/>
    </w:rPr>
  </w:style>
  <w:style w:type="paragraph" w:styleId="aff6">
    <w:name w:val="footer"/>
    <w:basedOn w:val="a1"/>
    <w:link w:val="aff7"/>
    <w:uiPriority w:val="99"/>
    <w:unhideWhenUsed/>
    <w:rsid w:val="00B01B0E"/>
    <w:pPr>
      <w:tabs>
        <w:tab w:val="center" w:pos="4680"/>
        <w:tab w:val="right" w:pos="9360"/>
      </w:tabs>
      <w:spacing w:after="0" w:line="240" w:lineRule="auto"/>
    </w:pPr>
  </w:style>
  <w:style w:type="character" w:customStyle="1" w:styleId="aff7">
    <w:name w:val="页脚 字符"/>
    <w:basedOn w:val="a2"/>
    <w:link w:val="aff6"/>
    <w:uiPriority w:val="99"/>
    <w:rsid w:val="00B01B0E"/>
    <w:rPr>
      <w:rFonts w:ascii="Verdana" w:hAnsi="Verdana" w:cs="Times New Roman (Body CS)"/>
      <w:color w:val="4D4D4C"/>
      <w:sz w:val="22"/>
      <w14:cntxtAlts/>
    </w:rPr>
  </w:style>
  <w:style w:type="character" w:styleId="aff8">
    <w:name w:val="footnote reference"/>
    <w:aliases w:val="ftref,(Ref. de nota al pie)"/>
    <w:basedOn w:val="a2"/>
    <w:uiPriority w:val="99"/>
    <w:unhideWhenUsed/>
    <w:qFormat/>
    <w:rsid w:val="00B01B0E"/>
    <w:rPr>
      <w:vertAlign w:val="superscript"/>
    </w:rPr>
  </w:style>
  <w:style w:type="paragraph" w:styleId="aff9">
    <w:name w:val="footnote text"/>
    <w:aliases w:val="DNV-FT,FOOTNOTES,fn,single space,footnote text,ft"/>
    <w:basedOn w:val="a1"/>
    <w:link w:val="affa"/>
    <w:uiPriority w:val="99"/>
    <w:unhideWhenUsed/>
    <w:qFormat/>
    <w:rsid w:val="00947B25"/>
    <w:pPr>
      <w:spacing w:after="0" w:line="240" w:lineRule="auto"/>
    </w:pPr>
    <w:rPr>
      <w:sz w:val="16"/>
      <w:szCs w:val="20"/>
    </w:rPr>
  </w:style>
  <w:style w:type="character" w:customStyle="1" w:styleId="affa">
    <w:name w:val="脚注文本 字符"/>
    <w:aliases w:val="DNV-FT 字符,FOOTNOTES 字符,fn 字符,single space 字符,footnote text 字符,ft 字符"/>
    <w:basedOn w:val="a2"/>
    <w:link w:val="aff9"/>
    <w:uiPriority w:val="99"/>
    <w:qFormat/>
    <w:rsid w:val="00947B25"/>
    <w:rPr>
      <w:rFonts w:ascii="Verdana" w:hAnsi="Verdana" w:cs="Times New Roman (Body CS)"/>
      <w:color w:val="4D4D4C"/>
      <w:sz w:val="16"/>
      <w:szCs w:val="20"/>
      <w14:cntxtAlts/>
    </w:rPr>
  </w:style>
  <w:style w:type="table" w:styleId="11">
    <w:name w:val="Grid Table 1 Light"/>
    <w:basedOn w:val="a3"/>
    <w:uiPriority w:val="46"/>
    <w:rsid w:val="00B01B0E"/>
    <w:pPr>
      <w:spacing w:after="0" w:line="240" w:lineRule="auto"/>
    </w:pPr>
    <w:tblPr>
      <w:tblStyleRowBandSize w:val="1"/>
      <w:tblStyleColBandSize w:val="1"/>
      <w:tblBorders>
        <w:top w:val="single" w:sz="4" w:space="0" w:color="B9B9B9" w:themeColor="text1" w:themeTint="66"/>
        <w:left w:val="single" w:sz="4" w:space="0" w:color="B9B9B9" w:themeColor="text1" w:themeTint="66"/>
        <w:bottom w:val="single" w:sz="4" w:space="0" w:color="B9B9B9" w:themeColor="text1" w:themeTint="66"/>
        <w:right w:val="single" w:sz="4" w:space="0" w:color="B9B9B9" w:themeColor="text1" w:themeTint="66"/>
        <w:insideH w:val="single" w:sz="4" w:space="0" w:color="B9B9B9" w:themeColor="text1" w:themeTint="66"/>
        <w:insideV w:val="single" w:sz="4" w:space="0" w:color="B9B9B9" w:themeColor="text1" w:themeTint="66"/>
      </w:tblBorders>
    </w:tblPr>
    <w:tblStylePr w:type="firstRow">
      <w:rPr>
        <w:b/>
        <w:bCs/>
      </w:rPr>
      <w:tblPr/>
      <w:tcPr>
        <w:tcBorders>
          <w:bottom w:val="single" w:sz="12" w:space="0" w:color="969696" w:themeColor="text1" w:themeTint="99"/>
        </w:tcBorders>
      </w:tcPr>
    </w:tblStylePr>
    <w:tblStylePr w:type="lastRow">
      <w:rPr>
        <w:b/>
        <w:bCs/>
      </w:rPr>
      <w:tblPr/>
      <w:tcPr>
        <w:tcBorders>
          <w:top w:val="double" w:sz="2" w:space="0" w:color="969696" w:themeColor="text1" w:themeTint="99"/>
        </w:tcBorders>
      </w:tcPr>
    </w:tblStylePr>
    <w:tblStylePr w:type="firstCol">
      <w:rPr>
        <w:b/>
        <w:bCs/>
      </w:rPr>
    </w:tblStylePr>
    <w:tblStylePr w:type="lastCol">
      <w:rPr>
        <w:b/>
        <w:bCs/>
      </w:rPr>
    </w:tblStylePr>
  </w:style>
  <w:style w:type="table" w:styleId="1-1">
    <w:name w:val="Grid Table 1 Light Accent 1"/>
    <w:basedOn w:val="a3"/>
    <w:uiPriority w:val="46"/>
    <w:rsid w:val="00B01B0E"/>
    <w:pPr>
      <w:spacing w:after="0" w:line="240" w:lineRule="auto"/>
    </w:pPr>
    <w:tblPr>
      <w:tblStyleRowBandSize w:val="1"/>
      <w:tblStyleColBandSize w:val="1"/>
      <w:tblBorders>
        <w:top w:val="single" w:sz="4" w:space="0" w:color="7EFBFF" w:themeColor="accent1" w:themeTint="66"/>
        <w:left w:val="single" w:sz="4" w:space="0" w:color="7EFBFF" w:themeColor="accent1" w:themeTint="66"/>
        <w:bottom w:val="single" w:sz="4" w:space="0" w:color="7EFBFF" w:themeColor="accent1" w:themeTint="66"/>
        <w:right w:val="single" w:sz="4" w:space="0" w:color="7EFBFF" w:themeColor="accent1" w:themeTint="66"/>
        <w:insideH w:val="single" w:sz="4" w:space="0" w:color="7EFBFF" w:themeColor="accent1" w:themeTint="66"/>
        <w:insideV w:val="single" w:sz="4" w:space="0" w:color="7EFBFF" w:themeColor="accent1" w:themeTint="66"/>
      </w:tblBorders>
    </w:tblPr>
    <w:tblStylePr w:type="firstRow">
      <w:rPr>
        <w:b/>
        <w:bCs/>
      </w:rPr>
      <w:tblPr/>
      <w:tcPr>
        <w:tcBorders>
          <w:bottom w:val="single" w:sz="12" w:space="0" w:color="3EFAFF" w:themeColor="accent1" w:themeTint="99"/>
        </w:tcBorders>
      </w:tcPr>
    </w:tblStylePr>
    <w:tblStylePr w:type="lastRow">
      <w:rPr>
        <w:b/>
        <w:bCs/>
      </w:rPr>
      <w:tblPr/>
      <w:tcPr>
        <w:tcBorders>
          <w:top w:val="double" w:sz="2" w:space="0" w:color="3EFAFF" w:themeColor="accent1" w:themeTint="99"/>
        </w:tcBorders>
      </w:tcPr>
    </w:tblStylePr>
    <w:tblStylePr w:type="firstCol">
      <w:rPr>
        <w:b/>
        <w:bCs/>
      </w:rPr>
    </w:tblStylePr>
    <w:tblStylePr w:type="lastCol">
      <w:rPr>
        <w:b/>
        <w:bCs/>
      </w:rPr>
    </w:tblStylePr>
  </w:style>
  <w:style w:type="table" w:styleId="2-3">
    <w:name w:val="Grid Table 2 Accent 3"/>
    <w:basedOn w:val="a3"/>
    <w:uiPriority w:val="47"/>
    <w:rsid w:val="00B01B0E"/>
    <w:pPr>
      <w:spacing w:after="0" w:line="240" w:lineRule="auto"/>
    </w:pPr>
    <w:tblPr>
      <w:tblStyleRowBandSize w:val="1"/>
      <w:tblStyleColBandSize w:val="1"/>
      <w:tblBorders>
        <w:top w:val="single" w:sz="2" w:space="0" w:color="2DECF0" w:themeColor="accent3" w:themeTint="99"/>
        <w:bottom w:val="single" w:sz="2" w:space="0" w:color="2DECF0" w:themeColor="accent3" w:themeTint="99"/>
        <w:insideH w:val="single" w:sz="2" w:space="0" w:color="2DECF0" w:themeColor="accent3" w:themeTint="99"/>
        <w:insideV w:val="single" w:sz="2" w:space="0" w:color="2DECF0" w:themeColor="accent3" w:themeTint="99"/>
      </w:tblBorders>
    </w:tblPr>
    <w:tblStylePr w:type="firstRow">
      <w:rPr>
        <w:b/>
        <w:bCs/>
      </w:rPr>
      <w:tblPr/>
      <w:tcPr>
        <w:tcBorders>
          <w:top w:val="nil"/>
          <w:bottom w:val="single" w:sz="12" w:space="0" w:color="2DECF0" w:themeColor="accent3" w:themeTint="99"/>
          <w:insideH w:val="nil"/>
          <w:insideV w:val="nil"/>
        </w:tcBorders>
        <w:shd w:val="clear" w:color="auto" w:fill="FFFFFF" w:themeFill="background1"/>
      </w:tcPr>
    </w:tblStylePr>
    <w:tblStylePr w:type="lastRow">
      <w:rPr>
        <w:b/>
        <w:bCs/>
      </w:rPr>
      <w:tblPr/>
      <w:tcPr>
        <w:tcBorders>
          <w:top w:val="double" w:sz="2" w:space="0" w:color="2DECF0"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9F8FA" w:themeFill="accent3" w:themeFillTint="33"/>
      </w:tcPr>
    </w:tblStylePr>
    <w:tblStylePr w:type="band1Horz">
      <w:tblPr/>
      <w:tcPr>
        <w:shd w:val="clear" w:color="auto" w:fill="B9F8FA" w:themeFill="accent3" w:themeFillTint="33"/>
      </w:tcPr>
    </w:tblStylePr>
  </w:style>
  <w:style w:type="table" w:styleId="2-4">
    <w:name w:val="Grid Table 2 Accent 4"/>
    <w:basedOn w:val="a3"/>
    <w:uiPriority w:val="47"/>
    <w:rsid w:val="00B01B0E"/>
    <w:pPr>
      <w:spacing w:after="0" w:line="240" w:lineRule="auto"/>
    </w:pPr>
    <w:tblPr>
      <w:tblStyleRowBandSize w:val="1"/>
      <w:tblStyleColBandSize w:val="1"/>
      <w:tblBorders>
        <w:top w:val="single" w:sz="2" w:space="0" w:color="E6EB8C" w:themeColor="accent4" w:themeTint="99"/>
        <w:bottom w:val="single" w:sz="2" w:space="0" w:color="E6EB8C" w:themeColor="accent4" w:themeTint="99"/>
        <w:insideH w:val="single" w:sz="2" w:space="0" w:color="E6EB8C" w:themeColor="accent4" w:themeTint="99"/>
        <w:insideV w:val="single" w:sz="2" w:space="0" w:color="E6EB8C" w:themeColor="accent4" w:themeTint="99"/>
      </w:tblBorders>
    </w:tblPr>
    <w:tblStylePr w:type="firstRow">
      <w:rPr>
        <w:b/>
        <w:bCs/>
      </w:rPr>
      <w:tblPr/>
      <w:tcPr>
        <w:tcBorders>
          <w:top w:val="nil"/>
          <w:bottom w:val="single" w:sz="12" w:space="0" w:color="E6EB8C" w:themeColor="accent4" w:themeTint="99"/>
          <w:insideH w:val="nil"/>
          <w:insideV w:val="nil"/>
        </w:tcBorders>
        <w:shd w:val="clear" w:color="auto" w:fill="FFFFFF" w:themeFill="background1"/>
      </w:tcPr>
    </w:tblStylePr>
    <w:tblStylePr w:type="lastRow">
      <w:rPr>
        <w:b/>
        <w:bCs/>
      </w:rPr>
      <w:tblPr/>
      <w:tcPr>
        <w:tcBorders>
          <w:top w:val="double" w:sz="2" w:space="0" w:color="E6EB8C"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6F8D8" w:themeFill="accent4" w:themeFillTint="33"/>
      </w:tcPr>
    </w:tblStylePr>
    <w:tblStylePr w:type="band1Horz">
      <w:tblPr/>
      <w:tcPr>
        <w:shd w:val="clear" w:color="auto" w:fill="F6F8D8" w:themeFill="accent4" w:themeFillTint="33"/>
      </w:tcPr>
    </w:tblStylePr>
  </w:style>
  <w:style w:type="table" w:styleId="2-5">
    <w:name w:val="Grid Table 2 Accent 5"/>
    <w:basedOn w:val="a3"/>
    <w:uiPriority w:val="47"/>
    <w:rsid w:val="00B01B0E"/>
    <w:pPr>
      <w:spacing w:after="0" w:line="240" w:lineRule="auto"/>
    </w:pPr>
    <w:tblPr>
      <w:tblStyleRowBandSize w:val="1"/>
      <w:tblStyleColBandSize w:val="1"/>
      <w:tblBorders>
        <w:top w:val="single" w:sz="2" w:space="0" w:color="D9E088" w:themeColor="accent5" w:themeTint="99"/>
        <w:bottom w:val="single" w:sz="2" w:space="0" w:color="D9E088" w:themeColor="accent5" w:themeTint="99"/>
        <w:insideH w:val="single" w:sz="2" w:space="0" w:color="D9E088" w:themeColor="accent5" w:themeTint="99"/>
        <w:insideV w:val="single" w:sz="2" w:space="0" w:color="D9E088" w:themeColor="accent5" w:themeTint="99"/>
      </w:tblBorders>
    </w:tblPr>
    <w:tblStylePr w:type="firstRow">
      <w:rPr>
        <w:b/>
        <w:bCs/>
      </w:rPr>
      <w:tblPr/>
      <w:tcPr>
        <w:tcBorders>
          <w:top w:val="nil"/>
          <w:bottom w:val="single" w:sz="12" w:space="0" w:color="D9E088" w:themeColor="accent5" w:themeTint="99"/>
          <w:insideH w:val="nil"/>
          <w:insideV w:val="nil"/>
        </w:tcBorders>
        <w:shd w:val="clear" w:color="auto" w:fill="FFFFFF" w:themeFill="background1"/>
      </w:tcPr>
    </w:tblStylePr>
    <w:tblStylePr w:type="lastRow">
      <w:rPr>
        <w:b/>
        <w:bCs/>
      </w:rPr>
      <w:tblPr/>
      <w:tcPr>
        <w:tcBorders>
          <w:top w:val="double" w:sz="2" w:space="0" w:color="D9E088"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F4D7" w:themeFill="accent5" w:themeFillTint="33"/>
      </w:tcPr>
    </w:tblStylePr>
    <w:tblStylePr w:type="band1Horz">
      <w:tblPr/>
      <w:tcPr>
        <w:shd w:val="clear" w:color="auto" w:fill="F2F4D7" w:themeFill="accent5" w:themeFillTint="33"/>
      </w:tcPr>
    </w:tblStylePr>
  </w:style>
  <w:style w:type="table" w:styleId="3-4">
    <w:name w:val="Grid Table 3 Accent 4"/>
    <w:basedOn w:val="a3"/>
    <w:uiPriority w:val="48"/>
    <w:rsid w:val="00B01B0E"/>
    <w:pPr>
      <w:spacing w:after="0" w:line="240" w:lineRule="auto"/>
    </w:pPr>
    <w:tblPr>
      <w:tblStyleRowBandSize w:val="1"/>
      <w:tblStyleColBandSize w:val="1"/>
      <w:tblBorders>
        <w:top w:val="single" w:sz="4" w:space="0" w:color="E6EB8C" w:themeColor="accent4" w:themeTint="99"/>
        <w:left w:val="single" w:sz="4" w:space="0" w:color="E6EB8C" w:themeColor="accent4" w:themeTint="99"/>
        <w:bottom w:val="single" w:sz="4" w:space="0" w:color="E6EB8C" w:themeColor="accent4" w:themeTint="99"/>
        <w:right w:val="single" w:sz="4" w:space="0" w:color="E6EB8C" w:themeColor="accent4" w:themeTint="99"/>
        <w:insideH w:val="single" w:sz="4" w:space="0" w:color="E6EB8C" w:themeColor="accent4" w:themeTint="99"/>
        <w:insideV w:val="single" w:sz="4" w:space="0" w:color="E6EB8C"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F8D8" w:themeFill="accent4" w:themeFillTint="33"/>
      </w:tcPr>
    </w:tblStylePr>
    <w:tblStylePr w:type="band1Horz">
      <w:tblPr/>
      <w:tcPr>
        <w:shd w:val="clear" w:color="auto" w:fill="F6F8D8" w:themeFill="accent4" w:themeFillTint="33"/>
      </w:tcPr>
    </w:tblStylePr>
    <w:tblStylePr w:type="neCell">
      <w:tblPr/>
      <w:tcPr>
        <w:tcBorders>
          <w:bottom w:val="single" w:sz="4" w:space="0" w:color="E6EB8C" w:themeColor="accent4" w:themeTint="99"/>
        </w:tcBorders>
      </w:tcPr>
    </w:tblStylePr>
    <w:tblStylePr w:type="nwCell">
      <w:tblPr/>
      <w:tcPr>
        <w:tcBorders>
          <w:bottom w:val="single" w:sz="4" w:space="0" w:color="E6EB8C" w:themeColor="accent4" w:themeTint="99"/>
        </w:tcBorders>
      </w:tcPr>
    </w:tblStylePr>
    <w:tblStylePr w:type="seCell">
      <w:tblPr/>
      <w:tcPr>
        <w:tcBorders>
          <w:top w:val="single" w:sz="4" w:space="0" w:color="E6EB8C" w:themeColor="accent4" w:themeTint="99"/>
        </w:tcBorders>
      </w:tcPr>
    </w:tblStylePr>
    <w:tblStylePr w:type="swCell">
      <w:tblPr/>
      <w:tcPr>
        <w:tcBorders>
          <w:top w:val="single" w:sz="4" w:space="0" w:color="E6EB8C" w:themeColor="accent4" w:themeTint="99"/>
        </w:tcBorders>
      </w:tcPr>
    </w:tblStylePr>
  </w:style>
  <w:style w:type="table" w:styleId="5-3">
    <w:name w:val="Grid Table 5 Dark Accent 3"/>
    <w:basedOn w:val="a3"/>
    <w:uiPriority w:val="50"/>
    <w:rsid w:val="00B01B0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9F8FA"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97E80"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97E80"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97E80"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97E80" w:themeFill="accent3"/>
      </w:tcPr>
    </w:tblStylePr>
    <w:tblStylePr w:type="band1Vert">
      <w:tblPr/>
      <w:tcPr>
        <w:shd w:val="clear" w:color="auto" w:fill="73F2F5" w:themeFill="accent3" w:themeFillTint="66"/>
      </w:tcPr>
    </w:tblStylePr>
    <w:tblStylePr w:type="band1Horz">
      <w:tblPr/>
      <w:tcPr>
        <w:shd w:val="clear" w:color="auto" w:fill="73F2F5" w:themeFill="accent3" w:themeFillTint="66"/>
      </w:tcPr>
    </w:tblStylePr>
  </w:style>
  <w:style w:type="table" w:styleId="5-5">
    <w:name w:val="Grid Table 5 Dark Accent 5"/>
    <w:basedOn w:val="a3"/>
    <w:uiPriority w:val="50"/>
    <w:rsid w:val="00B01B0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F4D7"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1CC3A"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1CC3A"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1CC3A"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1CC3A" w:themeFill="accent5"/>
      </w:tcPr>
    </w:tblStylePr>
    <w:tblStylePr w:type="band1Vert">
      <w:tblPr/>
      <w:tcPr>
        <w:shd w:val="clear" w:color="auto" w:fill="E6EAB0" w:themeFill="accent5" w:themeFillTint="66"/>
      </w:tcPr>
    </w:tblStylePr>
    <w:tblStylePr w:type="band1Horz">
      <w:tblPr/>
      <w:tcPr>
        <w:shd w:val="clear" w:color="auto" w:fill="E6EAB0" w:themeFill="accent5" w:themeFillTint="66"/>
      </w:tcPr>
    </w:tblStylePr>
  </w:style>
  <w:style w:type="table" w:styleId="61">
    <w:name w:val="Grid Table 6 Colorful"/>
    <w:basedOn w:val="a3"/>
    <w:uiPriority w:val="51"/>
    <w:rsid w:val="00B01B0E"/>
    <w:pPr>
      <w:spacing w:after="0" w:line="240" w:lineRule="auto"/>
    </w:pPr>
    <w:rPr>
      <w:color w:val="515151" w:themeColor="text1"/>
    </w:rPr>
    <w:tblPr>
      <w:tblStyleRowBandSize w:val="1"/>
      <w:tblStyleColBandSize w:val="1"/>
      <w:tblBorders>
        <w:top w:val="single" w:sz="4" w:space="0" w:color="969696" w:themeColor="text1" w:themeTint="99"/>
        <w:left w:val="single" w:sz="4" w:space="0" w:color="969696" w:themeColor="text1" w:themeTint="99"/>
        <w:bottom w:val="single" w:sz="4" w:space="0" w:color="969696" w:themeColor="text1" w:themeTint="99"/>
        <w:right w:val="single" w:sz="4" w:space="0" w:color="969696" w:themeColor="text1" w:themeTint="99"/>
        <w:insideH w:val="single" w:sz="4" w:space="0" w:color="969696" w:themeColor="text1" w:themeTint="99"/>
        <w:insideV w:val="single" w:sz="4" w:space="0" w:color="969696" w:themeColor="text1" w:themeTint="99"/>
      </w:tblBorders>
    </w:tblPr>
    <w:tblStylePr w:type="firstRow">
      <w:rPr>
        <w:b/>
        <w:bCs/>
      </w:rPr>
      <w:tblPr/>
      <w:tcPr>
        <w:tcBorders>
          <w:bottom w:val="single" w:sz="12" w:space="0" w:color="969696" w:themeColor="text1" w:themeTint="99"/>
        </w:tcBorders>
      </w:tcPr>
    </w:tblStylePr>
    <w:tblStylePr w:type="lastRow">
      <w:rPr>
        <w:b/>
        <w:bCs/>
      </w:rPr>
      <w:tblPr/>
      <w:tcPr>
        <w:tcBorders>
          <w:top w:val="double" w:sz="4" w:space="0" w:color="969696" w:themeColor="text1" w:themeTint="99"/>
        </w:tcBorders>
      </w:tcPr>
    </w:tblStylePr>
    <w:tblStylePr w:type="firstCol">
      <w:rPr>
        <w:b/>
        <w:bCs/>
      </w:rPr>
    </w:tblStylePr>
    <w:tblStylePr w:type="lastCol">
      <w:rPr>
        <w:b/>
        <w:bCs/>
      </w:rPr>
    </w:tblStylePr>
    <w:tblStylePr w:type="band1Vert">
      <w:tblPr/>
      <w:tcPr>
        <w:shd w:val="clear" w:color="auto" w:fill="DCDCDC" w:themeFill="text1" w:themeFillTint="33"/>
      </w:tcPr>
    </w:tblStylePr>
    <w:tblStylePr w:type="band1Horz">
      <w:tblPr/>
      <w:tcPr>
        <w:shd w:val="clear" w:color="auto" w:fill="DCDCDC" w:themeFill="text1" w:themeFillTint="33"/>
      </w:tcPr>
    </w:tblStylePr>
  </w:style>
  <w:style w:type="table" w:styleId="7-3">
    <w:name w:val="Grid Table 7 Colorful Accent 3"/>
    <w:basedOn w:val="a3"/>
    <w:uiPriority w:val="52"/>
    <w:rsid w:val="00B01B0E"/>
    <w:pPr>
      <w:spacing w:after="0" w:line="240" w:lineRule="auto"/>
    </w:pPr>
    <w:rPr>
      <w:color w:val="065D5F" w:themeColor="accent3" w:themeShade="BF"/>
    </w:rPr>
    <w:tblPr>
      <w:tblStyleRowBandSize w:val="1"/>
      <w:tblStyleColBandSize w:val="1"/>
      <w:tblBorders>
        <w:top w:val="single" w:sz="4" w:space="0" w:color="2DECF0" w:themeColor="accent3" w:themeTint="99"/>
        <w:left w:val="single" w:sz="4" w:space="0" w:color="2DECF0" w:themeColor="accent3" w:themeTint="99"/>
        <w:bottom w:val="single" w:sz="4" w:space="0" w:color="2DECF0" w:themeColor="accent3" w:themeTint="99"/>
        <w:right w:val="single" w:sz="4" w:space="0" w:color="2DECF0" w:themeColor="accent3" w:themeTint="99"/>
        <w:insideH w:val="single" w:sz="4" w:space="0" w:color="2DECF0" w:themeColor="accent3" w:themeTint="99"/>
        <w:insideV w:val="single" w:sz="4" w:space="0" w:color="2DECF0"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9F8FA" w:themeFill="accent3" w:themeFillTint="33"/>
      </w:tcPr>
    </w:tblStylePr>
    <w:tblStylePr w:type="band1Horz">
      <w:tblPr/>
      <w:tcPr>
        <w:shd w:val="clear" w:color="auto" w:fill="B9F8FA" w:themeFill="accent3" w:themeFillTint="33"/>
      </w:tcPr>
    </w:tblStylePr>
    <w:tblStylePr w:type="neCell">
      <w:tblPr/>
      <w:tcPr>
        <w:tcBorders>
          <w:bottom w:val="single" w:sz="4" w:space="0" w:color="2DECF0" w:themeColor="accent3" w:themeTint="99"/>
        </w:tcBorders>
      </w:tcPr>
    </w:tblStylePr>
    <w:tblStylePr w:type="nwCell">
      <w:tblPr/>
      <w:tcPr>
        <w:tcBorders>
          <w:bottom w:val="single" w:sz="4" w:space="0" w:color="2DECF0" w:themeColor="accent3" w:themeTint="99"/>
        </w:tcBorders>
      </w:tcPr>
    </w:tblStylePr>
    <w:tblStylePr w:type="seCell">
      <w:tblPr/>
      <w:tcPr>
        <w:tcBorders>
          <w:top w:val="single" w:sz="4" w:space="0" w:color="2DECF0" w:themeColor="accent3" w:themeTint="99"/>
        </w:tcBorders>
      </w:tcPr>
    </w:tblStylePr>
    <w:tblStylePr w:type="swCell">
      <w:tblPr/>
      <w:tcPr>
        <w:tcBorders>
          <w:top w:val="single" w:sz="4" w:space="0" w:color="2DECF0" w:themeColor="accent3" w:themeTint="99"/>
        </w:tcBorders>
      </w:tcPr>
    </w:tblStylePr>
  </w:style>
  <w:style w:type="table" w:styleId="7-4">
    <w:name w:val="Grid Table 7 Colorful Accent 4"/>
    <w:basedOn w:val="a3"/>
    <w:uiPriority w:val="52"/>
    <w:rsid w:val="00B01B0E"/>
    <w:pPr>
      <w:spacing w:after="0" w:line="240" w:lineRule="auto"/>
    </w:pPr>
    <w:rPr>
      <w:color w:val="AEB71F" w:themeColor="accent4" w:themeShade="BF"/>
    </w:rPr>
    <w:tblPr>
      <w:tblStyleRowBandSize w:val="1"/>
      <w:tblStyleColBandSize w:val="1"/>
      <w:tblBorders>
        <w:top w:val="single" w:sz="4" w:space="0" w:color="E6EB8C" w:themeColor="accent4" w:themeTint="99"/>
        <w:left w:val="single" w:sz="4" w:space="0" w:color="E6EB8C" w:themeColor="accent4" w:themeTint="99"/>
        <w:bottom w:val="single" w:sz="4" w:space="0" w:color="E6EB8C" w:themeColor="accent4" w:themeTint="99"/>
        <w:right w:val="single" w:sz="4" w:space="0" w:color="E6EB8C" w:themeColor="accent4" w:themeTint="99"/>
        <w:insideH w:val="single" w:sz="4" w:space="0" w:color="E6EB8C" w:themeColor="accent4" w:themeTint="99"/>
        <w:insideV w:val="single" w:sz="4" w:space="0" w:color="E6EB8C"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F8D8" w:themeFill="accent4" w:themeFillTint="33"/>
      </w:tcPr>
    </w:tblStylePr>
    <w:tblStylePr w:type="band1Horz">
      <w:tblPr/>
      <w:tcPr>
        <w:shd w:val="clear" w:color="auto" w:fill="F6F8D8" w:themeFill="accent4" w:themeFillTint="33"/>
      </w:tcPr>
    </w:tblStylePr>
    <w:tblStylePr w:type="neCell">
      <w:tblPr/>
      <w:tcPr>
        <w:tcBorders>
          <w:bottom w:val="single" w:sz="4" w:space="0" w:color="E6EB8C" w:themeColor="accent4" w:themeTint="99"/>
        </w:tcBorders>
      </w:tcPr>
    </w:tblStylePr>
    <w:tblStylePr w:type="nwCell">
      <w:tblPr/>
      <w:tcPr>
        <w:tcBorders>
          <w:bottom w:val="single" w:sz="4" w:space="0" w:color="E6EB8C" w:themeColor="accent4" w:themeTint="99"/>
        </w:tcBorders>
      </w:tcPr>
    </w:tblStylePr>
    <w:tblStylePr w:type="seCell">
      <w:tblPr/>
      <w:tcPr>
        <w:tcBorders>
          <w:top w:val="single" w:sz="4" w:space="0" w:color="E6EB8C" w:themeColor="accent4" w:themeTint="99"/>
        </w:tcBorders>
      </w:tcPr>
    </w:tblStylePr>
    <w:tblStylePr w:type="swCell">
      <w:tblPr/>
      <w:tcPr>
        <w:tcBorders>
          <w:top w:val="single" w:sz="4" w:space="0" w:color="E6EB8C" w:themeColor="accent4" w:themeTint="99"/>
        </w:tcBorders>
      </w:tcPr>
    </w:tblStylePr>
  </w:style>
  <w:style w:type="table" w:customStyle="1" w:styleId="GSBoldTable">
    <w:name w:val="GS Bold Table"/>
    <w:basedOn w:val="a3"/>
    <w:uiPriority w:val="99"/>
    <w:rsid w:val="00B01B0E"/>
    <w:pPr>
      <w:snapToGrid w:val="0"/>
      <w:spacing w:after="0" w:line="240" w:lineRule="auto"/>
      <w:textboxTightWrap w:val="firstLineOnly"/>
    </w:pPr>
    <w:rPr>
      <w:sz w:val="20"/>
    </w:rPr>
    <w:tblPr>
      <w:tblBorders>
        <w:insideH w:val="single" w:sz="4" w:space="0" w:color="BFBFBF" w:themeColor="background1" w:themeShade="BF"/>
      </w:tblBorders>
      <w:tblCellMar>
        <w:top w:w="28" w:type="dxa"/>
        <w:left w:w="57" w:type="dxa"/>
        <w:right w:w="57" w:type="dxa"/>
      </w:tblCellMar>
    </w:tblPr>
    <w:tcPr>
      <w:vAlign w:val="center"/>
    </w:tcPr>
    <w:tblStylePr w:type="firstRow">
      <w:pPr>
        <w:wordWrap/>
        <w:adjustRightInd/>
        <w:snapToGrid w:val="0"/>
        <w:spacing w:line="240" w:lineRule="auto"/>
        <w:contextualSpacing w:val="0"/>
        <w:mirrorIndents w:val="0"/>
      </w:pPr>
      <w:tblPr/>
      <w:tcPr>
        <w:shd w:val="clear" w:color="auto" w:fill="00B9BD" w:themeFill="accent1"/>
      </w:tcPr>
    </w:tblStylePr>
  </w:style>
  <w:style w:type="table" w:customStyle="1" w:styleId="GSTableBoldline-heightcondensed">
    <w:name w:val="GS Table Bold (line-height condensed)"/>
    <w:basedOn w:val="a3"/>
    <w:uiPriority w:val="99"/>
    <w:rsid w:val="00B01B0E"/>
    <w:pPr>
      <w:snapToGrid w:val="0"/>
      <w:spacing w:after="0" w:line="240" w:lineRule="auto"/>
    </w:pPr>
    <w:rPr>
      <w:rFonts w:cs="Times New Roman (Body CS)"/>
      <w:sz w:val="20"/>
    </w:rPr>
    <w:tblPr>
      <w:tblBorders>
        <w:insideH w:val="single" w:sz="4" w:space="0" w:color="A6A6A6" w:themeColor="background1" w:themeShade="A6"/>
      </w:tblBorders>
      <w:tblCellMar>
        <w:left w:w="0" w:type="dxa"/>
        <w:right w:w="0" w:type="dxa"/>
      </w:tblCellMar>
    </w:tblPr>
    <w:tcPr>
      <w:shd w:val="clear" w:color="auto" w:fill="auto"/>
      <w:noWrap/>
      <w:vAlign w:val="center"/>
    </w:tcPr>
    <w:tblStylePr w:type="firstRow">
      <w:rPr>
        <w:rFonts w:asciiTheme="majorHAnsi" w:hAnsiTheme="majorHAnsi"/>
        <w:b/>
        <w:color w:val="FFFFFF" w:themeColor="background1"/>
        <w:sz w:val="21"/>
      </w:rPr>
      <w:tblPr/>
      <w:tcPr>
        <w:shd w:val="clear" w:color="auto" w:fill="00B9BD" w:themeFill="accent1"/>
      </w:tcPr>
    </w:tblStylePr>
  </w:style>
  <w:style w:type="table" w:customStyle="1" w:styleId="GSTableSimple">
    <w:name w:val="GS Table Simple"/>
    <w:basedOn w:val="a3"/>
    <w:uiPriority w:val="99"/>
    <w:rsid w:val="00B01B0E"/>
    <w:pPr>
      <w:snapToGrid w:val="0"/>
      <w:spacing w:after="0" w:line="240" w:lineRule="auto"/>
    </w:pPr>
    <w:rPr>
      <w:rFonts w:cs="Times New Roman (Body CS)"/>
      <w:color w:val="00B9BD" w:themeColor="accent1"/>
      <w:sz w:val="18"/>
    </w:rPr>
    <w:tblPr>
      <w:tblStyleRowBandSize w:val="1"/>
      <w:tblBorders>
        <w:insideH w:val="single" w:sz="4" w:space="0" w:color="BFBFBF" w:themeColor="background1" w:themeShade="BF"/>
      </w:tblBorders>
      <w:tblCellMar>
        <w:top w:w="57" w:type="dxa"/>
        <w:left w:w="57" w:type="dxa"/>
        <w:bottom w:w="57" w:type="dxa"/>
        <w:right w:w="57" w:type="dxa"/>
      </w:tblCellMar>
    </w:tblPr>
    <w:trPr>
      <w:cantSplit/>
    </w:trPr>
    <w:tcPr>
      <w:shd w:val="clear" w:color="auto" w:fill="auto"/>
      <w:noWrap/>
      <w:tcMar>
        <w:top w:w="57" w:type="dxa"/>
        <w:left w:w="57" w:type="dxa"/>
        <w:bottom w:w="57" w:type="dxa"/>
        <w:right w:w="57" w:type="dxa"/>
      </w:tcMar>
      <w:vAlign w:val="center"/>
    </w:tcPr>
    <w:tblStylePr w:type="firstRow">
      <w:pPr>
        <w:wordWrap/>
        <w:spacing w:line="240" w:lineRule="auto"/>
        <w:jc w:val="left"/>
      </w:pPr>
      <w:rPr>
        <w:rFonts w:ascii="Verdana" w:hAnsi="Verdana"/>
        <w:b w:val="0"/>
        <w:i w:val="0"/>
        <w:color w:val="auto"/>
        <w:sz w:val="10"/>
      </w:rPr>
      <w:tblPr/>
      <w:trPr>
        <w:cantSplit w:val="0"/>
      </w:trPr>
      <w:tcPr>
        <w:tcBorders>
          <w:top w:val="nil"/>
          <w:left w:val="nil"/>
          <w:bottom w:val="single" w:sz="18" w:space="0" w:color="00B9BD" w:themeColor="accent1"/>
          <w:right w:val="nil"/>
          <w:insideH w:val="nil"/>
          <w:insideV w:val="nil"/>
          <w:tl2br w:val="nil"/>
          <w:tr2bl w:val="nil"/>
        </w:tcBorders>
      </w:tcPr>
    </w:tblStylePr>
    <w:tblStylePr w:type="band1Horz">
      <w:pPr>
        <w:jc w:val="left"/>
      </w:pPr>
    </w:tblStylePr>
  </w:style>
  <w:style w:type="character" w:styleId="affb">
    <w:name w:val="Hashtag"/>
    <w:basedOn w:val="af0"/>
    <w:uiPriority w:val="99"/>
    <w:unhideWhenUsed/>
    <w:rsid w:val="00B01B0E"/>
    <w:rPr>
      <w:rFonts w:asciiTheme="majorHAnsi" w:hAnsiTheme="majorHAnsi"/>
      <w:b w:val="0"/>
      <w:bCs/>
      <w:i w:val="0"/>
      <w:iCs/>
      <w:color w:val="109B9D" w:themeColor="accent2"/>
      <w:spacing w:val="5"/>
      <w:sz w:val="22"/>
      <w:shd w:val="clear" w:color="auto" w:fill="E1DFDD"/>
    </w:rPr>
  </w:style>
  <w:style w:type="paragraph" w:styleId="affc">
    <w:name w:val="header"/>
    <w:basedOn w:val="a1"/>
    <w:link w:val="affd"/>
    <w:uiPriority w:val="99"/>
    <w:unhideWhenUsed/>
    <w:rsid w:val="00B01B0E"/>
    <w:pPr>
      <w:tabs>
        <w:tab w:val="center" w:pos="4680"/>
        <w:tab w:val="right" w:pos="9360"/>
      </w:tabs>
      <w:spacing w:after="0" w:line="240" w:lineRule="auto"/>
    </w:pPr>
  </w:style>
  <w:style w:type="character" w:customStyle="1" w:styleId="affd">
    <w:name w:val="页眉 字符"/>
    <w:basedOn w:val="a2"/>
    <w:link w:val="affc"/>
    <w:uiPriority w:val="99"/>
    <w:rsid w:val="00B01B0E"/>
    <w:rPr>
      <w:rFonts w:ascii="Verdana" w:hAnsi="Verdana" w:cs="Times New Roman (Body CS)"/>
      <w:color w:val="4D4D4C"/>
      <w:sz w:val="22"/>
      <w14:cntxtAlts/>
    </w:rPr>
  </w:style>
  <w:style w:type="paragraph" w:customStyle="1" w:styleId="TablesHeadingGSCyan">
    <w:name w:val="Tables Heading GS Cyan"/>
    <w:basedOn w:val="a1"/>
    <w:next w:val="a1"/>
    <w:link w:val="TablesHeadingGSCyanChar"/>
    <w:qFormat/>
    <w:rsid w:val="00B01B0E"/>
    <w:pPr>
      <w:framePr w:hSpace="181" w:wrap="notBeside" w:vAnchor="page" w:hAnchor="margin" w:y="1827"/>
      <w:snapToGrid w:val="0"/>
      <w:spacing w:after="0" w:line="240" w:lineRule="auto"/>
      <w:contextualSpacing w:val="0"/>
    </w:pPr>
    <w:rPr>
      <w:caps/>
      <w:color w:val="00B9BD" w:themeColor="accent1"/>
    </w:rPr>
  </w:style>
  <w:style w:type="character" w:customStyle="1" w:styleId="TablesHeadingGSCyanChar">
    <w:name w:val="Tables Heading GS Cyan Char"/>
    <w:basedOn w:val="a2"/>
    <w:link w:val="TablesHeadingGSCyan"/>
    <w:rsid w:val="00B01B0E"/>
    <w:rPr>
      <w:rFonts w:ascii="Verdana" w:hAnsi="Verdana" w:cs="Times New Roman (Body CS)"/>
      <w:caps/>
      <w:color w:val="00B9BD" w:themeColor="accent1"/>
      <w:sz w:val="22"/>
      <w14:cntxtAlts/>
    </w:rPr>
  </w:style>
  <w:style w:type="character" w:styleId="HTML">
    <w:name w:val="HTML Acronym"/>
    <w:basedOn w:val="a2"/>
    <w:uiPriority w:val="99"/>
    <w:semiHidden/>
    <w:unhideWhenUsed/>
    <w:rsid w:val="00B01B0E"/>
  </w:style>
  <w:style w:type="paragraph" w:styleId="HTML0">
    <w:name w:val="HTML Address"/>
    <w:basedOn w:val="a1"/>
    <w:link w:val="HTML1"/>
    <w:uiPriority w:val="99"/>
    <w:semiHidden/>
    <w:unhideWhenUsed/>
    <w:rsid w:val="00B01B0E"/>
    <w:pPr>
      <w:spacing w:after="0" w:line="240" w:lineRule="auto"/>
    </w:pPr>
    <w:rPr>
      <w:i/>
      <w:iCs/>
    </w:rPr>
  </w:style>
  <w:style w:type="character" w:customStyle="1" w:styleId="HTML1">
    <w:name w:val="HTML 地址 字符"/>
    <w:basedOn w:val="a2"/>
    <w:link w:val="HTML0"/>
    <w:uiPriority w:val="99"/>
    <w:semiHidden/>
    <w:rsid w:val="00B01B0E"/>
    <w:rPr>
      <w:rFonts w:ascii="Verdana" w:hAnsi="Verdana" w:cs="Times New Roman (Body CS)"/>
      <w:i/>
      <w:iCs/>
      <w:color w:val="4D4D4C"/>
      <w:sz w:val="22"/>
      <w14:cntxtAlts/>
    </w:rPr>
  </w:style>
  <w:style w:type="character" w:styleId="HTML2">
    <w:name w:val="HTML Cite"/>
    <w:basedOn w:val="a2"/>
    <w:uiPriority w:val="99"/>
    <w:semiHidden/>
    <w:unhideWhenUsed/>
    <w:rsid w:val="00B01B0E"/>
    <w:rPr>
      <w:i/>
      <w:iCs/>
    </w:rPr>
  </w:style>
  <w:style w:type="character" w:styleId="HTML3">
    <w:name w:val="HTML Code"/>
    <w:basedOn w:val="a2"/>
    <w:uiPriority w:val="99"/>
    <w:semiHidden/>
    <w:unhideWhenUsed/>
    <w:rsid w:val="00B01B0E"/>
    <w:rPr>
      <w:rFonts w:asciiTheme="minorHAnsi" w:hAnsiTheme="minorHAnsi" w:cs="Consolas"/>
      <w:sz w:val="20"/>
      <w:szCs w:val="20"/>
    </w:rPr>
  </w:style>
  <w:style w:type="character" w:styleId="HTML4">
    <w:name w:val="HTML Definition"/>
    <w:uiPriority w:val="99"/>
    <w:semiHidden/>
    <w:unhideWhenUsed/>
    <w:rsid w:val="00B01B0E"/>
    <w:rPr>
      <w:i/>
      <w:iCs/>
    </w:rPr>
  </w:style>
  <w:style w:type="character" w:styleId="HTML5">
    <w:name w:val="HTML Keyboard"/>
    <w:basedOn w:val="a2"/>
    <w:uiPriority w:val="99"/>
    <w:semiHidden/>
    <w:unhideWhenUsed/>
    <w:rsid w:val="00B01B0E"/>
    <w:rPr>
      <w:rFonts w:asciiTheme="minorHAnsi" w:hAnsiTheme="minorHAnsi" w:cs="Consolas"/>
      <w:sz w:val="20"/>
      <w:szCs w:val="20"/>
    </w:rPr>
  </w:style>
  <w:style w:type="paragraph" w:styleId="HTML6">
    <w:name w:val="HTML Preformatted"/>
    <w:basedOn w:val="a1"/>
    <w:link w:val="HTML7"/>
    <w:uiPriority w:val="99"/>
    <w:semiHidden/>
    <w:unhideWhenUsed/>
    <w:rsid w:val="00B01B0E"/>
    <w:pPr>
      <w:spacing w:after="0" w:line="240" w:lineRule="auto"/>
    </w:pPr>
    <w:rPr>
      <w:rFonts w:asciiTheme="minorHAnsi" w:hAnsiTheme="minorHAnsi" w:cs="Consolas"/>
      <w:sz w:val="20"/>
      <w:szCs w:val="20"/>
    </w:rPr>
  </w:style>
  <w:style w:type="character" w:customStyle="1" w:styleId="HTML7">
    <w:name w:val="HTML 预设格式 字符"/>
    <w:basedOn w:val="a2"/>
    <w:link w:val="HTML6"/>
    <w:uiPriority w:val="99"/>
    <w:semiHidden/>
    <w:rsid w:val="00B01B0E"/>
    <w:rPr>
      <w:rFonts w:cs="Consolas"/>
      <w:color w:val="4D4D4C"/>
      <w:sz w:val="20"/>
      <w:szCs w:val="20"/>
      <w14:cntxtAlts/>
    </w:rPr>
  </w:style>
  <w:style w:type="character" w:styleId="HTML8">
    <w:name w:val="HTML Sample"/>
    <w:uiPriority w:val="99"/>
    <w:semiHidden/>
    <w:unhideWhenUsed/>
    <w:rsid w:val="00B01B0E"/>
    <w:rPr>
      <w:rFonts w:asciiTheme="minorHAnsi" w:hAnsiTheme="minorHAnsi" w:cs="Consolas"/>
      <w:sz w:val="24"/>
      <w:szCs w:val="24"/>
    </w:rPr>
  </w:style>
  <w:style w:type="character" w:styleId="HTML9">
    <w:name w:val="HTML Typewriter"/>
    <w:uiPriority w:val="99"/>
    <w:semiHidden/>
    <w:unhideWhenUsed/>
    <w:rsid w:val="00B01B0E"/>
    <w:rPr>
      <w:rFonts w:asciiTheme="minorHAnsi" w:hAnsiTheme="minorHAnsi" w:cs="Consolas"/>
      <w:sz w:val="20"/>
      <w:szCs w:val="20"/>
    </w:rPr>
  </w:style>
  <w:style w:type="character" w:styleId="HTMLa">
    <w:name w:val="HTML Variable"/>
    <w:uiPriority w:val="99"/>
    <w:semiHidden/>
    <w:unhideWhenUsed/>
    <w:rsid w:val="00B01B0E"/>
    <w:rPr>
      <w:i/>
      <w:iCs/>
    </w:rPr>
  </w:style>
  <w:style w:type="character" w:styleId="affe">
    <w:name w:val="Hyperlink"/>
    <w:unhideWhenUsed/>
    <w:qFormat/>
    <w:rsid w:val="00B01B0E"/>
    <w:rPr>
      <w:rFonts w:asciiTheme="minorHAnsi" w:hAnsiTheme="minorHAnsi"/>
      <w:color w:val="00B9BD" w:themeColor="hyperlink"/>
      <w:sz w:val="22"/>
      <w:u w:val="single"/>
    </w:rPr>
  </w:style>
  <w:style w:type="paragraph" w:styleId="12">
    <w:name w:val="index 1"/>
    <w:basedOn w:val="a1"/>
    <w:next w:val="a1"/>
    <w:uiPriority w:val="99"/>
    <w:unhideWhenUsed/>
    <w:rsid w:val="00B01B0E"/>
    <w:pPr>
      <w:spacing w:after="0" w:line="240" w:lineRule="auto"/>
      <w:ind w:left="220" w:hanging="220"/>
    </w:pPr>
  </w:style>
  <w:style w:type="paragraph" w:styleId="29">
    <w:name w:val="index 2"/>
    <w:basedOn w:val="a1"/>
    <w:next w:val="a1"/>
    <w:uiPriority w:val="99"/>
    <w:unhideWhenUsed/>
    <w:rsid w:val="00B01B0E"/>
    <w:pPr>
      <w:spacing w:after="0" w:line="240" w:lineRule="auto"/>
      <w:ind w:left="440" w:hanging="220"/>
    </w:pPr>
  </w:style>
  <w:style w:type="paragraph" w:styleId="37">
    <w:name w:val="index 3"/>
    <w:basedOn w:val="a1"/>
    <w:next w:val="a1"/>
    <w:uiPriority w:val="99"/>
    <w:unhideWhenUsed/>
    <w:rsid w:val="00B01B0E"/>
    <w:pPr>
      <w:spacing w:after="0" w:line="240" w:lineRule="auto"/>
      <w:ind w:left="660" w:hanging="220"/>
    </w:pPr>
  </w:style>
  <w:style w:type="paragraph" w:styleId="43">
    <w:name w:val="index 4"/>
    <w:basedOn w:val="a1"/>
    <w:next w:val="a1"/>
    <w:uiPriority w:val="99"/>
    <w:semiHidden/>
    <w:unhideWhenUsed/>
    <w:rsid w:val="00B01B0E"/>
    <w:pPr>
      <w:spacing w:after="0" w:line="240" w:lineRule="auto"/>
      <w:ind w:left="880" w:hanging="220"/>
    </w:pPr>
  </w:style>
  <w:style w:type="paragraph" w:styleId="53">
    <w:name w:val="index 5"/>
    <w:basedOn w:val="a1"/>
    <w:next w:val="a1"/>
    <w:uiPriority w:val="99"/>
    <w:semiHidden/>
    <w:unhideWhenUsed/>
    <w:rsid w:val="00B01B0E"/>
    <w:pPr>
      <w:spacing w:after="0" w:line="240" w:lineRule="auto"/>
      <w:ind w:left="1100" w:hanging="220"/>
    </w:pPr>
  </w:style>
  <w:style w:type="paragraph" w:styleId="71">
    <w:name w:val="index 7"/>
    <w:basedOn w:val="a1"/>
    <w:next w:val="a1"/>
    <w:uiPriority w:val="99"/>
    <w:semiHidden/>
    <w:unhideWhenUsed/>
    <w:rsid w:val="00B01B0E"/>
    <w:pPr>
      <w:spacing w:after="0" w:line="240" w:lineRule="auto"/>
      <w:ind w:left="1540" w:hanging="220"/>
    </w:pPr>
  </w:style>
  <w:style w:type="paragraph" w:styleId="81">
    <w:name w:val="index 8"/>
    <w:basedOn w:val="a1"/>
    <w:next w:val="a1"/>
    <w:uiPriority w:val="99"/>
    <w:semiHidden/>
    <w:unhideWhenUsed/>
    <w:rsid w:val="00B01B0E"/>
    <w:pPr>
      <w:spacing w:after="0" w:line="240" w:lineRule="auto"/>
      <w:ind w:left="1760" w:hanging="220"/>
    </w:pPr>
  </w:style>
  <w:style w:type="paragraph" w:styleId="91">
    <w:name w:val="index 9"/>
    <w:basedOn w:val="a1"/>
    <w:next w:val="a1"/>
    <w:uiPriority w:val="99"/>
    <w:semiHidden/>
    <w:unhideWhenUsed/>
    <w:rsid w:val="00B01B0E"/>
    <w:pPr>
      <w:spacing w:after="0" w:line="240" w:lineRule="auto"/>
      <w:ind w:left="1980" w:hanging="220"/>
    </w:pPr>
  </w:style>
  <w:style w:type="paragraph" w:styleId="afff">
    <w:name w:val="index heading"/>
    <w:basedOn w:val="a1"/>
    <w:next w:val="12"/>
    <w:uiPriority w:val="99"/>
    <w:semiHidden/>
    <w:unhideWhenUsed/>
    <w:rsid w:val="00B01B0E"/>
    <w:rPr>
      <w:rFonts w:asciiTheme="majorHAnsi" w:eastAsiaTheme="majorEastAsia" w:hAnsiTheme="majorHAnsi" w:cstheme="majorBidi"/>
      <w:b/>
      <w:bCs/>
    </w:rPr>
  </w:style>
  <w:style w:type="character" w:styleId="afff0">
    <w:name w:val="Intense Emphasis"/>
    <w:basedOn w:val="a2"/>
    <w:uiPriority w:val="21"/>
    <w:rsid w:val="00B01B0E"/>
    <w:rPr>
      <w:i/>
      <w:iCs/>
      <w:color w:val="00B9BD" w:themeColor="accent1"/>
    </w:rPr>
  </w:style>
  <w:style w:type="paragraph" w:styleId="afff1">
    <w:name w:val="Intense Quote"/>
    <w:basedOn w:val="a1"/>
    <w:next w:val="a1"/>
    <w:link w:val="afff2"/>
    <w:uiPriority w:val="30"/>
    <w:qFormat/>
    <w:rsid w:val="00B01B0E"/>
    <w:pPr>
      <w:pBdr>
        <w:left w:val="single" w:sz="36" w:space="10" w:color="00B9BD" w:themeColor="accent1"/>
      </w:pBdr>
      <w:spacing w:before="360" w:after="0"/>
      <w:ind w:left="567" w:right="567"/>
    </w:pPr>
    <w:rPr>
      <w:i/>
      <w:iCs/>
      <w:color w:val="00B9BD" w:themeColor="accent1"/>
      <w:sz w:val="28"/>
    </w:rPr>
  </w:style>
  <w:style w:type="character" w:customStyle="1" w:styleId="afff2">
    <w:name w:val="明显引用 字符"/>
    <w:basedOn w:val="a2"/>
    <w:link w:val="afff1"/>
    <w:uiPriority w:val="30"/>
    <w:rsid w:val="00B01B0E"/>
    <w:rPr>
      <w:rFonts w:ascii="Verdana" w:hAnsi="Verdana" w:cs="Times New Roman (Body CS)"/>
      <w:i/>
      <w:iCs/>
      <w:color w:val="00B9BD" w:themeColor="accent1"/>
      <w:sz w:val="28"/>
      <w14:cntxtAlts/>
    </w:rPr>
  </w:style>
  <w:style w:type="character" w:styleId="afff3">
    <w:name w:val="Intense Reference"/>
    <w:uiPriority w:val="32"/>
    <w:rsid w:val="00B01B0E"/>
    <w:rPr>
      <w:b/>
      <w:bCs/>
      <w:smallCaps/>
      <w:color w:val="00B9BD" w:themeColor="accent1"/>
      <w:spacing w:val="5"/>
    </w:rPr>
  </w:style>
  <w:style w:type="character" w:styleId="afff4">
    <w:name w:val="line number"/>
    <w:basedOn w:val="a2"/>
    <w:uiPriority w:val="99"/>
    <w:semiHidden/>
    <w:unhideWhenUsed/>
    <w:rsid w:val="00B01B0E"/>
    <w:rPr>
      <w:rFonts w:asciiTheme="minorHAnsi" w:hAnsiTheme="minorHAnsi"/>
    </w:rPr>
  </w:style>
  <w:style w:type="paragraph" w:styleId="afff5">
    <w:name w:val="List"/>
    <w:basedOn w:val="a1"/>
    <w:uiPriority w:val="99"/>
    <w:unhideWhenUsed/>
    <w:rsid w:val="00B01B0E"/>
  </w:style>
  <w:style w:type="paragraph" w:styleId="2a">
    <w:name w:val="List 2"/>
    <w:basedOn w:val="a1"/>
    <w:uiPriority w:val="99"/>
    <w:unhideWhenUsed/>
    <w:rsid w:val="00B01B0E"/>
    <w:pPr>
      <w:ind w:left="566" w:hanging="283"/>
    </w:pPr>
  </w:style>
  <w:style w:type="paragraph" w:styleId="38">
    <w:name w:val="List 3"/>
    <w:basedOn w:val="a1"/>
    <w:uiPriority w:val="99"/>
    <w:unhideWhenUsed/>
    <w:rsid w:val="00B01B0E"/>
    <w:pPr>
      <w:ind w:left="849" w:hanging="283"/>
    </w:pPr>
  </w:style>
  <w:style w:type="paragraph" w:styleId="44">
    <w:name w:val="List 4"/>
    <w:basedOn w:val="a1"/>
    <w:uiPriority w:val="99"/>
    <w:unhideWhenUsed/>
    <w:rsid w:val="00B01B0E"/>
    <w:pPr>
      <w:ind w:left="1132" w:hanging="283"/>
    </w:pPr>
  </w:style>
  <w:style w:type="paragraph" w:styleId="54">
    <w:name w:val="List 5"/>
    <w:basedOn w:val="a1"/>
    <w:uiPriority w:val="99"/>
    <w:unhideWhenUsed/>
    <w:rsid w:val="00B01B0E"/>
    <w:pPr>
      <w:ind w:left="1415" w:hanging="283"/>
    </w:pPr>
  </w:style>
  <w:style w:type="paragraph" w:styleId="a0">
    <w:name w:val="List Bullet"/>
    <w:basedOn w:val="a1"/>
    <w:uiPriority w:val="99"/>
    <w:unhideWhenUsed/>
    <w:qFormat/>
    <w:rsid w:val="00B01B0E"/>
    <w:pPr>
      <w:numPr>
        <w:numId w:val="1"/>
      </w:numPr>
      <w:spacing w:after="120"/>
      <w:ind w:left="357" w:hanging="357"/>
    </w:pPr>
  </w:style>
  <w:style w:type="paragraph" w:styleId="20">
    <w:name w:val="List Bullet 2"/>
    <w:basedOn w:val="a1"/>
    <w:uiPriority w:val="99"/>
    <w:unhideWhenUsed/>
    <w:rsid w:val="00B01B0E"/>
    <w:pPr>
      <w:numPr>
        <w:numId w:val="2"/>
      </w:numPr>
      <w:ind w:left="641" w:hanging="357"/>
    </w:pPr>
  </w:style>
  <w:style w:type="paragraph" w:styleId="30">
    <w:name w:val="List Bullet 3"/>
    <w:basedOn w:val="a1"/>
    <w:uiPriority w:val="99"/>
    <w:unhideWhenUsed/>
    <w:rsid w:val="00B01B0E"/>
    <w:pPr>
      <w:numPr>
        <w:numId w:val="3"/>
      </w:numPr>
    </w:pPr>
  </w:style>
  <w:style w:type="paragraph" w:styleId="40">
    <w:name w:val="List Bullet 4"/>
    <w:basedOn w:val="a1"/>
    <w:uiPriority w:val="99"/>
    <w:unhideWhenUsed/>
    <w:rsid w:val="00B01B0E"/>
    <w:pPr>
      <w:numPr>
        <w:numId w:val="4"/>
      </w:numPr>
    </w:pPr>
  </w:style>
  <w:style w:type="paragraph" w:styleId="50">
    <w:name w:val="List Bullet 5"/>
    <w:basedOn w:val="a1"/>
    <w:uiPriority w:val="99"/>
    <w:unhideWhenUsed/>
    <w:rsid w:val="00B01B0E"/>
    <w:pPr>
      <w:numPr>
        <w:numId w:val="5"/>
      </w:numPr>
    </w:pPr>
  </w:style>
  <w:style w:type="paragraph" w:styleId="afff6">
    <w:name w:val="List Continue"/>
    <w:basedOn w:val="a1"/>
    <w:uiPriority w:val="99"/>
    <w:unhideWhenUsed/>
    <w:rsid w:val="00B01B0E"/>
    <w:pPr>
      <w:spacing w:after="120"/>
      <w:ind w:left="283"/>
    </w:pPr>
  </w:style>
  <w:style w:type="paragraph" w:styleId="2b">
    <w:name w:val="List Continue 2"/>
    <w:basedOn w:val="a1"/>
    <w:uiPriority w:val="99"/>
    <w:unhideWhenUsed/>
    <w:rsid w:val="00B01B0E"/>
    <w:pPr>
      <w:spacing w:after="120"/>
      <w:ind w:left="566"/>
    </w:pPr>
  </w:style>
  <w:style w:type="paragraph" w:styleId="39">
    <w:name w:val="List Continue 3"/>
    <w:basedOn w:val="a1"/>
    <w:uiPriority w:val="99"/>
    <w:unhideWhenUsed/>
    <w:rsid w:val="00B01B0E"/>
    <w:pPr>
      <w:spacing w:after="120"/>
      <w:ind w:left="849"/>
    </w:pPr>
  </w:style>
  <w:style w:type="paragraph" w:styleId="45">
    <w:name w:val="List Continue 4"/>
    <w:basedOn w:val="a1"/>
    <w:uiPriority w:val="99"/>
    <w:semiHidden/>
    <w:unhideWhenUsed/>
    <w:rsid w:val="00B01B0E"/>
    <w:pPr>
      <w:spacing w:after="120"/>
      <w:ind w:left="1132"/>
    </w:pPr>
  </w:style>
  <w:style w:type="paragraph" w:styleId="55">
    <w:name w:val="List Continue 5"/>
    <w:basedOn w:val="a1"/>
    <w:uiPriority w:val="99"/>
    <w:semiHidden/>
    <w:unhideWhenUsed/>
    <w:rsid w:val="00B01B0E"/>
    <w:pPr>
      <w:spacing w:after="120"/>
      <w:ind w:left="1415"/>
    </w:pPr>
  </w:style>
  <w:style w:type="paragraph" w:customStyle="1" w:styleId="ListGSBullet">
    <w:name w:val="List GS Bullet"/>
    <w:basedOn w:val="a1"/>
    <w:link w:val="ListGSBulletChar"/>
    <w:qFormat/>
    <w:rsid w:val="00B01B0E"/>
    <w:pPr>
      <w:numPr>
        <w:numId w:val="13"/>
      </w:numPr>
      <w:spacing w:after="120"/>
    </w:pPr>
  </w:style>
  <w:style w:type="character" w:customStyle="1" w:styleId="ListGSBulletChar">
    <w:name w:val="List GS Bullet Char"/>
    <w:basedOn w:val="a2"/>
    <w:link w:val="ListGSBullet"/>
    <w:rsid w:val="00B01B0E"/>
    <w:rPr>
      <w:rFonts w:ascii="Verdana" w:hAnsi="Verdana" w:cs="Times New Roman (Body CS)"/>
      <w:color w:val="4D4D4C"/>
      <w:sz w:val="22"/>
      <w14:cntxtAlts/>
    </w:rPr>
  </w:style>
  <w:style w:type="paragraph" w:customStyle="1" w:styleId="ListGsBullet2">
    <w:name w:val="List Gs Bullet 2"/>
    <w:basedOn w:val="ListGSBullet"/>
    <w:rsid w:val="00B01B0E"/>
    <w:pPr>
      <w:numPr>
        <w:ilvl w:val="1"/>
      </w:numPr>
      <w:snapToGrid w:val="0"/>
    </w:pPr>
  </w:style>
  <w:style w:type="paragraph" w:customStyle="1" w:styleId="ListGsBullet3">
    <w:name w:val="List Gs Bullet 3"/>
    <w:basedOn w:val="ListGSBullet"/>
    <w:rsid w:val="00B01B0E"/>
    <w:pPr>
      <w:numPr>
        <w:ilvl w:val="2"/>
      </w:numPr>
      <w:ind w:left="1843" w:hanging="403"/>
    </w:pPr>
  </w:style>
  <w:style w:type="paragraph" w:customStyle="1" w:styleId="ListGsBullet4">
    <w:name w:val="List Gs Bullet 4"/>
    <w:basedOn w:val="ListGSBullet"/>
    <w:rsid w:val="00B01B0E"/>
    <w:pPr>
      <w:numPr>
        <w:ilvl w:val="3"/>
      </w:numPr>
    </w:pPr>
  </w:style>
  <w:style w:type="paragraph" w:customStyle="1" w:styleId="ListGSBullet5">
    <w:name w:val="List GS Bullet 5"/>
    <w:basedOn w:val="ListGSBullet"/>
    <w:rsid w:val="00B01B0E"/>
    <w:pPr>
      <w:numPr>
        <w:ilvl w:val="4"/>
      </w:numPr>
    </w:pPr>
  </w:style>
  <w:style w:type="numbering" w:customStyle="1" w:styleId="ListGSBullets">
    <w:name w:val="List GS Bullets"/>
    <w:uiPriority w:val="99"/>
    <w:rsid w:val="00B01B0E"/>
    <w:pPr>
      <w:numPr>
        <w:numId w:val="12"/>
      </w:numPr>
    </w:pPr>
  </w:style>
  <w:style w:type="paragraph" w:customStyle="1" w:styleId="H3">
    <w:name w:val="H3"/>
    <w:basedOn w:val="31"/>
    <w:qFormat/>
    <w:rsid w:val="00991401"/>
    <w:pPr>
      <w:numPr>
        <w:numId w:val="15"/>
      </w:numPr>
    </w:pPr>
  </w:style>
  <w:style w:type="paragraph" w:customStyle="1" w:styleId="H5">
    <w:name w:val="H5"/>
    <w:basedOn w:val="51"/>
    <w:qFormat/>
    <w:rsid w:val="00350D03"/>
    <w:pPr>
      <w:numPr>
        <w:ilvl w:val="1"/>
        <w:numId w:val="15"/>
      </w:numPr>
    </w:pPr>
  </w:style>
  <w:style w:type="paragraph" w:styleId="a">
    <w:name w:val="List Number"/>
    <w:basedOn w:val="a1"/>
    <w:uiPriority w:val="99"/>
    <w:unhideWhenUsed/>
    <w:qFormat/>
    <w:rsid w:val="00B01B0E"/>
    <w:pPr>
      <w:numPr>
        <w:numId w:val="6"/>
      </w:numPr>
    </w:pPr>
  </w:style>
  <w:style w:type="paragraph" w:styleId="2">
    <w:name w:val="List Number 2"/>
    <w:basedOn w:val="a1"/>
    <w:uiPriority w:val="99"/>
    <w:unhideWhenUsed/>
    <w:rsid w:val="00B01B0E"/>
    <w:pPr>
      <w:numPr>
        <w:numId w:val="7"/>
      </w:numPr>
    </w:pPr>
  </w:style>
  <w:style w:type="paragraph" w:styleId="3">
    <w:name w:val="List Number 3"/>
    <w:basedOn w:val="a1"/>
    <w:uiPriority w:val="99"/>
    <w:unhideWhenUsed/>
    <w:rsid w:val="00B01B0E"/>
    <w:pPr>
      <w:numPr>
        <w:numId w:val="8"/>
      </w:numPr>
    </w:pPr>
  </w:style>
  <w:style w:type="paragraph" w:styleId="4">
    <w:name w:val="List Number 4"/>
    <w:basedOn w:val="a1"/>
    <w:uiPriority w:val="99"/>
    <w:unhideWhenUsed/>
    <w:rsid w:val="00B01B0E"/>
    <w:pPr>
      <w:numPr>
        <w:numId w:val="9"/>
      </w:numPr>
    </w:pPr>
  </w:style>
  <w:style w:type="paragraph" w:styleId="5">
    <w:name w:val="List Number 5"/>
    <w:basedOn w:val="a1"/>
    <w:uiPriority w:val="99"/>
    <w:unhideWhenUsed/>
    <w:rsid w:val="00B01B0E"/>
    <w:pPr>
      <w:numPr>
        <w:numId w:val="10"/>
      </w:numPr>
    </w:pPr>
  </w:style>
  <w:style w:type="paragraph" w:styleId="afff7">
    <w:name w:val="List Paragraph"/>
    <w:basedOn w:val="a1"/>
    <w:uiPriority w:val="34"/>
    <w:qFormat/>
    <w:rsid w:val="00B01B0E"/>
    <w:pPr>
      <w:ind w:left="720"/>
    </w:pPr>
  </w:style>
  <w:style w:type="table" w:styleId="13">
    <w:name w:val="List Table 1 Light"/>
    <w:basedOn w:val="a3"/>
    <w:uiPriority w:val="46"/>
    <w:rsid w:val="00B01B0E"/>
    <w:pPr>
      <w:spacing w:after="0" w:line="240" w:lineRule="auto"/>
    </w:pPr>
    <w:tblPr>
      <w:tblStyleRowBandSize w:val="1"/>
      <w:tblStyleColBandSize w:val="1"/>
    </w:tblPr>
    <w:tblStylePr w:type="firstRow">
      <w:rPr>
        <w:b/>
        <w:bCs/>
      </w:rPr>
      <w:tblPr/>
      <w:tcPr>
        <w:tcBorders>
          <w:bottom w:val="single" w:sz="4" w:space="0" w:color="969696" w:themeColor="text1" w:themeTint="99"/>
        </w:tcBorders>
      </w:tcPr>
    </w:tblStylePr>
    <w:tblStylePr w:type="lastRow">
      <w:rPr>
        <w:b/>
        <w:bCs/>
      </w:rPr>
      <w:tblPr/>
      <w:tcPr>
        <w:tcBorders>
          <w:top w:val="single" w:sz="4" w:space="0" w:color="969696" w:themeColor="text1" w:themeTint="99"/>
        </w:tcBorders>
      </w:tcPr>
    </w:tblStylePr>
    <w:tblStylePr w:type="firstCol">
      <w:rPr>
        <w:b/>
        <w:bCs/>
      </w:rPr>
    </w:tblStylePr>
    <w:tblStylePr w:type="lastCol">
      <w:rPr>
        <w:b/>
        <w:bCs/>
      </w:rPr>
    </w:tblStylePr>
    <w:tblStylePr w:type="band1Vert">
      <w:tblPr/>
      <w:tcPr>
        <w:shd w:val="clear" w:color="auto" w:fill="DCDCDC" w:themeFill="text1" w:themeFillTint="33"/>
      </w:tcPr>
    </w:tblStylePr>
    <w:tblStylePr w:type="band1Horz">
      <w:tblPr/>
      <w:tcPr>
        <w:shd w:val="clear" w:color="auto" w:fill="DCDCDC" w:themeFill="text1" w:themeFillTint="33"/>
      </w:tcPr>
    </w:tblStylePr>
  </w:style>
  <w:style w:type="table" w:styleId="1-10">
    <w:name w:val="List Table 1 Light Accent 1"/>
    <w:basedOn w:val="a3"/>
    <w:uiPriority w:val="46"/>
    <w:rsid w:val="00B01B0E"/>
    <w:pPr>
      <w:spacing w:after="0" w:line="240" w:lineRule="auto"/>
    </w:pPr>
    <w:tblPr>
      <w:tblStyleRowBandSize w:val="1"/>
      <w:tblStyleColBandSize w:val="1"/>
    </w:tblPr>
    <w:tblStylePr w:type="firstRow">
      <w:rPr>
        <w:b/>
        <w:bCs/>
      </w:rPr>
      <w:tblPr/>
      <w:tcPr>
        <w:tcBorders>
          <w:bottom w:val="single" w:sz="4" w:space="0" w:color="3EFAFF" w:themeColor="accent1" w:themeTint="99"/>
        </w:tcBorders>
      </w:tcPr>
    </w:tblStylePr>
    <w:tblStylePr w:type="lastRow">
      <w:rPr>
        <w:b/>
        <w:bCs/>
      </w:rPr>
      <w:tblPr/>
      <w:tcPr>
        <w:tcBorders>
          <w:top w:val="single" w:sz="4" w:space="0" w:color="3EFAFF" w:themeColor="accent1" w:themeTint="99"/>
        </w:tcBorders>
      </w:tcPr>
    </w:tblStylePr>
    <w:tblStylePr w:type="firstCol">
      <w:rPr>
        <w:b/>
        <w:bCs/>
      </w:rPr>
    </w:tblStylePr>
    <w:tblStylePr w:type="lastCol">
      <w:rPr>
        <w:b/>
        <w:bCs/>
      </w:rPr>
    </w:tblStylePr>
    <w:tblStylePr w:type="band1Vert">
      <w:tblPr/>
      <w:tcPr>
        <w:shd w:val="clear" w:color="auto" w:fill="BEFDFF" w:themeFill="accent1" w:themeFillTint="33"/>
      </w:tcPr>
    </w:tblStylePr>
    <w:tblStylePr w:type="band1Horz">
      <w:tblPr/>
      <w:tcPr>
        <w:shd w:val="clear" w:color="auto" w:fill="BEFDFF" w:themeFill="accent1" w:themeFillTint="33"/>
      </w:tcPr>
    </w:tblStylePr>
  </w:style>
  <w:style w:type="table" w:styleId="1-2">
    <w:name w:val="List Table 1 Light Accent 2"/>
    <w:basedOn w:val="a3"/>
    <w:uiPriority w:val="46"/>
    <w:rsid w:val="00B01B0E"/>
    <w:pPr>
      <w:spacing w:after="0" w:line="240" w:lineRule="auto"/>
    </w:pPr>
    <w:tblPr>
      <w:tblStyleRowBandSize w:val="1"/>
      <w:tblStyleColBandSize w:val="1"/>
    </w:tblPr>
    <w:tblStylePr w:type="firstRow">
      <w:rPr>
        <w:b/>
        <w:bCs/>
      </w:rPr>
      <w:tblPr/>
      <w:tcPr>
        <w:tcBorders>
          <w:bottom w:val="single" w:sz="4" w:space="0" w:color="47E9EC" w:themeColor="accent2" w:themeTint="99"/>
        </w:tcBorders>
      </w:tcPr>
    </w:tblStylePr>
    <w:tblStylePr w:type="lastRow">
      <w:rPr>
        <w:b/>
        <w:bCs/>
      </w:rPr>
      <w:tblPr/>
      <w:tcPr>
        <w:tcBorders>
          <w:top w:val="single" w:sz="4" w:space="0" w:color="47E9EC" w:themeColor="accent2" w:themeTint="99"/>
        </w:tcBorders>
      </w:tcPr>
    </w:tblStylePr>
    <w:tblStylePr w:type="firstCol">
      <w:rPr>
        <w:b/>
        <w:bCs/>
      </w:rPr>
    </w:tblStylePr>
    <w:tblStylePr w:type="lastCol">
      <w:rPr>
        <w:b/>
        <w:bCs/>
      </w:rPr>
    </w:tblStylePr>
    <w:tblStylePr w:type="band1Vert">
      <w:tblPr/>
      <w:tcPr>
        <w:shd w:val="clear" w:color="auto" w:fill="C1F7F8" w:themeFill="accent2" w:themeFillTint="33"/>
      </w:tcPr>
    </w:tblStylePr>
    <w:tblStylePr w:type="band1Horz">
      <w:tblPr/>
      <w:tcPr>
        <w:shd w:val="clear" w:color="auto" w:fill="C1F7F8" w:themeFill="accent2" w:themeFillTint="33"/>
      </w:tcPr>
    </w:tblStylePr>
  </w:style>
  <w:style w:type="table" w:styleId="1-3">
    <w:name w:val="List Table 1 Light Accent 3"/>
    <w:basedOn w:val="a3"/>
    <w:uiPriority w:val="46"/>
    <w:rsid w:val="00B01B0E"/>
    <w:pPr>
      <w:spacing w:after="0" w:line="240" w:lineRule="auto"/>
    </w:pPr>
    <w:tblPr>
      <w:tblStyleRowBandSize w:val="1"/>
      <w:tblStyleColBandSize w:val="1"/>
    </w:tblPr>
    <w:tblStylePr w:type="firstRow">
      <w:rPr>
        <w:b/>
        <w:bCs/>
      </w:rPr>
      <w:tblPr/>
      <w:tcPr>
        <w:tcBorders>
          <w:bottom w:val="single" w:sz="4" w:space="0" w:color="2DECF0" w:themeColor="accent3" w:themeTint="99"/>
        </w:tcBorders>
      </w:tcPr>
    </w:tblStylePr>
    <w:tblStylePr w:type="lastRow">
      <w:rPr>
        <w:b/>
        <w:bCs/>
      </w:rPr>
      <w:tblPr/>
      <w:tcPr>
        <w:tcBorders>
          <w:top w:val="single" w:sz="4" w:space="0" w:color="2DECF0" w:themeColor="accent3" w:themeTint="99"/>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C0E4E4"/>
      </w:tcPr>
    </w:tblStylePr>
    <w:tblStylePr w:type="band1Horz">
      <w:tblPr/>
      <w:tcPr>
        <w:shd w:val="clear" w:color="auto" w:fill="C0E4E4"/>
      </w:tcPr>
    </w:tblStylePr>
    <w:tblStylePr w:type="band2Horz">
      <w:tblPr/>
      <w:tcPr>
        <w:tcBorders>
          <w:top w:val="nil"/>
          <w:left w:val="nil"/>
          <w:bottom w:val="nil"/>
          <w:right w:val="nil"/>
          <w:insideH w:val="nil"/>
          <w:insideV w:val="nil"/>
          <w:tl2br w:val="nil"/>
          <w:tr2bl w:val="nil"/>
        </w:tcBorders>
      </w:tcPr>
    </w:tblStylePr>
  </w:style>
  <w:style w:type="table" w:styleId="1-4">
    <w:name w:val="List Table 1 Light Accent 4"/>
    <w:basedOn w:val="a3"/>
    <w:uiPriority w:val="46"/>
    <w:rsid w:val="00B01B0E"/>
    <w:pPr>
      <w:spacing w:after="0" w:line="240" w:lineRule="auto"/>
    </w:pPr>
    <w:tblPr>
      <w:tblStyleRowBandSize w:val="1"/>
      <w:tblStyleColBandSize w:val="1"/>
    </w:tblPr>
    <w:tblStylePr w:type="firstRow">
      <w:rPr>
        <w:b/>
        <w:bCs/>
      </w:rPr>
      <w:tblPr/>
      <w:tcPr>
        <w:tcBorders>
          <w:bottom w:val="single" w:sz="4" w:space="0" w:color="E6EB8C" w:themeColor="accent4" w:themeTint="99"/>
        </w:tcBorders>
      </w:tcPr>
    </w:tblStylePr>
    <w:tblStylePr w:type="lastRow">
      <w:rPr>
        <w:b/>
        <w:bCs/>
      </w:rPr>
      <w:tblPr/>
      <w:tcPr>
        <w:tcBorders>
          <w:top w:val="single" w:sz="4" w:space="0" w:color="E6EB8C" w:themeColor="accent4" w:themeTint="99"/>
        </w:tcBorders>
      </w:tcPr>
    </w:tblStylePr>
    <w:tblStylePr w:type="firstCol">
      <w:rPr>
        <w:b/>
        <w:bCs/>
      </w:rPr>
    </w:tblStylePr>
    <w:tblStylePr w:type="lastCol">
      <w:rPr>
        <w:b/>
        <w:bCs/>
      </w:rPr>
    </w:tblStylePr>
    <w:tblStylePr w:type="band1Vert">
      <w:tblPr/>
      <w:tcPr>
        <w:shd w:val="clear" w:color="auto" w:fill="F6F8D8" w:themeFill="accent4" w:themeFillTint="33"/>
      </w:tcPr>
    </w:tblStylePr>
    <w:tblStylePr w:type="band1Horz">
      <w:tblPr/>
      <w:tcPr>
        <w:shd w:val="clear" w:color="auto" w:fill="F6F8D8" w:themeFill="accent4" w:themeFillTint="33"/>
      </w:tcPr>
    </w:tblStylePr>
  </w:style>
  <w:style w:type="table" w:styleId="3-1">
    <w:name w:val="List Table 3 Accent 1"/>
    <w:basedOn w:val="a3"/>
    <w:uiPriority w:val="48"/>
    <w:rsid w:val="00B01B0E"/>
    <w:pPr>
      <w:spacing w:after="0" w:line="240" w:lineRule="auto"/>
    </w:pPr>
    <w:tblPr>
      <w:tblStyleRowBandSize w:val="1"/>
      <w:tblStyleColBandSize w:val="1"/>
      <w:tblBorders>
        <w:top w:val="single" w:sz="4" w:space="0" w:color="00B9BD" w:themeColor="accent1"/>
        <w:left w:val="single" w:sz="4" w:space="0" w:color="00B9BD" w:themeColor="accent1"/>
        <w:bottom w:val="single" w:sz="4" w:space="0" w:color="00B9BD" w:themeColor="accent1"/>
        <w:right w:val="single" w:sz="4" w:space="0" w:color="00B9BD" w:themeColor="accent1"/>
      </w:tblBorders>
    </w:tblPr>
    <w:tblStylePr w:type="firstRow">
      <w:rPr>
        <w:b/>
        <w:bCs/>
        <w:color w:val="FFFFFF" w:themeColor="background1"/>
      </w:rPr>
      <w:tblPr/>
      <w:tcPr>
        <w:shd w:val="clear" w:color="auto" w:fill="00B9BD" w:themeFill="accent1"/>
      </w:tcPr>
    </w:tblStylePr>
    <w:tblStylePr w:type="lastRow">
      <w:rPr>
        <w:b/>
        <w:bCs/>
      </w:rPr>
      <w:tblPr/>
      <w:tcPr>
        <w:tcBorders>
          <w:top w:val="double" w:sz="4" w:space="0" w:color="00B9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B9BD" w:themeColor="accent1"/>
          <w:right w:val="single" w:sz="4" w:space="0" w:color="00B9BD" w:themeColor="accent1"/>
        </w:tcBorders>
      </w:tcPr>
    </w:tblStylePr>
    <w:tblStylePr w:type="band1Horz">
      <w:tblPr/>
      <w:tcPr>
        <w:tcBorders>
          <w:top w:val="single" w:sz="4" w:space="0" w:color="00B9BD" w:themeColor="accent1"/>
          <w:bottom w:val="single" w:sz="4" w:space="0" w:color="00B9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B9BD" w:themeColor="accent1"/>
          <w:left w:val="nil"/>
        </w:tcBorders>
      </w:tcPr>
    </w:tblStylePr>
    <w:tblStylePr w:type="swCell">
      <w:tblPr/>
      <w:tcPr>
        <w:tcBorders>
          <w:top w:val="double" w:sz="4" w:space="0" w:color="00B9BD" w:themeColor="accent1"/>
          <w:right w:val="nil"/>
        </w:tcBorders>
      </w:tcPr>
    </w:tblStylePr>
  </w:style>
  <w:style w:type="table" w:styleId="3-3">
    <w:name w:val="List Table 3 Accent 3"/>
    <w:basedOn w:val="a3"/>
    <w:uiPriority w:val="48"/>
    <w:rsid w:val="00B01B0E"/>
    <w:pPr>
      <w:spacing w:after="0" w:line="240" w:lineRule="auto"/>
    </w:pPr>
    <w:tblPr>
      <w:tblStyleRowBandSize w:val="1"/>
      <w:tblStyleColBandSize w:val="1"/>
      <w:tblBorders>
        <w:top w:val="single" w:sz="4" w:space="0" w:color="097E80" w:themeColor="accent3"/>
        <w:left w:val="single" w:sz="4" w:space="0" w:color="097E80" w:themeColor="accent3"/>
        <w:bottom w:val="single" w:sz="4" w:space="0" w:color="097E80" w:themeColor="accent3"/>
        <w:right w:val="single" w:sz="4" w:space="0" w:color="097E80" w:themeColor="accent3"/>
      </w:tblBorders>
    </w:tblPr>
    <w:tblStylePr w:type="firstRow">
      <w:rPr>
        <w:b/>
        <w:bCs/>
        <w:color w:val="FFFFFF" w:themeColor="background1"/>
      </w:rPr>
      <w:tblPr/>
      <w:tcPr>
        <w:shd w:val="clear" w:color="auto" w:fill="097E80" w:themeFill="accent3"/>
      </w:tcPr>
    </w:tblStylePr>
    <w:tblStylePr w:type="lastRow">
      <w:rPr>
        <w:b/>
        <w:bCs/>
      </w:rPr>
      <w:tblPr/>
      <w:tcPr>
        <w:tcBorders>
          <w:top w:val="double" w:sz="4" w:space="0" w:color="097E80"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97E80" w:themeColor="accent3"/>
          <w:right w:val="single" w:sz="4" w:space="0" w:color="097E80" w:themeColor="accent3"/>
        </w:tcBorders>
      </w:tcPr>
    </w:tblStylePr>
    <w:tblStylePr w:type="band1Horz">
      <w:tblPr/>
      <w:tcPr>
        <w:tcBorders>
          <w:top w:val="single" w:sz="4" w:space="0" w:color="097E80" w:themeColor="accent3"/>
          <w:bottom w:val="single" w:sz="4" w:space="0" w:color="097E80"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97E80" w:themeColor="accent3"/>
          <w:left w:val="nil"/>
        </w:tcBorders>
      </w:tcPr>
    </w:tblStylePr>
    <w:tblStylePr w:type="swCell">
      <w:tblPr/>
      <w:tcPr>
        <w:tcBorders>
          <w:top w:val="double" w:sz="4" w:space="0" w:color="097E80" w:themeColor="accent3"/>
          <w:right w:val="nil"/>
        </w:tcBorders>
      </w:tcPr>
    </w:tblStylePr>
  </w:style>
  <w:style w:type="table" w:styleId="3-40">
    <w:name w:val="List Table 3 Accent 4"/>
    <w:basedOn w:val="a3"/>
    <w:uiPriority w:val="48"/>
    <w:rsid w:val="00B01B0E"/>
    <w:pPr>
      <w:spacing w:after="0" w:line="240" w:lineRule="auto"/>
    </w:pPr>
    <w:tblPr>
      <w:tblStyleRowBandSize w:val="1"/>
      <w:tblStyleColBandSize w:val="1"/>
      <w:tblBorders>
        <w:top w:val="single" w:sz="4" w:space="0" w:color="D6DF40" w:themeColor="accent4"/>
        <w:left w:val="single" w:sz="4" w:space="0" w:color="D6DF40" w:themeColor="accent4"/>
        <w:bottom w:val="single" w:sz="4" w:space="0" w:color="D6DF40" w:themeColor="accent4"/>
        <w:right w:val="single" w:sz="4" w:space="0" w:color="D6DF40" w:themeColor="accent4"/>
      </w:tblBorders>
    </w:tblPr>
    <w:tblStylePr w:type="firstRow">
      <w:rPr>
        <w:b/>
        <w:bCs/>
        <w:color w:val="FFFFFF" w:themeColor="background1"/>
      </w:rPr>
      <w:tblPr/>
      <w:tcPr>
        <w:shd w:val="clear" w:color="auto" w:fill="D6DF40" w:themeFill="accent4"/>
      </w:tcPr>
    </w:tblStylePr>
    <w:tblStylePr w:type="lastRow">
      <w:rPr>
        <w:b/>
        <w:bCs/>
      </w:rPr>
      <w:tblPr/>
      <w:tcPr>
        <w:tcBorders>
          <w:top w:val="double" w:sz="4" w:space="0" w:color="D6DF4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6DF40" w:themeColor="accent4"/>
          <w:right w:val="single" w:sz="4" w:space="0" w:color="D6DF40" w:themeColor="accent4"/>
        </w:tcBorders>
      </w:tcPr>
    </w:tblStylePr>
    <w:tblStylePr w:type="band1Horz">
      <w:tblPr/>
      <w:tcPr>
        <w:tcBorders>
          <w:top w:val="single" w:sz="4" w:space="0" w:color="D6DF40" w:themeColor="accent4"/>
          <w:bottom w:val="single" w:sz="4" w:space="0" w:color="D6DF4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6DF40" w:themeColor="accent4"/>
          <w:left w:val="nil"/>
        </w:tcBorders>
      </w:tcPr>
    </w:tblStylePr>
    <w:tblStylePr w:type="swCell">
      <w:tblPr/>
      <w:tcPr>
        <w:tcBorders>
          <w:top w:val="double" w:sz="4" w:space="0" w:color="D6DF40" w:themeColor="accent4"/>
          <w:right w:val="nil"/>
        </w:tcBorders>
      </w:tcPr>
    </w:tblStylePr>
  </w:style>
  <w:style w:type="table" w:styleId="62">
    <w:name w:val="List Table 6 Colorful"/>
    <w:basedOn w:val="a3"/>
    <w:uiPriority w:val="51"/>
    <w:rsid w:val="00B01B0E"/>
    <w:pPr>
      <w:spacing w:after="0" w:line="240" w:lineRule="auto"/>
    </w:pPr>
    <w:rPr>
      <w:color w:val="515151" w:themeColor="text1"/>
    </w:rPr>
    <w:tblPr>
      <w:tblStyleRowBandSize w:val="1"/>
      <w:tblStyleColBandSize w:val="1"/>
      <w:tblBorders>
        <w:top w:val="single" w:sz="4" w:space="0" w:color="515151" w:themeColor="text1"/>
        <w:bottom w:val="single" w:sz="4" w:space="0" w:color="515151" w:themeColor="text1"/>
      </w:tblBorders>
    </w:tblPr>
    <w:tblStylePr w:type="firstRow">
      <w:rPr>
        <w:b/>
        <w:bCs/>
      </w:rPr>
      <w:tblPr/>
      <w:tcPr>
        <w:tcBorders>
          <w:bottom w:val="single" w:sz="4" w:space="0" w:color="515151" w:themeColor="text1"/>
        </w:tcBorders>
      </w:tcPr>
    </w:tblStylePr>
    <w:tblStylePr w:type="lastRow">
      <w:rPr>
        <w:b/>
        <w:bCs/>
      </w:rPr>
      <w:tblPr/>
      <w:tcPr>
        <w:tcBorders>
          <w:top w:val="double" w:sz="4" w:space="0" w:color="515151" w:themeColor="text1"/>
        </w:tcBorders>
      </w:tcPr>
    </w:tblStylePr>
    <w:tblStylePr w:type="firstCol">
      <w:rPr>
        <w:b/>
        <w:bCs/>
      </w:rPr>
    </w:tblStylePr>
    <w:tblStylePr w:type="lastCol">
      <w:rPr>
        <w:b/>
        <w:bCs/>
      </w:rPr>
    </w:tblStylePr>
    <w:tblStylePr w:type="band1Vert">
      <w:tblPr/>
      <w:tcPr>
        <w:shd w:val="clear" w:color="auto" w:fill="DCDCDC" w:themeFill="text1" w:themeFillTint="33"/>
      </w:tcPr>
    </w:tblStylePr>
    <w:tblStylePr w:type="band1Horz">
      <w:tblPr/>
      <w:tcPr>
        <w:shd w:val="clear" w:color="auto" w:fill="DCDCDC" w:themeFill="text1" w:themeFillTint="33"/>
      </w:tcPr>
    </w:tblStylePr>
  </w:style>
  <w:style w:type="table" w:styleId="6-1">
    <w:name w:val="List Table 6 Colorful Accent 1"/>
    <w:basedOn w:val="a3"/>
    <w:uiPriority w:val="51"/>
    <w:rsid w:val="00B01B0E"/>
    <w:pPr>
      <w:spacing w:after="0" w:line="240" w:lineRule="auto"/>
    </w:pPr>
    <w:rPr>
      <w:color w:val="008A8D" w:themeColor="accent1" w:themeShade="BF"/>
    </w:rPr>
    <w:tblPr>
      <w:tblStyleRowBandSize w:val="1"/>
      <w:tblStyleColBandSize w:val="1"/>
      <w:tblBorders>
        <w:top w:val="single" w:sz="4" w:space="0" w:color="00B9BD" w:themeColor="accent1"/>
        <w:bottom w:val="single" w:sz="4" w:space="0" w:color="00B9BD" w:themeColor="accent1"/>
      </w:tblBorders>
    </w:tblPr>
    <w:tblStylePr w:type="firstRow">
      <w:rPr>
        <w:b/>
        <w:bCs/>
      </w:rPr>
      <w:tblPr/>
      <w:tcPr>
        <w:tcBorders>
          <w:bottom w:val="single" w:sz="4" w:space="0" w:color="00B9BD" w:themeColor="accent1"/>
        </w:tcBorders>
      </w:tcPr>
    </w:tblStylePr>
    <w:tblStylePr w:type="lastRow">
      <w:rPr>
        <w:b/>
        <w:bCs/>
      </w:rPr>
      <w:tblPr/>
      <w:tcPr>
        <w:tcBorders>
          <w:top w:val="double" w:sz="4" w:space="0" w:color="00B9BD" w:themeColor="accent1"/>
        </w:tcBorders>
      </w:tcPr>
    </w:tblStylePr>
    <w:tblStylePr w:type="firstCol">
      <w:rPr>
        <w:b/>
        <w:bCs/>
      </w:rPr>
    </w:tblStylePr>
    <w:tblStylePr w:type="lastCol">
      <w:rPr>
        <w:b/>
        <w:bCs/>
      </w:rPr>
    </w:tblStylePr>
    <w:tblStylePr w:type="band1Vert">
      <w:tblPr/>
      <w:tcPr>
        <w:shd w:val="clear" w:color="auto" w:fill="BEFDFF" w:themeFill="accent1" w:themeFillTint="33"/>
      </w:tcPr>
    </w:tblStylePr>
    <w:tblStylePr w:type="band1Horz">
      <w:tblPr/>
      <w:tcPr>
        <w:shd w:val="clear" w:color="auto" w:fill="BEFDFF" w:themeFill="accent1" w:themeFillTint="33"/>
      </w:tcPr>
    </w:tblStylePr>
  </w:style>
  <w:style w:type="table" w:styleId="6-2">
    <w:name w:val="List Table 6 Colorful Accent 2"/>
    <w:basedOn w:val="a3"/>
    <w:uiPriority w:val="51"/>
    <w:rsid w:val="00B01B0E"/>
    <w:pPr>
      <w:spacing w:after="0" w:line="240" w:lineRule="auto"/>
    </w:pPr>
    <w:rPr>
      <w:color w:val="0C7375" w:themeColor="accent2" w:themeShade="BF"/>
    </w:rPr>
    <w:tblPr>
      <w:tblStyleRowBandSize w:val="1"/>
      <w:tblStyleColBandSize w:val="1"/>
      <w:tblBorders>
        <w:top w:val="single" w:sz="4" w:space="0" w:color="109B9D" w:themeColor="accent2"/>
        <w:bottom w:val="single" w:sz="4" w:space="0" w:color="109B9D" w:themeColor="accent2"/>
      </w:tblBorders>
    </w:tblPr>
    <w:tblStylePr w:type="firstRow">
      <w:rPr>
        <w:b/>
        <w:bCs/>
      </w:rPr>
      <w:tblPr/>
      <w:tcPr>
        <w:tcBorders>
          <w:bottom w:val="single" w:sz="4" w:space="0" w:color="109B9D" w:themeColor="accent2"/>
        </w:tcBorders>
      </w:tcPr>
    </w:tblStylePr>
    <w:tblStylePr w:type="lastRow">
      <w:rPr>
        <w:b/>
        <w:bCs/>
      </w:rPr>
      <w:tblPr/>
      <w:tcPr>
        <w:tcBorders>
          <w:top w:val="double" w:sz="4" w:space="0" w:color="109B9D" w:themeColor="accent2"/>
        </w:tcBorders>
      </w:tcPr>
    </w:tblStylePr>
    <w:tblStylePr w:type="firstCol">
      <w:rPr>
        <w:b/>
        <w:bCs/>
      </w:rPr>
    </w:tblStylePr>
    <w:tblStylePr w:type="lastCol">
      <w:rPr>
        <w:b/>
        <w:bCs/>
      </w:rPr>
    </w:tblStylePr>
    <w:tblStylePr w:type="band1Vert">
      <w:tblPr/>
      <w:tcPr>
        <w:shd w:val="clear" w:color="auto" w:fill="C1F7F8" w:themeFill="accent2" w:themeFillTint="33"/>
      </w:tcPr>
    </w:tblStylePr>
    <w:tblStylePr w:type="band1Horz">
      <w:tblPr/>
      <w:tcPr>
        <w:shd w:val="clear" w:color="auto" w:fill="C1F7F8" w:themeFill="accent2" w:themeFillTint="33"/>
      </w:tcPr>
    </w:tblStylePr>
  </w:style>
  <w:style w:type="table" w:styleId="6-3">
    <w:name w:val="List Table 6 Colorful Accent 3"/>
    <w:basedOn w:val="a3"/>
    <w:uiPriority w:val="51"/>
    <w:rsid w:val="00B01B0E"/>
    <w:pPr>
      <w:spacing w:after="0" w:line="240" w:lineRule="auto"/>
    </w:pPr>
    <w:rPr>
      <w:color w:val="065D5F" w:themeColor="accent3" w:themeShade="BF"/>
    </w:rPr>
    <w:tblPr>
      <w:tblStyleRowBandSize w:val="1"/>
      <w:tblStyleColBandSize w:val="1"/>
      <w:tblBorders>
        <w:top w:val="single" w:sz="4" w:space="0" w:color="097E80" w:themeColor="accent3"/>
        <w:bottom w:val="single" w:sz="4" w:space="0" w:color="097E80" w:themeColor="accent3"/>
      </w:tblBorders>
    </w:tblPr>
    <w:tblStylePr w:type="firstRow">
      <w:rPr>
        <w:b/>
        <w:bCs/>
      </w:rPr>
      <w:tblPr/>
      <w:tcPr>
        <w:tcBorders>
          <w:bottom w:val="single" w:sz="4" w:space="0" w:color="097E80" w:themeColor="accent3"/>
        </w:tcBorders>
      </w:tcPr>
    </w:tblStylePr>
    <w:tblStylePr w:type="lastRow">
      <w:rPr>
        <w:b/>
        <w:bCs/>
      </w:rPr>
      <w:tblPr/>
      <w:tcPr>
        <w:tcBorders>
          <w:top w:val="double" w:sz="4" w:space="0" w:color="097E80" w:themeColor="accent3"/>
        </w:tcBorders>
      </w:tcPr>
    </w:tblStylePr>
    <w:tblStylePr w:type="firstCol">
      <w:rPr>
        <w:b/>
        <w:bCs/>
      </w:rPr>
    </w:tblStylePr>
    <w:tblStylePr w:type="lastCol">
      <w:rPr>
        <w:b/>
        <w:bCs/>
      </w:rPr>
    </w:tblStylePr>
    <w:tblStylePr w:type="band1Vert">
      <w:tblPr/>
      <w:tcPr>
        <w:shd w:val="clear" w:color="auto" w:fill="B9F8FA" w:themeFill="accent3" w:themeFillTint="33"/>
      </w:tcPr>
    </w:tblStylePr>
    <w:tblStylePr w:type="band1Horz">
      <w:tblPr/>
      <w:tcPr>
        <w:shd w:val="clear" w:color="auto" w:fill="B9F8FA" w:themeFill="accent3" w:themeFillTint="33"/>
      </w:tcPr>
    </w:tblStylePr>
  </w:style>
  <w:style w:type="table" w:styleId="6-5">
    <w:name w:val="List Table 6 Colorful Accent 5"/>
    <w:basedOn w:val="a3"/>
    <w:uiPriority w:val="51"/>
    <w:rsid w:val="00B01B0E"/>
    <w:pPr>
      <w:spacing w:after="0" w:line="240" w:lineRule="auto"/>
    </w:pPr>
    <w:rPr>
      <w:color w:val="929B28" w:themeColor="accent5" w:themeShade="BF"/>
    </w:rPr>
    <w:tblPr>
      <w:tblStyleRowBandSize w:val="1"/>
      <w:tblStyleColBandSize w:val="1"/>
      <w:tblBorders>
        <w:top w:val="single" w:sz="4" w:space="0" w:color="C1CC3A" w:themeColor="accent5"/>
        <w:bottom w:val="single" w:sz="4" w:space="0" w:color="C1CC3A" w:themeColor="accent5"/>
      </w:tblBorders>
    </w:tblPr>
    <w:tblStylePr w:type="firstRow">
      <w:rPr>
        <w:b/>
        <w:bCs/>
      </w:rPr>
      <w:tblPr/>
      <w:tcPr>
        <w:tcBorders>
          <w:bottom w:val="single" w:sz="4" w:space="0" w:color="C1CC3A" w:themeColor="accent5"/>
        </w:tcBorders>
      </w:tcPr>
    </w:tblStylePr>
    <w:tblStylePr w:type="lastRow">
      <w:rPr>
        <w:b/>
        <w:bCs/>
      </w:rPr>
      <w:tblPr/>
      <w:tcPr>
        <w:tcBorders>
          <w:top w:val="double" w:sz="4" w:space="0" w:color="C1CC3A" w:themeColor="accent5"/>
        </w:tcBorders>
      </w:tcPr>
    </w:tblStylePr>
    <w:tblStylePr w:type="firstCol">
      <w:rPr>
        <w:b/>
        <w:bCs/>
      </w:rPr>
    </w:tblStylePr>
    <w:tblStylePr w:type="lastCol">
      <w:rPr>
        <w:b/>
        <w:bCs/>
      </w:rPr>
    </w:tblStylePr>
    <w:tblStylePr w:type="band1Vert">
      <w:tblPr/>
      <w:tcPr>
        <w:shd w:val="clear" w:color="auto" w:fill="F2F4D7" w:themeFill="accent5" w:themeFillTint="33"/>
      </w:tcPr>
    </w:tblStylePr>
    <w:tblStylePr w:type="band1Horz">
      <w:tblPr/>
      <w:tcPr>
        <w:shd w:val="clear" w:color="auto" w:fill="F2F4D7" w:themeFill="accent5" w:themeFillTint="33"/>
      </w:tcPr>
    </w:tblStylePr>
  </w:style>
  <w:style w:type="table" w:styleId="72">
    <w:name w:val="List Table 7 Colorful"/>
    <w:basedOn w:val="a3"/>
    <w:uiPriority w:val="52"/>
    <w:rsid w:val="00B01B0E"/>
    <w:pPr>
      <w:spacing w:after="0" w:line="240" w:lineRule="auto"/>
    </w:pPr>
    <w:rPr>
      <w:color w:val="515151"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15151"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15151"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15151"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15151" w:themeColor="text1"/>
        </w:tcBorders>
        <w:shd w:val="clear" w:color="auto" w:fill="FFFFFF" w:themeFill="background1"/>
      </w:tcPr>
    </w:tblStylePr>
    <w:tblStylePr w:type="band1Vert">
      <w:tblPr/>
      <w:tcPr>
        <w:shd w:val="clear" w:color="auto" w:fill="DCDCDC" w:themeFill="text1" w:themeFillTint="33"/>
      </w:tcPr>
    </w:tblStylePr>
    <w:tblStylePr w:type="band1Horz">
      <w:tblPr/>
      <w:tcPr>
        <w:shd w:val="clear" w:color="auto" w:fill="DCDCD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1">
    <w:name w:val="List Table 7 Colorful Accent 1"/>
    <w:basedOn w:val="a3"/>
    <w:uiPriority w:val="52"/>
    <w:rsid w:val="00B01B0E"/>
    <w:pPr>
      <w:spacing w:after="0" w:line="240" w:lineRule="auto"/>
    </w:pPr>
    <w:rPr>
      <w:color w:val="008A8D" w:themeColor="accent1" w:themeShade="BF"/>
    </w:rPr>
    <w:tblPr>
      <w:tblStyleRowBandSize w:val="1"/>
      <w:tblStyleColBandSize w:val="1"/>
    </w:tblPr>
    <w:tblStylePr w:type="firstRow">
      <w:rPr>
        <w:rFonts w:asciiTheme="majorHAnsi" w:eastAsiaTheme="majorEastAsia" w:hAnsiTheme="majorHAnsi" w:cstheme="majorBidi"/>
        <w:i w:val="0"/>
        <w:iCs/>
        <w:sz w:val="22"/>
      </w:rPr>
      <w:tblPr/>
      <w:tcPr>
        <w:tcBorders>
          <w:bottom w:val="single" w:sz="4" w:space="0" w:color="00B9BD"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B9BD"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B9BD"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B9BD" w:themeColor="accent1"/>
        </w:tcBorders>
        <w:shd w:val="clear" w:color="auto" w:fill="FFFFFF" w:themeFill="background1"/>
      </w:tcPr>
    </w:tblStylePr>
    <w:tblStylePr w:type="band1Vert">
      <w:tblPr/>
      <w:tcPr>
        <w:shd w:val="clear" w:color="auto" w:fill="BEFDFF" w:themeFill="accent1" w:themeFillTint="33"/>
      </w:tcPr>
    </w:tblStylePr>
    <w:tblStylePr w:type="band1Horz">
      <w:tblPr/>
      <w:tcPr>
        <w:shd w:val="clear" w:color="auto" w:fill="BEFD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2">
    <w:name w:val="List Table 7 Colorful Accent 2"/>
    <w:basedOn w:val="a3"/>
    <w:uiPriority w:val="52"/>
    <w:rsid w:val="00B01B0E"/>
    <w:pPr>
      <w:spacing w:after="0" w:line="240" w:lineRule="auto"/>
    </w:pPr>
    <w:rPr>
      <w:color w:val="0C7375"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09B9D"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09B9D"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09B9D"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09B9D" w:themeColor="accent2"/>
        </w:tcBorders>
        <w:shd w:val="clear" w:color="auto" w:fill="FFFFFF" w:themeFill="background1"/>
      </w:tcPr>
    </w:tblStylePr>
    <w:tblStylePr w:type="band1Vert">
      <w:tblPr/>
      <w:tcPr>
        <w:shd w:val="clear" w:color="auto" w:fill="C1F7F8" w:themeFill="accent2" w:themeFillTint="33"/>
      </w:tcPr>
    </w:tblStylePr>
    <w:tblStylePr w:type="band1Horz">
      <w:tblPr/>
      <w:tcPr>
        <w:shd w:val="clear" w:color="auto" w:fill="C1F7F8"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30">
    <w:name w:val="List Table 7 Colorful Accent 3"/>
    <w:basedOn w:val="a3"/>
    <w:uiPriority w:val="52"/>
    <w:rsid w:val="00B01B0E"/>
    <w:pPr>
      <w:spacing w:after="0" w:line="240" w:lineRule="auto"/>
    </w:pPr>
    <w:rPr>
      <w:color w:val="065D5F"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97E80"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97E80"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97E80"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97E80" w:themeColor="accent3"/>
        </w:tcBorders>
        <w:shd w:val="clear" w:color="auto" w:fill="FFFFFF" w:themeFill="background1"/>
      </w:tcPr>
    </w:tblStylePr>
    <w:tblStylePr w:type="band1Vert">
      <w:tblPr/>
      <w:tcPr>
        <w:shd w:val="clear" w:color="auto" w:fill="B9F8FA" w:themeFill="accent3" w:themeFillTint="33"/>
      </w:tcPr>
    </w:tblStylePr>
    <w:tblStylePr w:type="band1Horz">
      <w:tblPr/>
      <w:tcPr>
        <w:shd w:val="clear" w:color="auto" w:fill="B9F8FA"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afff8">
    <w:name w:val="macro"/>
    <w:link w:val="afff9"/>
    <w:uiPriority w:val="99"/>
    <w:unhideWhenUsed/>
    <w:rsid w:val="00B01B0E"/>
    <w:pPr>
      <w:tabs>
        <w:tab w:val="left" w:pos="480"/>
        <w:tab w:val="left" w:pos="960"/>
        <w:tab w:val="left" w:pos="1440"/>
        <w:tab w:val="left" w:pos="1920"/>
        <w:tab w:val="left" w:pos="2400"/>
        <w:tab w:val="left" w:pos="2880"/>
        <w:tab w:val="left" w:pos="3360"/>
        <w:tab w:val="left" w:pos="3840"/>
        <w:tab w:val="left" w:pos="4320"/>
      </w:tabs>
      <w:spacing w:after="0" w:line="360" w:lineRule="auto"/>
      <w:contextualSpacing/>
    </w:pPr>
    <w:rPr>
      <w:rFonts w:ascii="PT Mono" w:hAnsi="PT Mono" w:cs="Consolas"/>
      <w:color w:val="4D4D4C"/>
      <w:sz w:val="20"/>
      <w:szCs w:val="20"/>
      <w14:cntxtAlts/>
    </w:rPr>
  </w:style>
  <w:style w:type="character" w:customStyle="1" w:styleId="afff9">
    <w:name w:val="宏文本 字符"/>
    <w:basedOn w:val="a2"/>
    <w:link w:val="afff8"/>
    <w:uiPriority w:val="99"/>
    <w:rsid w:val="00B01B0E"/>
    <w:rPr>
      <w:rFonts w:ascii="PT Mono" w:hAnsi="PT Mono" w:cs="Consolas"/>
      <w:color w:val="4D4D4C"/>
      <w:sz w:val="20"/>
      <w:szCs w:val="20"/>
      <w14:cntxtAlts/>
    </w:rPr>
  </w:style>
  <w:style w:type="character" w:styleId="afffa">
    <w:name w:val="Mention"/>
    <w:uiPriority w:val="99"/>
    <w:unhideWhenUsed/>
    <w:qFormat/>
    <w:rsid w:val="00B01B0E"/>
    <w:rPr>
      <w:rFonts w:asciiTheme="minorHAnsi" w:hAnsiTheme="minorHAnsi"/>
      <w:color w:val="969696" w:themeColor="text1" w:themeTint="99"/>
      <w:sz w:val="20"/>
      <w:shd w:val="clear" w:color="auto" w:fill="E1DFDD"/>
    </w:rPr>
  </w:style>
  <w:style w:type="paragraph" w:styleId="afffb">
    <w:name w:val="Message Header"/>
    <w:basedOn w:val="a1"/>
    <w:link w:val="afffc"/>
    <w:uiPriority w:val="99"/>
    <w:unhideWhenUsed/>
    <w:qFormat/>
    <w:rsid w:val="00B01B0E"/>
    <w:pPr>
      <w:shd w:val="pct10" w:color="00B9BD" w:themeColor="accent1" w:fill="auto"/>
      <w:spacing w:after="0" w:line="240" w:lineRule="auto"/>
    </w:pPr>
    <w:rPr>
      <w:rFonts w:asciiTheme="minorHAnsi" w:eastAsiaTheme="majorEastAsia" w:hAnsiTheme="minorHAnsi" w:cstheme="majorBidi"/>
    </w:rPr>
  </w:style>
  <w:style w:type="character" w:customStyle="1" w:styleId="afffc">
    <w:name w:val="信息标题 字符"/>
    <w:basedOn w:val="a2"/>
    <w:link w:val="afffb"/>
    <w:uiPriority w:val="99"/>
    <w:rsid w:val="00B01B0E"/>
    <w:rPr>
      <w:rFonts w:eastAsiaTheme="majorEastAsia" w:cstheme="majorBidi"/>
      <w:color w:val="4D4D4C"/>
      <w:sz w:val="22"/>
      <w:shd w:val="pct10" w:color="00B9BD" w:themeColor="accent1" w:fill="auto"/>
      <w14:cntxtAlts/>
    </w:rPr>
  </w:style>
  <w:style w:type="paragraph" w:styleId="afffd">
    <w:name w:val="No Spacing"/>
    <w:uiPriority w:val="1"/>
    <w:rsid w:val="00B01B0E"/>
    <w:pPr>
      <w:spacing w:after="0" w:line="240" w:lineRule="auto"/>
      <w:contextualSpacing/>
    </w:pPr>
    <w:rPr>
      <w:rFonts w:ascii="Verdana" w:hAnsi="Verdana" w:cs="Times New Roman (Body CS)"/>
      <w:color w:val="323232" w:themeColor="text2"/>
      <w:sz w:val="22"/>
      <w14:cntxtAlts/>
    </w:rPr>
  </w:style>
  <w:style w:type="paragraph" w:styleId="afffe">
    <w:name w:val="Normal (Web)"/>
    <w:basedOn w:val="a1"/>
    <w:uiPriority w:val="99"/>
    <w:unhideWhenUsed/>
    <w:rsid w:val="00B01B0E"/>
    <w:rPr>
      <w:rFonts w:asciiTheme="minorHAnsi" w:hAnsiTheme="minorHAnsi" w:cs="Times New Roman"/>
    </w:rPr>
  </w:style>
  <w:style w:type="paragraph" w:styleId="affff">
    <w:name w:val="Normal Indent"/>
    <w:basedOn w:val="a1"/>
    <w:uiPriority w:val="99"/>
    <w:unhideWhenUsed/>
    <w:rsid w:val="00B01B0E"/>
    <w:pPr>
      <w:ind w:left="720"/>
    </w:pPr>
  </w:style>
  <w:style w:type="paragraph" w:styleId="affff0">
    <w:name w:val="Note Heading"/>
    <w:basedOn w:val="a1"/>
    <w:next w:val="a1"/>
    <w:link w:val="affff1"/>
    <w:uiPriority w:val="99"/>
    <w:semiHidden/>
    <w:unhideWhenUsed/>
    <w:rsid w:val="00B01B0E"/>
    <w:pPr>
      <w:spacing w:after="0" w:line="240" w:lineRule="auto"/>
    </w:pPr>
  </w:style>
  <w:style w:type="character" w:customStyle="1" w:styleId="affff1">
    <w:name w:val="注释标题 字符"/>
    <w:basedOn w:val="a2"/>
    <w:link w:val="affff0"/>
    <w:uiPriority w:val="99"/>
    <w:semiHidden/>
    <w:rsid w:val="00B01B0E"/>
    <w:rPr>
      <w:rFonts w:ascii="Verdana" w:hAnsi="Verdana" w:cs="Times New Roman (Body CS)"/>
      <w:color w:val="4D4D4C"/>
      <w:sz w:val="22"/>
      <w14:cntxtAlts/>
    </w:rPr>
  </w:style>
  <w:style w:type="character" w:styleId="affff2">
    <w:name w:val="page number"/>
    <w:basedOn w:val="a2"/>
    <w:uiPriority w:val="99"/>
    <w:unhideWhenUsed/>
    <w:rsid w:val="00B01B0E"/>
    <w:rPr>
      <w:rFonts w:asciiTheme="minorHAnsi" w:hAnsiTheme="minorHAnsi"/>
      <w:sz w:val="20"/>
    </w:rPr>
  </w:style>
  <w:style w:type="character" w:styleId="affff3">
    <w:name w:val="Placeholder Text"/>
    <w:uiPriority w:val="99"/>
    <w:semiHidden/>
    <w:rsid w:val="00B01B0E"/>
    <w:rPr>
      <w:color w:val="808080"/>
    </w:rPr>
  </w:style>
  <w:style w:type="table" w:styleId="14">
    <w:name w:val="Plain Table 1"/>
    <w:basedOn w:val="a3"/>
    <w:uiPriority w:val="41"/>
    <w:rsid w:val="00B01B0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2c">
    <w:name w:val="Plain Table 2"/>
    <w:basedOn w:val="a3"/>
    <w:uiPriority w:val="42"/>
    <w:rsid w:val="00B01B0E"/>
    <w:pPr>
      <w:spacing w:after="0" w:line="240" w:lineRule="auto"/>
    </w:pPr>
    <w:tblPr>
      <w:tblStyleRowBandSize w:val="1"/>
      <w:tblStyleColBandSize w:val="1"/>
      <w:tblBorders>
        <w:top w:val="single" w:sz="4" w:space="0" w:color="A7A7A7" w:themeColor="text1" w:themeTint="80"/>
        <w:bottom w:val="single" w:sz="4" w:space="0" w:color="A7A7A7" w:themeColor="text1" w:themeTint="80"/>
      </w:tblBorders>
    </w:tblPr>
    <w:tblStylePr w:type="firstRow">
      <w:rPr>
        <w:b/>
        <w:bCs/>
      </w:rPr>
      <w:tblPr/>
      <w:tcPr>
        <w:tcBorders>
          <w:bottom w:val="single" w:sz="4" w:space="0" w:color="A7A7A7" w:themeColor="text1" w:themeTint="80"/>
        </w:tcBorders>
      </w:tcPr>
    </w:tblStylePr>
    <w:tblStylePr w:type="lastRow">
      <w:rPr>
        <w:b/>
        <w:bCs/>
      </w:rPr>
      <w:tblPr/>
      <w:tcPr>
        <w:tcBorders>
          <w:top w:val="single" w:sz="4" w:space="0" w:color="A7A7A7" w:themeColor="text1" w:themeTint="80"/>
        </w:tcBorders>
      </w:tcPr>
    </w:tblStylePr>
    <w:tblStylePr w:type="firstCol">
      <w:rPr>
        <w:b/>
        <w:bCs/>
      </w:rPr>
    </w:tblStylePr>
    <w:tblStylePr w:type="lastCol">
      <w:rPr>
        <w:b/>
        <w:bCs/>
      </w:rPr>
    </w:tblStylePr>
    <w:tblStylePr w:type="band1Vert">
      <w:tblPr/>
      <w:tcPr>
        <w:tcBorders>
          <w:left w:val="single" w:sz="4" w:space="0" w:color="A7A7A7" w:themeColor="text1" w:themeTint="80"/>
          <w:right w:val="single" w:sz="4" w:space="0" w:color="A7A7A7" w:themeColor="text1" w:themeTint="80"/>
        </w:tcBorders>
      </w:tcPr>
    </w:tblStylePr>
    <w:tblStylePr w:type="band2Vert">
      <w:tblPr/>
      <w:tcPr>
        <w:tcBorders>
          <w:left w:val="single" w:sz="4" w:space="0" w:color="A7A7A7" w:themeColor="text1" w:themeTint="80"/>
          <w:right w:val="single" w:sz="4" w:space="0" w:color="A7A7A7" w:themeColor="text1" w:themeTint="80"/>
        </w:tcBorders>
      </w:tcPr>
    </w:tblStylePr>
    <w:tblStylePr w:type="band1Horz">
      <w:tblPr/>
      <w:tcPr>
        <w:tcBorders>
          <w:top w:val="single" w:sz="4" w:space="0" w:color="A7A7A7" w:themeColor="text1" w:themeTint="80"/>
          <w:bottom w:val="single" w:sz="4" w:space="0" w:color="A7A7A7" w:themeColor="text1" w:themeTint="80"/>
        </w:tcBorders>
      </w:tcPr>
    </w:tblStylePr>
  </w:style>
  <w:style w:type="table" w:styleId="3a">
    <w:name w:val="Plain Table 3"/>
    <w:basedOn w:val="a3"/>
    <w:uiPriority w:val="43"/>
    <w:rsid w:val="00B01B0E"/>
    <w:pPr>
      <w:spacing w:after="0" w:line="240" w:lineRule="auto"/>
    </w:pPr>
    <w:tblPr>
      <w:tblStyleRowBandSize w:val="1"/>
      <w:tblStyleColBandSize w:val="1"/>
    </w:tblPr>
    <w:tblStylePr w:type="firstRow">
      <w:rPr>
        <w:b/>
        <w:bCs/>
        <w:caps/>
      </w:rPr>
      <w:tblPr/>
      <w:tcPr>
        <w:tcBorders>
          <w:bottom w:val="single" w:sz="4" w:space="0" w:color="A7A7A7"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A7A7A7"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affff4">
    <w:name w:val="Plain Text"/>
    <w:basedOn w:val="a1"/>
    <w:link w:val="affff5"/>
    <w:uiPriority w:val="99"/>
    <w:unhideWhenUsed/>
    <w:rsid w:val="00B01B0E"/>
    <w:pPr>
      <w:spacing w:after="0" w:line="240" w:lineRule="auto"/>
    </w:pPr>
    <w:rPr>
      <w:rFonts w:ascii="PT Mono" w:hAnsi="PT Mono" w:cs="Consolas"/>
      <w:sz w:val="21"/>
      <w:szCs w:val="21"/>
    </w:rPr>
  </w:style>
  <w:style w:type="character" w:customStyle="1" w:styleId="affff5">
    <w:name w:val="纯文本 字符"/>
    <w:basedOn w:val="a2"/>
    <w:link w:val="affff4"/>
    <w:uiPriority w:val="99"/>
    <w:rsid w:val="00B01B0E"/>
    <w:rPr>
      <w:rFonts w:ascii="PT Mono" w:hAnsi="PT Mono" w:cs="Consolas"/>
      <w:color w:val="4D4D4C"/>
      <w:sz w:val="21"/>
      <w:szCs w:val="21"/>
      <w14:cntxtAlts/>
    </w:rPr>
  </w:style>
  <w:style w:type="paragraph" w:styleId="affff6">
    <w:name w:val="Quote"/>
    <w:basedOn w:val="afff1"/>
    <w:next w:val="a1"/>
    <w:link w:val="affff7"/>
    <w:uiPriority w:val="29"/>
    <w:qFormat/>
    <w:rsid w:val="00B01B0E"/>
    <w:pPr>
      <w:pBdr>
        <w:left w:val="single" w:sz="36" w:space="10" w:color="969696" w:themeColor="text1" w:themeTint="99"/>
      </w:pBdr>
    </w:pPr>
    <w:rPr>
      <w:color w:val="757171" w:themeColor="background2" w:themeShade="80"/>
    </w:rPr>
  </w:style>
  <w:style w:type="character" w:customStyle="1" w:styleId="affff7">
    <w:name w:val="引用 字符"/>
    <w:basedOn w:val="a2"/>
    <w:link w:val="affff6"/>
    <w:uiPriority w:val="29"/>
    <w:rsid w:val="00B01B0E"/>
    <w:rPr>
      <w:rFonts w:ascii="Verdana" w:hAnsi="Verdana" w:cs="Times New Roman (Body CS)"/>
      <w:i/>
      <w:iCs/>
      <w:color w:val="757171" w:themeColor="background2" w:themeShade="80"/>
      <w:sz w:val="28"/>
      <w14:cntxtAlts/>
    </w:rPr>
  </w:style>
  <w:style w:type="paragraph" w:styleId="affff8">
    <w:name w:val="Salutation"/>
    <w:basedOn w:val="a1"/>
    <w:next w:val="a1"/>
    <w:link w:val="affff9"/>
    <w:uiPriority w:val="99"/>
    <w:unhideWhenUsed/>
    <w:rsid w:val="00B01B0E"/>
  </w:style>
  <w:style w:type="character" w:customStyle="1" w:styleId="affff9">
    <w:name w:val="称呼 字符"/>
    <w:basedOn w:val="a2"/>
    <w:link w:val="affff8"/>
    <w:uiPriority w:val="99"/>
    <w:rsid w:val="00B01B0E"/>
    <w:rPr>
      <w:rFonts w:ascii="Verdana" w:hAnsi="Verdana" w:cs="Times New Roman (Body CS)"/>
      <w:color w:val="4D4D4C"/>
      <w:sz w:val="22"/>
      <w14:cntxtAlts/>
    </w:rPr>
  </w:style>
  <w:style w:type="paragraph" w:styleId="affffa">
    <w:name w:val="Signature"/>
    <w:basedOn w:val="a1"/>
    <w:link w:val="affffb"/>
    <w:uiPriority w:val="99"/>
    <w:unhideWhenUsed/>
    <w:rsid w:val="00B01B0E"/>
    <w:pPr>
      <w:spacing w:after="0" w:line="240" w:lineRule="auto"/>
      <w:ind w:left="4252"/>
    </w:pPr>
  </w:style>
  <w:style w:type="character" w:customStyle="1" w:styleId="affffb">
    <w:name w:val="签名 字符"/>
    <w:basedOn w:val="a2"/>
    <w:link w:val="affffa"/>
    <w:uiPriority w:val="99"/>
    <w:rsid w:val="00B01B0E"/>
    <w:rPr>
      <w:rFonts w:ascii="Verdana" w:hAnsi="Verdana" w:cs="Times New Roman (Body CS)"/>
      <w:color w:val="4D4D4C"/>
      <w:sz w:val="22"/>
      <w14:cntxtAlts/>
    </w:rPr>
  </w:style>
  <w:style w:type="character" w:customStyle="1" w:styleId="SmallTags">
    <w:name w:val="Small Tags"/>
    <w:uiPriority w:val="1"/>
    <w:qFormat/>
    <w:rsid w:val="00F92931"/>
    <w:rPr>
      <w:rFonts w:asciiTheme="minorHAnsi" w:hAnsiTheme="minorHAnsi"/>
      <w:color w:val="FFFFFF" w:themeColor="background1"/>
      <w:position w:val="2"/>
      <w:sz w:val="16"/>
      <w:bdr w:val="single" w:sz="24" w:space="0" w:color="00B9BD" w:themeColor="accent1"/>
      <w:shd w:val="solid" w:color="00B9BD" w:themeColor="accent1" w:fill="00B9BD" w:themeFill="accent1"/>
    </w:rPr>
  </w:style>
  <w:style w:type="character" w:styleId="affffc">
    <w:name w:val="Smart Hyperlink"/>
    <w:uiPriority w:val="99"/>
    <w:unhideWhenUsed/>
    <w:qFormat/>
    <w:rsid w:val="00B01B0E"/>
    <w:rPr>
      <w:rFonts w:asciiTheme="minorHAnsi" w:hAnsiTheme="minorHAnsi"/>
      <w:color w:val="323232" w:themeColor="text2"/>
      <w:sz w:val="22"/>
      <w:u w:val="dotted" w:color="00B9BD" w:themeColor="accent1"/>
    </w:rPr>
  </w:style>
  <w:style w:type="character" w:styleId="affffd">
    <w:name w:val="Smart Link"/>
    <w:uiPriority w:val="99"/>
    <w:unhideWhenUsed/>
    <w:qFormat/>
    <w:rsid w:val="00B01B0E"/>
    <w:rPr>
      <w:rFonts w:asciiTheme="minorHAnsi" w:hAnsiTheme="minorHAnsi"/>
      <w:color w:val="00B9BD" w:themeColor="hyperlink"/>
      <w:sz w:val="22"/>
      <w:u w:val="single"/>
      <w:shd w:val="clear" w:color="auto" w:fill="E1DFDD"/>
    </w:rPr>
  </w:style>
  <w:style w:type="character" w:styleId="affffe">
    <w:name w:val="Strong"/>
    <w:uiPriority w:val="22"/>
    <w:qFormat/>
    <w:rsid w:val="00B01B0E"/>
    <w:rPr>
      <w:b/>
      <w:bCs/>
    </w:rPr>
  </w:style>
  <w:style w:type="paragraph" w:styleId="afffff">
    <w:name w:val="Subtitle"/>
    <w:basedOn w:val="a1"/>
    <w:next w:val="a1"/>
    <w:link w:val="afffff0"/>
    <w:uiPriority w:val="11"/>
    <w:rsid w:val="00B01B0E"/>
    <w:pPr>
      <w:numPr>
        <w:ilvl w:val="1"/>
      </w:numPr>
      <w:spacing w:after="160"/>
    </w:pPr>
    <w:rPr>
      <w:rFonts w:asciiTheme="minorHAnsi" w:hAnsiTheme="minorHAnsi" w:cstheme="minorBidi"/>
      <w:color w:val="8E8E8E" w:themeColor="text1" w:themeTint="A5"/>
      <w:spacing w:val="15"/>
      <w:szCs w:val="22"/>
    </w:rPr>
  </w:style>
  <w:style w:type="character" w:customStyle="1" w:styleId="afffff0">
    <w:name w:val="副标题 字符"/>
    <w:basedOn w:val="a2"/>
    <w:link w:val="afffff"/>
    <w:uiPriority w:val="11"/>
    <w:rsid w:val="00B01B0E"/>
    <w:rPr>
      <w:rFonts w:eastAsiaTheme="minorEastAsia"/>
      <w:color w:val="8E8E8E" w:themeColor="text1" w:themeTint="A5"/>
      <w:spacing w:val="15"/>
      <w:sz w:val="22"/>
      <w:szCs w:val="22"/>
      <w14:cntxtAlts/>
    </w:rPr>
  </w:style>
  <w:style w:type="character" w:styleId="afffff1">
    <w:name w:val="Subtle Emphasis"/>
    <w:uiPriority w:val="19"/>
    <w:rsid w:val="00B01B0E"/>
    <w:rPr>
      <w:i/>
      <w:iCs/>
      <w:color w:val="7C7C7C" w:themeColor="text1" w:themeTint="BF"/>
    </w:rPr>
  </w:style>
  <w:style w:type="character" w:styleId="afffff2">
    <w:name w:val="Subtle Reference"/>
    <w:uiPriority w:val="31"/>
    <w:rsid w:val="00B01B0E"/>
    <w:rPr>
      <w:smallCaps/>
      <w:color w:val="8E8E8E" w:themeColor="text1" w:themeTint="A5"/>
    </w:rPr>
  </w:style>
  <w:style w:type="table" w:styleId="afffff3">
    <w:name w:val="Table Grid"/>
    <w:basedOn w:val="a3"/>
    <w:uiPriority w:val="39"/>
    <w:rsid w:val="00B01B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ff4">
    <w:name w:val="Grid Table Light"/>
    <w:basedOn w:val="a3"/>
    <w:uiPriority w:val="40"/>
    <w:rsid w:val="00B01B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fffff5">
    <w:name w:val="table of authorities"/>
    <w:basedOn w:val="a1"/>
    <w:next w:val="a1"/>
    <w:uiPriority w:val="99"/>
    <w:semiHidden/>
    <w:unhideWhenUsed/>
    <w:rsid w:val="00B01B0E"/>
    <w:pPr>
      <w:spacing w:after="0"/>
      <w:ind w:left="220" w:hanging="220"/>
    </w:pPr>
  </w:style>
  <w:style w:type="paragraph" w:styleId="afffff6">
    <w:name w:val="table of figures"/>
    <w:basedOn w:val="a1"/>
    <w:next w:val="a1"/>
    <w:uiPriority w:val="99"/>
    <w:semiHidden/>
    <w:unhideWhenUsed/>
    <w:rsid w:val="00B01B0E"/>
    <w:pPr>
      <w:spacing w:after="0"/>
    </w:pPr>
  </w:style>
  <w:style w:type="paragraph" w:customStyle="1" w:styleId="TablesCellsBody">
    <w:name w:val="Tables Cells Body"/>
    <w:basedOn w:val="a1"/>
    <w:qFormat/>
    <w:rsid w:val="00B01B0E"/>
    <w:pPr>
      <w:snapToGrid w:val="0"/>
      <w:spacing w:after="100" w:afterAutospacing="1" w:line="240" w:lineRule="auto"/>
      <w:textboxTightWrap w:val="firstLineOnly"/>
    </w:pPr>
    <w:rPr>
      <w:color w:val="7C7C7C" w:themeColor="text1" w:themeTint="BF"/>
      <w:sz w:val="20"/>
      <w:szCs w:val="20"/>
    </w:rPr>
  </w:style>
  <w:style w:type="paragraph" w:customStyle="1" w:styleId="TablesHeadingsGSWhite">
    <w:name w:val="Tables Headings GS White"/>
    <w:next w:val="a1"/>
    <w:qFormat/>
    <w:rsid w:val="00B01B0E"/>
    <w:pPr>
      <w:spacing w:after="0" w:line="240" w:lineRule="auto"/>
      <w:textboxTightWrap w:val="firstLineOnly"/>
    </w:pPr>
    <w:rPr>
      <w:rFonts w:ascii="Verdana" w:hAnsi="Verdana" w:cs="Times New Roman (Body CS)"/>
      <w:caps/>
      <w:color w:val="FFFFFF" w:themeColor="background1"/>
      <w:sz w:val="22"/>
      <w14:cntxtAlts/>
    </w:rPr>
  </w:style>
  <w:style w:type="paragraph" w:styleId="afffff7">
    <w:name w:val="toa heading"/>
    <w:basedOn w:val="a1"/>
    <w:next w:val="a1"/>
    <w:uiPriority w:val="99"/>
    <w:semiHidden/>
    <w:unhideWhenUsed/>
    <w:rsid w:val="00B01B0E"/>
    <w:pPr>
      <w:spacing w:before="120"/>
    </w:pPr>
    <w:rPr>
      <w:rFonts w:asciiTheme="majorHAnsi" w:eastAsiaTheme="majorEastAsia" w:hAnsiTheme="majorHAnsi" w:cstheme="majorBidi"/>
      <w:b/>
      <w:bCs/>
      <w:sz w:val="24"/>
    </w:rPr>
  </w:style>
  <w:style w:type="paragraph" w:styleId="TOC1">
    <w:name w:val="toc 1"/>
    <w:next w:val="TOC2"/>
    <w:link w:val="TOC10"/>
    <w:uiPriority w:val="39"/>
    <w:unhideWhenUsed/>
    <w:rsid w:val="00394A4D"/>
    <w:pPr>
      <w:adjustRightInd w:val="0"/>
      <w:snapToGrid w:val="0"/>
      <w:spacing w:after="0" w:line="360" w:lineRule="auto"/>
    </w:pPr>
    <w:rPr>
      <w:rFonts w:asciiTheme="majorHAnsi" w:hAnsiTheme="majorHAnsi" w:cs="Times New Roman (Body CS)"/>
      <w:bCs/>
      <w:iCs/>
      <w:caps/>
      <w:color w:val="626262" w:themeColor="text1" w:themeTint="E6"/>
      <w:sz w:val="22"/>
      <w14:cntxtAlts/>
    </w:rPr>
  </w:style>
  <w:style w:type="paragraph" w:styleId="TOC2">
    <w:name w:val="toc 2"/>
    <w:basedOn w:val="a1"/>
    <w:next w:val="a1"/>
    <w:link w:val="TOC20"/>
    <w:uiPriority w:val="39"/>
    <w:unhideWhenUsed/>
    <w:rsid w:val="00394A4D"/>
    <w:pPr>
      <w:suppressAutoHyphens/>
      <w:snapToGrid w:val="0"/>
      <w:spacing w:after="0"/>
    </w:pPr>
    <w:rPr>
      <w:rFonts w:asciiTheme="minorHAnsi" w:hAnsiTheme="minorHAnsi"/>
      <w:bCs/>
      <w:color w:val="626262" w:themeColor="text1" w:themeTint="E6"/>
      <w:sz w:val="20"/>
      <w:szCs w:val="22"/>
    </w:rPr>
  </w:style>
  <w:style w:type="paragraph" w:styleId="TOC3">
    <w:name w:val="toc 3"/>
    <w:basedOn w:val="a1"/>
    <w:next w:val="a1"/>
    <w:link w:val="TOC30"/>
    <w:uiPriority w:val="39"/>
    <w:unhideWhenUsed/>
    <w:rsid w:val="00394A4D"/>
    <w:pPr>
      <w:tabs>
        <w:tab w:val="left" w:pos="284"/>
        <w:tab w:val="right" w:leader="underscore" w:pos="9622"/>
      </w:tabs>
      <w:suppressAutoHyphens/>
      <w:adjustRightInd w:val="0"/>
      <w:snapToGrid w:val="0"/>
      <w:spacing w:after="0"/>
    </w:pPr>
    <w:rPr>
      <w:rFonts w:asciiTheme="minorHAnsi" w:hAnsiTheme="minorHAnsi"/>
      <w:caps/>
      <w:noProof/>
      <w:color w:val="626262" w:themeColor="text1" w:themeTint="E6"/>
      <w:sz w:val="20"/>
      <w:szCs w:val="20"/>
    </w:rPr>
  </w:style>
  <w:style w:type="paragraph" w:styleId="TOC4">
    <w:name w:val="toc 4"/>
    <w:basedOn w:val="a1"/>
    <w:next w:val="a1"/>
    <w:uiPriority w:val="39"/>
    <w:semiHidden/>
    <w:unhideWhenUsed/>
    <w:rsid w:val="00B01B0E"/>
    <w:pPr>
      <w:spacing w:after="0"/>
      <w:ind w:left="660"/>
    </w:pPr>
    <w:rPr>
      <w:rFonts w:asciiTheme="minorHAnsi" w:hAnsiTheme="minorHAnsi"/>
      <w:sz w:val="20"/>
      <w:szCs w:val="20"/>
    </w:rPr>
  </w:style>
  <w:style w:type="paragraph" w:styleId="TOC5">
    <w:name w:val="toc 5"/>
    <w:basedOn w:val="a1"/>
    <w:next w:val="a1"/>
    <w:uiPriority w:val="39"/>
    <w:semiHidden/>
    <w:unhideWhenUsed/>
    <w:rsid w:val="00B01B0E"/>
    <w:pPr>
      <w:spacing w:after="0"/>
      <w:ind w:left="880"/>
    </w:pPr>
    <w:rPr>
      <w:rFonts w:asciiTheme="minorHAnsi" w:hAnsiTheme="minorHAnsi"/>
      <w:sz w:val="20"/>
      <w:szCs w:val="20"/>
    </w:rPr>
  </w:style>
  <w:style w:type="paragraph" w:styleId="TOC6">
    <w:name w:val="toc 6"/>
    <w:basedOn w:val="a1"/>
    <w:next w:val="a1"/>
    <w:uiPriority w:val="39"/>
    <w:semiHidden/>
    <w:unhideWhenUsed/>
    <w:rsid w:val="00B01B0E"/>
    <w:pPr>
      <w:spacing w:after="0"/>
      <w:ind w:left="1100"/>
    </w:pPr>
    <w:rPr>
      <w:rFonts w:asciiTheme="minorHAnsi" w:hAnsiTheme="minorHAnsi"/>
      <w:sz w:val="20"/>
      <w:szCs w:val="20"/>
    </w:rPr>
  </w:style>
  <w:style w:type="paragraph" w:styleId="TOC7">
    <w:name w:val="toc 7"/>
    <w:basedOn w:val="a1"/>
    <w:next w:val="a1"/>
    <w:uiPriority w:val="39"/>
    <w:semiHidden/>
    <w:unhideWhenUsed/>
    <w:rsid w:val="00B01B0E"/>
    <w:pPr>
      <w:spacing w:after="0"/>
      <w:ind w:left="1320"/>
    </w:pPr>
    <w:rPr>
      <w:rFonts w:asciiTheme="minorHAnsi" w:hAnsiTheme="minorHAnsi"/>
      <w:sz w:val="20"/>
      <w:szCs w:val="20"/>
    </w:rPr>
  </w:style>
  <w:style w:type="paragraph" w:styleId="TOC8">
    <w:name w:val="toc 8"/>
    <w:basedOn w:val="a1"/>
    <w:next w:val="a1"/>
    <w:uiPriority w:val="39"/>
    <w:semiHidden/>
    <w:unhideWhenUsed/>
    <w:rsid w:val="00B01B0E"/>
    <w:pPr>
      <w:spacing w:after="0"/>
      <w:ind w:left="1540"/>
    </w:pPr>
    <w:rPr>
      <w:rFonts w:asciiTheme="minorHAnsi" w:hAnsiTheme="minorHAnsi"/>
      <w:sz w:val="20"/>
      <w:szCs w:val="20"/>
    </w:rPr>
  </w:style>
  <w:style w:type="paragraph" w:styleId="TOC9">
    <w:name w:val="toc 9"/>
    <w:basedOn w:val="a1"/>
    <w:next w:val="a1"/>
    <w:uiPriority w:val="39"/>
    <w:semiHidden/>
    <w:unhideWhenUsed/>
    <w:rsid w:val="00B01B0E"/>
    <w:pPr>
      <w:spacing w:after="0"/>
      <w:ind w:left="1760"/>
    </w:pPr>
    <w:rPr>
      <w:rFonts w:asciiTheme="minorHAnsi" w:hAnsiTheme="minorHAnsi"/>
      <w:sz w:val="20"/>
      <w:szCs w:val="20"/>
    </w:rPr>
  </w:style>
  <w:style w:type="paragraph" w:styleId="TOC">
    <w:name w:val="TOC Heading"/>
    <w:basedOn w:val="a1"/>
    <w:next w:val="a1"/>
    <w:uiPriority w:val="39"/>
    <w:unhideWhenUsed/>
    <w:rsid w:val="00B01B0E"/>
    <w:pPr>
      <w:spacing w:line="240" w:lineRule="auto"/>
    </w:pPr>
    <w:rPr>
      <w:color w:val="00B9BD" w:themeColor="accent1"/>
      <w:sz w:val="32"/>
    </w:rPr>
  </w:style>
  <w:style w:type="character" w:styleId="afffff8">
    <w:name w:val="Unresolved Mention"/>
    <w:uiPriority w:val="99"/>
    <w:unhideWhenUsed/>
    <w:rsid w:val="00B01B0E"/>
    <w:rPr>
      <w:rFonts w:asciiTheme="minorHAnsi" w:hAnsiTheme="minorHAnsi"/>
      <w:color w:val="605E5C"/>
      <w:sz w:val="22"/>
      <w:shd w:val="clear" w:color="auto" w:fill="E1DFDD"/>
    </w:rPr>
  </w:style>
  <w:style w:type="numbering" w:customStyle="1" w:styleId="BulletedListStyle">
    <w:name w:val="Bulleted List Style"/>
    <w:uiPriority w:val="99"/>
    <w:rsid w:val="00B01B0E"/>
    <w:pPr>
      <w:numPr>
        <w:numId w:val="11"/>
      </w:numPr>
    </w:pPr>
  </w:style>
  <w:style w:type="paragraph" w:customStyle="1" w:styleId="Default">
    <w:name w:val="Default"/>
    <w:rsid w:val="00C30F02"/>
    <w:pPr>
      <w:autoSpaceDE w:val="0"/>
      <w:autoSpaceDN w:val="0"/>
      <w:adjustRightInd w:val="0"/>
      <w:spacing w:after="0" w:line="240" w:lineRule="auto"/>
    </w:pPr>
    <w:rPr>
      <w:rFonts w:ascii="Verdana" w:hAnsi="Verdana" w:cs="Verdana"/>
      <w:color w:val="000000"/>
      <w:lang w:val="en-GB"/>
    </w:rPr>
  </w:style>
  <w:style w:type="numbering" w:customStyle="1" w:styleId="GS-Parapgraphsnumbered">
    <w:name w:val="GS-Parapgraphs numbered"/>
    <w:uiPriority w:val="99"/>
    <w:rsid w:val="00991401"/>
    <w:pPr>
      <w:numPr>
        <w:numId w:val="14"/>
      </w:numPr>
    </w:pPr>
  </w:style>
  <w:style w:type="paragraph" w:customStyle="1" w:styleId="P">
    <w:name w:val="P"/>
    <w:basedOn w:val="a1"/>
    <w:qFormat/>
    <w:rsid w:val="00350D03"/>
    <w:pPr>
      <w:numPr>
        <w:ilvl w:val="2"/>
        <w:numId w:val="15"/>
      </w:numPr>
    </w:pPr>
  </w:style>
  <w:style w:type="character" w:customStyle="1" w:styleId="TOC30">
    <w:name w:val="TOC 3 字符"/>
    <w:basedOn w:val="a2"/>
    <w:link w:val="TOC3"/>
    <w:uiPriority w:val="39"/>
    <w:rsid w:val="00394A4D"/>
    <w:rPr>
      <w:rFonts w:cs="Times New Roman (Body CS)"/>
      <w:caps/>
      <w:noProof/>
      <w:color w:val="626262" w:themeColor="text1" w:themeTint="E6"/>
      <w:sz w:val="20"/>
      <w:szCs w:val="20"/>
      <w14:cntxtAlts/>
    </w:rPr>
  </w:style>
  <w:style w:type="character" w:customStyle="1" w:styleId="TOC10">
    <w:name w:val="TOC 1 字符"/>
    <w:basedOn w:val="a2"/>
    <w:link w:val="TOC1"/>
    <w:uiPriority w:val="39"/>
    <w:rsid w:val="00394A4D"/>
    <w:rPr>
      <w:rFonts w:asciiTheme="majorHAnsi" w:hAnsiTheme="majorHAnsi" w:cs="Times New Roman (Body CS)"/>
      <w:bCs/>
      <w:iCs/>
      <w:caps/>
      <w:color w:val="626262" w:themeColor="text1" w:themeTint="E6"/>
      <w:sz w:val="22"/>
      <w14:cntxtAlts/>
    </w:rPr>
  </w:style>
  <w:style w:type="character" w:customStyle="1" w:styleId="TOC20">
    <w:name w:val="TOC 2 字符"/>
    <w:basedOn w:val="a2"/>
    <w:link w:val="TOC2"/>
    <w:uiPriority w:val="39"/>
    <w:rsid w:val="00394A4D"/>
    <w:rPr>
      <w:rFonts w:cs="Times New Roman (Body CS)"/>
      <w:bCs/>
      <w:color w:val="626262" w:themeColor="text1" w:themeTint="E6"/>
      <w:sz w:val="20"/>
      <w:szCs w:val="22"/>
      <w14:cntxtAlts/>
    </w:rPr>
  </w:style>
  <w:style w:type="table" w:styleId="5-1">
    <w:name w:val="Grid Table 5 Dark Accent 1"/>
    <w:basedOn w:val="a3"/>
    <w:uiPriority w:val="50"/>
    <w:rsid w:val="006D53FE"/>
    <w:pPr>
      <w:spacing w:after="0" w:line="240" w:lineRule="auto"/>
    </w:pPr>
    <w:rPr>
      <w:sz w:val="22"/>
      <w:lang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F8FA"/>
    </w:tcPr>
    <w:tblStylePr w:type="firstRow">
      <w:rPr>
        <w:rFonts w:asciiTheme="minorHAnsi" w:hAnsiTheme="minorHAnsi"/>
        <w:b/>
        <w:bCs/>
        <w:color w:val="FFFFFF" w:themeColor="background1"/>
        <w:sz w:val="22"/>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B9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B9BD" w:themeFill="accent1"/>
      </w:tcPr>
    </w:tblStylePr>
    <w:tblStylePr w:type="firstCol">
      <w:rPr>
        <w:rFonts w:asciiTheme="minorHAnsi" w:hAnsiTheme="minorHAnsi"/>
        <w:b w:val="0"/>
        <w:bCs/>
        <w:color w:val="F2F2F2"/>
        <w:sz w:val="21"/>
      </w:rPr>
      <w:tblPr/>
      <w:tcPr>
        <w:shd w:val="clear" w:color="auto" w:fill="00B9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B9BD" w:themeFill="accent1"/>
      </w:tcPr>
    </w:tblStylePr>
    <w:tblStylePr w:type="band1Vert">
      <w:tblPr/>
      <w:tcPr>
        <w:shd w:val="clear" w:color="auto" w:fill="7EFBFF" w:themeFill="accent1" w:themeFillTint="66"/>
      </w:tcPr>
    </w:tblStylePr>
    <w:tblStylePr w:type="band1Horz">
      <w:tblPr/>
      <w:tcPr>
        <w:shd w:val="clear" w:color="auto" w:fill="7EFBFF" w:themeFill="accent1" w:themeFillTint="66"/>
      </w:tcPr>
    </w:tblStylePr>
  </w:style>
  <w:style w:type="table" w:styleId="56">
    <w:name w:val="Grid Table 5 Dark"/>
    <w:basedOn w:val="a3"/>
    <w:uiPriority w:val="50"/>
    <w:rsid w:val="006D53F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CDCD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15151"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15151"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15151"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15151" w:themeFill="text1"/>
      </w:tcPr>
    </w:tblStylePr>
    <w:tblStylePr w:type="band1Vert">
      <w:tblPr/>
      <w:tcPr>
        <w:shd w:val="clear" w:color="auto" w:fill="B9B9B9" w:themeFill="text1" w:themeFillTint="66"/>
      </w:tcPr>
    </w:tblStylePr>
    <w:tblStylePr w:type="band1Horz">
      <w:tblPr/>
      <w:tcPr>
        <w:shd w:val="clear" w:color="auto" w:fill="B9B9B9" w:themeFill="text1" w:themeFillTint="66"/>
      </w:tcPr>
    </w:tblStylePr>
  </w:style>
  <w:style w:type="table" w:styleId="4-3">
    <w:name w:val="Grid Table 4 Accent 3"/>
    <w:basedOn w:val="a3"/>
    <w:uiPriority w:val="49"/>
    <w:rsid w:val="006D53FE"/>
    <w:pPr>
      <w:spacing w:after="0" w:line="240" w:lineRule="auto"/>
    </w:pPr>
    <w:tblPr>
      <w:tblStyleRowBandSize w:val="1"/>
      <w:tblStyleColBandSize w:val="1"/>
      <w:tblBorders>
        <w:top w:val="single" w:sz="4" w:space="0" w:color="2DECF0" w:themeColor="accent3" w:themeTint="99"/>
        <w:left w:val="single" w:sz="4" w:space="0" w:color="2DECF0" w:themeColor="accent3" w:themeTint="99"/>
        <w:bottom w:val="single" w:sz="4" w:space="0" w:color="2DECF0" w:themeColor="accent3" w:themeTint="99"/>
        <w:right w:val="single" w:sz="4" w:space="0" w:color="2DECF0" w:themeColor="accent3" w:themeTint="99"/>
        <w:insideH w:val="single" w:sz="4" w:space="0" w:color="2DECF0" w:themeColor="accent3" w:themeTint="99"/>
        <w:insideV w:val="single" w:sz="4" w:space="0" w:color="2DECF0" w:themeColor="accent3" w:themeTint="99"/>
      </w:tblBorders>
    </w:tblPr>
    <w:tblStylePr w:type="firstRow">
      <w:rPr>
        <w:b/>
        <w:bCs/>
        <w:color w:val="FFFFFF" w:themeColor="background1"/>
      </w:rPr>
      <w:tblPr/>
      <w:tcPr>
        <w:tcBorders>
          <w:top w:val="single" w:sz="4" w:space="0" w:color="097E80" w:themeColor="accent3"/>
          <w:left w:val="single" w:sz="4" w:space="0" w:color="097E80" w:themeColor="accent3"/>
          <w:bottom w:val="single" w:sz="4" w:space="0" w:color="097E80" w:themeColor="accent3"/>
          <w:right w:val="single" w:sz="4" w:space="0" w:color="097E80" w:themeColor="accent3"/>
          <w:insideH w:val="nil"/>
          <w:insideV w:val="nil"/>
        </w:tcBorders>
        <w:shd w:val="clear" w:color="auto" w:fill="097E80" w:themeFill="accent3"/>
      </w:tcPr>
    </w:tblStylePr>
    <w:tblStylePr w:type="lastRow">
      <w:rPr>
        <w:b/>
        <w:bCs/>
      </w:rPr>
      <w:tblPr/>
      <w:tcPr>
        <w:tcBorders>
          <w:top w:val="double" w:sz="4" w:space="0" w:color="097E80" w:themeColor="accent3"/>
        </w:tcBorders>
      </w:tcPr>
    </w:tblStylePr>
    <w:tblStylePr w:type="firstCol">
      <w:rPr>
        <w:b/>
        <w:bCs/>
      </w:rPr>
    </w:tblStylePr>
    <w:tblStylePr w:type="lastCol">
      <w:rPr>
        <w:b/>
        <w:bCs/>
      </w:rPr>
    </w:tblStylePr>
    <w:tblStylePr w:type="band1Vert">
      <w:tblPr/>
      <w:tcPr>
        <w:shd w:val="clear" w:color="auto" w:fill="B9F8FA" w:themeFill="accent3" w:themeFillTint="33"/>
      </w:tcPr>
    </w:tblStylePr>
    <w:tblStylePr w:type="band1Horz">
      <w:tblPr/>
      <w:tcPr>
        <w:shd w:val="clear" w:color="auto" w:fill="B9F8FA" w:themeFill="accent3" w:themeFillTint="33"/>
      </w:tcPr>
    </w:tblStylePr>
  </w:style>
  <w:style w:type="table" w:styleId="5-2">
    <w:name w:val="Grid Table 5 Dark Accent 2"/>
    <w:basedOn w:val="a3"/>
    <w:uiPriority w:val="50"/>
    <w:rsid w:val="009B77F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F8FA"/>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09B9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09B9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09B9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09B9D" w:themeFill="accent2"/>
      </w:tcPr>
    </w:tblStylePr>
    <w:tblStylePr w:type="band1Vert">
      <w:tblPr/>
      <w:tcPr>
        <w:shd w:val="clear" w:color="auto" w:fill="84F0F2" w:themeFill="accent2" w:themeFillTint="66"/>
      </w:tcPr>
    </w:tblStylePr>
    <w:tblStylePr w:type="band1Horz">
      <w:tblPr/>
      <w:tcPr>
        <w:shd w:val="clear" w:color="auto" w:fill="84F0F2" w:themeFill="accent2" w:themeFillTint="66"/>
      </w:tcPr>
    </w:tblStylePr>
  </w:style>
  <w:style w:type="paragraph" w:customStyle="1" w:styleId="SectionTitle">
    <w:name w:val="Section Title"/>
    <w:basedOn w:val="a1"/>
    <w:next w:val="SectionList"/>
    <w:rsid w:val="004473A5"/>
    <w:pPr>
      <w:numPr>
        <w:numId w:val="16"/>
      </w:numPr>
      <w:spacing w:before="240" w:after="120"/>
      <w:contextualSpacing w:val="0"/>
    </w:pPr>
    <w:rPr>
      <w:rFonts w:asciiTheme="majorHAnsi" w:eastAsia="Times New Roman" w:hAnsiTheme="majorHAnsi" w:cs="Arial"/>
      <w:color w:val="auto"/>
      <w:sz w:val="28"/>
      <w:szCs w:val="22"/>
      <w:lang w:val="en-GB" w:eastAsia="en-GB"/>
      <w14:cntxtAlts w14:val="0"/>
    </w:rPr>
  </w:style>
  <w:style w:type="paragraph" w:customStyle="1" w:styleId="SectionList">
    <w:name w:val="Section List"/>
    <w:basedOn w:val="a1"/>
    <w:next w:val="Default"/>
    <w:autoRedefine/>
    <w:rsid w:val="00E9137F"/>
    <w:pPr>
      <w:numPr>
        <w:ilvl w:val="1"/>
        <w:numId w:val="16"/>
      </w:numPr>
      <w:spacing w:after="0"/>
      <w:jc w:val="both"/>
      <w:outlineLvl w:val="3"/>
    </w:pPr>
    <w:rPr>
      <w:rFonts w:asciiTheme="minorHAnsi" w:eastAsia="Times New Roman" w:hAnsiTheme="minorHAnsi" w:cs="Times New Roman"/>
      <w:b/>
      <w:color w:val="auto"/>
      <w:szCs w:val="22"/>
      <w:lang w:val="en-GB" w:eastAsia="en-GB"/>
      <w14:cntxtAlts w14:val="0"/>
    </w:rPr>
  </w:style>
  <w:style w:type="paragraph" w:customStyle="1" w:styleId="SectionList2nd">
    <w:name w:val="Section List 2nd"/>
    <w:basedOn w:val="a1"/>
    <w:rsid w:val="004473A5"/>
    <w:pPr>
      <w:numPr>
        <w:ilvl w:val="2"/>
        <w:numId w:val="16"/>
      </w:numPr>
      <w:spacing w:line="240" w:lineRule="auto"/>
      <w:contextualSpacing w:val="0"/>
    </w:pPr>
    <w:rPr>
      <w:rFonts w:asciiTheme="minorHAnsi" w:eastAsia="Times New Roman" w:hAnsiTheme="minorHAnsi" w:cs="Times New Roman"/>
      <w:bCs/>
      <w:color w:val="auto"/>
      <w:szCs w:val="22"/>
      <w:lang w:val="en-GB" w:eastAsia="en-GB"/>
      <w14:cntxtAlts w14:val="0"/>
    </w:rPr>
  </w:style>
  <w:style w:type="paragraph" w:customStyle="1" w:styleId="SDMPDDPoASection">
    <w:name w:val="SDMPDD&amp;PoASection"/>
    <w:basedOn w:val="a1"/>
    <w:qFormat/>
    <w:rsid w:val="00816579"/>
    <w:pPr>
      <w:keepNext/>
      <w:keepLines/>
      <w:tabs>
        <w:tab w:val="left" w:pos="2325"/>
      </w:tabs>
      <w:suppressAutoHyphens/>
      <w:spacing w:before="240" w:after="60" w:line="240" w:lineRule="auto"/>
      <w:contextualSpacing w:val="0"/>
      <w:jc w:val="both"/>
      <w:outlineLvl w:val="0"/>
    </w:pPr>
    <w:rPr>
      <w:rFonts w:ascii="Arial" w:eastAsia="Times New Roman" w:hAnsi="Arial" w:cs="Arial"/>
      <w:b/>
      <w:color w:val="auto"/>
      <w:sz w:val="24"/>
      <w:lang w:val="en-GB" w:eastAsia="de-DE"/>
      <w14:cntxtAlts w14:val="0"/>
    </w:rPr>
  </w:style>
  <w:style w:type="paragraph" w:customStyle="1" w:styleId="AtxtHdgs">
    <w:name w:val="Atxt_Hdgs"/>
    <w:basedOn w:val="a1"/>
    <w:rsid w:val="00816579"/>
    <w:pPr>
      <w:spacing w:after="0" w:line="240" w:lineRule="auto"/>
      <w:contextualSpacing w:val="0"/>
      <w:jc w:val="center"/>
    </w:pPr>
    <w:rPr>
      <w:rFonts w:ascii="Arial" w:eastAsia="Times New Roman" w:hAnsi="Arial" w:cs="Times New Roman"/>
      <w:color w:val="auto"/>
      <w:szCs w:val="20"/>
      <w:lang w:val="en-GB" w:eastAsia="de-DE"/>
      <w14:cntxtAlts w14:val="0"/>
    </w:rPr>
  </w:style>
  <w:style w:type="paragraph" w:customStyle="1" w:styleId="SDMTableBoxParaNotNumbered">
    <w:name w:val="SDMTable&amp;BoxParaNotNumbered"/>
    <w:basedOn w:val="a1"/>
    <w:qFormat/>
    <w:rsid w:val="00816579"/>
    <w:pPr>
      <w:spacing w:after="0" w:line="240" w:lineRule="auto"/>
      <w:contextualSpacing w:val="0"/>
    </w:pPr>
    <w:rPr>
      <w:rFonts w:ascii="Arial" w:eastAsia="Times New Roman" w:hAnsi="Arial" w:cs="Times New Roman"/>
      <w:color w:val="auto"/>
      <w:sz w:val="20"/>
      <w:szCs w:val="20"/>
      <w:lang w:val="en-GB" w:eastAsia="de-DE"/>
      <w14:cntxtAlts w14:val="0"/>
    </w:rPr>
  </w:style>
  <w:style w:type="numbering" w:customStyle="1" w:styleId="SDMTableBoxParaList">
    <w:name w:val="SDMTable&amp;BoxParaList"/>
    <w:rsid w:val="00816579"/>
    <w:pPr>
      <w:numPr>
        <w:numId w:val="17"/>
      </w:numPr>
    </w:pPr>
  </w:style>
  <w:style w:type="paragraph" w:customStyle="1" w:styleId="SDMTableBoxFigureFootnoteFullPage">
    <w:name w:val="SDMTableBoxFigureFootnoteFullPage"/>
    <w:basedOn w:val="a1"/>
    <w:rsid w:val="00E51EF3"/>
    <w:pPr>
      <w:numPr>
        <w:numId w:val="23"/>
      </w:numPr>
      <w:spacing w:before="120" w:after="0" w:line="240" w:lineRule="auto"/>
      <w:contextualSpacing w:val="0"/>
      <w:jc w:val="both"/>
    </w:pPr>
    <w:rPr>
      <w:rFonts w:ascii="Arial" w:eastAsia="Times New Roman" w:hAnsi="Arial" w:cs="Times New Roman"/>
      <w:color w:val="auto"/>
      <w:sz w:val="20"/>
      <w:szCs w:val="20"/>
      <w:lang w:val="en-GB" w:eastAsia="de-DE"/>
      <w14:cntxtAlts w14:val="0"/>
    </w:rPr>
  </w:style>
  <w:style w:type="paragraph" w:customStyle="1" w:styleId="SDMPDDPoASubSection1">
    <w:name w:val="SDMPDD&amp;PoASubSection1"/>
    <w:basedOn w:val="a1"/>
    <w:qFormat/>
    <w:rsid w:val="00816579"/>
    <w:pPr>
      <w:keepNext/>
      <w:keepLines/>
      <w:tabs>
        <w:tab w:val="left" w:pos="1474"/>
      </w:tabs>
      <w:suppressAutoHyphens/>
      <w:spacing w:before="240" w:after="60" w:line="240" w:lineRule="auto"/>
      <w:contextualSpacing w:val="0"/>
      <w:jc w:val="both"/>
      <w:outlineLvl w:val="1"/>
    </w:pPr>
    <w:rPr>
      <w:rFonts w:ascii="Arial" w:eastAsia="MS Mincho" w:hAnsi="Arial" w:cs="Arial"/>
      <w:b/>
      <w:color w:val="auto"/>
      <w:lang w:val="en-GB" w:eastAsia="de-DE"/>
      <w14:cntxtAlts w14:val="0"/>
    </w:rPr>
  </w:style>
  <w:style w:type="numbering" w:customStyle="1" w:styleId="SDMTableBoxParaNumberedList">
    <w:name w:val="SDMTable&amp;BoxParaNumberedList"/>
    <w:rsid w:val="00816579"/>
    <w:pPr>
      <w:numPr>
        <w:numId w:val="18"/>
      </w:numPr>
    </w:pPr>
  </w:style>
  <w:style w:type="numbering" w:customStyle="1" w:styleId="SDMFootnoteList">
    <w:name w:val="SDMFootnoteList"/>
    <w:uiPriority w:val="99"/>
    <w:rsid w:val="00816579"/>
    <w:pPr>
      <w:numPr>
        <w:numId w:val="19"/>
      </w:numPr>
    </w:pPr>
  </w:style>
  <w:style w:type="paragraph" w:customStyle="1" w:styleId="RegSectionLevel1">
    <w:name w:val="RegSectionLevel1"/>
    <w:basedOn w:val="a1"/>
    <w:rsid w:val="00816579"/>
    <w:pPr>
      <w:keepNext/>
      <w:numPr>
        <w:ilvl w:val="1"/>
        <w:numId w:val="21"/>
      </w:numPr>
      <w:spacing w:before="120" w:after="0" w:line="240" w:lineRule="auto"/>
      <w:contextualSpacing w:val="0"/>
      <w:jc w:val="both"/>
      <w:outlineLvl w:val="0"/>
    </w:pPr>
    <w:rPr>
      <w:rFonts w:ascii="Avenir Book" w:eastAsia="MS Mincho" w:hAnsi="Avenir Book" w:cs="Times New Roman"/>
      <w:b/>
      <w:color w:val="auto"/>
      <w:szCs w:val="20"/>
      <w:lang w:val="en-GB"/>
      <w14:cntxtAlts w14:val="0"/>
    </w:rPr>
  </w:style>
  <w:style w:type="paragraph" w:customStyle="1" w:styleId="RegSectionLevel3">
    <w:name w:val="RegSectionLevel3"/>
    <w:basedOn w:val="a1"/>
    <w:rsid w:val="00816579"/>
    <w:pPr>
      <w:keepNext/>
      <w:numPr>
        <w:ilvl w:val="3"/>
        <w:numId w:val="21"/>
      </w:numPr>
      <w:autoSpaceDE w:val="0"/>
      <w:autoSpaceDN w:val="0"/>
      <w:adjustRightInd w:val="0"/>
      <w:spacing w:after="0" w:line="240" w:lineRule="auto"/>
      <w:contextualSpacing w:val="0"/>
      <w:jc w:val="both"/>
    </w:pPr>
    <w:rPr>
      <w:rFonts w:ascii="Avenir Book" w:eastAsia="Times New Roman" w:hAnsi="Avenir Book" w:cs="Times New Roman"/>
      <w:b/>
      <w:bCs/>
      <w:color w:val="auto"/>
      <w:szCs w:val="22"/>
      <w:lang w:eastAsia="de-DE"/>
      <w14:cntxtAlts w14:val="0"/>
    </w:rPr>
  </w:style>
  <w:style w:type="paragraph" w:customStyle="1" w:styleId="RegSectionLevel4">
    <w:name w:val="RegSectionLevel4"/>
    <w:basedOn w:val="a1"/>
    <w:rsid w:val="00816579"/>
    <w:pPr>
      <w:keepNext/>
      <w:numPr>
        <w:ilvl w:val="4"/>
        <w:numId w:val="21"/>
      </w:numPr>
      <w:spacing w:after="120" w:line="240" w:lineRule="auto"/>
      <w:contextualSpacing w:val="0"/>
      <w:jc w:val="both"/>
    </w:pPr>
    <w:rPr>
      <w:rFonts w:ascii="Arial" w:eastAsia="MS Mincho" w:hAnsi="Arial" w:cs="Times New Roman"/>
      <w:b/>
      <w:color w:val="auto"/>
      <w:szCs w:val="20"/>
      <w:lang w:val="en-GB" w:eastAsia="de-DE"/>
      <w14:cntxtAlts w14:val="0"/>
    </w:rPr>
  </w:style>
  <w:style w:type="paragraph" w:customStyle="1" w:styleId="RegSectionLevel5">
    <w:name w:val="RegSectionLevel5"/>
    <w:basedOn w:val="a1"/>
    <w:rsid w:val="00816579"/>
    <w:pPr>
      <w:keepNext/>
      <w:numPr>
        <w:ilvl w:val="5"/>
        <w:numId w:val="21"/>
      </w:numPr>
      <w:spacing w:after="120" w:line="240" w:lineRule="auto"/>
      <w:contextualSpacing w:val="0"/>
      <w:jc w:val="both"/>
    </w:pPr>
    <w:rPr>
      <w:rFonts w:ascii="Arial" w:eastAsia="MS Mincho" w:hAnsi="Arial" w:cs="Times New Roman"/>
      <w:b/>
      <w:color w:val="auto"/>
      <w:szCs w:val="20"/>
      <w:lang w:val="en-GB" w:eastAsia="de-DE"/>
      <w14:cntxtAlts w14:val="0"/>
    </w:rPr>
  </w:style>
  <w:style w:type="paragraph" w:customStyle="1" w:styleId="RegSectionLevel6">
    <w:name w:val="RegSectionLevel6"/>
    <w:basedOn w:val="a1"/>
    <w:rsid w:val="00816579"/>
    <w:pPr>
      <w:keepNext/>
      <w:numPr>
        <w:ilvl w:val="6"/>
        <w:numId w:val="21"/>
      </w:numPr>
      <w:spacing w:after="120" w:line="240" w:lineRule="auto"/>
      <w:contextualSpacing w:val="0"/>
      <w:jc w:val="both"/>
    </w:pPr>
    <w:rPr>
      <w:rFonts w:ascii="Arial" w:eastAsia="MS Mincho" w:hAnsi="Arial" w:cs="Times New Roman"/>
      <w:b/>
      <w:color w:val="auto"/>
      <w:szCs w:val="20"/>
      <w:lang w:val="en-GB" w:eastAsia="de-DE"/>
      <w14:cntxtAlts w14:val="0"/>
    </w:rPr>
  </w:style>
  <w:style w:type="paragraph" w:customStyle="1" w:styleId="RegSectionLevel7">
    <w:name w:val="RegSectionLevel7"/>
    <w:basedOn w:val="a1"/>
    <w:rsid w:val="00816579"/>
    <w:pPr>
      <w:keepNext/>
      <w:numPr>
        <w:ilvl w:val="7"/>
        <w:numId w:val="21"/>
      </w:numPr>
      <w:spacing w:after="120" w:line="240" w:lineRule="auto"/>
      <w:contextualSpacing w:val="0"/>
      <w:jc w:val="both"/>
    </w:pPr>
    <w:rPr>
      <w:rFonts w:ascii="Arial" w:eastAsia="MS Mincho" w:hAnsi="Arial" w:cs="Times New Roman"/>
      <w:b/>
      <w:color w:val="auto"/>
      <w:szCs w:val="20"/>
      <w:lang w:val="en-GB" w:eastAsia="de-DE"/>
      <w14:cntxtAlts w14:val="0"/>
    </w:rPr>
  </w:style>
  <w:style w:type="paragraph" w:customStyle="1" w:styleId="RegSectionLevel8">
    <w:name w:val="RegSectionLevel8"/>
    <w:basedOn w:val="a1"/>
    <w:rsid w:val="00816579"/>
    <w:pPr>
      <w:keepNext/>
      <w:numPr>
        <w:ilvl w:val="8"/>
        <w:numId w:val="21"/>
      </w:numPr>
      <w:spacing w:after="120" w:line="240" w:lineRule="auto"/>
      <w:contextualSpacing w:val="0"/>
      <w:jc w:val="both"/>
    </w:pPr>
    <w:rPr>
      <w:rFonts w:ascii="Arial" w:eastAsia="MS Mincho" w:hAnsi="Arial" w:cs="Times New Roman"/>
      <w:b/>
      <w:color w:val="auto"/>
      <w:szCs w:val="20"/>
      <w:lang w:val="en-GB" w:eastAsia="de-DE"/>
      <w14:cntxtAlts w14:val="0"/>
    </w:rPr>
  </w:style>
  <w:style w:type="paragraph" w:customStyle="1" w:styleId="PartTitleBox">
    <w:name w:val="PartTitleBox"/>
    <w:basedOn w:val="a1"/>
    <w:rsid w:val="00816579"/>
    <w:pPr>
      <w:keepNext/>
      <w:keepLines/>
      <w:numPr>
        <w:numId w:val="21"/>
      </w:numPr>
      <w:pBdr>
        <w:top w:val="single" w:sz="4" w:space="1" w:color="auto"/>
        <w:left w:val="single" w:sz="4" w:space="1" w:color="auto"/>
        <w:bottom w:val="single" w:sz="4" w:space="1" w:color="auto"/>
        <w:right w:val="single" w:sz="4" w:space="1" w:color="auto"/>
      </w:pBdr>
      <w:shd w:val="clear" w:color="auto" w:fill="D9D9D9"/>
      <w:spacing w:after="0" w:line="240" w:lineRule="auto"/>
      <w:ind w:right="57"/>
      <w:contextualSpacing w:val="0"/>
      <w:jc w:val="center"/>
      <w:outlineLvl w:val="0"/>
    </w:pPr>
    <w:rPr>
      <w:rFonts w:ascii="Times New Roman Bold" w:eastAsia="Times New Roman" w:hAnsi="Times New Roman Bold" w:cs="Times New Roman"/>
      <w:b/>
      <w:color w:val="auto"/>
      <w:szCs w:val="20"/>
      <w:u w:val="dash"/>
      <w:lang w:val="en-GB" w:eastAsia="de-DE"/>
      <w14:cntxtAlts w14:val="0"/>
    </w:rPr>
  </w:style>
  <w:style w:type="numbering" w:customStyle="1" w:styleId="SDMPDDPoASectionList">
    <w:name w:val="SDMPDD&amp;PoASectionList"/>
    <w:uiPriority w:val="99"/>
    <w:rsid w:val="00816579"/>
    <w:pPr>
      <w:numPr>
        <w:numId w:val="20"/>
      </w:numPr>
    </w:pPr>
  </w:style>
  <w:style w:type="paragraph" w:customStyle="1" w:styleId="SDMTableBoxFigureFootnoteSL1FullPage">
    <w:name w:val="SDMTableBoxFigureFootnoteSL1FullPage"/>
    <w:basedOn w:val="a1"/>
    <w:rsid w:val="00E51EF3"/>
    <w:pPr>
      <w:numPr>
        <w:ilvl w:val="1"/>
        <w:numId w:val="23"/>
      </w:numPr>
      <w:spacing w:before="40" w:after="0" w:line="240" w:lineRule="auto"/>
      <w:contextualSpacing w:val="0"/>
      <w:jc w:val="both"/>
    </w:pPr>
    <w:rPr>
      <w:rFonts w:ascii="Arial" w:eastAsia="Times New Roman" w:hAnsi="Arial" w:cs="Times New Roman"/>
      <w:color w:val="auto"/>
      <w:sz w:val="20"/>
      <w:szCs w:val="20"/>
      <w:lang w:val="en-GB" w:eastAsia="de-DE"/>
      <w14:cntxtAlts w14:val="0"/>
    </w:rPr>
  </w:style>
  <w:style w:type="paragraph" w:customStyle="1" w:styleId="SDMTableBoxFigureFootnoteSL2FullPage">
    <w:name w:val="SDMTableBoxFigureFootnoteSL2FullPage"/>
    <w:basedOn w:val="a1"/>
    <w:rsid w:val="00E51EF3"/>
    <w:pPr>
      <w:numPr>
        <w:ilvl w:val="2"/>
        <w:numId w:val="23"/>
      </w:numPr>
      <w:spacing w:before="40" w:after="0" w:line="240" w:lineRule="auto"/>
      <w:contextualSpacing w:val="0"/>
      <w:jc w:val="both"/>
    </w:pPr>
    <w:rPr>
      <w:rFonts w:ascii="Arial" w:eastAsia="Times New Roman" w:hAnsi="Arial" w:cs="Times New Roman"/>
      <w:color w:val="auto"/>
      <w:sz w:val="20"/>
      <w:szCs w:val="20"/>
      <w:lang w:val="en-GB" w:eastAsia="de-DE"/>
      <w14:cntxtAlts w14:val="0"/>
    </w:rPr>
  </w:style>
  <w:style w:type="paragraph" w:customStyle="1" w:styleId="SDMTableBoxFigureFootnoteSL3FullPage">
    <w:name w:val="SDMTableBoxFigureFootnoteSL3FullPage"/>
    <w:basedOn w:val="a1"/>
    <w:rsid w:val="00E51EF3"/>
    <w:pPr>
      <w:numPr>
        <w:ilvl w:val="3"/>
        <w:numId w:val="23"/>
      </w:numPr>
      <w:spacing w:before="40" w:after="0" w:line="240" w:lineRule="auto"/>
      <w:ind w:left="1248"/>
      <w:contextualSpacing w:val="0"/>
      <w:jc w:val="both"/>
    </w:pPr>
    <w:rPr>
      <w:rFonts w:ascii="Arial" w:eastAsia="Times New Roman" w:hAnsi="Arial" w:cs="Times New Roman"/>
      <w:color w:val="auto"/>
      <w:sz w:val="20"/>
      <w:szCs w:val="20"/>
      <w:lang w:val="en-GB" w:eastAsia="de-DE"/>
      <w14:cntxtAlts w14:val="0"/>
    </w:rPr>
  </w:style>
  <w:style w:type="paragraph" w:customStyle="1" w:styleId="SDMTableBoxFigureFootnoteSL4FullPage">
    <w:name w:val="SDMTableBoxFigureFootnoteSL4FullPage"/>
    <w:basedOn w:val="a1"/>
    <w:rsid w:val="00E51EF3"/>
    <w:pPr>
      <w:numPr>
        <w:ilvl w:val="4"/>
        <w:numId w:val="23"/>
      </w:numPr>
      <w:spacing w:before="40" w:after="0" w:line="240" w:lineRule="auto"/>
      <w:ind w:left="1587"/>
      <w:contextualSpacing w:val="0"/>
      <w:jc w:val="both"/>
    </w:pPr>
    <w:rPr>
      <w:rFonts w:ascii="Arial" w:eastAsia="Times New Roman" w:hAnsi="Arial" w:cs="Times New Roman"/>
      <w:color w:val="auto"/>
      <w:sz w:val="20"/>
      <w:szCs w:val="20"/>
      <w:lang w:val="en-GB" w:eastAsia="de-DE"/>
      <w14:cntxtAlts w14:val="0"/>
    </w:rPr>
  </w:style>
  <w:style w:type="paragraph" w:customStyle="1" w:styleId="SDMTableBoxFigureFootnoteSL5FullPage">
    <w:name w:val="SDMTableBoxFigureFootnoteSL5FullPage"/>
    <w:basedOn w:val="a1"/>
    <w:rsid w:val="00E51EF3"/>
    <w:pPr>
      <w:numPr>
        <w:ilvl w:val="5"/>
        <w:numId w:val="23"/>
      </w:numPr>
      <w:spacing w:before="40" w:after="0" w:line="240" w:lineRule="auto"/>
      <w:ind w:left="2042" w:hanging="454"/>
      <w:contextualSpacing w:val="0"/>
      <w:jc w:val="both"/>
    </w:pPr>
    <w:rPr>
      <w:rFonts w:ascii="Arial" w:eastAsia="Times New Roman" w:hAnsi="Arial" w:cs="Times New Roman"/>
      <w:color w:val="auto"/>
      <w:sz w:val="20"/>
      <w:szCs w:val="20"/>
      <w:lang w:val="en-GB" w:eastAsia="de-DE"/>
      <w14:cntxtAlts w14:val="0"/>
    </w:rPr>
  </w:style>
  <w:style w:type="numbering" w:customStyle="1" w:styleId="SDMTableBoxFigureFootnoteFullPageList">
    <w:name w:val="SDMTableBoxFigureFootnoteFullPageList"/>
    <w:uiPriority w:val="99"/>
    <w:rsid w:val="00E51EF3"/>
    <w:pPr>
      <w:numPr>
        <w:numId w:val="22"/>
      </w:numPr>
    </w:pPr>
  </w:style>
  <w:style w:type="paragraph" w:styleId="afffff9">
    <w:name w:val="Revision"/>
    <w:hidden/>
    <w:uiPriority w:val="99"/>
    <w:semiHidden/>
    <w:rsid w:val="0056373F"/>
    <w:pPr>
      <w:spacing w:after="0" w:line="240" w:lineRule="auto"/>
    </w:pPr>
    <w:rPr>
      <w:rFonts w:ascii="Verdana" w:hAnsi="Verdana" w:cs="Times New Roman (Body CS)"/>
      <w:color w:val="4D4D4C"/>
      <w:sz w:val="22"/>
      <w14:cntxtAlts/>
    </w:rPr>
  </w:style>
  <w:style w:type="paragraph" w:customStyle="1" w:styleId="Normal-white">
    <w:name w:val="Normal - white"/>
    <w:basedOn w:val="a1"/>
    <w:qFormat/>
    <w:rsid w:val="00D36157"/>
    <w:pPr>
      <w:spacing w:before="120" w:after="120" w:line="240" w:lineRule="auto"/>
    </w:pPr>
    <w:rPr>
      <w:rFonts w:asciiTheme="minorHAnsi" w:hAnsiTheme="minorHAnsi" w:cs="Arial"/>
      <w:bCs/>
      <w:color w:val="FFFFFF" w:themeColor="background1"/>
      <w:sz w:val="20"/>
      <w:lang w:eastAsia="en-GB"/>
    </w:rPr>
  </w:style>
  <w:style w:type="numbering" w:customStyle="1" w:styleId="SDMAppHeadList">
    <w:name w:val="SDMAppHeadList"/>
    <w:uiPriority w:val="99"/>
    <w:rsid w:val="00D36157"/>
    <w:pPr>
      <w:numPr>
        <w:numId w:val="27"/>
      </w:numPr>
    </w:pPr>
  </w:style>
  <w:style w:type="table" w:styleId="4-1">
    <w:name w:val="Grid Table 4 Accent 1"/>
    <w:basedOn w:val="a3"/>
    <w:uiPriority w:val="49"/>
    <w:rsid w:val="00D36157"/>
    <w:pPr>
      <w:spacing w:after="0" w:line="240" w:lineRule="auto"/>
    </w:pPr>
    <w:tblPr>
      <w:tblStyleRowBandSize w:val="1"/>
      <w:tblStyleColBandSize w:val="1"/>
      <w:tblBorders>
        <w:top w:val="single" w:sz="4" w:space="0" w:color="3EFAFF" w:themeColor="accent1" w:themeTint="99"/>
        <w:left w:val="single" w:sz="4" w:space="0" w:color="3EFAFF" w:themeColor="accent1" w:themeTint="99"/>
        <w:bottom w:val="single" w:sz="4" w:space="0" w:color="3EFAFF" w:themeColor="accent1" w:themeTint="99"/>
        <w:right w:val="single" w:sz="4" w:space="0" w:color="3EFAFF" w:themeColor="accent1" w:themeTint="99"/>
        <w:insideH w:val="single" w:sz="4" w:space="0" w:color="3EFAFF" w:themeColor="accent1" w:themeTint="99"/>
        <w:insideV w:val="single" w:sz="4" w:space="0" w:color="3EFAFF" w:themeColor="accent1" w:themeTint="99"/>
      </w:tblBorders>
    </w:tblPr>
    <w:tblStylePr w:type="firstRow">
      <w:rPr>
        <w:b/>
        <w:bCs/>
        <w:color w:val="FFFFFF" w:themeColor="background1"/>
      </w:rPr>
      <w:tblPr/>
      <w:tcPr>
        <w:tcBorders>
          <w:top w:val="single" w:sz="4" w:space="0" w:color="00B9BD" w:themeColor="accent1"/>
          <w:left w:val="single" w:sz="4" w:space="0" w:color="00B9BD" w:themeColor="accent1"/>
          <w:bottom w:val="single" w:sz="4" w:space="0" w:color="00B9BD" w:themeColor="accent1"/>
          <w:right w:val="single" w:sz="4" w:space="0" w:color="00B9BD" w:themeColor="accent1"/>
          <w:insideH w:val="nil"/>
          <w:insideV w:val="nil"/>
        </w:tcBorders>
        <w:shd w:val="clear" w:color="auto" w:fill="00B9BD" w:themeFill="accent1"/>
      </w:tcPr>
    </w:tblStylePr>
    <w:tblStylePr w:type="lastRow">
      <w:rPr>
        <w:b/>
        <w:bCs/>
      </w:rPr>
      <w:tblPr/>
      <w:tcPr>
        <w:tcBorders>
          <w:top w:val="double" w:sz="4" w:space="0" w:color="00B9BD" w:themeColor="accent1"/>
        </w:tcBorders>
      </w:tcPr>
    </w:tblStylePr>
    <w:tblStylePr w:type="firstCol">
      <w:rPr>
        <w:b/>
        <w:bCs/>
      </w:rPr>
    </w:tblStylePr>
    <w:tblStylePr w:type="lastCol">
      <w:rPr>
        <w:b/>
        <w:bCs/>
      </w:rPr>
    </w:tblStylePr>
    <w:tblStylePr w:type="band1Vert">
      <w:tblPr/>
      <w:tcPr>
        <w:shd w:val="clear" w:color="auto" w:fill="BEFDFF" w:themeFill="accent1" w:themeFillTint="33"/>
      </w:tcPr>
    </w:tblStylePr>
    <w:tblStylePr w:type="band1Horz">
      <w:tblPr/>
      <w:tcPr>
        <w:shd w:val="clear" w:color="auto" w:fill="BEFDFF" w:themeFill="accent1" w:themeFillTint="33"/>
      </w:tcPr>
    </w:tblStylePr>
  </w:style>
  <w:style w:type="paragraph" w:customStyle="1" w:styleId="RegTableText">
    <w:name w:val="RegTableText"/>
    <w:basedOn w:val="a1"/>
    <w:rsid w:val="00D36157"/>
    <w:pPr>
      <w:tabs>
        <w:tab w:val="num" w:pos="0"/>
      </w:tabs>
      <w:spacing w:before="20" w:after="20" w:line="240" w:lineRule="auto"/>
      <w:contextualSpacing w:val="0"/>
      <w:jc w:val="both"/>
    </w:pPr>
    <w:rPr>
      <w:rFonts w:ascii="Arial" w:eastAsia="Times New Roman" w:hAnsi="Arial" w:cs="Times New Roman"/>
      <w:color w:val="auto"/>
      <w:szCs w:val="20"/>
      <w:lang w:val="en-GB" w:eastAsia="de-DE"/>
      <w14:cntxtAlts w14:val="0"/>
    </w:rPr>
  </w:style>
  <w:style w:type="paragraph" w:customStyle="1" w:styleId="src">
    <w:name w:val="src"/>
    <w:basedOn w:val="a1"/>
    <w:rsid w:val="00D36157"/>
    <w:pPr>
      <w:spacing w:before="100" w:beforeAutospacing="1" w:after="100" w:afterAutospacing="1" w:line="240" w:lineRule="auto"/>
      <w:contextualSpacing w:val="0"/>
    </w:pPr>
    <w:rPr>
      <w:rFonts w:ascii="宋体" w:eastAsia="宋体" w:hAnsi="宋体" w:cs="宋体"/>
      <w:color w:val="auto"/>
      <w:sz w:val="24"/>
      <w:lang w:eastAsia="zh-CN"/>
      <w14:cntxtAlts w14:val="0"/>
    </w:rPr>
  </w:style>
  <w:style w:type="paragraph" w:customStyle="1" w:styleId="Tablecustom">
    <w:name w:val="Table custom"/>
    <w:basedOn w:val="a1"/>
    <w:link w:val="TablecustomChar"/>
    <w:rsid w:val="00D36157"/>
    <w:pPr>
      <w:spacing w:after="0" w:line="288" w:lineRule="auto"/>
      <w:contextualSpacing w:val="0"/>
    </w:pPr>
    <w:rPr>
      <w:rFonts w:ascii="Arial" w:eastAsia="宋体" w:hAnsi="Arial" w:cs="Arial"/>
      <w:b/>
      <w:bCs/>
      <w:color w:val="auto"/>
      <w:sz w:val="18"/>
      <w:szCs w:val="16"/>
      <w:lang w:val="en-GB" w:eastAsia="zh-CN"/>
      <w14:cntxtAlts w14:val="0"/>
    </w:rPr>
  </w:style>
  <w:style w:type="character" w:customStyle="1" w:styleId="TablecustomChar">
    <w:name w:val="Table custom Char"/>
    <w:link w:val="Tablecustom"/>
    <w:rsid w:val="00D36157"/>
    <w:rPr>
      <w:rFonts w:ascii="Arial" w:eastAsia="宋体" w:hAnsi="Arial" w:cs="Arial"/>
      <w:b/>
      <w:bCs/>
      <w:sz w:val="18"/>
      <w:szCs w:val="16"/>
      <w:lang w:val="en-GB" w:eastAsia="zh-CN"/>
    </w:rPr>
  </w:style>
  <w:style w:type="character" w:customStyle="1" w:styleId="apple-converted-space">
    <w:name w:val="apple-converted-space"/>
    <w:basedOn w:val="a2"/>
    <w:rsid w:val="00D36157"/>
  </w:style>
  <w:style w:type="character" w:customStyle="1" w:styleId="tran">
    <w:name w:val="tran"/>
    <w:basedOn w:val="a2"/>
    <w:rsid w:val="00D36157"/>
  </w:style>
  <w:style w:type="character" w:customStyle="1" w:styleId="basic-word">
    <w:name w:val="basic-word"/>
    <w:basedOn w:val="a2"/>
    <w:rsid w:val="001B7F2D"/>
  </w:style>
  <w:style w:type="character" w:customStyle="1" w:styleId="transsent">
    <w:name w:val="transsent"/>
    <w:basedOn w:val="a2"/>
    <w:rsid w:val="008404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998407">
      <w:bodyDiv w:val="1"/>
      <w:marLeft w:val="0"/>
      <w:marRight w:val="0"/>
      <w:marTop w:val="0"/>
      <w:marBottom w:val="0"/>
      <w:divBdr>
        <w:top w:val="none" w:sz="0" w:space="0" w:color="auto"/>
        <w:left w:val="none" w:sz="0" w:space="0" w:color="auto"/>
        <w:bottom w:val="none" w:sz="0" w:space="0" w:color="auto"/>
        <w:right w:val="none" w:sz="0" w:space="0" w:color="auto"/>
      </w:divBdr>
    </w:div>
    <w:div w:id="90249055">
      <w:bodyDiv w:val="1"/>
      <w:marLeft w:val="0"/>
      <w:marRight w:val="0"/>
      <w:marTop w:val="0"/>
      <w:marBottom w:val="0"/>
      <w:divBdr>
        <w:top w:val="none" w:sz="0" w:space="0" w:color="auto"/>
        <w:left w:val="none" w:sz="0" w:space="0" w:color="auto"/>
        <w:bottom w:val="none" w:sz="0" w:space="0" w:color="auto"/>
        <w:right w:val="none" w:sz="0" w:space="0" w:color="auto"/>
      </w:divBdr>
    </w:div>
    <w:div w:id="269708526">
      <w:bodyDiv w:val="1"/>
      <w:marLeft w:val="0"/>
      <w:marRight w:val="0"/>
      <w:marTop w:val="0"/>
      <w:marBottom w:val="0"/>
      <w:divBdr>
        <w:top w:val="none" w:sz="0" w:space="0" w:color="auto"/>
        <w:left w:val="none" w:sz="0" w:space="0" w:color="auto"/>
        <w:bottom w:val="none" w:sz="0" w:space="0" w:color="auto"/>
        <w:right w:val="none" w:sz="0" w:space="0" w:color="auto"/>
      </w:divBdr>
    </w:div>
    <w:div w:id="344670412">
      <w:bodyDiv w:val="1"/>
      <w:marLeft w:val="0"/>
      <w:marRight w:val="0"/>
      <w:marTop w:val="0"/>
      <w:marBottom w:val="0"/>
      <w:divBdr>
        <w:top w:val="none" w:sz="0" w:space="0" w:color="auto"/>
        <w:left w:val="none" w:sz="0" w:space="0" w:color="auto"/>
        <w:bottom w:val="none" w:sz="0" w:space="0" w:color="auto"/>
        <w:right w:val="none" w:sz="0" w:space="0" w:color="auto"/>
      </w:divBdr>
    </w:div>
    <w:div w:id="447509770">
      <w:bodyDiv w:val="1"/>
      <w:marLeft w:val="0"/>
      <w:marRight w:val="0"/>
      <w:marTop w:val="0"/>
      <w:marBottom w:val="0"/>
      <w:divBdr>
        <w:top w:val="none" w:sz="0" w:space="0" w:color="auto"/>
        <w:left w:val="none" w:sz="0" w:space="0" w:color="auto"/>
        <w:bottom w:val="none" w:sz="0" w:space="0" w:color="auto"/>
        <w:right w:val="none" w:sz="0" w:space="0" w:color="auto"/>
      </w:divBdr>
    </w:div>
    <w:div w:id="543716322">
      <w:bodyDiv w:val="1"/>
      <w:marLeft w:val="0"/>
      <w:marRight w:val="0"/>
      <w:marTop w:val="0"/>
      <w:marBottom w:val="0"/>
      <w:divBdr>
        <w:top w:val="none" w:sz="0" w:space="0" w:color="auto"/>
        <w:left w:val="none" w:sz="0" w:space="0" w:color="auto"/>
        <w:bottom w:val="none" w:sz="0" w:space="0" w:color="auto"/>
        <w:right w:val="none" w:sz="0" w:space="0" w:color="auto"/>
      </w:divBdr>
    </w:div>
    <w:div w:id="596183722">
      <w:bodyDiv w:val="1"/>
      <w:marLeft w:val="0"/>
      <w:marRight w:val="0"/>
      <w:marTop w:val="0"/>
      <w:marBottom w:val="0"/>
      <w:divBdr>
        <w:top w:val="none" w:sz="0" w:space="0" w:color="auto"/>
        <w:left w:val="none" w:sz="0" w:space="0" w:color="auto"/>
        <w:bottom w:val="none" w:sz="0" w:space="0" w:color="auto"/>
        <w:right w:val="none" w:sz="0" w:space="0" w:color="auto"/>
      </w:divBdr>
    </w:div>
    <w:div w:id="627249304">
      <w:bodyDiv w:val="1"/>
      <w:marLeft w:val="0"/>
      <w:marRight w:val="0"/>
      <w:marTop w:val="0"/>
      <w:marBottom w:val="0"/>
      <w:divBdr>
        <w:top w:val="none" w:sz="0" w:space="0" w:color="auto"/>
        <w:left w:val="none" w:sz="0" w:space="0" w:color="auto"/>
        <w:bottom w:val="none" w:sz="0" w:space="0" w:color="auto"/>
        <w:right w:val="none" w:sz="0" w:space="0" w:color="auto"/>
      </w:divBdr>
    </w:div>
    <w:div w:id="630980743">
      <w:bodyDiv w:val="1"/>
      <w:marLeft w:val="0"/>
      <w:marRight w:val="0"/>
      <w:marTop w:val="0"/>
      <w:marBottom w:val="0"/>
      <w:divBdr>
        <w:top w:val="none" w:sz="0" w:space="0" w:color="auto"/>
        <w:left w:val="none" w:sz="0" w:space="0" w:color="auto"/>
        <w:bottom w:val="none" w:sz="0" w:space="0" w:color="auto"/>
        <w:right w:val="none" w:sz="0" w:space="0" w:color="auto"/>
      </w:divBdr>
    </w:div>
    <w:div w:id="691145464">
      <w:bodyDiv w:val="1"/>
      <w:marLeft w:val="0"/>
      <w:marRight w:val="0"/>
      <w:marTop w:val="0"/>
      <w:marBottom w:val="0"/>
      <w:divBdr>
        <w:top w:val="none" w:sz="0" w:space="0" w:color="auto"/>
        <w:left w:val="none" w:sz="0" w:space="0" w:color="auto"/>
        <w:bottom w:val="none" w:sz="0" w:space="0" w:color="auto"/>
        <w:right w:val="none" w:sz="0" w:space="0" w:color="auto"/>
      </w:divBdr>
    </w:div>
    <w:div w:id="755252545">
      <w:bodyDiv w:val="1"/>
      <w:marLeft w:val="0"/>
      <w:marRight w:val="0"/>
      <w:marTop w:val="0"/>
      <w:marBottom w:val="0"/>
      <w:divBdr>
        <w:top w:val="none" w:sz="0" w:space="0" w:color="auto"/>
        <w:left w:val="none" w:sz="0" w:space="0" w:color="auto"/>
        <w:bottom w:val="none" w:sz="0" w:space="0" w:color="auto"/>
        <w:right w:val="none" w:sz="0" w:space="0" w:color="auto"/>
      </w:divBdr>
    </w:div>
    <w:div w:id="805389269">
      <w:bodyDiv w:val="1"/>
      <w:marLeft w:val="0"/>
      <w:marRight w:val="0"/>
      <w:marTop w:val="0"/>
      <w:marBottom w:val="0"/>
      <w:divBdr>
        <w:top w:val="none" w:sz="0" w:space="0" w:color="auto"/>
        <w:left w:val="none" w:sz="0" w:space="0" w:color="auto"/>
        <w:bottom w:val="none" w:sz="0" w:space="0" w:color="auto"/>
        <w:right w:val="none" w:sz="0" w:space="0" w:color="auto"/>
      </w:divBdr>
    </w:div>
    <w:div w:id="862132642">
      <w:bodyDiv w:val="1"/>
      <w:marLeft w:val="0"/>
      <w:marRight w:val="0"/>
      <w:marTop w:val="0"/>
      <w:marBottom w:val="0"/>
      <w:divBdr>
        <w:top w:val="none" w:sz="0" w:space="0" w:color="auto"/>
        <w:left w:val="none" w:sz="0" w:space="0" w:color="auto"/>
        <w:bottom w:val="none" w:sz="0" w:space="0" w:color="auto"/>
        <w:right w:val="none" w:sz="0" w:space="0" w:color="auto"/>
      </w:divBdr>
    </w:div>
    <w:div w:id="943464725">
      <w:bodyDiv w:val="1"/>
      <w:marLeft w:val="0"/>
      <w:marRight w:val="0"/>
      <w:marTop w:val="0"/>
      <w:marBottom w:val="0"/>
      <w:divBdr>
        <w:top w:val="none" w:sz="0" w:space="0" w:color="auto"/>
        <w:left w:val="none" w:sz="0" w:space="0" w:color="auto"/>
        <w:bottom w:val="none" w:sz="0" w:space="0" w:color="auto"/>
        <w:right w:val="none" w:sz="0" w:space="0" w:color="auto"/>
      </w:divBdr>
      <w:divsChild>
        <w:div w:id="1291352281">
          <w:marLeft w:val="0"/>
          <w:marRight w:val="0"/>
          <w:marTop w:val="0"/>
          <w:marBottom w:val="0"/>
          <w:divBdr>
            <w:top w:val="none" w:sz="0" w:space="0" w:color="auto"/>
            <w:left w:val="none" w:sz="0" w:space="0" w:color="auto"/>
            <w:bottom w:val="none" w:sz="0" w:space="0" w:color="auto"/>
            <w:right w:val="none" w:sz="0" w:space="0" w:color="auto"/>
          </w:divBdr>
          <w:divsChild>
            <w:div w:id="1188981439">
              <w:marLeft w:val="0"/>
              <w:marRight w:val="0"/>
              <w:marTop w:val="0"/>
              <w:marBottom w:val="0"/>
              <w:divBdr>
                <w:top w:val="none" w:sz="0" w:space="0" w:color="auto"/>
                <w:left w:val="none" w:sz="0" w:space="0" w:color="auto"/>
                <w:bottom w:val="none" w:sz="0" w:space="0" w:color="auto"/>
                <w:right w:val="none" w:sz="0" w:space="0" w:color="auto"/>
              </w:divBdr>
              <w:divsChild>
                <w:div w:id="369113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982123">
      <w:bodyDiv w:val="1"/>
      <w:marLeft w:val="0"/>
      <w:marRight w:val="0"/>
      <w:marTop w:val="0"/>
      <w:marBottom w:val="0"/>
      <w:divBdr>
        <w:top w:val="none" w:sz="0" w:space="0" w:color="auto"/>
        <w:left w:val="none" w:sz="0" w:space="0" w:color="auto"/>
        <w:bottom w:val="none" w:sz="0" w:space="0" w:color="auto"/>
        <w:right w:val="none" w:sz="0" w:space="0" w:color="auto"/>
      </w:divBdr>
    </w:div>
    <w:div w:id="1031343827">
      <w:bodyDiv w:val="1"/>
      <w:marLeft w:val="0"/>
      <w:marRight w:val="0"/>
      <w:marTop w:val="0"/>
      <w:marBottom w:val="0"/>
      <w:divBdr>
        <w:top w:val="none" w:sz="0" w:space="0" w:color="auto"/>
        <w:left w:val="none" w:sz="0" w:space="0" w:color="auto"/>
        <w:bottom w:val="none" w:sz="0" w:space="0" w:color="auto"/>
        <w:right w:val="none" w:sz="0" w:space="0" w:color="auto"/>
      </w:divBdr>
    </w:div>
    <w:div w:id="1041438040">
      <w:bodyDiv w:val="1"/>
      <w:marLeft w:val="0"/>
      <w:marRight w:val="0"/>
      <w:marTop w:val="0"/>
      <w:marBottom w:val="0"/>
      <w:divBdr>
        <w:top w:val="none" w:sz="0" w:space="0" w:color="auto"/>
        <w:left w:val="none" w:sz="0" w:space="0" w:color="auto"/>
        <w:bottom w:val="none" w:sz="0" w:space="0" w:color="auto"/>
        <w:right w:val="none" w:sz="0" w:space="0" w:color="auto"/>
      </w:divBdr>
    </w:div>
    <w:div w:id="1045376037">
      <w:bodyDiv w:val="1"/>
      <w:marLeft w:val="0"/>
      <w:marRight w:val="0"/>
      <w:marTop w:val="0"/>
      <w:marBottom w:val="0"/>
      <w:divBdr>
        <w:top w:val="none" w:sz="0" w:space="0" w:color="auto"/>
        <w:left w:val="none" w:sz="0" w:space="0" w:color="auto"/>
        <w:bottom w:val="none" w:sz="0" w:space="0" w:color="auto"/>
        <w:right w:val="none" w:sz="0" w:space="0" w:color="auto"/>
      </w:divBdr>
    </w:div>
    <w:div w:id="1066029968">
      <w:bodyDiv w:val="1"/>
      <w:marLeft w:val="0"/>
      <w:marRight w:val="0"/>
      <w:marTop w:val="0"/>
      <w:marBottom w:val="0"/>
      <w:divBdr>
        <w:top w:val="none" w:sz="0" w:space="0" w:color="auto"/>
        <w:left w:val="none" w:sz="0" w:space="0" w:color="auto"/>
        <w:bottom w:val="none" w:sz="0" w:space="0" w:color="auto"/>
        <w:right w:val="none" w:sz="0" w:space="0" w:color="auto"/>
      </w:divBdr>
    </w:div>
    <w:div w:id="1152137109">
      <w:bodyDiv w:val="1"/>
      <w:marLeft w:val="0"/>
      <w:marRight w:val="0"/>
      <w:marTop w:val="0"/>
      <w:marBottom w:val="0"/>
      <w:divBdr>
        <w:top w:val="none" w:sz="0" w:space="0" w:color="auto"/>
        <w:left w:val="none" w:sz="0" w:space="0" w:color="auto"/>
        <w:bottom w:val="none" w:sz="0" w:space="0" w:color="auto"/>
        <w:right w:val="none" w:sz="0" w:space="0" w:color="auto"/>
      </w:divBdr>
    </w:div>
    <w:div w:id="1157840152">
      <w:bodyDiv w:val="1"/>
      <w:marLeft w:val="0"/>
      <w:marRight w:val="0"/>
      <w:marTop w:val="0"/>
      <w:marBottom w:val="0"/>
      <w:divBdr>
        <w:top w:val="none" w:sz="0" w:space="0" w:color="auto"/>
        <w:left w:val="none" w:sz="0" w:space="0" w:color="auto"/>
        <w:bottom w:val="none" w:sz="0" w:space="0" w:color="auto"/>
        <w:right w:val="none" w:sz="0" w:space="0" w:color="auto"/>
      </w:divBdr>
    </w:div>
    <w:div w:id="1212227821">
      <w:bodyDiv w:val="1"/>
      <w:marLeft w:val="0"/>
      <w:marRight w:val="0"/>
      <w:marTop w:val="0"/>
      <w:marBottom w:val="0"/>
      <w:divBdr>
        <w:top w:val="none" w:sz="0" w:space="0" w:color="auto"/>
        <w:left w:val="none" w:sz="0" w:space="0" w:color="auto"/>
        <w:bottom w:val="none" w:sz="0" w:space="0" w:color="auto"/>
        <w:right w:val="none" w:sz="0" w:space="0" w:color="auto"/>
      </w:divBdr>
    </w:div>
    <w:div w:id="1342244965">
      <w:bodyDiv w:val="1"/>
      <w:marLeft w:val="0"/>
      <w:marRight w:val="0"/>
      <w:marTop w:val="0"/>
      <w:marBottom w:val="0"/>
      <w:divBdr>
        <w:top w:val="none" w:sz="0" w:space="0" w:color="auto"/>
        <w:left w:val="none" w:sz="0" w:space="0" w:color="auto"/>
        <w:bottom w:val="none" w:sz="0" w:space="0" w:color="auto"/>
        <w:right w:val="none" w:sz="0" w:space="0" w:color="auto"/>
      </w:divBdr>
      <w:divsChild>
        <w:div w:id="1200052262">
          <w:marLeft w:val="0"/>
          <w:marRight w:val="0"/>
          <w:marTop w:val="0"/>
          <w:marBottom w:val="0"/>
          <w:divBdr>
            <w:top w:val="none" w:sz="0" w:space="0" w:color="auto"/>
            <w:left w:val="none" w:sz="0" w:space="0" w:color="auto"/>
            <w:bottom w:val="none" w:sz="0" w:space="0" w:color="auto"/>
            <w:right w:val="none" w:sz="0" w:space="0" w:color="auto"/>
          </w:divBdr>
          <w:divsChild>
            <w:div w:id="1093623783">
              <w:marLeft w:val="0"/>
              <w:marRight w:val="0"/>
              <w:marTop w:val="0"/>
              <w:marBottom w:val="0"/>
              <w:divBdr>
                <w:top w:val="none" w:sz="0" w:space="0" w:color="auto"/>
                <w:left w:val="none" w:sz="0" w:space="0" w:color="auto"/>
                <w:bottom w:val="none" w:sz="0" w:space="0" w:color="auto"/>
                <w:right w:val="none" w:sz="0" w:space="0" w:color="auto"/>
              </w:divBdr>
              <w:divsChild>
                <w:div w:id="706952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6364697">
      <w:bodyDiv w:val="1"/>
      <w:marLeft w:val="0"/>
      <w:marRight w:val="0"/>
      <w:marTop w:val="0"/>
      <w:marBottom w:val="0"/>
      <w:divBdr>
        <w:top w:val="none" w:sz="0" w:space="0" w:color="auto"/>
        <w:left w:val="none" w:sz="0" w:space="0" w:color="auto"/>
        <w:bottom w:val="none" w:sz="0" w:space="0" w:color="auto"/>
        <w:right w:val="none" w:sz="0" w:space="0" w:color="auto"/>
      </w:divBdr>
      <w:divsChild>
        <w:div w:id="1720205642">
          <w:marLeft w:val="0"/>
          <w:marRight w:val="0"/>
          <w:marTop w:val="0"/>
          <w:marBottom w:val="0"/>
          <w:divBdr>
            <w:top w:val="none" w:sz="0" w:space="0" w:color="auto"/>
            <w:left w:val="none" w:sz="0" w:space="0" w:color="auto"/>
            <w:bottom w:val="none" w:sz="0" w:space="0" w:color="auto"/>
            <w:right w:val="none" w:sz="0" w:space="0" w:color="auto"/>
          </w:divBdr>
          <w:divsChild>
            <w:div w:id="2036298189">
              <w:marLeft w:val="0"/>
              <w:marRight w:val="0"/>
              <w:marTop w:val="0"/>
              <w:marBottom w:val="0"/>
              <w:divBdr>
                <w:top w:val="none" w:sz="0" w:space="0" w:color="auto"/>
                <w:left w:val="none" w:sz="0" w:space="0" w:color="auto"/>
                <w:bottom w:val="none" w:sz="0" w:space="0" w:color="auto"/>
                <w:right w:val="none" w:sz="0" w:space="0" w:color="auto"/>
              </w:divBdr>
              <w:divsChild>
                <w:div w:id="132671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3305072">
      <w:bodyDiv w:val="1"/>
      <w:marLeft w:val="0"/>
      <w:marRight w:val="0"/>
      <w:marTop w:val="0"/>
      <w:marBottom w:val="0"/>
      <w:divBdr>
        <w:top w:val="none" w:sz="0" w:space="0" w:color="auto"/>
        <w:left w:val="none" w:sz="0" w:space="0" w:color="auto"/>
        <w:bottom w:val="none" w:sz="0" w:space="0" w:color="auto"/>
        <w:right w:val="none" w:sz="0" w:space="0" w:color="auto"/>
      </w:divBdr>
    </w:div>
    <w:div w:id="1518733486">
      <w:bodyDiv w:val="1"/>
      <w:marLeft w:val="0"/>
      <w:marRight w:val="0"/>
      <w:marTop w:val="0"/>
      <w:marBottom w:val="0"/>
      <w:divBdr>
        <w:top w:val="none" w:sz="0" w:space="0" w:color="auto"/>
        <w:left w:val="none" w:sz="0" w:space="0" w:color="auto"/>
        <w:bottom w:val="none" w:sz="0" w:space="0" w:color="auto"/>
        <w:right w:val="none" w:sz="0" w:space="0" w:color="auto"/>
      </w:divBdr>
    </w:div>
    <w:div w:id="1631007834">
      <w:bodyDiv w:val="1"/>
      <w:marLeft w:val="0"/>
      <w:marRight w:val="0"/>
      <w:marTop w:val="0"/>
      <w:marBottom w:val="0"/>
      <w:divBdr>
        <w:top w:val="none" w:sz="0" w:space="0" w:color="auto"/>
        <w:left w:val="none" w:sz="0" w:space="0" w:color="auto"/>
        <w:bottom w:val="none" w:sz="0" w:space="0" w:color="auto"/>
        <w:right w:val="none" w:sz="0" w:space="0" w:color="auto"/>
      </w:divBdr>
    </w:div>
    <w:div w:id="1631127948">
      <w:bodyDiv w:val="1"/>
      <w:marLeft w:val="0"/>
      <w:marRight w:val="0"/>
      <w:marTop w:val="0"/>
      <w:marBottom w:val="0"/>
      <w:divBdr>
        <w:top w:val="none" w:sz="0" w:space="0" w:color="auto"/>
        <w:left w:val="none" w:sz="0" w:space="0" w:color="auto"/>
        <w:bottom w:val="none" w:sz="0" w:space="0" w:color="auto"/>
        <w:right w:val="none" w:sz="0" w:space="0" w:color="auto"/>
      </w:divBdr>
    </w:div>
    <w:div w:id="1654486611">
      <w:bodyDiv w:val="1"/>
      <w:marLeft w:val="0"/>
      <w:marRight w:val="0"/>
      <w:marTop w:val="0"/>
      <w:marBottom w:val="0"/>
      <w:divBdr>
        <w:top w:val="none" w:sz="0" w:space="0" w:color="auto"/>
        <w:left w:val="none" w:sz="0" w:space="0" w:color="auto"/>
        <w:bottom w:val="none" w:sz="0" w:space="0" w:color="auto"/>
        <w:right w:val="none" w:sz="0" w:space="0" w:color="auto"/>
      </w:divBdr>
    </w:div>
    <w:div w:id="1664577903">
      <w:bodyDiv w:val="1"/>
      <w:marLeft w:val="0"/>
      <w:marRight w:val="0"/>
      <w:marTop w:val="0"/>
      <w:marBottom w:val="0"/>
      <w:divBdr>
        <w:top w:val="none" w:sz="0" w:space="0" w:color="auto"/>
        <w:left w:val="none" w:sz="0" w:space="0" w:color="auto"/>
        <w:bottom w:val="none" w:sz="0" w:space="0" w:color="auto"/>
        <w:right w:val="none" w:sz="0" w:space="0" w:color="auto"/>
      </w:divBdr>
    </w:div>
    <w:div w:id="1786195545">
      <w:bodyDiv w:val="1"/>
      <w:marLeft w:val="0"/>
      <w:marRight w:val="0"/>
      <w:marTop w:val="0"/>
      <w:marBottom w:val="0"/>
      <w:divBdr>
        <w:top w:val="none" w:sz="0" w:space="0" w:color="auto"/>
        <w:left w:val="none" w:sz="0" w:space="0" w:color="auto"/>
        <w:bottom w:val="none" w:sz="0" w:space="0" w:color="auto"/>
        <w:right w:val="none" w:sz="0" w:space="0" w:color="auto"/>
      </w:divBdr>
    </w:div>
    <w:div w:id="1824395499">
      <w:bodyDiv w:val="1"/>
      <w:marLeft w:val="0"/>
      <w:marRight w:val="0"/>
      <w:marTop w:val="0"/>
      <w:marBottom w:val="0"/>
      <w:divBdr>
        <w:top w:val="none" w:sz="0" w:space="0" w:color="auto"/>
        <w:left w:val="none" w:sz="0" w:space="0" w:color="auto"/>
        <w:bottom w:val="none" w:sz="0" w:space="0" w:color="auto"/>
        <w:right w:val="none" w:sz="0" w:space="0" w:color="auto"/>
      </w:divBdr>
    </w:div>
    <w:div w:id="1852178941">
      <w:bodyDiv w:val="1"/>
      <w:marLeft w:val="0"/>
      <w:marRight w:val="0"/>
      <w:marTop w:val="0"/>
      <w:marBottom w:val="0"/>
      <w:divBdr>
        <w:top w:val="none" w:sz="0" w:space="0" w:color="auto"/>
        <w:left w:val="none" w:sz="0" w:space="0" w:color="auto"/>
        <w:bottom w:val="none" w:sz="0" w:space="0" w:color="auto"/>
        <w:right w:val="none" w:sz="0" w:space="0" w:color="auto"/>
      </w:divBdr>
    </w:div>
    <w:div w:id="1858620077">
      <w:bodyDiv w:val="1"/>
      <w:marLeft w:val="0"/>
      <w:marRight w:val="0"/>
      <w:marTop w:val="0"/>
      <w:marBottom w:val="0"/>
      <w:divBdr>
        <w:top w:val="none" w:sz="0" w:space="0" w:color="auto"/>
        <w:left w:val="none" w:sz="0" w:space="0" w:color="auto"/>
        <w:bottom w:val="none" w:sz="0" w:space="0" w:color="auto"/>
        <w:right w:val="none" w:sz="0" w:space="0" w:color="auto"/>
      </w:divBdr>
    </w:div>
    <w:div w:id="1921716890">
      <w:bodyDiv w:val="1"/>
      <w:marLeft w:val="0"/>
      <w:marRight w:val="0"/>
      <w:marTop w:val="0"/>
      <w:marBottom w:val="0"/>
      <w:divBdr>
        <w:top w:val="none" w:sz="0" w:space="0" w:color="auto"/>
        <w:left w:val="none" w:sz="0" w:space="0" w:color="auto"/>
        <w:bottom w:val="none" w:sz="0" w:space="0" w:color="auto"/>
        <w:right w:val="none" w:sz="0" w:space="0" w:color="auto"/>
      </w:divBdr>
    </w:div>
    <w:div w:id="1961448966">
      <w:bodyDiv w:val="1"/>
      <w:marLeft w:val="0"/>
      <w:marRight w:val="0"/>
      <w:marTop w:val="0"/>
      <w:marBottom w:val="0"/>
      <w:divBdr>
        <w:top w:val="none" w:sz="0" w:space="0" w:color="auto"/>
        <w:left w:val="none" w:sz="0" w:space="0" w:color="auto"/>
        <w:bottom w:val="none" w:sz="0" w:space="0" w:color="auto"/>
        <w:right w:val="none" w:sz="0" w:space="0" w:color="auto"/>
      </w:divBdr>
    </w:div>
    <w:div w:id="1972830693">
      <w:bodyDiv w:val="1"/>
      <w:marLeft w:val="0"/>
      <w:marRight w:val="0"/>
      <w:marTop w:val="0"/>
      <w:marBottom w:val="0"/>
      <w:divBdr>
        <w:top w:val="none" w:sz="0" w:space="0" w:color="auto"/>
        <w:left w:val="none" w:sz="0" w:space="0" w:color="auto"/>
        <w:bottom w:val="none" w:sz="0" w:space="0" w:color="auto"/>
        <w:right w:val="none" w:sz="0" w:space="0" w:color="auto"/>
      </w:divBdr>
    </w:div>
    <w:div w:id="1974291930">
      <w:bodyDiv w:val="1"/>
      <w:marLeft w:val="0"/>
      <w:marRight w:val="0"/>
      <w:marTop w:val="0"/>
      <w:marBottom w:val="0"/>
      <w:divBdr>
        <w:top w:val="none" w:sz="0" w:space="0" w:color="auto"/>
        <w:left w:val="none" w:sz="0" w:space="0" w:color="auto"/>
        <w:bottom w:val="none" w:sz="0" w:space="0" w:color="auto"/>
        <w:right w:val="none" w:sz="0" w:space="0" w:color="auto"/>
      </w:divBdr>
    </w:div>
    <w:div w:id="1996958430">
      <w:bodyDiv w:val="1"/>
      <w:marLeft w:val="0"/>
      <w:marRight w:val="0"/>
      <w:marTop w:val="0"/>
      <w:marBottom w:val="0"/>
      <w:divBdr>
        <w:top w:val="none" w:sz="0" w:space="0" w:color="auto"/>
        <w:left w:val="none" w:sz="0" w:space="0" w:color="auto"/>
        <w:bottom w:val="none" w:sz="0" w:space="0" w:color="auto"/>
        <w:right w:val="none" w:sz="0" w:space="0" w:color="auto"/>
      </w:divBdr>
    </w:div>
    <w:div w:id="2021275715">
      <w:bodyDiv w:val="1"/>
      <w:marLeft w:val="0"/>
      <w:marRight w:val="0"/>
      <w:marTop w:val="0"/>
      <w:marBottom w:val="0"/>
      <w:divBdr>
        <w:top w:val="none" w:sz="0" w:space="0" w:color="auto"/>
        <w:left w:val="none" w:sz="0" w:space="0" w:color="auto"/>
        <w:bottom w:val="none" w:sz="0" w:space="0" w:color="auto"/>
        <w:right w:val="none" w:sz="0" w:space="0" w:color="auto"/>
      </w:divBdr>
    </w:div>
    <w:div w:id="21440788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dm.unfccc.int/Reference/tools/index.html" TargetMode="External"/><Relationship Id="rId18" Type="http://schemas.openxmlformats.org/officeDocument/2006/relationships/footer" Target="footer2.xml"/><Relationship Id="rId26" Type="http://schemas.openxmlformats.org/officeDocument/2006/relationships/hyperlink" Target="http://tjj.jiangxi.gov.cn/art/2022/6/2/art_38582_3982696.html" TargetMode="External"/><Relationship Id="rId3" Type="http://schemas.openxmlformats.org/officeDocument/2006/relationships/styles" Target="styles.xml"/><Relationship Id="rId21" Type="http://schemas.openxmlformats.org/officeDocument/2006/relationships/image" Target="media/image9.emf"/><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file:///D:\&#28034;&#28113;&#20848;\&#20859;&#27542;&#22330;\&#27491;&#37030;\01%20ganzhou-GS11222\MR\All" TargetMode="External"/><Relationship Id="rId17" Type="http://schemas.openxmlformats.org/officeDocument/2006/relationships/footer" Target="footer1.xml"/><Relationship Id="rId25" Type="http://schemas.openxmlformats.org/officeDocument/2006/relationships/hyperlink" Target="javascript:;"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image" Target="media/image11.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dm.unfccc.int/filestorage/O/J/W/OJW9BM0HFSPXNGVD1KER3C2QU86I5T/EB%2075_repan14_ACM0010_ver%2008.0.pdf?t=U2x8cXlxcWZqfDAeA1TM6bDy5KQgFxHcnd1j" TargetMode="External"/><Relationship Id="rId24" Type="http://schemas.openxmlformats.org/officeDocument/2006/relationships/hyperlink" Target="javascript:;" TargetMode="External"/><Relationship Id="rId32" Type="http://schemas.openxmlformats.org/officeDocument/2006/relationships/hyperlink" Target="https://globalgoals.goldstandard.org/standards/TGuide-PerfCert_V1.1-Monitoring-Report.pdf"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image" Target="media/image10.png"/><Relationship Id="rId28" Type="http://schemas.openxmlformats.org/officeDocument/2006/relationships/hyperlink" Target="javascript:;" TargetMode="External"/><Relationship Id="rId10" Type="http://schemas.openxmlformats.org/officeDocument/2006/relationships/image" Target="media/image3.jpeg"/><Relationship Id="rId19" Type="http://schemas.openxmlformats.org/officeDocument/2006/relationships/header" Target="header3.xml"/><Relationship Id="rId31" Type="http://schemas.openxmlformats.org/officeDocument/2006/relationships/hyperlink" Target="mailto:help@goldstandard.org"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4.png"/><Relationship Id="rId22" Type="http://schemas.openxmlformats.org/officeDocument/2006/relationships/package" Target="embeddings/Microsoft_Visio_Drawing.vsdx"/><Relationship Id="rId27" Type="http://schemas.openxmlformats.org/officeDocument/2006/relationships/hyperlink" Target="javascript:;" TargetMode="External"/><Relationship Id="rId30" Type="http://schemas.openxmlformats.org/officeDocument/2006/relationships/oleObject" Target="embeddings/oleObject1.bin"/><Relationship Id="rId8" Type="http://schemas.openxmlformats.org/officeDocument/2006/relationships/hyperlink" Target="https://globalgoals.goldstandard.org/standards/TGuide-PerfCert_V1.1-Monitoring-Report.pdf"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5.emf"/></Relationships>
</file>

<file path=word/_rels/footer3.xml.rels><?xml version="1.0" encoding="UTF-8" standalone="yes"?>
<Relationships xmlns="http://schemas.openxmlformats.org/package/2006/relationships"><Relationship Id="rId3" Type="http://schemas.openxmlformats.org/officeDocument/2006/relationships/image" Target="media/image8.emf"/><Relationship Id="rId2" Type="http://schemas.openxmlformats.org/officeDocument/2006/relationships/image" Target="media/image5.emf"/><Relationship Id="rId1" Type="http://schemas.openxmlformats.org/officeDocument/2006/relationships/image" Target="media/image7.emf"/></Relationships>
</file>

<file path=word/_rels/footnotes.xml.rels><?xml version="1.0" encoding="UTF-8" standalone="yes"?>
<Relationships xmlns="http://schemas.openxmlformats.org/package/2006/relationships"><Relationship Id="rId2" Type="http://schemas.openxmlformats.org/officeDocument/2006/relationships/hyperlink" Target="https://www.ipcc.ch/report/2019-refinement-to-the-2006-ipcc-guidelines-for-national-greenhouse-gas-inventories/" TargetMode="External"/><Relationship Id="rId1" Type="http://schemas.openxmlformats.org/officeDocument/2006/relationships/hyperlink" Target="file:///D:\&#28034;&#28113;&#20848;\&#20859;&#27542;&#22330;\&#27491;&#37030;\01%20ganzhou-GS11222\MR\2nd\(https:\www.zjtcn.com\baike\kdHxlrqfdjzxxjscs)" TargetMode="External"/></Relationships>
</file>

<file path=word/_rels/header3.xml.rels><?xml version="1.0" encoding="UTF-8" standalone="yes"?>
<Relationships xmlns="http://schemas.openxmlformats.org/package/2006/relationships"><Relationship Id="rId3" Type="http://schemas.openxmlformats.org/officeDocument/2006/relationships/diagramQuickStyle" Target="diagrams/quickStyle1.xml"/><Relationship Id="rId2" Type="http://schemas.openxmlformats.org/officeDocument/2006/relationships/diagramLayout" Target="diagrams/layout1.xml"/><Relationship Id="rId1" Type="http://schemas.openxmlformats.org/officeDocument/2006/relationships/diagramData" Target="diagrams/data1.xml"/><Relationship Id="rId5" Type="http://schemas.microsoft.com/office/2007/relationships/diagramDrawing" Target="diagrams/drawing1.xml"/><Relationship Id="rId4" Type="http://schemas.openxmlformats.org/officeDocument/2006/relationships/diagramColors" Target="diagrams/colors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diagrams/_rels/data1.xml.rels><?xml version="1.0" encoding="UTF-8" standalone="yes"?>
<Relationships xmlns="http://schemas.openxmlformats.org/package/2006/relationships"><Relationship Id="rId1" Type="http://schemas.openxmlformats.org/officeDocument/2006/relationships/image" Target="../media/image6.emf"/></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FBBF2B0-60C1-3742-9858-233F576D555B}" type="doc">
      <dgm:prSet loTypeId="urn:microsoft.com/office/officeart/2008/layout/PictureAccentBlocks" loCatId="" qsTypeId="urn:microsoft.com/office/officeart/2005/8/quickstyle/simple3" qsCatId="simple" csTypeId="urn:microsoft.com/office/officeart/2005/8/colors/colorful1" csCatId="colorful" phldr="1"/>
      <dgm:spPr/>
      <dgm:t>
        <a:bodyPr/>
        <a:lstStyle/>
        <a:p>
          <a:endParaRPr lang="en-GB"/>
        </a:p>
      </dgm:t>
    </dgm:pt>
    <dgm:pt modelId="{3A611AAA-098D-704F-BB06-7C3A5CCE11B3}">
      <dgm:prSet/>
      <dgm:spPr/>
      <dgm:t>
        <a:bodyPr/>
        <a:lstStyle/>
        <a:p>
          <a:endParaRPr lang="en-GB"/>
        </a:p>
      </dgm:t>
    </dgm:pt>
    <dgm:pt modelId="{335BD7DD-AC9E-6F44-AFEA-9D76741F05DC}" type="sibTrans" cxnId="{FFA7CE20-E079-4E4F-BB29-F83DB10BB0C9}">
      <dgm:prSet/>
      <dgm:spPr/>
      <dgm:t>
        <a:bodyPr/>
        <a:lstStyle/>
        <a:p>
          <a:endParaRPr lang="en-GB"/>
        </a:p>
      </dgm:t>
    </dgm:pt>
    <dgm:pt modelId="{9EF82370-B373-CB43-B80D-A3A00785EB39}" type="parTrans" cxnId="{FFA7CE20-E079-4E4F-BB29-F83DB10BB0C9}">
      <dgm:prSet/>
      <dgm:spPr/>
      <dgm:t>
        <a:bodyPr/>
        <a:lstStyle/>
        <a:p>
          <a:endParaRPr lang="en-GB"/>
        </a:p>
      </dgm:t>
    </dgm:pt>
    <dgm:pt modelId="{32DFC0E0-F41F-984C-B9CC-5EE3C099885D}" type="pres">
      <dgm:prSet presAssocID="{BFBBF2B0-60C1-3742-9858-233F576D555B}" presName="Name0" presStyleCnt="0">
        <dgm:presLayoutVars>
          <dgm:dir/>
        </dgm:presLayoutVars>
      </dgm:prSet>
      <dgm:spPr/>
    </dgm:pt>
    <dgm:pt modelId="{6EB9AB5F-C7CD-5646-8C4E-2FC5B3FCD748}" type="pres">
      <dgm:prSet presAssocID="{3A611AAA-098D-704F-BB06-7C3A5CCE11B3}" presName="composite" presStyleCnt="0"/>
      <dgm:spPr/>
    </dgm:pt>
    <dgm:pt modelId="{94C23139-828D-AE47-BD45-DFC9DC71CAC6}" type="pres">
      <dgm:prSet presAssocID="{3A611AAA-098D-704F-BB06-7C3A5CCE11B3}" presName="Image" presStyleLbl="alignNode1" presStyleIdx="0" presStyleCnt="1" custScaleX="234556" custScaleY="80110" custLinFactNeighborX="18" custLinFactNeighborY="-9945"/>
      <dgm:spPr>
        <a:prstGeom prst="rect">
          <a:avLst/>
        </a:prstGeom>
        <a:solidFill>
          <a:schemeClr val="bg1"/>
        </a:solidFill>
        <a:ln>
          <a:noFill/>
        </a:ln>
        <a:effectLst/>
      </dgm:spPr>
    </dgm:pt>
    <dgm:pt modelId="{AA104B76-9071-F146-9089-6E8724F6320C}" type="pres">
      <dgm:prSet presAssocID="{3A611AAA-098D-704F-BB06-7C3A5CCE11B3}" presName="Parent" presStyleLbl="revTx" presStyleIdx="0" presStyleCnt="1">
        <dgm:presLayoutVars>
          <dgm:bulletEnabled val="1"/>
        </dgm:presLayoutVars>
      </dgm:prSet>
      <dgm:spPr/>
    </dgm:pt>
  </dgm:ptLst>
  <dgm:cxnLst>
    <dgm:cxn modelId="{FFA7CE20-E079-4E4F-BB29-F83DB10BB0C9}" srcId="{BFBBF2B0-60C1-3742-9858-233F576D555B}" destId="{3A611AAA-098D-704F-BB06-7C3A5CCE11B3}" srcOrd="0" destOrd="0" parTransId="{9EF82370-B373-CB43-B80D-A3A00785EB39}" sibTransId="{335BD7DD-AC9E-6F44-AFEA-9D76741F05DC}"/>
    <dgm:cxn modelId="{AF69FC37-5E69-A442-A32A-D5F1B93F3961}" type="presOf" srcId="{3A611AAA-098D-704F-BB06-7C3A5CCE11B3}" destId="{AA104B76-9071-F146-9089-6E8724F6320C}" srcOrd="0" destOrd="0" presId="urn:microsoft.com/office/officeart/2008/layout/PictureAccentBlocks"/>
    <dgm:cxn modelId="{BDBE5C44-9B97-E94A-A006-7A8E37A16D8E}" type="presOf" srcId="{BFBBF2B0-60C1-3742-9858-233F576D555B}" destId="{32DFC0E0-F41F-984C-B9CC-5EE3C099885D}" srcOrd="0" destOrd="0" presId="urn:microsoft.com/office/officeart/2008/layout/PictureAccentBlocks"/>
    <dgm:cxn modelId="{B494AF59-4C5E-CC44-9D4F-3597C7B7F629}" type="presParOf" srcId="{32DFC0E0-F41F-984C-B9CC-5EE3C099885D}" destId="{6EB9AB5F-C7CD-5646-8C4E-2FC5B3FCD748}" srcOrd="0" destOrd="0" presId="urn:microsoft.com/office/officeart/2008/layout/PictureAccentBlocks"/>
    <dgm:cxn modelId="{8E6A879A-611B-FA4C-8030-6CD3DBD0A9AE}" type="presParOf" srcId="{6EB9AB5F-C7CD-5646-8C4E-2FC5B3FCD748}" destId="{94C23139-828D-AE47-BD45-DFC9DC71CAC6}" srcOrd="0" destOrd="0" presId="urn:microsoft.com/office/officeart/2008/layout/PictureAccentBlocks"/>
    <dgm:cxn modelId="{8DAFDB92-679D-1F4E-A5D9-0C7174252AB0}" type="presParOf" srcId="{6EB9AB5F-C7CD-5646-8C4E-2FC5B3FCD748}" destId="{AA104B76-9071-F146-9089-6E8724F6320C}" srcOrd="1" destOrd="0" presId="urn:microsoft.com/office/officeart/2008/layout/PictureAccentBlocks"/>
  </dgm:cxnLst>
  <dgm:bg>
    <a:blipFill>
      <a:blip xmlns:r="http://schemas.openxmlformats.org/officeDocument/2006/relationships" r:embed="rId1">
        <a:extLst>
          <a:ext uri="{28A0092B-C50C-407E-A947-70E740481C1C}">
            <a14:useLocalDpi xmlns:a14="http://schemas.microsoft.com/office/drawing/2010/main" val="0"/>
          </a:ext>
        </a:extLst>
      </a:blip>
      <a:stretch>
        <a:fillRect/>
      </a:stretch>
    </a:blipFill>
    <a:effectLst/>
  </dgm:bg>
  <dgm:whole/>
  <dgm:extLst>
    <a:ext uri="http://schemas.microsoft.com/office/drawing/2008/diagram">
      <dsp:dataModelExt xmlns:dsp="http://schemas.microsoft.com/office/drawing/2008/diagram" relId="rId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4C23139-828D-AE47-BD45-DFC9DC71CAC6}">
      <dsp:nvSpPr>
        <dsp:cNvPr id="0" name=""/>
        <dsp:cNvSpPr/>
      </dsp:nvSpPr>
      <dsp:spPr>
        <a:xfrm>
          <a:off x="3886558" y="0"/>
          <a:ext cx="3707406" cy="1266223"/>
        </a:xfrm>
        <a:prstGeom prst="rect">
          <a:avLst/>
        </a:prstGeom>
        <a:solidFill>
          <a:schemeClr val="bg1"/>
        </a:solidFill>
        <a:ln w="9525" cap="flat" cmpd="sng" algn="ctr">
          <a:noFill/>
          <a:prstDash val="solid"/>
        </a:ln>
        <a:effectLst/>
      </dsp:spPr>
      <dsp:style>
        <a:lnRef idx="1">
          <a:scrgbClr r="0" g="0" b="0"/>
        </a:lnRef>
        <a:fillRef idx="2">
          <a:scrgbClr r="0" g="0" b="0"/>
        </a:fillRef>
        <a:effectRef idx="1">
          <a:scrgbClr r="0" g="0" b="0"/>
        </a:effectRef>
        <a:fontRef idx="minor">
          <a:schemeClr val="dk1"/>
        </a:fontRef>
      </dsp:style>
    </dsp:sp>
    <dsp:sp modelId="{AA104B76-9071-F146-9089-6E8724F6320C}">
      <dsp:nvSpPr>
        <dsp:cNvPr id="0" name=""/>
        <dsp:cNvSpPr/>
      </dsp:nvSpPr>
      <dsp:spPr>
        <a:xfrm rot="16200000">
          <a:off x="4001595" y="632242"/>
          <a:ext cx="1580606" cy="31612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b" anchorCtr="0">
          <a:noAutofit/>
        </a:bodyPr>
        <a:lstStyle/>
        <a:p>
          <a:pPr marL="0" lvl="0" indent="0" algn="l" defTabSz="889000">
            <a:lnSpc>
              <a:spcPct val="90000"/>
            </a:lnSpc>
            <a:spcBef>
              <a:spcPct val="0"/>
            </a:spcBef>
            <a:spcAft>
              <a:spcPct val="35000"/>
            </a:spcAft>
            <a:buNone/>
          </a:pPr>
          <a:endParaRPr lang="en-GB" sz="2000" kern="1200"/>
        </a:p>
      </dsp:txBody>
      <dsp:txXfrm>
        <a:off x="4001595" y="632242"/>
        <a:ext cx="1580606" cy="316121"/>
      </dsp:txXfrm>
    </dsp:sp>
  </dsp:spTree>
</dsp:drawing>
</file>

<file path=word/diagrams/layout1.xml><?xml version="1.0" encoding="utf-8"?>
<dgm:layoutDef xmlns:dgm="http://schemas.openxmlformats.org/drawingml/2006/diagram" xmlns:a="http://schemas.openxmlformats.org/drawingml/2006/main" uniqueId="urn:microsoft.com/office/officeart/2008/layout/PictureAccentBlocks">
  <dgm:title val=""/>
  <dgm:desc val=""/>
  <dgm:catLst>
    <dgm:cat type="picture" pri="12000"/>
    <dgm:cat type="pictureconvert" pri="12000"/>
  </dgm:catLst>
  <dgm:sampData>
    <dgm:dataModel>
      <dgm:ptLst>
        <dgm:pt modelId="0" type="doc"/>
        <dgm:pt modelId="10">
          <dgm:prSet phldr="1"/>
        </dgm:pt>
        <dgm:pt modelId="20">
          <dgm:prSet phldr="1"/>
        </dgm:pt>
        <dgm:pt modelId="30">
          <dgm:prSet phldr="1"/>
        </dgm:pt>
      </dgm:ptLst>
      <dgm:cxnLst>
        <dgm:cxn modelId="60" srcId="0" destId="10" srcOrd="0" destOrd="0"/>
        <dgm:cxn modelId="70" srcId="0" destId="20" srcOrd="1" destOrd="0"/>
        <dgm:cxn modelId="80" srcId="0" destId="30" srcOrd="2"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Name0">
    <dgm:varLst>
      <dgm:dir/>
    </dgm:varLst>
    <dgm:choose name="Name1">
      <dgm:if name="Name2" axis="ch" ptType="node" func="cnt" op="gt" val="5">
        <dgm:choose name="Name3">
          <dgm:if name="Name4" func="var" arg="dir" op="equ" val="norm">
            <dgm:alg type="snake">
              <dgm:param type="grDir" val="bL"/>
              <dgm:param type="bkpt" val="fixed"/>
              <dgm:param type="bkPtFixedVal" val="3"/>
              <dgm:param type="off" val="off"/>
              <dgm:param type="horzAlign" val="r"/>
              <dgm:param type="vertAlign" val="b"/>
            </dgm:alg>
          </dgm:if>
          <dgm:else name="Name5">
            <dgm:alg type="snake">
              <dgm:param type="grDir" val="bR"/>
              <dgm:param type="bkpt" val="fixed"/>
              <dgm:param type="bkPtFixedVal" val="3"/>
              <dgm:param type="off" val="off"/>
              <dgm:param type="horzAlign" val="l"/>
              <dgm:param type="vertAlign" val="b"/>
            </dgm:alg>
          </dgm:else>
        </dgm:choose>
      </dgm:if>
      <dgm:else name="Name6">
        <dgm:choose name="Name7">
          <dgm:if name="Name8" func="var" arg="dir" op="equ" val="norm">
            <dgm:alg type="snake">
              <dgm:param type="grDir" val="bL"/>
              <dgm:param type="bkpt" val="fixed"/>
              <dgm:param type="bkPtFixedVal" val="2"/>
              <dgm:param type="off" val="off"/>
              <dgm:param type="horzAlign" val="r"/>
              <dgm:param type="vertAlign" val="b"/>
            </dgm:alg>
          </dgm:if>
          <dgm:else name="Name9">
            <dgm:alg type="snake">
              <dgm:param type="grDir" val="bR"/>
              <dgm:param type="bkpt" val="fixed"/>
              <dgm:param type="bkPtFixedVal" val="2"/>
              <dgm:param type="off" val="off"/>
              <dgm:param type="horzAlign" val="l"/>
              <dgm:param type="vertAlign" val="b"/>
            </dgm:alg>
          </dgm:else>
        </dgm:choose>
      </dgm:else>
    </dgm:choose>
    <dgm:shape xmlns:r="http://schemas.openxmlformats.org/officeDocument/2006/relationships" r:blip="">
      <dgm:adjLst/>
    </dgm:shape>
    <dgm:constrLst>
      <dgm:constr type="alignOff" val="1"/>
      <dgm:constr type="primFontSz" for="des" ptType="node" op="equ" val="65"/>
      <dgm:constr type="w" for="ch" forName="composite" refType="w"/>
      <dgm:constr type="h" for="ch" forName="composite" refType="h"/>
      <dgm:constr type="sp" refType="w" refFor="ch" refForName="composite" op="equ" fact="0.113"/>
      <dgm:constr type="w" for="ch" forName="sibTrans" refType="w" refFor="ch" refForName="composite" op="equ" fact="0.0001"/>
      <dgm:constr type="h" for="ch" forName="sibTrans" refType="w" refFor="ch" refForName="sibTrans" op="equ"/>
    </dgm:constrLst>
    <dgm:forEach name="nodesForEach" axis="ch" ptType="node">
      <dgm:layoutNode name="composite">
        <dgm:alg type="composite">
          <dgm:param type="ar" val="1.2"/>
        </dgm:alg>
        <dgm:shape xmlns:r="http://schemas.openxmlformats.org/officeDocument/2006/relationships" r:blip="">
          <dgm:adjLst/>
        </dgm:shape>
        <dgm:choose name="Name10">
          <dgm:if name="Name11" func="var" arg="dir" op="equ" val="norm">
            <dgm:constrLst>
              <dgm:constr type="l" for="ch" forName="Image" refType="w" refFor="ch" refForName="Image" fact="0.2"/>
              <dgm:constr type="t" for="ch" forName="Image" refType="h" fact="0"/>
              <dgm:constr type="h" for="ch" forName="Image" refType="h"/>
              <dgm:constr type="w" for="ch" forName="Image" refType="h" refFor="ch" refForName="Image" op="equ"/>
              <dgm:constr type="l" for="ch" forName="Parent" refType="w" fact="0"/>
              <dgm:constr type="t" for="ch" forName="Parent" refType="h" fact="0"/>
              <dgm:constr type="w" for="ch" forName="Parent" refType="h" refFor="ch" refForName="Image" op="equ" fact="0.2"/>
              <dgm:constr type="h" for="ch" forName="Parent" refType="h" refFor="ch" refForName="Image" op="equ"/>
            </dgm:constrLst>
          </dgm:if>
          <dgm:else name="Name12">
            <dgm:constrLst>
              <dgm:constr type="l" for="ch" forName="Image" refType="w" fact="0"/>
              <dgm:constr type="t" for="ch" forName="Image" refType="h" fact="0"/>
              <dgm:constr type="h" for="ch" forName="Image" refType="h"/>
              <dgm:constr type="w" for="ch" forName="Image" refType="h" refFor="ch" refForName="Image" op="equ"/>
              <dgm:constr type="l" for="ch" forName="Parent" refType="w" refFor="ch" refForName="Image"/>
              <dgm:constr type="t" for="ch" forName="Parent" refType="h" fact="0"/>
              <dgm:constr type="w" for="ch" forName="Parent" refType="w" refFor="ch" refForName="Image" fact="0.2"/>
              <dgm:constr type="h" for="ch" forName="Parent" refType="h" refFor="ch" refForName="Image"/>
            </dgm:constrLst>
          </dgm:else>
        </dgm:choose>
        <dgm:layoutNode name="Image" styleLbl="alignNode1">
          <dgm:alg type="sp"/>
          <dgm:shape xmlns:r="http://schemas.openxmlformats.org/officeDocument/2006/relationships" type="rect" r:blip="" blipPhldr="1">
            <dgm:adjLst/>
          </dgm:shape>
          <dgm:presOf/>
        </dgm:layoutNode>
        <dgm:layoutNode name="Parent" styleLbl="revTx">
          <dgm:varLst>
            <dgm:bulletEnabled val="1"/>
          </dgm:varLst>
          <dgm:alg type="tx">
            <dgm:param type="parTxLTRAlign" val="l"/>
            <dgm:param type="txAnchorVert" val="b"/>
            <dgm:param type="txAnchorVertCh" val="b"/>
            <dgm:param type="autoTxRot" val="grav"/>
          </dgm:alg>
          <dgm:choose name="Name13">
            <dgm:if name="Name14" func="var" arg="dir" op="equ" val="norm">
              <dgm:shape xmlns:r="http://schemas.openxmlformats.org/officeDocument/2006/relationships" rot="270" type="rect" r:blip="">
                <dgm:adjLst/>
              </dgm:shape>
            </dgm:if>
            <dgm:else name="Name15">
              <dgm:shape xmlns:r="http://schemas.openxmlformats.org/officeDocument/2006/relationships" rot="90" type="rect" r:blip="">
                <dgm:adjLst/>
              </dgm:shape>
            </dgm:else>
          </dgm:choose>
          <dgm:presOf axis="desOr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GoldStandard">
  <a:themeElements>
    <a:clrScheme name="GoldStandard Colour Palette">
      <a:dk1>
        <a:srgbClr val="515151"/>
      </a:dk1>
      <a:lt1>
        <a:srgbClr val="FFFFFF"/>
      </a:lt1>
      <a:dk2>
        <a:srgbClr val="323232"/>
      </a:dk2>
      <a:lt2>
        <a:srgbClr val="E6E5E5"/>
      </a:lt2>
      <a:accent1>
        <a:srgbClr val="00B9BD"/>
      </a:accent1>
      <a:accent2>
        <a:srgbClr val="109B9D"/>
      </a:accent2>
      <a:accent3>
        <a:srgbClr val="097E80"/>
      </a:accent3>
      <a:accent4>
        <a:srgbClr val="D6DF40"/>
      </a:accent4>
      <a:accent5>
        <a:srgbClr val="C1CC3A"/>
      </a:accent5>
      <a:accent6>
        <a:srgbClr val="AFB936"/>
      </a:accent6>
      <a:hlink>
        <a:srgbClr val="00B9BD"/>
      </a:hlink>
      <a:folHlink>
        <a:srgbClr val="D3D4D6"/>
      </a:folHlink>
    </a:clrScheme>
    <a:fontScheme name="Test">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txDef>
      <a:spPr/>
      <a:bodyPr anchor="t"/>
      <a:lstStyle>
        <a:defPPr>
          <a:defRPr smtClean="0"/>
        </a:defPPr>
      </a:lstStyle>
    </a:txDef>
  </a:objectDefaults>
  <a:extraClrSchemeLst/>
  <a:extLst>
    <a:ext uri="{05A4C25C-085E-4340-85A3-A5531E510DB2}">
      <thm15:themeFamily xmlns:thm15="http://schemas.microsoft.com/office/thememl/2012/main" name="GoldStandard-theme" id="{2EC3FD0D-E269-4A4F-B2C9-6AC141EAB1A5}" vid="{86384915-11BA-5A4A-B8D7-A8323FEA86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4225A0-BE86-744D-ADB6-636ED02D3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97</Pages>
  <Words>22992</Words>
  <Characters>131061</Characters>
  <Application>Microsoft Office Word</Application>
  <DocSecurity>0</DocSecurity>
  <Lines>1092</Lines>
  <Paragraphs>307</Paragraphs>
  <ScaleCrop>false</ScaleCrop>
  <HeadingPairs>
    <vt:vector size="2" baseType="variant">
      <vt:variant>
        <vt:lpstr>Title</vt:lpstr>
      </vt:variant>
      <vt:variant>
        <vt:i4>1</vt:i4>
      </vt:variant>
    </vt:vector>
  </HeadingPairs>
  <TitlesOfParts>
    <vt:vector size="1" baseType="lpstr">
      <vt:lpstr>TEMPLATE-</vt:lpstr>
    </vt:vector>
  </TitlesOfParts>
  <Manager/>
  <Company/>
  <LinksUpToDate>false</LinksUpToDate>
  <CharactersWithSpaces>153746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dc:title>
  <dc:subject/>
  <dc:creator>Gold Standard</dc:creator>
  <cp:keywords/>
  <dc:description/>
  <cp:lastModifiedBy>PCBDM-1</cp:lastModifiedBy>
  <cp:revision>3</cp:revision>
  <cp:lastPrinted>2022-04-02T02:41:00Z</cp:lastPrinted>
  <dcterms:created xsi:type="dcterms:W3CDTF">2022-12-20T01:03:00Z</dcterms:created>
  <dcterms:modified xsi:type="dcterms:W3CDTF">2022-12-20T01:05:00Z</dcterms:modified>
  <cp:category/>
</cp:coreProperties>
</file>